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5D16" w:rsidRDefault="00335D16">
      <w:pPr>
        <w:rPr>
          <w:rtl/>
        </w:rPr>
      </w:pPr>
    </w:p>
    <w:p w:rsidR="00335D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14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1143" inset="0,0,0,0">
              <w:txbxContent>
                <w:p w:rsidR="003470F3" w:rsidRDefault="003470F3">
                  <w:r>
                    <w:rPr>
                      <w:rtl/>
                    </w:rPr>
                    <w:t>42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44" o:spid="_x0000_s1026" type="#_x0000_t202" style="position:absolute;left:0;text-align:left;margin-left:85.15pt;margin-top:667.95pt;width:395.2pt;height:79.2pt;z-index:5;mso-position-horizontal-relative:page;mso-position-vertical-relative:page" stroked="f">
            <v:textbox style="mso-next-textbox:#_x0000_s51144" inset="0,0,0,0">
              <w:txbxContent>
                <w:p w:rsidR="003470F3" w:rsidRDefault="003470F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התשנ"ד (50 בדצמבר 993ו); הצעת החוק ודברי הסבר פורסמו בהצעות חוק 2212,</w:t>
                  </w:r>
                </w:p>
                <w:p w:rsidR="003470F3" w:rsidRDefault="003470F3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מיום ט' בחשון התשנ''ד (24 באוקטובר 1993), בעמ' 16.</w:t>
                  </w:r>
                </w:p>
                <w:p w:rsidR="003470F3" w:rsidRDefault="003470F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ס"ח התשנ"ב, עמ' 45.</w:t>
                  </w:r>
                </w:p>
                <w:p w:rsidR="003470F3" w:rsidRPr="00335D16" w:rsidRDefault="003470F3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2 דיני מדינת ישראל. נוסח חדש 6.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45" o:spid="_x0000_s1027" type="#_x0000_t202" style="position:absolute;left:0;text-align:left;margin-left:88.7pt;margin-top:322.85pt;width:463.1pt;height:340.95pt;z-index:4;mso-position-horizontal-relative:page;mso-position-vertical-relative:page" stroked="f">
            <v:textbox style="mso-next-textbox:#_x0000_s511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3"/>
                    <w:gridCol w:w="1165"/>
                  </w:tblGrid>
                  <w:tr w:rsidR="003470F3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מסים</w:t>
                        </w:r>
                      </w:p>
                    </w:tc>
                    <w:tc>
                      <w:tcPr>
                        <w:tcW w:w="692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70F3" w:rsidRPr="00335D16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בפקודת מס הכנסה2 (להלן - הפקודה) -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38(א), במקום "1/2 נקודת זיכוי'' יבוא "1/2 1 נקודות זיכוי'' ובמקום ''ו-3/4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נקודות זיכוי" יבוא "ו-3/4 1 נקודות זיכוי'';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39, במקום "1/2 נקודת זיכוי'' יבוא "1/2 1 נקודות זיכוי'';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46(א), במקום "25%" יבוא "30%" ובמקום הסכום הנקוב בו יבוא ''300,000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46א, במקום "45%'' יבוא "50%";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88, אחרי הגדרת ''סכום אינפלציוני" יבוא: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''''סכום אינפלציוני חייב'' - כל אחר מאלה: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הסכום האינפלציוני המחושב לפי פסקה (2) להגדרת סכום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שהיה נחשב כסכום האינפלציוני אילו נמכר הנכס ביום י''ז בטבת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התשנ''ד (31 בדצמבר 1993) כשהתמורה היא יתרת המחיר המקורי המתואם;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''נכס'' - למעט מוניטין או זכות חזקה במקרקעין שלא שולם בעד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רכישתם;''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91(ג), אחרי ''האינפלציוני'- יבוא ''החייב";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94ב(א) לפקודה, במקום הקטע המתחיל במלים "כסכום אינפלציוני" ומסתיים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''סכום אינפלציוני" יבוא ''כסכום אינפלציוני חייב, בנוסף לאמור בהגדרת סכום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 חייב".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3470F3" w:rsidRPr="00335D16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96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146" o:spid="_x0000_s1028" type="#_x0000_t202" style="position:absolute;left:0;text-align:left;margin-left:91.3pt;margin-top:198.9pt;width:465.7pt;height:119.6pt;z-index:3;mso-position-horizontal-relative:page;mso-position-vertical-relative:page" stroked="f">
            <v:textbox style="mso-next-textbox:#_x0000_s5114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62"/>
                  </w:tblGrid>
                  <w:tr w:rsidR="003470F3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הפחתת הגרעון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70F3" w:rsidRPr="00335D16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הפחתת הגרעון, התשנ"ב- 1991 1, בסעיף ו -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(ג), במקום "2.2%" יבוא "3.0%";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יבוא: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-(ד) בכל אחת משנות התקציב 1995, 1996 ו-1997 יפחת הגרעון, המבוטא בשיעור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התמ'ג, לעומת הגרעון בשנה שקדמה לה.''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Pr="00335D16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הגרעון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147" o:spid="_x0000_s1029" type="#_x0000_t202" style="position:absolute;left:0;text-align:left;margin-left:74.05pt;margin-top:110.2pt;width:481.15pt;height:83.55pt;z-index:2;mso-position-horizontal-relative:page;mso-position-vertical-relative:page" stroked="f">
            <v:textbox style="mso-next-textbox:#_x0000_s5114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8"/>
                    <w:gridCol w:w="1270"/>
                  </w:tblGrid>
                  <w:tr w:rsidR="003470F3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מטרת החוק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70F3" w:rsidRPr="00335D16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 חוקים שונים, לדחות תחילתם של חוקים או להאריך את תקפם ולקבוע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נוספות, במטרה לאפשר השגת יעדי התקציב ועמידה במגבלת הגרעון לשנת הכספים</w:t>
                        </w:r>
                      </w:p>
                      <w:p w:rsidR="003470F3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 והשגת יעדי המדיניות הכלכלית.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470F3" w:rsidRPr="00335D16" w:rsidRDefault="003470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148" o:spid="_x0000_s1030" type="#_x0000_t202" style="position:absolute;left:0;text-align:left;margin-left:112.65pt;margin-top:71.35pt;width:352.25pt;height:36.25pt;z-index:1;mso-position-horizontal-relative:page;mso-position-vertical-relative:page" stroked="f">
            <v:textbox style="mso-next-textbox:#_x0000_s51148" inset="0,0,0,0">
              <w:txbxContent>
                <w:p w:rsidR="003470F3" w:rsidRDefault="003470F3">
                  <w:pPr>
                    <w:pStyle w:val="OCRStyle1"/>
                    <w:ind w:left="20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 להשגת יעדי התקציב),</w:t>
                  </w:r>
                </w:p>
                <w:p w:rsidR="003470F3" w:rsidRPr="00335D16" w:rsidRDefault="003470F3">
                  <w:pPr>
                    <w:pStyle w:val="OCRStyle1"/>
                    <w:ind w:left="24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1F2CB2" w:rsidRDefault="001F2CB2">
      <w:pPr>
        <w:rPr>
          <w:rtl/>
        </w:rPr>
      </w:pPr>
      <w:r>
        <w:rPr>
          <w:rtl/>
        </w:rPr>
        <w:br w:type="page"/>
      </w:r>
    </w:p>
    <w:p w:rsidR="001F2CB2" w:rsidRDefault="00000000">
      <w:pPr>
        <w:rPr>
          <w:rtl/>
        </w:rPr>
      </w:pPr>
      <w:r>
        <w:pict>
          <v:shape id="_x0000_s5114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149" inset="0,0,0,0">
              <w:txbxContent>
                <w:p w:rsidR="003470F3" w:rsidRDefault="003470F3">
                  <w:r>
                    <w:rPr>
                      <w:rtl/>
                    </w:rPr>
                    <w:t>43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50" o:spid="_x0000_s1032" type="#_x0000_t202" style="position:absolute;left:0;text-align:left;margin-left:352.6pt;margin-top:694.95pt;width:190.3pt;height:56.05pt;z-index:8;mso-position-horizontal-relative:page;mso-position-vertical-relative:page" stroked="f">
            <v:textbox style="mso-next-textbox:#_x0000_s51150" inset="0,0,0,0">
              <w:txbxContent>
                <w:p w:rsidR="003470F3" w:rsidRPr="001F2CB2" w:rsidRDefault="003470F3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3 ס"ח התשכ"ג,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51" o:spid="_x0000_s1033" type="#_x0000_t202" style="position:absolute;left:0;text-align:left;margin-left:93.4pt;margin-top:73.4pt;width:452.85pt;height:620.75pt;z-index:7;mso-position-horizontal-relative:page;mso-position-vertical-relative:page" stroked="f">
            <v:textbox style="mso-next-textbox:#_x0000_s511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5371"/>
                    <w:gridCol w:w="1660"/>
                  </w:tblGrid>
                  <w:tr w:rsidR="003470F3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במקום סעיף 121 יבוא;</w:t>
                        </w:r>
                      </w:p>
                    </w:tc>
                  </w:tr>
                  <w:tr w:rsidR="003470F3" w:rsidRPr="001F2CB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2" w:type="pct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(א) החל בשנת המס 1995, המס על הכנסתו החייבת של יחיד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כדלהלן: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'שיעור המס</w:t>
                        </w:r>
                      </w:p>
                      <w:p w:rsidR="003470F3" w:rsidRPr="001F2CB2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</w:t>
                        </w:r>
                      </w:p>
                    </w:tc>
                  </w:tr>
                  <w:tr w:rsidR="003470F3" w:rsidRPr="001F2CB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שקל חדש מ-60,600 השקלים החדשים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- 30%;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שקל חדש מ-58,200 השקלים החדשים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הנוספים - 45%;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שקל חדש נוסף - 50%.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(א)(1), החל בשנת המס 1995 יהיה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המס על כל שקל חדש מ-28,200 השקלים החדשים הראשונים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הכנסה חייבת מיגיעה אישית 15%; השיעור המופחת כאמור לא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הכנסה שחייבים לגביה בניהול פנקסי חשבונות ולא נוהלו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פנקסים קבילים.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 על הכנסתו החייבת של יחיד בשנת המס 1994 יהיה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כדלהלן*.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שקל חדש מ-43,800 השקלים החדשים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- 30%;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שקל חדש נוסף מ-17,400 השקלים החדשים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הנוספים - 30%;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שקל חדש נוסף מ-33,600 השקלים החדשים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הנוספים - 45%;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שקל חדש נוסף - 50%.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(ג)(1), בשנת המס 1994 יהיה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המס על כל שקל חדש מ-27.600 השקלים החדשים הראשונים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הכנסה מיגיעה אישית 15%; השיעור המופחת כאמור לא יחול על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שחייבים לגביה בניהול פנקסי חשבונות ולא נוהלו לגביה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 קבילים.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את הסכומים הנקובים בסעיף זה יראו כאילו תואמו</w:t>
                        </w:r>
                      </w:p>
                      <w:p w:rsidR="003470F3" w:rsidRPr="001F2CB2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ביום י"ד באב התשנ'ג (1 באוגוסט 1993).*;</w:t>
                        </w:r>
                      </w:p>
                    </w:tc>
                  </w:tr>
                  <w:tr w:rsidR="003470F3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סעיף 121א - בטל.</w:t>
                        </w:r>
                      </w:p>
                    </w:tc>
                  </w:tr>
                  <w:tr w:rsidR="003470F3" w:rsidRPr="001F2CB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</w:t>
                        </w:r>
                      </w:p>
                      <w:p w:rsidR="003470F3" w:rsidRPr="001F2CB2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25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מס שבח מקרקעין" התשכ'ג-1963 3 -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47, אחרי הגדרת ''סכום אינפלציוני' יבוא: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אינפלציוני חייב* - הסכום האינפלציוני שהיה מתחייב במס אילו נמכרה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במקרקעין או נעשתה פעולה באיגוד מקרקעין, לפי הענין, ביום י*ז בטבת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 (31 בדצמבר 1993) כששווי המכירה הוא יתרת שווי רכישה</w:t>
                        </w:r>
                      </w:p>
                      <w:p w:rsidR="003470F3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מתואמת;'</w:t>
                        </w:r>
                      </w:p>
                      <w:p w:rsidR="003470F3" w:rsidRPr="001F2CB2" w:rsidRDefault="003470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48א(ג), אחרי "האינפלציוני" יבוא 'החייב'.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41180" w:rsidRDefault="00441180">
      <w:pPr>
        <w:rPr>
          <w:rtl/>
        </w:rPr>
      </w:pPr>
      <w:r>
        <w:rPr>
          <w:rtl/>
        </w:rPr>
        <w:br w:type="page"/>
      </w:r>
    </w:p>
    <w:p w:rsidR="00441180" w:rsidRDefault="00000000">
      <w:pPr>
        <w:rPr>
          <w:rtl/>
        </w:rPr>
      </w:pPr>
      <w:r>
        <w:pict>
          <v:shape id="_x0000_s51152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1152" inset="0,0,0,0">
              <w:txbxContent>
                <w:p w:rsidR="003470F3" w:rsidRDefault="003470F3">
                  <w:r>
                    <w:rPr>
                      <w:rtl/>
                    </w:rPr>
                    <w:t>44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53" o:spid="_x0000_s1035" type="#_x0000_t202" style="position:absolute;left:0;text-align:left;margin-left:91.55pt;margin-top:696.15pt;width:383.15pt;height:45.55pt;z-index:11;mso-position-horizontal-relative:page;mso-position-vertical-relative:page" stroked="f">
            <v:textbox style="mso-next-textbox:#_x0000_s51153" inset="0,0,0,0">
              <w:txbxContent>
                <w:p w:rsidR="003470F3" w:rsidRPr="00441180" w:rsidRDefault="003470F3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4 ס"ח התשמ''א, עמ' 145.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54" o:spid="_x0000_s1036" type="#_x0000_t202" style="position:absolute;left:0;text-align:left;margin-left:84.65pt;margin-top:77.2pt;width:462.35pt;height:617.95pt;z-index:10;mso-position-horizontal-relative:page;mso-position-vertical-relative:page" stroked="f">
            <v:textbox style="mso-next-textbox:#_x0000_s511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5"/>
                    <w:gridCol w:w="1390"/>
                  </w:tblGrid>
                  <w:tr w:rsidR="003470F3" w:rsidRPr="0044118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מס הכנסה (הטבות לחיילים משוחררים) (הוראת שעה), התשמ"א-1981 4 -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-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הגדרת 'עבודה מזכה' - תימחק;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'עובד זכאי' -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(1), במקום 'והתחיל לעבוד בעבודה מזכה תוך שנה מיום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שחרורו' יבוא "והיתה לו הכנסה מיגיעה אישית בשנה שתחילתה ביום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שחרורו';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(2) ו-(3) - בטלות;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(4 )במקום 'שהתחילו לעבוד בעבודה מזכה* יבוא 'שהיתה להם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מיגיעה אישית';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בסיפה, המלים 'בעבודה מזכה' - יימחקו, ובמקום 'בפסקאות (ו) ו-(2)'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'בפסקה (ו)';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הגדרת 'עובד מוטב' יבוא: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מוטב' - עובד שהיה נחשב עובד זכאי אילו היתה לו הכנסה מיגיעה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במועד הקבוע בהגדרת "עובד זכאי" (להלן - המועד הקובע)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לו הכנסה מיגיעה אישית במהלך התקופה המסתיימת תוך שלוש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לאחר המועד הקובע;'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בסופו יבוא: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"'הכנסה מיגיעה אישית' - הכנסה לפי סעיף 2(0 או 2(2) לפקודת מס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הכנסה.';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2 -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'(א) עובד זכאי יהיה זכאי לנקודות זיכוי, בנוסף על אלה המגיעות לו על פי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השלישי לחלק ג' לפקודת מס הכנסה, החל ביום שבו היתה לו הכנסה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מיגיעה אישית ועד לתום שלושים וששה חודשים מאותו יום, כמפורט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2/12 נקודות זיכוי לכל חודש שלם מעשרים וארבעה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החודשים הראשונים שבהם היתה לו הכנסה מיגיעה אישית;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1/12 נקודות זיכוי לכל חודש שלם משנים עשר החודשים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שלאחריהם, שבהם היתה לו הכנסה מיגיעה אישית.';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'שמיום תחילת עבודתו ועד תום' יבוא 'המתחילה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שבו היתה לו לראשונה הכנסה מיגיעה אישית ומסתיימת בתום" ובמקום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'ביום תחילת עבודתו' יבוא 'ביום שבו היתה לו לראשונה הכנסה מיגיעה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אישית';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(ג), המלים 'בעבודה מזכה' - יימחקו;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קטן (ד), במקום 'מעבודה מזכה' יבוא 'מיגיעה אישית'.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(הטבות לחיילים</w:t>
                        </w:r>
                      </w:p>
                      <w:p w:rsidR="003470F3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משוחררים) -</w:t>
                        </w:r>
                      </w:p>
                      <w:p w:rsidR="003470F3" w:rsidRPr="00441180" w:rsidRDefault="003470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877E7" w:rsidRDefault="003877E7">
      <w:pPr>
        <w:rPr>
          <w:rtl/>
        </w:rPr>
      </w:pPr>
      <w:r>
        <w:rPr>
          <w:rtl/>
        </w:rPr>
        <w:br w:type="page"/>
      </w:r>
    </w:p>
    <w:p w:rsidR="003877E7" w:rsidRDefault="00000000">
      <w:pPr>
        <w:rPr>
          <w:rtl/>
        </w:rPr>
      </w:pPr>
      <w:r>
        <w:pict>
          <v:shape id="_x0000_s51155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1155" inset="0,0,0,0">
              <w:txbxContent>
                <w:p w:rsidR="003470F3" w:rsidRDefault="003470F3">
                  <w:r>
                    <w:rPr>
                      <w:rtl/>
                    </w:rPr>
                    <w:t>45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56" o:spid="_x0000_s1038" type="#_x0000_t202" style="position:absolute;left:0;text-align:left;margin-left:357.95pt;margin-top:724.8pt;width:186.9pt;height:19.8pt;z-index:17;mso-position-horizontal-relative:page;mso-position-vertical-relative:page" stroked="f">
            <v:textbox style="mso-next-textbox:#_x0000_s51156" inset="0,0,0,0">
              <w:txbxContent>
                <w:p w:rsidR="003470F3" w:rsidRDefault="003470F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157" o:spid="_x0000_s1039" type="#_x0000_t202" style="position:absolute;left:0;text-align:left;margin-left:299.55pt;margin-top:649.95pt;width:246.1pt;height:65.35pt;z-index:16;mso-position-horizontal-relative:page;mso-position-vertical-relative:page" stroked="f">
            <v:textbox style="mso-next-textbox:#_x0000_s51157" inset="0,0,0,0">
              <w:txbxContent>
                <w:p w:rsidR="003470F3" w:rsidRDefault="003470F3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5 ס"ח התשמ''ה, עמ' 172.</w:t>
                  </w:r>
                </w:p>
                <w:p w:rsidR="003470F3" w:rsidRDefault="003470F3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4 ס"ח התש"ט, עמ' .234</w:t>
                  </w:r>
                </w:p>
                <w:p w:rsidR="003470F3" w:rsidRDefault="003470F3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7 ס'ח התשמ"ה, עמ' 204: התשמ"ו, עמ' 42.</w:t>
                  </w:r>
                </w:p>
                <w:p w:rsidR="003470F3" w:rsidRDefault="003470F3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9, עמ' 254: ס"ח התשמ"ח, עמ' .55</w:t>
                  </w:r>
                </w:p>
                <w:p w:rsidR="003470F3" w:rsidRDefault="003470F3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8א ס'ח התש"ט, עמ' 13; התש'ל, עמ' 121.</w:t>
                  </w:r>
                </w:p>
                <w:p w:rsidR="003470F3" w:rsidRPr="003877E7" w:rsidRDefault="003470F3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8ב    ס"ח התשכ"ח,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58" o:spid="_x0000_s1040" type="#_x0000_t202" style="position:absolute;left:0;text-align:left;margin-left:87.7pt;margin-top:426pt;width:458.75pt;height:222.95pt;z-index:15;mso-position-horizontal-relative:page;mso-position-vertical-relative:page" stroked="f">
            <v:textbox style="mso-next-textbox:#_x0000_s511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1"/>
                    <w:gridCol w:w="6920"/>
                  </w:tblGrid>
                  <w:tr w:rsidR="003470F3" w:rsidRPr="003877E7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משוחררים -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40 לחוק חיילים משוחררים (החזרה לעבודה), התש"ט 1949 8א- במקום סעיף קטן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יבוא: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(1) בסעיף קטן זה -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הביטוח הלאומי- - חוק הביטוח הלאומי ננוסח משולב], התשכ"ח- 1968 8ב;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'בן משפחה' - כל אחד מאלה: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בן זוג, ילדים או הורים של חייל;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 או אחות של חייל שנתקיימו בהם שניים מאלה: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ועדה רפואית קבעה לפי סעיף 5(ג) לחוק שירות בטחון [נוסח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התשמ'ו-1986, כי הם בלתי כשירים לשירות;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הכנסתם מהמקורות המפורטים בסעיף 2 לפקודת מס הכנסה אינה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סכום השווה לפעמיים השכר הממוצע כמשמעותו בחוק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הלאומי, אם יש לו שלושה ילדים ובתוספת סכום השווה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השכר הממוצע כאמור - בעד בל ילד נוסף;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159" o:spid="_x0000_s1041" type="#_x0000_t202" style="position:absolute;left:0;text-align:left;margin-left:304.7pt;margin-top:402.85pt;width:108.3pt;height:17.25pt;z-index:14;mso-position-horizontal-relative:page;mso-position-vertical-relative:page" stroked="f">
            <v:textbox style="mso-next-textbox:#_x0000_s51159" inset="0,0,0,0">
              <w:txbxContent>
                <w:p w:rsidR="003470F3" w:rsidRDefault="003470F3">
                  <w:pPr>
                    <w:pStyle w:val="OCRStyle4"/>
                    <w:ind w:left="166"/>
                  </w:pPr>
                  <w:r>
                    <w:rPr>
                      <w:rtl/>
                    </w:rPr>
                    <w:t>פרק ד': קיצבאות ילדים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60" o:spid="_x0000_s1042" type="#_x0000_t202" style="position:absolute;left:0;text-align:left;margin-left:89.45pt;margin-top:65.45pt;width:464.9pt;height:334.8pt;z-index:13;mso-position-horizontal-relative:page;mso-position-vertical-relative:page" stroked="f">
            <v:textbox style="mso-next-textbox:#_x0000_s511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7"/>
                    <w:gridCol w:w="7015"/>
                  </w:tblGrid>
                  <w:tr w:rsidR="003470F3" w:rsidRPr="003877E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(תיאומים בשל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אינפלציה) - מס' 9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מס הכנסה (תיאומים בשל אינפלציה), התשמ"ה-1985 5, בסעיף 12 -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"סכום ההפחתה יחוייב במס בשיעור של 10% ולא יראוהו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כהכנסה" יבוא ''את סכום ההפחתה לא יראו כהכנסה: סכום ההפחתה החלקי, המתואם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שנת המס 1993, יחוייב במס בשיעור של 10%";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''סכום שהופחת כאמור יחוייב במס בשיעור של 10% ולא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כהכנסה" יבוא 'סכום שהופחת כאמור לא יראוהו כהכנסה, והחלק היחסי של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שהופחת, כשהוא, מתואם ער תום שנת המס 1993, יחוייב במס בשיעור של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10%'.</w:t>
                        </w:r>
                      </w:p>
                    </w:tc>
                  </w:tr>
                  <w:tr w:rsidR="003470F3" w:rsidRPr="003877E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- מס' 44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לעידוד השקעות הון, התשי'ט-1959 6, בסעיף 53ג(ב), אחרי "האינפלציוני" יבוא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'החייב', ובסופו יבוא 'לענין זה, 'סכום אינפלציוני חייב' - הסכום האינפלציוני שהיה מתחייב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אילו נמכר הנכס ביום י'ז בטבת התשנ"ד (31 בדצמבר 1993)'.</w:t>
                        </w:r>
                      </w:p>
                    </w:tc>
                  </w:tr>
                  <w:tr w:rsidR="003470F3" w:rsidRPr="003877E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סחר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חפשי באילת -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אזור סחר חפשי באילת (פטורים והנחות ממסים), התשמ'ה-1985 7 -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ו, אחרי הגדרת 'אזור אילת' יבוא: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 חבל אילות" - תחום המועצה המקומית חבל אילות כמשמעותו לפי פקודת</w:t>
                        </w:r>
                      </w:p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  8;'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11, אחרי 'באזור אילת' יבוא 'או באזור חבל אילות'.</w:t>
                        </w:r>
                      </w:p>
                    </w:tc>
                  </w:tr>
                  <w:tr w:rsidR="003470F3" w:rsidRPr="003877E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3470F3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תחולתו של סעיף 5 לגבי חייל משוחרר ששוחרר בשנת המס 1994 ואילך.</w:t>
                        </w:r>
                      </w:p>
                      <w:p w:rsidR="003470F3" w:rsidRPr="003877E7" w:rsidRDefault="003470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יתר הסעיפים בפרק זה ביום י'ח בטבת התשנ'ד (ו בינואר 1994).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826DA" w:rsidRDefault="007826DA">
      <w:pPr>
        <w:rPr>
          <w:rtl/>
        </w:rPr>
      </w:pPr>
      <w:r>
        <w:rPr>
          <w:rtl/>
        </w:rPr>
        <w:br w:type="page"/>
      </w:r>
    </w:p>
    <w:p w:rsidR="007826DA" w:rsidRDefault="00000000">
      <w:pPr>
        <w:rPr>
          <w:rtl/>
        </w:rPr>
      </w:pPr>
      <w:r>
        <w:pict>
          <v:shape id="_x0000_s51161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1161" inset="0,0,0,0">
              <w:txbxContent>
                <w:p w:rsidR="003470F3" w:rsidRDefault="003470F3">
                  <w:r>
                    <w:rPr>
                      <w:rtl/>
                    </w:rPr>
                    <w:t>46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62" o:spid="_x0000_s1044" type="#_x0000_t202" style="position:absolute;left:0;text-align:left;margin-left:85.95pt;margin-top:722.35pt;width:189.5pt;height:28.5pt;z-index:22;mso-position-horizontal-relative:page;mso-position-vertical-relative:page" stroked="f">
            <v:textbox style="mso-next-textbox:#_x0000_s51162" inset="0,0,0,0">
              <w:txbxContent>
                <w:p w:rsidR="003470F3" w:rsidRDefault="003470F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163" o:spid="_x0000_s1045" type="#_x0000_t202" style="position:absolute;left:0;text-align:left;margin-left:89.5pt;margin-top:472.85pt;width:333.05pt;height:228.9pt;z-index:21;mso-position-horizontal-relative:page;mso-position-vertical-relative:page" stroked="f">
            <v:textbox style="mso-next-textbox:#_x0000_s51163" inset="0,0,0,0">
              <w:txbxContent>
                <w:p w:rsidR="003470F3" w:rsidRDefault="003470F3">
                  <w:pPr>
                    <w:pStyle w:val="OCRStyle5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(4) האמור בסעיפים 104(ב), 106, 112, 114, 128, 129 ו-142 לחוק הביטוח הלאומי</w:t>
                  </w:r>
                </w:p>
                <w:p w:rsidR="003470F3" w:rsidRDefault="003470F3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יחול לענין הענקה כאמור בסעיף קטן זה בשינויים המחוייבים.</w:t>
                  </w:r>
                </w:p>
                <w:p w:rsidR="003470F3" w:rsidRDefault="003470F3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(5) (א) ההענקה תשולם לאמו של הילד, אולם אם הילד נמצא עם האב בלבד</w:t>
                  </w:r>
                </w:p>
                <w:p w:rsidR="003470F3" w:rsidRDefault="003470F3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תשולם ההענקה לאב; ביקש ההורה שמשתלמת לו ההענקה לשלמה להורה</w:t>
                  </w:r>
                </w:p>
                <w:p w:rsidR="003470F3" w:rsidRDefault="003470F3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השני - תשולם ההענקה לפי המבוקש; באין הורים - תשולם ההענקה</w:t>
                  </w:r>
                </w:p>
                <w:p w:rsidR="003470F3" w:rsidRDefault="003470F3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לאפוטרופוס.</w:t>
                  </w:r>
                </w:p>
                <w:p w:rsidR="003470F3" w:rsidRDefault="003470F3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בפסקת משנה (א) רשאי המוסד לשלם את ההענקה</w:t>
                  </w:r>
                </w:p>
                <w:p w:rsidR="003470F3" w:rsidRDefault="003470F3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למינהלת המקום שבו מוחזק הילד ובל החזקתו על אותו המקום.</w:t>
                  </w:r>
                </w:p>
                <w:p w:rsidR="003470F3" w:rsidRDefault="003470F3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(6) (א) המבקש הענקה יצרף לבקשה את המסמכים הדרושים להוכחת הזכאות</w:t>
                  </w:r>
                </w:p>
                <w:p w:rsidR="003470F3" w:rsidRDefault="003470F3">
                  <w:pPr>
                    <w:pStyle w:val="OCRStyle5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או יציג אותם בפני המוסד.</w:t>
                  </w:r>
                </w:p>
                <w:p w:rsidR="003470F3" w:rsidRDefault="003470F3">
                  <w:pPr>
                    <w:pStyle w:val="OCRStyle5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(ב) המוסד רשאי לדרוש מהמבקש מסמכים נוספים או ראיות אחרות</w:t>
                  </w:r>
                </w:p>
                <w:p w:rsidR="003470F3" w:rsidRDefault="003470F3">
                  <w:pPr>
                    <w:pStyle w:val="OCRStyle5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הנראים לו מועילים לבירור הבקשה.</w:t>
                  </w:r>
                </w:p>
                <w:p w:rsidR="003470F3" w:rsidRDefault="003470F3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(7) (א) הענקות לפי סעיף קטן זה ישולמו מאוצר המדינה באמצעות המוסד</w:t>
                  </w:r>
                </w:p>
                <w:p w:rsidR="003470F3" w:rsidRDefault="003470F3">
                  <w:pPr>
                    <w:pStyle w:val="OCRStyle5"/>
                    <w:ind w:left="515"/>
                  </w:pPr>
                  <w:r>
                    <w:rPr>
                      <w:rtl/>
                    </w:rPr>
                    <w:t>לביטוח לאומי.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64" o:spid="_x0000_s1046" type="#_x0000_t202" style="position:absolute;left:0;text-align:left;margin-left:99pt;margin-top:372.85pt;width:323.55pt;height:93.05pt;z-index:20;mso-position-horizontal-relative:page;mso-position-vertical-relative:page" stroked="f">
            <v:textbox style="mso-next-textbox:#_x0000_s51164" inset="0,0,0,0">
              <w:txbxContent>
                <w:tbl>
                  <w:tblPr>
                    <w:tblW w:w="43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1346"/>
                    <w:gridCol w:w="1188"/>
                    <w:gridCol w:w="814"/>
                    <w:gridCol w:w="1314"/>
                  </w:tblGrid>
                  <w:tr w:rsidR="003470F3" w:rsidRPr="007826DA">
                    <w:trPr>
                      <w:jc w:val="right"/>
                    </w:trPr>
                    <w:tc>
                      <w:tcPr>
                        <w:tcW w:w="1037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44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</w:t>
                        </w:r>
                      </w:p>
                    </w:tc>
                    <w:tc>
                      <w:tcPr>
                        <w:tcW w:w="1010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</w:t>
                        </w:r>
                      </w:p>
                    </w:tc>
                    <w:tc>
                      <w:tcPr>
                        <w:tcW w:w="692" w:type="pct"/>
                      </w:tcPr>
                      <w:p w:rsidR="003470F3" w:rsidRPr="007826DA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</w:t>
                        </w:r>
                      </w:p>
                    </w:tc>
                    <w:tc>
                      <w:tcPr>
                        <w:tcW w:w="1117" w:type="pct"/>
                      </w:tcPr>
                      <w:p w:rsidR="003470F3" w:rsidRPr="007826DA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</w:t>
                        </w:r>
                      </w:p>
                    </w:tc>
                  </w:tr>
                  <w:tr w:rsidR="003470F3">
                    <w:trPr>
                      <w:jc w:val="right"/>
                    </w:trPr>
                    <w:tc>
                      <w:tcPr>
                        <w:tcW w:w="1037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3470F3" w:rsidRPr="007826DA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</w:tc>
                    <w:tc>
                      <w:tcPr>
                        <w:tcW w:w="1144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0.35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</w:t>
                        </w:r>
                      </w:p>
                      <w:p w:rsidR="003470F3" w:rsidRPr="007826DA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1.15</w:t>
                        </w:r>
                      </w:p>
                    </w:tc>
                    <w:tc>
                      <w:tcPr>
                        <w:tcW w:w="1010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  <w:p w:rsidR="003470F3" w:rsidRPr="007826DA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</w:t>
                        </w:r>
                      </w:p>
                    </w:tc>
                    <w:tc>
                      <w:tcPr>
                        <w:tcW w:w="692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7" w:type="pct"/>
                      </w:tcPr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</w:t>
                        </w:r>
                      </w:p>
                      <w:p w:rsidR="003470F3" w:rsidRDefault="003470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ילד נוסף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165" o:spid="_x0000_s1047" type="#_x0000_t202" style="position:absolute;left:0;text-align:left;margin-left:89.5pt;margin-top:75.05pt;width:337.4pt;height:294.45pt;z-index:19;mso-position-horizontal-relative:page;mso-position-vertical-relative:page" stroked="f">
            <v:textbox style="mso-next-textbox:#_x0000_s51165" inset="0,0,0,0">
              <w:txbxContent>
                <w:p w:rsidR="003470F3" w:rsidRDefault="003470F3">
                  <w:pPr>
                    <w:pStyle w:val="OCRStyle5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.חייל' - מי שמשרת או שירת בצבא הגנה לישראל, במשטרה או בשירות בתי</w:t>
                  </w:r>
                </w:p>
                <w:p w:rsidR="003470F3" w:rsidRDefault="003470F3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הסוהר ומי ששירת לפני ר באייר התש'ח (15 במאי 1948) בשירות צבאי שעליו</w:t>
                  </w:r>
                </w:p>
                <w:p w:rsidR="003470F3" w:rsidRDefault="003470F3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הוכרז לפי סעיף 1 (א)(2) ; סעיף 1(ג) לא יחול לגבי סעיף קטן זה;</w:t>
                  </w:r>
                </w:p>
                <w:p w:rsidR="003470F3" w:rsidRDefault="003470F3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'הענקה' - תשלום חדשי לחייל או לבן משפחה בעד ילדיהם;</w:t>
                  </w:r>
                </w:p>
                <w:p w:rsidR="003470F3" w:rsidRDefault="003470F3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'המוסד' - כהגדרתו בסעיף ו לחוק הביטוח הלאומי;</w:t>
                  </w:r>
                </w:p>
                <w:p w:rsidR="003470F3" w:rsidRDefault="003470F3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'נקודת קיצבה' - כמשמעותה בסעיף 33א לפקודת מס הכנסה;</w:t>
                  </w:r>
                </w:p>
                <w:p w:rsidR="003470F3" w:rsidRDefault="003470F3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'ילד' - לרבות -</w:t>
                  </w:r>
                </w:p>
                <w:p w:rsidR="003470F3" w:rsidRDefault="003470F3">
                  <w:pPr>
                    <w:pStyle w:val="OCRStyle5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(1) ילד חורג או ילד מאומץ;</w:t>
                  </w:r>
                </w:p>
                <w:p w:rsidR="003470F3" w:rsidRDefault="003470F3">
                  <w:pPr>
                    <w:pStyle w:val="OCRStyle5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(2) נכד שכל פרנסתו על החייל או על בן המשפחה;</w:t>
                  </w:r>
                </w:p>
                <w:p w:rsidR="003470F3" w:rsidRDefault="003470F3">
                  <w:pPr>
                    <w:pStyle w:val="OCRStyle5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(3) מי שאינו ילדו, אם הוכח בי בתקופה של שנים עשר חודשים פרנסתו</w:t>
                  </w:r>
                </w:p>
                <w:p w:rsidR="003470F3" w:rsidRDefault="003470F3">
                  <w:pPr>
                    <w:pStyle w:val="OCRStyle5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היתה על החייל או על בן המשפחה;</w:t>
                  </w:r>
                </w:p>
                <w:p w:rsidR="003470F3" w:rsidRDefault="003470F3">
                  <w:pPr>
                    <w:pStyle w:val="OCRStyle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ולמעט נערה נשואה, ובלבד שהילד נמצא בישראל ולא מלאו לו שמונה עשרה</w:t>
                  </w:r>
                </w:p>
                <w:p w:rsidR="003470F3" w:rsidRDefault="003470F3">
                  <w:pPr>
                    <w:pStyle w:val="OCRStyle5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שנים והמונחים 'אם' ו'אב' יתפרשו בהתאם לכך.</w:t>
                  </w:r>
                </w:p>
                <w:p w:rsidR="003470F3" w:rsidRDefault="003470F3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(2) בשנים 1995,1994 ו-1996 יהיו חייל או בן משפחה זכאים להענקה בעד ילדם</w:t>
                  </w:r>
                </w:p>
                <w:p w:rsidR="003470F3" w:rsidRDefault="003470F3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השלישי ובעד כל ילד נוסף כל זמן שיש להם עוד שני ילדים בכירים מהם; החל</w:t>
                  </w:r>
                </w:p>
                <w:p w:rsidR="003470F3" w:rsidRDefault="003470F3">
                  <w:pPr>
                    <w:pStyle w:val="OCRStyle5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משנת 1997 לא ישולמו הענקות לפי סעיף קטן זה.</w:t>
                  </w:r>
                </w:p>
                <w:p w:rsidR="003470F3" w:rsidRDefault="003470F3">
                  <w:pPr>
                    <w:pStyle w:val="OCRStyle5"/>
                    <w:ind w:left="187"/>
                  </w:pPr>
                  <w:r>
                    <w:rPr>
                      <w:rtl/>
                    </w:rPr>
                    <w:t>(3) שיעורי ההענקה לילד יהיו לפי ערך נקודות קיצבה כמפורט להלן:</w:t>
                  </w:r>
                </w:p>
              </w:txbxContent>
            </v:textbox>
            <w10:wrap anchorx="page" anchory="page"/>
          </v:shape>
        </w:pict>
      </w:r>
    </w:p>
    <w:p w:rsidR="007414D4" w:rsidRDefault="007414D4">
      <w:pPr>
        <w:rPr>
          <w:rtl/>
        </w:rPr>
      </w:pPr>
      <w:r>
        <w:rPr>
          <w:rtl/>
        </w:rPr>
        <w:br w:type="page"/>
      </w:r>
    </w:p>
    <w:p w:rsidR="007414D4" w:rsidRDefault="00000000">
      <w:pPr>
        <w:rPr>
          <w:rtl/>
        </w:rPr>
      </w:pPr>
      <w:r>
        <w:pict>
          <v:shape id="_x0000_s51166" o:spid="_x0000_s1048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51166" inset="0,0,0,0">
              <w:txbxContent>
                <w:p w:rsidR="003470F3" w:rsidRDefault="003470F3">
                  <w:r>
                    <w:rPr>
                      <w:rtl/>
                    </w:rPr>
                    <w:t>47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67" o:spid="_x0000_s1049" type="#_x0000_t202" style="position:absolute;left:0;text-align:left;margin-left:357.15pt;margin-top:690.85pt;width:180.75pt;height:56.65pt;z-index:29;mso-position-horizontal-relative:page;mso-position-vertical-relative:page" stroked="f">
            <v:textbox style="mso-next-textbox:#_x0000_s51167" inset="0,0,0,0">
              <w:txbxContent>
                <w:p w:rsidR="003470F3" w:rsidRDefault="003470F3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9 דיני מדינת ישראל, נוסח חדש 25, עמ' 506.</w:t>
                  </w:r>
                </w:p>
                <w:p w:rsidR="003470F3" w:rsidRPr="007414D4" w:rsidRDefault="003470F3">
                  <w:pPr>
                    <w:pStyle w:val="OCRStyle6"/>
                    <w:ind w:left="133"/>
                  </w:pPr>
                  <w:r>
                    <w:rPr>
                      <w:rtl/>
                    </w:rPr>
                    <w:t>10 ס"ח התשמ''ב,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68" o:spid="_x0000_s1050" type="#_x0000_t202" style="position:absolute;left:0;text-align:left;margin-left:80.95pt;margin-top:424.7pt;width:457.95pt;height:263.35pt;z-index:28;mso-position-horizontal-relative:page;mso-position-vertical-relative:page" stroked="f">
            <v:textbox style="mso-next-textbox:#_x0000_s5116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5268"/>
                    <w:gridCol w:w="1674"/>
                  </w:tblGrid>
                  <w:tr w:rsidR="003470F3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מקורת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הטלגרף האלחוטי -</w:t>
                        </w:r>
                      </w:p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בפקודת הטלגרף האלחוטי [נוסח חדש], התשל''ב-1972  9-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בסופו יבוא: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"תדרי רדיו'' - תדרי גלים אלקטרומגנטיים בתחום שאינו עולה על 3,000 גיגה-הרץ,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לטלגרף אלחוטי;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'הקצאת תדרים'' - אישור לשימוש בתדר רדיו, לרבות מקום השימוש בו ואיפיון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ההספק המשודר;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''הועדת תדרים" - ייעוד תחום של תדרי רדיו לשימושים ולשירותים שונים;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'כוחות הבטחוף - כמשמעותם בסעיף 13 לחוק הבזק, התשמ"ב- 1982 10;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5ג יבוא:</w:t>
                        </w:r>
                      </w:p>
                    </w:tc>
                  </w:tr>
                  <w:tr w:rsidR="003470F3" w:rsidRPr="007414D4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3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(א) לא ישתמש אדם בתדר רדיו אלא בהתאם להועדת התדר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הקצאה שקיבל מאת הגוף שהממשלה הסמיכה באמור בסעיף קטן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(ג), ובהתאם לדרבי ניצול התדר ואופן השימוש בו, כפי שנקבעו בתנאי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ההקצאה.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המדינה ומוסדותיה, אך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 כוחות הבטחון, והועדת התדרים והקצאתם לכוחות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.הועדת תדרים</w:t>
                        </w:r>
                      </w:p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והקצאתם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169" o:spid="_x0000_s1051" type="#_x0000_t202" style="position:absolute;left:0;text-align:left;margin-left:297.75pt;margin-top:403.15pt;width:106.7pt;height:16.45pt;z-index:27;mso-position-horizontal-relative:page;mso-position-vertical-relative:page" stroked="f">
            <v:textbox style="mso-next-textbox:#_x0000_s51169" inset="0,0,0,0">
              <w:txbxContent>
                <w:p w:rsidR="003470F3" w:rsidRDefault="003470F3">
                  <w:pPr>
                    <w:pStyle w:val="OCRStyle6"/>
                    <w:ind w:left="158"/>
                  </w:pPr>
                  <w:r>
                    <w:rPr>
                      <w:rtl/>
                    </w:rPr>
                    <w:t>פרק ה': טלגרף אלחוטי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70" o:spid="_x0000_s1052" type="#_x0000_t202" style="position:absolute;left:0;text-align:left;margin-left:159.15pt;margin-top:293.05pt;width:379.75pt;height:108.5pt;z-index:26;mso-position-horizontal-relative:page;mso-position-vertical-relative:page" stroked="f">
            <v:textbox style="mso-next-textbox:#_x0000_s51170" inset="0,0,0,0">
              <w:txbxContent>
                <w:p w:rsidR="003470F3" w:rsidRDefault="003470F3">
                  <w:pPr>
                    <w:pStyle w:val="OCRStyle6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(ב) בלוח י''ד לחוק האמור, במקום פרט 2 יבוא:</w:t>
                  </w:r>
                </w:p>
                <w:p w:rsidR="003470F3" w:rsidRDefault="003470F3">
                  <w:pPr>
                    <w:pStyle w:val="OCRStyle6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''2 - דמי ביטוח ילדים - (1) בשנת 1994 - 115%</w:t>
                  </w:r>
                </w:p>
                <w:p w:rsidR="003470F3" w:rsidRDefault="003470F3">
                  <w:pPr>
                    <w:pStyle w:val="OCRStyle6"/>
                    <w:ind w:left="2887"/>
                    <w:rPr>
                      <w:rtl/>
                    </w:rPr>
                  </w:pPr>
                  <w:r>
                    <w:rPr>
                      <w:rtl/>
                    </w:rPr>
                    <w:t>(2) בשנת 1995 - 130%</w:t>
                  </w:r>
                </w:p>
                <w:p w:rsidR="003470F3" w:rsidRDefault="003470F3">
                  <w:pPr>
                    <w:pStyle w:val="OCRStyle6"/>
                    <w:ind w:left="2891"/>
                    <w:rPr>
                      <w:rtl/>
                    </w:rPr>
                  </w:pPr>
                  <w:r>
                    <w:rPr>
                      <w:rtl/>
                    </w:rPr>
                    <w:t>(3) בשנת 1996 - 145%</w:t>
                  </w:r>
                </w:p>
                <w:p w:rsidR="003470F3" w:rsidRDefault="003470F3">
                  <w:pPr>
                    <w:pStyle w:val="OCRStyle6"/>
                    <w:ind w:left="2891"/>
                  </w:pPr>
                  <w:r>
                    <w:rPr>
                      <w:rtl/>
                    </w:rPr>
                    <w:t>(4) בשנת 1997 ואילך - 160%*.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71" o:spid="_x0000_s1053" type="#_x0000_t202" style="position:absolute;left:0;text-align:left;margin-left:168.65pt;margin-top:184.55pt;width:374.4pt;height:103.35pt;z-index:25;mso-position-horizontal-relative:page;mso-position-vertical-relative:page" stroked="f">
            <v:textbox style="mso-next-textbox:#_x0000_s51171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1189"/>
                    <w:gridCol w:w="1172"/>
                    <w:gridCol w:w="1452"/>
                    <w:gridCol w:w="622"/>
                    <w:gridCol w:w="1013"/>
                  </w:tblGrid>
                  <w:tr w:rsidR="003470F3" w:rsidRPr="007414D4">
                    <w:trPr>
                      <w:jc w:val="right"/>
                    </w:trPr>
                    <w:tc>
                      <w:tcPr>
                        <w:tcW w:w="1000" w:type="pct"/>
                      </w:tcPr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 ואילך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</w:t>
                        </w:r>
                      </w:p>
                    </w:tc>
                    <w:tc>
                      <w:tcPr>
                        <w:tcW w:w="449" w:type="pct"/>
                      </w:tcPr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</w:t>
                        </w:r>
                      </w:p>
                    </w:tc>
                  </w:tr>
                  <w:tr w:rsidR="003470F3">
                    <w:trPr>
                      <w:jc w:val="right"/>
                    </w:trPr>
                    <w:tc>
                      <w:tcPr>
                        <w:tcW w:w="1000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0.75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</w:t>
                        </w:r>
                      </w:p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2.25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</w:t>
                        </w:r>
                      </w:p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1.65</w:t>
                        </w:r>
                      </w:p>
                    </w:tc>
                    <w:tc>
                      <w:tcPr>
                        <w:tcW w:w="862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0.50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</w:tc>
                    <w:tc>
                      <w:tcPr>
                        <w:tcW w:w="449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ילד נוסף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172" o:spid="_x0000_s1054" type="#_x0000_t202" style="position:absolute;left:0;text-align:left;margin-left:85.1pt;margin-top:74.25pt;width:457.95pt;height:109.5pt;z-index:24;mso-position-horizontal-relative:page;mso-position-vertical-relative:page" stroked="f">
            <v:textbox style="mso-next-textbox:#_x0000_s511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6905"/>
                  </w:tblGrid>
                  <w:tr w:rsidR="003470F3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6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המרינה יעביר למוסד מדי חודש בחודשו את כל הכספים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לו כדי לבצע את התשלומים לפי סעיף קטן זה, לרבות ההוצאות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המינהליות של המוסד הנובעות מביצוע סעיף קטן זה.''</w:t>
                        </w:r>
                      </w:p>
                    </w:tc>
                  </w:tr>
                  <w:tr w:rsidR="003470F3" w:rsidRPr="007414D4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62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בסעיף 109(א) לחוק הביטוח הלאומי [נוסח משולב], התשכ'ח-1968, בסופו יבוא</w:t>
                        </w:r>
                      </w:p>
                      <w:p w:rsidR="003470F3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''החל מיום י''ח בטבת התשנ''ד (1 בינואר 1994) תיתוסף לקיצבת הילדים המשולמת לפי פסקה (2)</w:t>
                        </w:r>
                      </w:p>
                      <w:p w:rsidR="003470F3" w:rsidRPr="007414D4" w:rsidRDefault="003470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לפי ערך נקודות קיצבה כמפורט להלן: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A2789" w:rsidRDefault="004A2789">
      <w:pPr>
        <w:rPr>
          <w:rtl/>
        </w:rPr>
      </w:pPr>
      <w:r>
        <w:rPr>
          <w:rtl/>
        </w:rPr>
        <w:br w:type="page"/>
      </w:r>
    </w:p>
    <w:p w:rsidR="004A2789" w:rsidRDefault="00000000">
      <w:pPr>
        <w:rPr>
          <w:rtl/>
        </w:rPr>
      </w:pPr>
      <w:r>
        <w:pict>
          <v:shape id="_x0000_s51173" o:spid="_x0000_s1055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51173" inset="0,0,0,0">
              <w:txbxContent>
                <w:p w:rsidR="003470F3" w:rsidRDefault="003470F3">
                  <w:r>
                    <w:rPr>
                      <w:rtl/>
                    </w:rPr>
                    <w:t>48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74" o:spid="_x0000_s1056" type="#_x0000_t202" style="position:absolute;left:0;text-align:left;margin-left:85.05pt;margin-top:684.5pt;width:397.8pt;height:65.55pt;z-index:34;mso-position-horizontal-relative:page;mso-position-vertical-relative:page" stroked="f">
            <v:textbox style="mso-next-textbox:#_x0000_s51174" inset="0,0,0,0">
              <w:txbxContent>
                <w:p w:rsidR="003470F3" w:rsidRDefault="003470F3">
                  <w:pPr>
                    <w:pStyle w:val="OCRStyle7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11 ס"ח התשל'ז, עמ' 226.</w:t>
                  </w:r>
                </w:p>
                <w:p w:rsidR="003470F3" w:rsidRPr="004A2789" w:rsidRDefault="003470F3">
                  <w:pPr>
                    <w:pStyle w:val="OCRStyle7"/>
                    <w:ind w:left="79"/>
                  </w:pPr>
                  <w:r>
                    <w:rPr>
                      <w:rtl/>
                    </w:rPr>
                    <w:t>12 ס"ח התשמ'ח,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75" o:spid="_x0000_s1057" type="#_x0000_t202" style="position:absolute;left:0;text-align:left;margin-left:89.4pt;margin-top:446.1pt;width:465.7pt;height:238.4pt;z-index:33;mso-position-horizontal-relative:page;mso-position-vertical-relative:page" stroked="f">
            <v:textbox style="mso-next-textbox:#_x0000_s511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17"/>
                    <w:gridCol w:w="1700"/>
                    <w:gridCol w:w="1349"/>
                  </w:tblGrid>
                  <w:tr w:rsidR="003470F3" w:rsidRPr="004A2789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בחוק ההגבלים העסקיים, התשמ"ח-1988 12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33 -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"בחמישה" יבוא "בשלושה";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המלים *אחד מהם הוא נציג ארגון צרכנים, אחד נציג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ארגונים כלכליים ואחד עובד המדינה* - יימחקו;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הכותרת לפרק ו' יבוא: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ו': רשות הגבלים עסקיים והממונה, תפקידו וסמכויותיו'';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41, במקום סעיף קטן (א) יבוא: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*(א) הממשלה תמנה, לפי הצעת השר, ממונה על הגבלים עסקיים-, הממונה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עובד המדינה.*;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41 יבוא: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Pr="004A2789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הגבלים עסקיים</w:t>
                        </w:r>
                      </w:p>
                    </w:tc>
                  </w:tr>
                  <w:tr w:rsidR="003470F3">
                    <w:trPr>
                      <w:jc w:val="right"/>
                    </w:trPr>
                    <w:tc>
                      <w:tcPr>
                        <w:tcW w:w="3199" w:type="pct"/>
                      </w:tcPr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ו4א. (א) מוקמת בזאת רשות הגבלים עסקיים (להלן - הרשות).</w:t>
                        </w:r>
                      </w:p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יהיה מנהל הרשות.</w:t>
                        </w:r>
                      </w:p>
                    </w:tc>
                    <w:tc>
                      <w:tcPr>
                        <w:tcW w:w="1003" w:type="pct"/>
                      </w:tcPr>
                      <w:p w:rsidR="003470F3" w:rsidRPr="004A2789" w:rsidRDefault="003470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'הרשות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470F3" w:rsidRDefault="003470F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70F3" w:rsidRDefault="003470F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1176" o:spid="_x0000_s1058" type="#_x0000_t202" style="position:absolute;left:0;text-align:left;margin-left:238.3pt;margin-top:420.2pt;width:117.2pt;height:19.8pt;z-index:32;mso-position-horizontal-relative:page;mso-position-vertical-relative:page" stroked="f">
            <v:textbox style="mso-next-textbox:#_x0000_s51176" inset="0,0,0,0">
              <w:txbxContent>
                <w:p w:rsidR="003470F3" w:rsidRDefault="003470F3">
                  <w:pPr>
                    <w:pStyle w:val="OCRStyle7"/>
                    <w:ind w:left="295"/>
                  </w:pPr>
                  <w:r>
                    <w:rPr>
                      <w:rtl/>
                    </w:rPr>
                    <w:t>פרק ו': הגבלים עסקיים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77" o:spid="_x0000_s1059" type="#_x0000_t202" style="position:absolute;left:0;text-align:left;margin-left:92.75pt;margin-top:69.9pt;width:362.55pt;height:346.9pt;z-index:31;mso-position-horizontal-relative:page;mso-position-vertical-relative:page" stroked="f">
            <v:textbox style="mso-next-textbox:#_x0000_s51177" inset="0,0,0,0">
              <w:txbxContent>
                <w:p w:rsidR="003470F3" w:rsidRDefault="003470F3">
                  <w:pPr>
                    <w:pStyle w:val="OCRStyle7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הבטחון ייעשו לפי הדין והוראות המינהל שהיו קיימים וחלו עליהם</w:t>
                  </w:r>
                </w:p>
                <w:p w:rsidR="003470F3" w:rsidRDefault="003470F3">
                  <w:pPr>
                    <w:pStyle w:val="OCRStyle7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ביום ט''ז בתשרי התשנ''ד (1 באוקטובר 1993).</w:t>
                  </w:r>
                </w:p>
                <w:p w:rsidR="003470F3" w:rsidRDefault="003470F3">
                  <w:pPr>
                    <w:pStyle w:val="OCRStyle7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(ג) הועדת תדרים והקצאתם תיעשה בידי הגוף שהממשלה</w:t>
                  </w:r>
                </w:p>
                <w:p w:rsidR="003470F3" w:rsidRDefault="003470F3">
                  <w:pPr>
                    <w:pStyle w:val="OCRStyle7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הסמיכה לענין זה; כל עוד לא החליטה הממשלה אחרת, יהיה הגוף מי</w:t>
                  </w:r>
                </w:p>
                <w:p w:rsidR="003470F3" w:rsidRDefault="003470F3">
                  <w:pPr>
                    <w:pStyle w:val="OCRStyle7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שהממשלה הסמיכה לפני יום ט''ז בתשרי התשנ''ד (ו באוקטובר</w:t>
                  </w:r>
                </w:p>
                <w:p w:rsidR="003470F3" w:rsidRDefault="003470F3">
                  <w:pPr>
                    <w:pStyle w:val="OCRStyle7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1993).'';</w:t>
                  </w:r>
                </w:p>
                <w:p w:rsidR="003470F3" w:rsidRDefault="003470F3">
                  <w:pPr>
                    <w:pStyle w:val="OCRStyle7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(3) בסעיף 8, המלים ''750 לירות'' ו-75 לירות* - יימחקו;</w:t>
                  </w:r>
                </w:p>
                <w:p w:rsidR="003470F3" w:rsidRDefault="003470F3">
                  <w:pPr>
                    <w:pStyle w:val="OCRStyle7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(4) בסעיף 10, המלים ''750 לירות* - יימחקו, האמור בו יסומן (א) ואחריו יבוא:</w:t>
                  </w:r>
                </w:p>
                <w:p w:rsidR="003470F3" w:rsidRDefault="003470F3">
                  <w:pPr>
                    <w:pStyle w:val="OCRStyle7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''(ב) מי שהפר הוראה מהוראות סעיף 5ד, דינו - קנס פי ששה מן הקנס הקבוע</w:t>
                  </w:r>
                </w:p>
                <w:p w:rsidR="003470F3" w:rsidRDefault="003470F3">
                  <w:pPr>
                    <w:pStyle w:val="OCRStyle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בסעיף 61(א)(4) לחוק העונשין, התשל"ז-1977 11";</w:t>
                  </w:r>
                </w:p>
                <w:p w:rsidR="003470F3" w:rsidRDefault="003470F3">
                  <w:pPr>
                    <w:pStyle w:val="OCRStyle7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(5) בסעיף 13 -</w:t>
                  </w:r>
                </w:p>
                <w:p w:rsidR="003470F3" w:rsidRDefault="003470F3">
                  <w:pPr>
                    <w:pStyle w:val="OCRStyle7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(א) בסוף פסקה (1) יבוא ''תקנות לפי פסקה זו יחולו, על אף האמור בכל דין</w:t>
                  </w:r>
                </w:p>
                <w:p w:rsidR="003470F3" w:rsidRDefault="003470F3">
                  <w:pPr>
                    <w:pStyle w:val="OCRStyle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והוראת מינהל, על המדינה, וכן על הרשות הפועלת על פי דין ועל כל גוף בעל</w:t>
                  </w:r>
                </w:p>
                <w:p w:rsidR="003470F3" w:rsidRDefault="003470F3">
                  <w:pPr>
                    <w:pStyle w:val="OCRStyle7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זכויות על פי דין, והן לא יחולו על משטרת ישראל וצבא-הגנה לישראל, ואילו לגבי</w:t>
                  </w:r>
                </w:p>
                <w:p w:rsidR="003470F3" w:rsidRDefault="003470F3">
                  <w:pPr>
                    <w:pStyle w:val="OCRStyle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כוחות הבטחון האחרים ימשיכו לחול ההסדרים שחלו לגביהם ביום ט''ז בתשרי</w:t>
                  </w:r>
                </w:p>
                <w:p w:rsidR="003470F3" w:rsidRDefault="003470F3">
                  <w:pPr>
                    <w:pStyle w:val="OCRStyle7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התשנ"ד (1 באוקטובר 1993)*;</w:t>
                  </w:r>
                </w:p>
                <w:p w:rsidR="003470F3" w:rsidRDefault="003470F3">
                  <w:pPr>
                    <w:pStyle w:val="OCRStyle7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(ב) אחרי פסקה (1) יבוא:</w:t>
                  </w:r>
                </w:p>
                <w:p w:rsidR="003470F3" w:rsidRDefault="003470F3">
                  <w:pPr>
                    <w:pStyle w:val="OCRStyle7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*(וא) הקובעות את האגרות בעד הועדת תדרים והקצאתם; תקנות לפי</w:t>
                  </w:r>
                </w:p>
                <w:p w:rsidR="003470F3" w:rsidRDefault="003470F3">
                  <w:pPr>
                    <w:pStyle w:val="OCRStyle7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פסקה זו יחולו, על אף האמור בכל דין והוראת מינהל, על המדינה, וכן על</w:t>
                  </w:r>
                </w:p>
                <w:p w:rsidR="003470F3" w:rsidRDefault="003470F3">
                  <w:pPr>
                    <w:pStyle w:val="OCRStyle7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רשות הפועלת על פי דין ועל כל גוף בעל זכויות על פי דין, והן לא יחולו על</w:t>
                  </w:r>
                </w:p>
                <w:p w:rsidR="003470F3" w:rsidRDefault="003470F3">
                  <w:pPr>
                    <w:pStyle w:val="OCRStyle7"/>
                    <w:ind w:left="886"/>
                  </w:pPr>
                  <w:r>
                    <w:rPr>
                      <w:rtl/>
                    </w:rPr>
                    <w:t>כוחות הבטחון;*.</w:t>
                  </w:r>
                </w:p>
              </w:txbxContent>
            </v:textbox>
            <w10:wrap anchorx="page" anchory="page"/>
          </v:shape>
        </w:pict>
      </w:r>
    </w:p>
    <w:p w:rsidR="00C11F14" w:rsidRDefault="00C11F14">
      <w:pPr>
        <w:rPr>
          <w:rtl/>
        </w:rPr>
      </w:pPr>
      <w:r>
        <w:rPr>
          <w:rtl/>
        </w:rPr>
        <w:br w:type="page"/>
      </w:r>
    </w:p>
    <w:p w:rsidR="00C11F14" w:rsidRDefault="00000000">
      <w:pPr>
        <w:rPr>
          <w:rtl/>
        </w:rPr>
      </w:pPr>
      <w:r>
        <w:pict>
          <v:shape id="_x0000_s51178" o:spid="_x0000_s1060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51178" inset="0,0,0,0">
              <w:txbxContent>
                <w:p w:rsidR="003470F3" w:rsidRDefault="003470F3">
                  <w:r>
                    <w:rPr>
                      <w:rtl/>
                    </w:rPr>
                    <w:t>49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79" o:spid="_x0000_s1061" type="#_x0000_t202" style="position:absolute;left:0;text-align:left;margin-left:350.3pt;margin-top:665.05pt;width:190.3pt;height:84.35pt;z-index:39;mso-position-horizontal-relative:page;mso-position-vertical-relative:page" stroked="f">
            <v:textbox style="mso-next-textbox:#_x0000_s51179" inset="0,0,0,0">
              <w:txbxContent>
                <w:p w:rsidR="003470F3" w:rsidRDefault="003470F3">
                  <w:pPr>
                    <w:pStyle w:val="OCRStyle8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11 ס'ח התשי''א, עמ' 52.</w:t>
                  </w:r>
                </w:p>
                <w:p w:rsidR="003470F3" w:rsidRDefault="003470F3">
                  <w:pPr>
                    <w:pStyle w:val="OCRStyle8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14 ס"ח התשמ"ד, עמ' 198.</w:t>
                  </w:r>
                </w:p>
                <w:p w:rsidR="003470F3" w:rsidRDefault="003470F3">
                  <w:pPr>
                    <w:pStyle w:val="OCRStyle8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15 ס'ח התשמ'ב, עמ' .43</w:t>
                  </w:r>
                </w:p>
                <w:p w:rsidR="003470F3" w:rsidRPr="00C11F14" w:rsidRDefault="003470F3">
                  <w:pPr>
                    <w:pStyle w:val="OCRStyle8"/>
                    <w:ind w:left="198"/>
                  </w:pPr>
                  <w:r>
                    <w:rPr>
                      <w:rtl/>
                    </w:rPr>
                    <w:t>16 ס"ח התשכ"ד,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80" o:spid="_x0000_s1062" type="#_x0000_t202" style="position:absolute;left:0;text-align:left;margin-left:85.95pt;margin-top:385.25pt;width:461.35pt;height:278pt;z-index:38;mso-position-horizontal-relative:page;mso-position-vertical-relative:page" stroked="f">
            <v:textbox style="mso-next-textbox:#_x0000_s511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5296"/>
                    <w:gridCol w:w="1795"/>
                  </w:tblGrid>
                  <w:tr w:rsidR="003470F3" w:rsidRPr="00C11F1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לענף</w:t>
                        </w:r>
                      </w:p>
                      <w:p w:rsidR="003470F3" w:rsidRPr="00C11F14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הלול - מס' 9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המועצה לענף הלול (ייצור ושיווק), התשכ"ד-1963 16 (בפרק זה - החוק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3470F3" w:rsidRPr="00C11F14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34 יבוא:</w:t>
                        </w:r>
                      </w:p>
                    </w:tc>
                  </w:tr>
                  <w:tr w:rsidR="003470F3" w:rsidRPr="00C11F1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7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מכסה אישית ניתנת להעברה, כולה או מקצתה, בין בעל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מכסה אישית אחד למשנהו בלבד.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ושר האוצר, באישור ועדת הכספים של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רשאים לקבוע, בהודעה שתפורסם ברשומות, מכסה מרבית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ומכסה מזערית לגבי בל מין של תוצרת הלול, ומשקבעו כך לא תהיה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מכסה אישית ניתנת להעברה לפי סעיף קטן (א), אם יהיה בהעברה כדי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את מכסתו האישית של הנעבר מעל למכסה המרבית או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 את מכסתו האישית של המעביר מתחת למכסה המזערית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כאמור.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דרכי העברת המכסה ורישום ההעברה יהיו בהתאם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לנהלים שתקבע המועצה; נהלים כאמור יפורסמו ברשומות.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מכסה, שהודיע למועצה על ויתור על מכסתו, יהיה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לפיצוי מהמדינה: גובה הפיצוי ואופן ביצועו ייקבעו בידי שר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ושר האוצר באישור ועדת הכספים של הכנסת.";</w:t>
                        </w:r>
                      </w:p>
                    </w:tc>
                    <w:tc>
                      <w:tcPr>
                        <w:tcW w:w="1071" w:type="pct"/>
                      </w:tcPr>
                      <w:p w:rsidR="003470F3" w:rsidRPr="00C11F14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.העברת מכסות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1181" o:spid="_x0000_s1063" type="#_x0000_t202" style="position:absolute;left:0;text-align:left;margin-left:310.7pt;margin-top:364.65pt;width:82.55pt;height:18.8pt;z-index:37;mso-position-horizontal-relative:page;mso-position-vertical-relative:page" stroked="f">
            <v:textbox style="mso-next-textbox:#_x0000_s51181" inset="0,0,0,0">
              <w:txbxContent>
                <w:p w:rsidR="003470F3" w:rsidRDefault="003470F3">
                  <w:pPr>
                    <w:pStyle w:val="OCRStyle8"/>
                    <w:ind w:left="187"/>
                  </w:pPr>
                  <w:r>
                    <w:rPr>
                      <w:rtl/>
                    </w:rPr>
                    <w:t>פרק ז': ענף הלול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82" o:spid="_x0000_s1064" type="#_x0000_t202" style="position:absolute;left:0;text-align:left;margin-left:81.6pt;margin-top:71.05pt;width:465.7pt;height:283.35pt;z-index:36;mso-position-horizontal-relative:page;mso-position-vertical-relative:page" stroked="f">
            <v:textbox style="mso-next-textbox:#_x0000_s511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7091"/>
                  </w:tblGrid>
                  <w:tr w:rsidR="003470F3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תקציב הרשות ייקבע בחוק התקציב בסעיף תקציב נפרד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יסודות התקציב, התשמ"ה-1985.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מנהל הרשות יהיה מורשה, ביחד עם חשב הרשות, לייצג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הממשלה בעסקאות כאמור בסעיפים 4 ו-5 לחוק נכסי המדינה,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התשי"א-1951 13, למעט עסקאות במקרקעין, למטרת ביצוע הוראות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ולחתום בשם המדינה על מסמכים הנוגעים לעסקאות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(א)(1) לא יחולו על דיון שהוחל בו לפני פרסומו של חוק זה בהרכב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חמישה.</w:t>
                        </w:r>
                      </w:p>
                    </w:tc>
                  </w:tr>
                  <w:tr w:rsidR="003470F3" w:rsidRPr="00C11F1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3470F3" w:rsidRPr="00C11F14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18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בתי המשפט [נוסח משולב], התשמ'ד-1984 14, בסעיף 51, בסעיף קטן (א)(1)(א), בסופו</w:t>
                        </w:r>
                      </w:p>
                      <w:p w:rsidR="003470F3" w:rsidRPr="00C11F14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'ולמעט עבירה לפי חוק ההגבלים העסקיים, התשמ"ח-1988".</w:t>
                        </w:r>
                      </w:p>
                    </w:tc>
                  </w:tr>
                  <w:tr w:rsidR="003470F3" w:rsidRPr="00C11F1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3470F3" w:rsidRPr="00C11F14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- מס' 16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סדר הדין הפלילי [נוסח משולב], התשמ'ב-1982 15, בסעיף 6, אחרי סעיף קטן (ג)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'(ג1) על אף האמור בסעיף קטן (א), בעבירה לפי חוק ההגבלים העסקיים,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התשמ'ח-1988, יידון הנאשם בבית משפט מחוזי שקבע שר המשפטים בצו, ורשאי השר</w:t>
                        </w:r>
                      </w:p>
                      <w:p w:rsidR="003470F3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להסמיך בצו את מנהל בתי המשפט להורות שתיקים תלויים ועומדים בבית משפט ביום</w:t>
                        </w:r>
                      </w:p>
                      <w:p w:rsidR="003470F3" w:rsidRPr="00C11F14" w:rsidRDefault="003470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הצו, ולא החל הדיון בהם, יועברו לדיון בבית המשפט שנקבע בצו.'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B5F3A" w:rsidRDefault="00BB5F3A">
      <w:pPr>
        <w:rPr>
          <w:rtl/>
        </w:rPr>
      </w:pPr>
      <w:r>
        <w:rPr>
          <w:rtl/>
        </w:rPr>
        <w:br w:type="page"/>
      </w:r>
    </w:p>
    <w:p w:rsidR="00BB5F3A" w:rsidRDefault="00000000">
      <w:pPr>
        <w:rPr>
          <w:rtl/>
        </w:rPr>
      </w:pPr>
      <w:r>
        <w:pict>
          <v:shape id="_x0000_s51183" o:spid="_x0000_s1065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51183" inset="0,0,0,0">
              <w:txbxContent>
                <w:p w:rsidR="003470F3" w:rsidRDefault="003470F3">
                  <w:r>
                    <w:rPr>
                      <w:rtl/>
                    </w:rPr>
                    <w:t>50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84" o:spid="_x0000_s1066" type="#_x0000_t202" style="position:absolute;left:0;text-align:left;margin-left:86.95pt;margin-top:678.15pt;width:391.65pt;height:74.05pt;z-index:44;mso-position-horizontal-relative:page;mso-position-vertical-relative:page" stroked="f">
            <v:textbox style="mso-next-textbox:#_x0000_s51184" inset="0,0,0,0">
              <w:txbxContent>
                <w:p w:rsidR="003470F3" w:rsidRDefault="003470F3">
                  <w:pPr>
                    <w:pStyle w:val="OCRStyle9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17 ס"ח התשמ"ד, עמ' 160; התשנ"ב, עמ' 41.</w:t>
                  </w:r>
                </w:p>
                <w:p w:rsidR="003470F3" w:rsidRDefault="003470F3">
                  <w:pPr>
                    <w:pStyle w:val="OCRStyle9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18 ס"ח התשנ"ב, עמ' 43; התשנ''ג, עמ' .15</w:t>
                  </w:r>
                </w:p>
                <w:p w:rsidR="003470F3" w:rsidRPr="00BB5F3A" w:rsidRDefault="003470F3">
                  <w:pPr>
                    <w:pStyle w:val="OCRStyle9"/>
                    <w:ind w:left="122"/>
                  </w:pPr>
                  <w:r>
                    <w:rPr>
                      <w:rtl/>
                    </w:rPr>
                    <w:t>19 ס"ח התשמ"ח, עמ' 88; התשנ"ד, עמ' 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85" o:spid="_x0000_s1067" type="#_x0000_t202" style="position:absolute;left:0;text-align:left;margin-left:92.1pt;margin-top:505.1pt;width:455.4pt;height:172.25pt;z-index:43;mso-position-horizontal-relative:page;mso-position-vertical-relative:page" stroked="f">
            <v:textbox style="mso-next-textbox:#_x0000_s511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2"/>
                    <w:gridCol w:w="896"/>
                    <w:gridCol w:w="1242"/>
                  </w:tblGrid>
                  <w:tr w:rsidR="003470F3" w:rsidRPr="00BB5F3A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בחוק לימוד חובה (תיקון מס' 16), התשמ'ד-1984 17, בסעיף 2, במקום "התשנ'ה' יבוא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"התשנ'ט' ובמקום 'התשס'א' יבוא 'התשס'ה'.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16) -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3470F3" w:rsidRPr="00BB5F3A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לתיקון פקודת מסי העיריה ומסי הממשלה (פטורין) (מסי 6), התשנ"ב-1992 10,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במקום 'מראשית שנת הכספים 1994" יבוא "מראשית שנת הכספים 1995".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העיריה ומסי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(פטורין)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6) - מס' 2</w:t>
                        </w:r>
                      </w:p>
                    </w:tc>
                  </w:tr>
                  <w:tr w:rsidR="003470F3" w:rsidRPr="00BB5F3A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בחוק ערי ואזורי פיתוח, התשמ'ח-1988 19 (בסעיף זה - החוק העיקרי), במקום סעיף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 ואזורי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- מס' 3</w:t>
                        </w:r>
                      </w:p>
                    </w:tc>
                  </w:tr>
                  <w:tr w:rsidR="003470F3">
                    <w:trPr>
                      <w:jc w:val="right"/>
                    </w:trPr>
                    <w:tc>
                      <w:tcPr>
                        <w:tcW w:w="3709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.(א) תחילתם של סעיפים 12 עד 18 בשנת הלימודים התשנ'ו.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יתר סעיפי חוק זה בשנת הכספים 1996."</w:t>
                        </w:r>
                      </w:p>
                    </w:tc>
                    <w:tc>
                      <w:tcPr>
                        <w:tcW w:w="541" w:type="pct"/>
                      </w:tcPr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70F3" w:rsidRDefault="003470F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1186" o:spid="_x0000_s1068" type="#_x0000_t202" style="position:absolute;left:0;text-align:left;margin-left:234.05pt;margin-top:481.95pt;width:104.35pt;height:20.6pt;z-index:42;mso-position-horizontal-relative:page;mso-position-vertical-relative:page" stroked="f">
            <v:textbox style="mso-next-textbox:#_x0000_s51186" inset="0,0,0,0">
              <w:txbxContent>
                <w:p w:rsidR="003470F3" w:rsidRDefault="003470F3">
                  <w:pPr>
                    <w:pStyle w:val="OCRStyle9"/>
                    <w:ind w:left="104"/>
                  </w:pPr>
                  <w:r>
                    <w:rPr>
                      <w:rtl/>
                    </w:rPr>
                    <w:t>פרק ח': תיקונים שונים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87" o:spid="_x0000_s1069" type="#_x0000_t202" style="position:absolute;left:0;text-align:left;margin-left:88.75pt;margin-top:73.1pt;width:462.15pt;height:405.5pt;z-index:41;mso-position-horizontal-relative:page;mso-position-vertical-relative:page" stroked="f">
            <v:textbox style="mso-next-textbox:#_x0000_s511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17"/>
                    <w:gridCol w:w="1806"/>
                    <w:gridCol w:w="1279"/>
                  </w:tblGrid>
                  <w:tr w:rsidR="003470F3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35, אחרי סעיף קטן (ב) יבוא: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בפרק זה, רשאים השרים בצו, בהסכמת שר האוצר ובאישור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להתיר לכלל המגדלים בעלי מכסות אישיות לייצור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ולשיווק של מין פלוני של תוצרת הלול, לייצר ולשווק מעל למכסתם; בצו כאמור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השיעור או הכמות של התוצרת המותרת לשיווק מעל למכסה.'';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37, אחרי ''המועצה'' יבוא ''באישור השרים ושר האוצר'';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סעיפים 44 ו-44א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470F3">
                    <w:trPr>
                      <w:jc w:val="right"/>
                    </w:trPr>
                    <w:tc>
                      <w:tcPr>
                        <w:tcW w:w="3164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שר החקלאות יסמיך קבלנים מורשים לענין שיווק ביצים,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 עוף וחומר רבייה.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יקבע כללים בדבר הסמכת קבלנים מורשים,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להסמכה ולביטולה, והכל מטעמים של שמירה על בריאות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בלבד.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שר החקלאות בדבר ההסמכה לפי סעיף זה תימסר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שההחלטה חלה עליו.'';</w:t>
                        </w:r>
                      </w:p>
                    </w:tc>
                    <w:tc>
                      <w:tcPr>
                        <w:tcW w:w="1075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"קבלנים מורשים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לשיווק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470F3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45(ב), במקום 'מהחלטת המועצה או שר החקלאות* יבוא 'מהחלטת שר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החקלאות'' ובמקום 'או מתנאי שהתנתה" יבוא 'או מתנאי שהתנה";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46(ב), במקום 'המועצה או שר החקלאות, לפי הענין, רשאים" יבוא *שר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רשאי'.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470F3" w:rsidRPr="00BB5F3A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תחילתו של פרק זה ביום י'ח בטבת התשנ''ד (ו בינואר 1994).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ועדת מכסות תקבע לחברי אגודה שיתופית שנקבעה לה מכסה משותפת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ולשיווק של מין מסויים של תוצרת לול לפני תחילתו של פרק זה, מכסה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נפרדת לאותו מין, ומכסת האגודה תבוטל.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המכסות האישיות למגדלים כאמור בפסקה (ו), תיעשה לפי כללים</w:t>
                        </w:r>
                      </w:p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המועצה.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470F3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3470F3" w:rsidRPr="00BB5F3A" w:rsidRDefault="003470F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357D0" w:rsidRDefault="003357D0">
      <w:pPr>
        <w:rPr>
          <w:rtl/>
        </w:rPr>
      </w:pPr>
      <w:r>
        <w:rPr>
          <w:rtl/>
        </w:rPr>
        <w:br w:type="page"/>
      </w:r>
    </w:p>
    <w:p w:rsidR="003357D0" w:rsidRDefault="00000000">
      <w:pPr>
        <w:rPr>
          <w:rtl/>
        </w:rPr>
      </w:pPr>
      <w:r>
        <w:pict>
          <v:shape id="_x0000_s51188" o:spid="_x0000_s1070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51188" inset="0,0,0,0">
              <w:txbxContent>
                <w:p w:rsidR="003470F3" w:rsidRDefault="003470F3">
                  <w:r>
                    <w:rPr>
                      <w:rtl/>
                    </w:rPr>
                    <w:t>51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89" o:spid="_x0000_s1071" type="#_x0000_t202" style="position:absolute;left:0;text-align:left;margin-left:359.5pt;margin-top:712.55pt;width:182.35pt;height:32.65pt;z-index:52;mso-position-horizontal-relative:page;mso-position-vertical-relative:page" stroked="f">
            <v:textbox style="mso-next-textbox:#_x0000_s51189" inset="0,0,0,0">
              <w:txbxContent>
                <w:p w:rsidR="003470F3" w:rsidRDefault="003470F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1190" o:spid="_x0000_s1072" type="#_x0000_t202" style="position:absolute;left:0;text-align:left;margin-left:395.5pt;margin-top:579.1pt;width:151.45pt;height:94.85pt;z-index:51;mso-position-horizontal-relative:page;mso-position-vertical-relative:page" stroked="f">
            <v:textbox style="mso-next-textbox:#_x0000_s51190" inset="0,0,0,0">
              <w:txbxContent>
                <w:p w:rsidR="003470F3" w:rsidRDefault="003470F3">
                  <w:pPr>
                    <w:pStyle w:val="OCRStyle10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20 ס"ח התשמ"ו, עמ' 2; התשנ"ג, עמ' 20.</w:t>
                  </w:r>
                </w:p>
                <w:p w:rsidR="003470F3" w:rsidRDefault="003470F3">
                  <w:pPr>
                    <w:pStyle w:val="OCRStyle10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21 ס"ח התשנ"א, עמ' 4; התשנ'ג, עמ' .20</w:t>
                  </w:r>
                </w:p>
                <w:p w:rsidR="003470F3" w:rsidRDefault="003470F3">
                  <w:pPr>
                    <w:pStyle w:val="OCRStyle10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21 ס"ח התשמ"ח, עמ' .168</w:t>
                  </w:r>
                </w:p>
                <w:p w:rsidR="003470F3" w:rsidRDefault="003470F3">
                  <w:pPr>
                    <w:pStyle w:val="OCRStyle10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23 ס"ח התשמ"ט, עמ' .28</w:t>
                  </w:r>
                </w:p>
                <w:p w:rsidR="003470F3" w:rsidRDefault="003470F3">
                  <w:pPr>
                    <w:pStyle w:val="OCRStyle1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24 ס'ח התשנ"ג, עמ' 10.</w:t>
                  </w:r>
                </w:p>
                <w:p w:rsidR="003470F3" w:rsidRDefault="003470F3">
                  <w:pPr>
                    <w:pStyle w:val="OCRStyle1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25 ק"ת התשנ"ד, עמ' 222.</w:t>
                  </w:r>
                </w:p>
                <w:p w:rsidR="003470F3" w:rsidRDefault="003470F3">
                  <w:pPr>
                    <w:pStyle w:val="OCRStyle1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26 ס"ח התשי"ט, עמ' .169</w:t>
                  </w:r>
                </w:p>
                <w:p w:rsidR="003470F3" w:rsidRPr="003357D0" w:rsidRDefault="003470F3">
                  <w:pPr>
                    <w:pStyle w:val="OCRStyle10"/>
                    <w:ind w:left="162"/>
                  </w:pPr>
                  <w:r>
                    <w:rPr>
                      <w:rtl/>
                    </w:rPr>
                    <w:t>27 ס"ח התשנ"א, עמ'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1" o:spid="_x0000_s1073" type="#_x0000_t202" style="position:absolute;left:0;text-align:left;margin-left:169.2pt;margin-top:506.85pt;width:119.6pt;height:29.3pt;z-index:50;mso-position-horizontal-relative:page;mso-position-vertical-relative:page" stroked="f">
            <v:textbox style="mso-next-textbox:#_x0000_s51191" inset="0,0,0,0">
              <w:txbxContent>
                <w:p w:rsidR="003470F3" w:rsidRDefault="003470F3">
                  <w:pPr>
                    <w:pStyle w:val="OCRStyle10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470F3" w:rsidRDefault="003470F3">
                  <w:pPr>
                    <w:pStyle w:val="OCRStyle10"/>
                    <w:ind w:left="7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2" o:spid="_x0000_s1074" type="#_x0000_t202" style="position:absolute;left:0;text-align:left;margin-left:288.8pt;margin-top:532.8pt;width:81pt;height:42.15pt;z-index:49;mso-position-horizontal-relative:page;mso-position-vertical-relative:page" stroked="f">
            <v:textbox style="mso-next-textbox:#_x0000_s51192" inset="0,0,0,0">
              <w:txbxContent>
                <w:p w:rsidR="003470F3" w:rsidRDefault="003470F3">
                  <w:pPr>
                    <w:pStyle w:val="OCRStyle10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470F3" w:rsidRDefault="003470F3">
                  <w:pPr>
                    <w:pStyle w:val="OCRStyle10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3" o:spid="_x0000_s1075" type="#_x0000_t202" style="position:absolute;left:0;text-align:left;margin-left:378.3pt;margin-top:506.05pt;width:67.1pt;height:28.3pt;z-index:48;mso-position-horizontal-relative:page;mso-position-vertical-relative:page" stroked="f">
            <v:textbox style="mso-next-textbox:#_x0000_s51193" inset="0,0,0,0">
              <w:txbxContent>
                <w:p w:rsidR="003470F3" w:rsidRDefault="003470F3">
                  <w:pPr>
                    <w:pStyle w:val="OCRStyle10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470F3" w:rsidRDefault="003470F3">
                  <w:pPr>
                    <w:pStyle w:val="OCRStyle10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4" o:spid="_x0000_s1076" type="#_x0000_t202" style="position:absolute;left:0;text-align:left;margin-left:461.85pt;margin-top:532.8pt;width:72.25pt;height:31.7pt;z-index:47;mso-position-horizontal-relative:page;mso-position-vertical-relative:page" stroked="f">
            <v:textbox style="mso-next-textbox:#_x0000_s51194" inset="0,0,0,0">
              <w:txbxContent>
                <w:p w:rsidR="003470F3" w:rsidRDefault="003470F3">
                  <w:pPr>
                    <w:pStyle w:val="OCRStyle10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470F3" w:rsidRDefault="003470F3">
                  <w:pPr>
                    <w:pStyle w:val="OCRStyle10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5" o:spid="_x0000_s1077" type="#_x0000_t202" style="position:absolute;left:0;text-align:left;margin-left:91.6pt;margin-top:66.9pt;width:457.2pt;height:436.6pt;z-index:46;mso-position-horizontal-relative:page;mso-position-vertical-relative:page" stroked="f">
            <v:textbox style="mso-next-textbox:#_x0000_s511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027"/>
                  </w:tblGrid>
                  <w:tr w:rsidR="003470F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ביום תחילת החוק העיקרי.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 -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11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יציבות מחירים במצרכים ובשירותים (הוראת שעה), התשמ"ו-1985 20, בסעיף 2,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''י''ז בטבת התשנ''ד (31 בדצמבר 1993)" יבוא "כ"ח בטבת התשנ"ה (31 בדצמבר 1994)".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- מס' 45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ותיקון מס' 39 -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בחוק לעידוד השקעות הון, התשי"ט-1959, בסעיפים 18(א), 47(א1) ו-94(א)(5א)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"י''ז בטבת התשנ''ד (31 בדצמבר 1993)" יבוא "כ"ח בטבת התשנ"ה (31 בדצמבר 1994)".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לעידוד השקעות הון (תיקון מס' 39), התשנ"א-1990 21, בסעיף 6, ברישה,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"י"ז בטבת התשנ''ד (31 בדצמבר 1993)" יבוא "כ"ח בטבת התשנ"ה (31 בדצמבר 1994)".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לפיתוח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 - מס' 3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בחוק הרשות לפיתוח ירושלים, התשמ"ח-1988, 22 בסעיף 22ג(ג), במקום "י"ז בטבת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 (31 בדצמבר 1993)" יבוא "כ"ח בטבת התשנ"ה (31 בדצמבר 1994)".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משנת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התשמ-ט - מס' 4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הסדרים במשק המדינה (תיקוני חקיקה), התשמ"ט-1989  23-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19, בסופו יבוא "לרבות הוראות בדבר פיצוי שישלם ספק גז אם לא פרק את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מכלי הגז והציוד המושאל השייך לו או לא החזיר את הפקדון במועדים שנקבעו בתקנות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כאמור";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45, במקום "1993" יבוא "1994".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תקנות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על אף האמור בסעיף 9(ב) לחוק הסדרים במשק המדינה (תיקוני חקיקה להשגת יערי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התקציב), התשנ"ג-1992 24, לא ייגרע מתקפן של תקנות הסדרים במשק המדינה (ארנונה כללית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המקומיות בשנת 1994), התשנ"ד-251993, בשל האיחור שבהתקנתן בלבד.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- מס' 9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המים, התשי"ט-1959 26, בסעיף 124ב(א), במקום "ועדה משותפת של ועדת הכלכלה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הכספים" יבוא "ועדת הכספים".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-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בחוק מס הכנסה (תיאומים בשל אינפלציה), התשמ"ה-985ו, בסעיף 32(ב), במקום הסיפה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במלים "צו כאמור" יבוא "ואת התיאומים הנדרשים בעקבות קביעה כאמור".</w:t>
                        </w:r>
                      </w:p>
                    </w:tc>
                  </w:tr>
                  <w:tr w:rsidR="003470F3" w:rsidRPr="003357D0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(היטלים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וארנונה) - מס' 6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3470F3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12 לחוק הסדרים במשק המדינה (היטלים וארנונה), התשנ"א-1991 27, במקום "י"ז</w:t>
                        </w:r>
                      </w:p>
                      <w:p w:rsidR="003470F3" w:rsidRPr="003357D0" w:rsidRDefault="003470F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התשנ"ד (31 בדצמבר 1993)" יבוא "י"ט בניסן התשנ"ד (31 במרס 1994)".</w:t>
                        </w:r>
                      </w:p>
                    </w:tc>
                  </w:tr>
                </w:tbl>
                <w:p w:rsidR="003470F3" w:rsidRDefault="003470F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470F3" w:rsidRDefault="003470F3">
      <w:pPr>
        <w:rPr>
          <w:rtl/>
        </w:rPr>
      </w:pPr>
      <w:r>
        <w:rPr>
          <w:rtl/>
        </w:rPr>
        <w:br w:type="page"/>
      </w:r>
    </w:p>
    <w:p w:rsidR="003470F3" w:rsidRDefault="00000000">
      <w:pPr>
        <w:rPr>
          <w:rtl/>
        </w:rPr>
      </w:pPr>
      <w:r>
        <w:pict>
          <v:shape id="_x0000_s51196" o:spid="_x0000_s1078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51196" inset="0,0,0,0">
              <w:txbxContent>
                <w:p w:rsidR="003470F3" w:rsidRDefault="003470F3">
                  <w:r>
                    <w:rPr>
                      <w:rtl/>
                    </w:rPr>
                    <w:t>52                                          ספר החוקים 1445                   כ"ו בטבת התשנ"ד 09.01.1994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7" o:spid="_x0000_s1079" type="#_x0000_t202" style="position:absolute;left:0;text-align:left;margin-left:89.25pt;margin-top:712.6pt;width:214.45pt;height:36.25pt;z-index:54;mso-position-horizontal-relative:page;mso-position-vertical-relative:page" stroked="f">
            <v:textbox style="mso-next-textbox:#_x0000_s51197" inset="0,0,0,0">
              <w:txbxContent>
                <w:p w:rsidR="003470F3" w:rsidRDefault="003470F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57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9BF9C4-5591-474B-9F57-CE92BA79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5D1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F2CB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4118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877E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826D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414D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A278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11F1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B5F3A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357D0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3470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74</Characters>
  <Application>Microsoft Office Word</Application>
  <DocSecurity>4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2008-04-07T09:28:00Z</dcterms:created>
  <dcterms:modified xsi:type="dcterms:W3CDTF">2008-04-07T09:29:00Z</dcterms:modified>
</cp:coreProperties>
</file>