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7FE3" w:rsidRDefault="00047FE3">
      <w:pPr>
        <w:rPr>
          <w:rtl/>
        </w:rPr>
      </w:pPr>
    </w:p>
    <w:p w:rsidR="00047F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284" inset="0,0,0,0">
              <w:txbxContent>
                <w:p w:rsidR="00047FE3" w:rsidRDefault="00047FE3">
                  <w:r>
                    <w:rPr>
                      <w:rtl/>
                    </w:rPr>
                    <w:t>28                                          ספר החוקים 1236                    א' באדר התשמ"ח 19.02.1988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85" o:spid="_x0000_s1026" type="#_x0000_t202" style="position:absolute;left:0;text-align:left;margin-left:88.35pt;margin-top:309.45pt;width:394.4pt;height:59.4pt;z-index:6;mso-wrap-style:none;mso-position-horizontal-relative:page;mso-position-vertical-relative:page" stroked="f">
            <v:textbox style="mso-next-textbox:#_x0000_s52285" inset="0,0,0,0">
              <w:txbxContent>
                <w:tbl>
                  <w:tblPr>
                    <w:tblW w:w="42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</w:tblGrid>
                  <w:tr w:rsidR="00047FE3" w:rsidRPr="00047FE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כ"ב בשבט התשמ''ח (10 בפברואר 1988); הצעת החוק ודברי הסבר פורסמו בה''ח 1865,</w:t>
                        </w:r>
                      </w:p>
                      <w:p w:rsidR="00047FE3" w:rsidRDefault="00047F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התשמ''ח, עמ' 106.</w:t>
                        </w:r>
                      </w:p>
                      <w:p w:rsidR="00047FE3" w:rsidRPr="00047FE3" w:rsidRDefault="00047F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6, עמ' 120; ס"ח התשמ''ז, עמ' 158.</w:t>
                        </w:r>
                      </w:p>
                    </w:tc>
                  </w:tr>
                </w:tbl>
                <w:p w:rsidR="00047FE3" w:rsidRDefault="00047F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86" o:spid="_x0000_s1027" type="#_x0000_t202" style="position:absolute;left:0;text-align:left;margin-left:109.5pt;margin-top:228.45pt;width:90.1pt;height:46.95pt;z-index:5;mso-wrap-style:none;mso-position-horizontal-relative:page;mso-position-vertical-relative:page" stroked="f">
            <v:textbox style="mso-next-textbox:#_x0000_s52286" inset="0,0,0,0">
              <w:txbxContent>
                <w:tbl>
                  <w:tblPr>
                    <w:tblW w:w="9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6"/>
                  </w:tblGrid>
                  <w:tr w:rsidR="00047FE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047FE3" w:rsidRDefault="00047F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87" o:spid="_x0000_s1028" type="#_x0000_t202" style="position:absolute;left:0;text-align:left;margin-left:232.85pt;margin-top:225.1pt;width:99.8pt;height:44.75pt;z-index:4;mso-wrap-style:none;mso-position-horizontal-relative:page;mso-position-vertical-relative:page" stroked="f">
            <v:textbox style="mso-next-textbox:#_x0000_s52287" inset="0,0,0,0">
              <w:txbxContent>
                <w:tbl>
                  <w:tblPr>
                    <w:tblW w:w="10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4"/>
                  </w:tblGrid>
                  <w:tr w:rsidR="00047FE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047FE3" w:rsidRDefault="00047F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88" o:spid="_x0000_s1029" type="#_x0000_t202" style="position:absolute;left:0;text-align:left;margin-left:348.1pt;margin-top:252.8pt;width:112.65pt;height:46.15pt;z-index:3;mso-wrap-style:none;mso-position-horizontal-relative:page;mso-position-vertical-relative:page" stroked="f">
            <v:textbox style="mso-next-textbox:#_x0000_s52288" inset="0,0,0,0">
              <w:txbxContent>
                <w:tbl>
                  <w:tblPr>
                    <w:tblW w:w="12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47"/>
                  </w:tblGrid>
                  <w:tr w:rsidR="00047FE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047FE3" w:rsidRDefault="00047F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89" o:spid="_x0000_s1030" type="#_x0000_t202" style="position:absolute;left:0;text-align:left;margin-left:81.8pt;margin-top:105.1pt;width:470.65pt;height:110.3pt;z-index:2;mso-wrap-style:none;mso-position-horizontal-relative:page;mso-position-vertical-relative:page" stroked="f">
            <v:textbox style="mso-next-textbox:#_x0000_s52289" inset="0,0,0,0">
              <w:txbxContent>
                <w:tbl>
                  <w:tblPr>
                    <w:tblW w:w="50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21"/>
                    <w:gridCol w:w="888"/>
                    <w:gridCol w:w="1250"/>
                  </w:tblGrid>
                  <w:tr w:rsidR="00047FE3" w:rsidRPr="00047FE3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047FE3" w:rsidRP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9 לפקודת מס הכנסה  1, במקום פסקה (1) יבוא: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47FE3" w:rsidRPr="00047FE3" w:rsidRDefault="00047F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047FE3">
                    <w:trPr>
                      <w:jc w:val="right"/>
                    </w:trPr>
                    <w:tc>
                      <w:tcPr>
                        <w:tcW w:w="3751" w:type="pct"/>
                      </w:tcPr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תשלומים, שירותים וטובות הנאה המשתלמים אי הניתנים מאוצר</w:t>
                        </w:r>
                      </w:p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לנשיא או לנשיא לשעבר או לשאיריו בקשר למילוי תפקידו</w:t>
                        </w:r>
                      </w:p>
                      <w:p w:rsidR="00047FE3" w:rsidRP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כנשיא, למעט משכורת וקיצבה;".</w:t>
                        </w:r>
                      </w:p>
                    </w:tc>
                    <w:tc>
                      <w:tcPr>
                        <w:tcW w:w="519" w:type="pct"/>
                      </w:tcPr>
                      <w:p w:rsidR="00047FE3" w:rsidRPr="00047FE3" w:rsidRDefault="00047F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"הנשיא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47FE3" w:rsidRPr="00047FE3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047FE3" w:rsidRP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תחולתו של חוק זה משנת המס 1988 ואילך.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47FE3" w:rsidRPr="00047FE3" w:rsidRDefault="00047F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תחרות</w:t>
                        </w:r>
                      </w:p>
                    </w:tc>
                  </w:tr>
                </w:tbl>
                <w:p w:rsidR="00047FE3" w:rsidRDefault="00047F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90" o:spid="_x0000_s1031" type="#_x0000_t202" style="position:absolute;left:0;text-align:left;margin-left:123.2pt;margin-top:75pt;width:317.4pt;height:28.3pt;z-index:1;mso-wrap-style:none;mso-position-horizontal-relative:page;mso-position-vertical-relative:page" stroked="f">
            <v:textbox style="mso-next-textbox:#_x0000_s52290" inset="0,0,0,0">
              <w:txbxContent>
                <w:tbl>
                  <w:tblPr>
                    <w:tblW w:w="33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2"/>
                  </w:tblGrid>
                  <w:tr w:rsidR="00047FE3" w:rsidRPr="00047FE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47FE3" w:rsidRPr="00047FE3" w:rsidRDefault="00047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לתיקון פקודת מס הכנסה (מסי' 76), התשמ"ח-1988*</w:t>
                        </w:r>
                      </w:p>
                    </w:tc>
                  </w:tr>
                </w:tbl>
                <w:p w:rsidR="00047FE3" w:rsidRDefault="00047F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47F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AD6059-B6A2-481B-B42B-C1A04747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7FE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2008-04-07T02:56:00Z</dcterms:created>
  <dcterms:modified xsi:type="dcterms:W3CDTF">2008-04-07T02:56:00Z</dcterms:modified>
</cp:coreProperties>
</file>