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41C9" w:rsidRDefault="008D41C9">
      <w:pPr>
        <w:rPr>
          <w:rtl/>
        </w:rPr>
      </w:pPr>
    </w:p>
    <w:p w:rsidR="008D41C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54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2544" inset="0,0,0,0">
              <w:txbxContent>
                <w:p w:rsidR="00D85575" w:rsidRDefault="00D85575">
                  <w:r>
                    <w:rPr>
                      <w:rtl/>
                    </w:rPr>
                    <w:t>230                                         ספר החוקים 1397                  י"ב בניסן התשנ"ב 15.04.1992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45" o:spid="_x0000_s1026" type="#_x0000_t202" style="position:absolute;left:0;text-align:left;margin-left:87.75pt;margin-top:637.45pt;width:373.65pt;height:100pt;z-index:5;mso-position-horizontal-relative:page;mso-position-vertical-relative:page" stroked="f">
            <v:textbox style="mso-next-textbox:#_x0000_s52545" inset="0,0,0,0">
              <w:txbxContent>
                <w:p w:rsidR="00D85575" w:rsidRDefault="00D85575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כייס י''ג באדר ב' התשנ''ב (18 במרס 1992 ).. הגעת החוק ודברי הסבר פורסמ</w:t>
                  </w:r>
                  <w:r>
                    <w:rPr>
                      <w:rtl/>
                    </w:rPr>
                    <w:tab/>
                    <w:t>ו בהצעות חוק 2080, מיום א'</w:t>
                  </w:r>
                </w:p>
                <w:p w:rsidR="00D85575" w:rsidRDefault="00D85575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בחשון התשנ"ב (9 באוקטובר 1991), עמ' 2.</w:t>
                  </w:r>
                </w:p>
                <w:p w:rsidR="00D85575" w:rsidRDefault="00D85575">
                  <w:pPr>
                    <w:pStyle w:val="OCRStyle1"/>
                    <w:ind w:left="4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התש''ל, עמ' 126.</w:t>
                  </w:r>
                </w:p>
                <w:p w:rsidR="00D85575" w:rsidRDefault="00D85575">
                  <w:pPr>
                    <w:pStyle w:val="OCRStyle1"/>
                    <w:ind w:left="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התשמ"ט, עמ' .88</w:t>
                  </w:r>
                </w:p>
                <w:p w:rsidR="00D85575" w:rsidRPr="008D41C9" w:rsidRDefault="00D85575">
                  <w:pPr>
                    <w:pStyle w:val="OCRStyle1"/>
                    <w:ind w:left="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התשכ''ה,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46" o:spid="_x0000_s1027" type="#_x0000_t202" style="position:absolute;left:0;text-align:left;margin-left:85.95pt;margin-top:593.7pt;width:449.45pt;height:43.55pt;z-index:4;mso-position-horizontal-relative:page;mso-position-vertical-relative:page" stroked="f">
            <v:textbox style="mso-next-textbox:#_x0000_s5254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7"/>
                    <w:gridCol w:w="1206"/>
                  </w:tblGrid>
                  <w:tr w:rsidR="00D85575" w:rsidRPr="008D41C9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הממשלה לפי הצעת השר לאיכות הסביבה, תקים מועצה לגנים לאומיים, שמורות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 ואתרים לאומיים וזה הרכבה:</w:t>
                        </w:r>
                      </w:p>
                    </w:tc>
                    <w:tc>
                      <w:tcPr>
                        <w:tcW w:w="738" w:type="pct"/>
                      </w:tcPr>
                      <w:p w:rsidR="00D85575" w:rsidRDefault="00D855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 לגנים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לאומיים, שמורות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טבע ואתרים</w:t>
                        </w:r>
                      </w:p>
                      <w:p w:rsidR="00D85575" w:rsidRPr="008D41C9" w:rsidRDefault="00D855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לאומיים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547" o:spid="_x0000_s1028" type="#_x0000_t202" style="position:absolute;left:0;text-align:left;margin-left:116.05pt;margin-top:565.95pt;width:311.65pt;height:21.6pt;z-index:3;mso-position-horizontal-relative:page;mso-position-vertical-relative:page" stroked="f">
            <v:textbox style="mso-next-textbox:#_x0000_s52547" inset="0,0,0,0">
              <w:txbxContent>
                <w:p w:rsidR="00D85575" w:rsidRDefault="00D85575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פרק שני: המועצה לגנים לאומיים, שמורות טבע ואתרים לאומיים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48" o:spid="_x0000_s1029" type="#_x0000_t202" style="position:absolute;left:0;text-align:left;margin-left:85.95pt;margin-top:137.3pt;width:450.25pt;height:427.9pt;z-index:2;mso-position-horizontal-relative:page;mso-position-vertical-relative:page" stroked="f">
            <v:textbox style="mso-next-textbox:#_x0000_s5254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6"/>
                    <w:gridCol w:w="1063"/>
                  </w:tblGrid>
                  <w:tr w:rsidR="00D85575" w:rsidRPr="008D41C9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"גן לאומי" - שטח המשמש או המיועד לשמש לצורכי נופש לציבור בחיק הטבע או-להנצחת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ערכים שיש להם חשיבות היסטורית, ארכיאולוגית, אדריכלית, טבעית או נופית וכיוצא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באלה, בין שנשאר בטבעו ובין שהותקן לשמש מטרות אלה ואשר שר הפנים הכריז עליו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סעיף 22 שהוא גן לאומי;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"שמורת טבע" - שטח שבו נשמרים חי, צומח, דומם, קרקע, מערות, מים או נוף, שיש בהם ענין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מדעי או חינוכי, מפני שינויים בלתי רצויים במראם, בהרכבם הביולוגי או במהלך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התפתחותם, ואשר שר הפנים הכריז עליו בהתאם להוראות סעיף 34 שהוא שמורת טבע;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'יאתר לאומי" - מכנה או קבוצת מבנים או חלק מהם לרבות סביבתם הקרובה שהם בעלי חשיבות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לאומית היסטורית בהתפתחות הישוב בארץ, ואשר שר הפנים הכריז עליהם בהתאם להוראות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46 שהם אתר לאומי: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"אתר הנצחה" - אתר להנצחת לוחמי צבא-הגנה לישראל ומערכות הבטחון, שנתנו נפשם על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קיומה של מדינת ישראל, להנצחת לוחמי מערכות ישראל שנפלו למען תקומת ישראל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ולהנצחת חללי פגיעות איבה, שהוכרז כאתר הנצחה;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"אתר הנצחה ממלכתי" - אתר הנצחה כמשמעותו בסעיף 53(א).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המועצה לגנים לאומיים, שמורות טבע ואתרים לאומיים, שהוקמה לפי סעיף 2;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"פגיעת איבה" - כהגדרתה בחוק התגמולים לנפגעי פעולות איבה, התש"ל-1970 1;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הגנים הלאומיים" או "רשות הגנים" - כמשמעות רשות הגנים הלאומיים בסעיף 4;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העתיקות" - רשות העתיקות שהוקמה בחוק רשות העתיקות, התשמ"ט-21989 (להלן -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רשות העתיקות);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שמורות הטבע" - כמשמעותה בסעיף 33;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 צבאי" - מקרקעין שבידי צבא-הגנה לישראל או בידי שלוחה אחרת של מערכת הבטחון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 על ידי שר הבטחון, וכן שטח המשמש אותם כשטח אימונים, ואשר אושר ככזה על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שר הבטחון או מי שהוסמך לכך על ידו;</w:t>
                        </w:r>
                      </w:p>
                      <w:p w:rsidR="00D85575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"תכנית" ו"מוסד תכנון" - כהגדרתם בחוק התכנון והבניה, התשכ"ה-1965 3(להלן - חוק</w:t>
                        </w:r>
                      </w:p>
                      <w:p w:rsidR="00D85575" w:rsidRPr="008D41C9" w:rsidRDefault="00D855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התכנון).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D85575" w:rsidRPr="008D41C9" w:rsidRDefault="00D855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549" o:spid="_x0000_s1030" type="#_x0000_t202" style="position:absolute;left:0;text-align:left;margin-left:112.7pt;margin-top:67.6pt;width:339.95pt;height:58.6pt;z-index:1;mso-position-horizontal-relative:page;mso-position-vertical-relative:page" stroked="f">
            <v:textbox style="mso-next-textbox:#_x0000_s52549" inset="0,0,0,0">
              <w:txbxContent>
                <w:p w:rsidR="00D85575" w:rsidRDefault="00D85575">
                  <w:pPr>
                    <w:pStyle w:val="OCRStyle1"/>
                    <w:ind w:left="37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גנים לאומיים, שמורות טבע, אתרים לאומיים ואתרי הנצחה,</w:t>
                  </w:r>
                </w:p>
                <w:p w:rsidR="00D85575" w:rsidRDefault="00D85575">
                  <w:pPr>
                    <w:pStyle w:val="OCRStyle1"/>
                    <w:ind w:left="256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התשנ"ב-1992*</w:t>
                  </w:r>
                </w:p>
                <w:p w:rsidR="00D85575" w:rsidRPr="008D41C9" w:rsidRDefault="00D85575">
                  <w:pPr>
                    <w:pStyle w:val="OCRStyle1"/>
                    <w:ind w:left="2412"/>
                  </w:pPr>
                  <w:r>
                    <w:rPr>
                      <w:rtl/>
                    </w:rPr>
                    <w:t>6רל, ראשון: פרשנות</w:t>
                  </w:r>
                </w:p>
              </w:txbxContent>
            </v:textbox>
            <w10:wrap anchorx="page" anchory="page"/>
          </v:shape>
        </w:pict>
      </w:r>
    </w:p>
    <w:p w:rsidR="00D22FAE" w:rsidRDefault="00D22FAE">
      <w:pPr>
        <w:rPr>
          <w:rtl/>
        </w:rPr>
      </w:pPr>
      <w:r>
        <w:rPr>
          <w:rtl/>
        </w:rPr>
        <w:br w:type="page"/>
      </w:r>
    </w:p>
    <w:p w:rsidR="00D22FAE" w:rsidRDefault="00000000">
      <w:pPr>
        <w:rPr>
          <w:rtl/>
        </w:rPr>
      </w:pPr>
      <w:r>
        <w:pict>
          <v:shape id="_x0000_s52550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2550" inset="0,0,0,0">
              <w:txbxContent>
                <w:p w:rsidR="00D85575" w:rsidRDefault="00D85575">
                  <w:r>
                    <w:rPr>
                      <w:rtl/>
                    </w:rPr>
                    <w:t>231                                         ספר החוקים 1397                  י"ב בניסן התשנ"ב 15.04.1992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51" o:spid="_x0000_s1032" type="#_x0000_t202" style="position:absolute;left:0;text-align:left;margin-left:183.75pt;margin-top:661.7pt;width:377.2pt;height:60.2pt;z-index:10;mso-position-horizontal-relative:page;mso-position-vertical-relative:page" stroked="f">
            <v:textbox style="mso-next-textbox:#_x0000_s52551" inset="0,0,0,0">
              <w:txbxContent>
                <w:p w:rsidR="00D85575" w:rsidRDefault="00D85575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4 ס"ח רתשכ ג, עמ 149 התשכ"ד עמ 168 התשכ''ח עמ' 60. התשל"ה, עמ' 34, 83 י-220. התשמ"ב עמ' 34</w:t>
                  </w:r>
                </w:p>
                <w:p w:rsidR="00D85575" w:rsidRPr="00D22FAE" w:rsidRDefault="00D85575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י ס ח התשי"ח עמ' 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52" o:spid="_x0000_s1033" type="#_x0000_t202" style="position:absolute;left:0;text-align:left;margin-left:123.55pt;margin-top:408.65pt;width:438.15pt;height:240.15pt;z-index:9;mso-position-horizontal-relative:page;mso-position-vertical-relative:page" stroked="f">
            <v:textbox style="mso-next-textbox:#_x0000_s52552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9"/>
                    <w:gridCol w:w="6858"/>
                  </w:tblGrid>
                  <w:tr w:rsidR="00D85575" w:rsidRPr="00D22FAE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הגנים</w:t>
                        </w:r>
                      </w:p>
                      <w:p w:rsidR="00D85575" w:rsidRPr="00D22FAE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רשות הגנים הלאומיים שהוקמה לפי חוק גנים לאומיים, שמורות טבע ואתרי הלאום,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התשכ"ג-1963  4(בחוק זה - חוק הגנים), תהיה רשות הגנים הלאומיים לפי חוק זה, ורואים אותה</w:t>
                        </w:r>
                      </w:p>
                      <w:p w:rsidR="00D85575" w:rsidRPr="00D22FAE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הוקמה על פיו.</w:t>
                        </w:r>
                      </w:p>
                    </w:tc>
                  </w:tr>
                  <w:tr w:rsidR="00D85575" w:rsidRPr="00D22FAE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הגנים -</w:t>
                        </w:r>
                      </w:p>
                      <w:p w:rsidR="00D85575" w:rsidRPr="00D22FAE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D85575" w:rsidRPr="00D22FAE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רשות הגנים היא תאגיד.</w:t>
                        </w:r>
                      </w:p>
                    </w:tc>
                  </w:tr>
                  <w:tr w:rsidR="00D85575" w:rsidRPr="00D22FAE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הגנים -</w:t>
                        </w:r>
                      </w:p>
                      <w:p w:rsidR="00D85575" w:rsidRPr="00D22FAE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מבוקר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רשות הגנים היא גוף מבוקר כמשמעותו בסעיף 9(2) לחוק מבקר המדינה, התשי"ח-1958</w:t>
                        </w:r>
                      </w:p>
                      <w:p w:rsidR="00D85575" w:rsidRPr="00D22FAE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משולב]5 (להלן - חוק מבקר המדינה).</w:t>
                        </w:r>
                      </w:p>
                    </w:tc>
                  </w:tr>
                  <w:tr w:rsidR="00D85575" w:rsidRPr="00D22FAE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רשות</w:t>
                        </w:r>
                      </w:p>
                      <w:p w:rsidR="00D85575" w:rsidRPr="00D22FAE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הגנים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תפקידיה של רשות הגנים הם ליזום ולתכנן הקמת גנים לאומיים ולנהל את עניניהם:</w:t>
                        </w:r>
                      </w:p>
                      <w:p w:rsidR="00D85575" w:rsidRPr="00D22FAE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ביצוע תפקידיה רשאית היא לקבל עזבונות, תרומות, מתנות ומענקים.</w:t>
                        </w:r>
                      </w:p>
                    </w:tc>
                  </w:tr>
                  <w:tr w:rsidR="00D85575" w:rsidRPr="00D22FAE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סמכויותיה של</w:t>
                        </w:r>
                      </w:p>
                      <w:p w:rsidR="00D85575" w:rsidRPr="00D22FAE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הגנים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רשות הגנים רשאית לעשות בגנים לאומיים, בכפוף לכל חיקוק, כל פעולה הדרושה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למילוי תפקידיה, לרבות פעולות פיתוח והסדרת דרכים, הקמת מבנים ומיתקנים, ניהולם,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הסדרתם והפעלתם, ומתן שירותים למבקרים ולמטיילים, הכל במידה שהפעולה נחוצה לקידום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המטרות שלשמן הוקם הגן הלאומי על פי הוראות חוק זה; כמו כן רשאית רשות הגנים ליזום,</w:t>
                        </w:r>
                      </w:p>
                      <w:p w:rsidR="00D85575" w:rsidRPr="00D22FAE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לתכנן ולנהל גנים בתחום רשות מקומית, לבקשתה או בהסכמתה של אותה רשות.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553" o:spid="_x0000_s1034" type="#_x0000_t202" style="position:absolute;left:0;text-align:left;margin-left:274.2pt;margin-top:362.9pt;width:198.8pt;height:38pt;z-index:8;mso-position-horizontal-relative:page;mso-position-vertical-relative:page" stroked="f">
            <v:textbox style="mso-next-textbox:#_x0000_s52553" inset="0,0,0,0">
              <w:txbxContent>
                <w:p w:rsidR="00D85575" w:rsidRDefault="00D85575">
                  <w:pPr>
                    <w:pStyle w:val="OCRStyle2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פרק שלישי: גנים לאומיים</w:t>
                  </w:r>
                </w:p>
                <w:p w:rsidR="00D85575" w:rsidRDefault="00D85575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סימן א' - ישות הגנים הלאומיים ותפקידיה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54" o:spid="_x0000_s1035" type="#_x0000_t202" style="position:absolute;left:0;text-align:left;margin-left:101.15pt;margin-top:64.3pt;width:461.35pt;height:295.2pt;z-index:7;mso-position-horizontal-relative:page;mso-position-vertical-relative:page" stroked="f">
            <v:textbox style="mso-next-textbox:#_x0000_s525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8"/>
                    <w:gridCol w:w="6889"/>
                  </w:tblGrid>
                  <w:tr w:rsidR="00D85575" w:rsidRPr="00D22FAE">
                    <w:trPr>
                      <w:jc w:val="right"/>
                    </w:trPr>
                    <w:tc>
                      <w:tcPr>
                        <w:tcW w:w="893" w:type="pct"/>
                      </w:tcPr>
                      <w:p w:rsidR="00D85575" w:rsidRPr="00D22FAE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  <w:tc>
                      <w:tcPr>
                        <w:tcW w:w="4107" w:type="pct"/>
                      </w:tcPr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שבעה נציגי ממשלה;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מינהל מקרקעי ישראל;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רשות העתיקות: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הקרן הקיימת לישראל: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חמישה נציגי רשויות מקומיות, וביניהם נציגי מועצות אזוריות, שיתמנו על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שר הפנים: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שבעה נציגים מקרב מוסדות מדעיים וגופים ציבוריים שיש להם ענין במדעי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הטבע, בהגנה על הטבע או בשימור נוף הארץ ושיפורו - שייקבעו על ידי הממשלה;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ארבעה נציגי ציבור: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יושב ראש מליאת רשות הגנים ויושב ראש מליאת רשות שמורות הטבע או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נציגיהם.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לאיכות הסביבה, לאחר התייעצות עם המועצה, ימנה לה יושב-ראש מבין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חבריה.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המועצה תייעץ לשר הפנים, לשר לאיכות הסביבה ולשר החקלאות - לכל אחד בתחום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סמכותו, בכל הנוגע לביצועו של חוק זה וכן תייעץ למוסדות התכנון ולרשויות המקומיות בדבר</w:t>
                        </w:r>
                      </w:p>
                      <w:p w:rsidR="00D85575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ייעוד שטחים לגנים לאומיים, לשמורות טבע ולאתרים לאומיים ותייעץ לרשות הגנים ולרשות</w:t>
                        </w:r>
                      </w:p>
                      <w:p w:rsidR="00D85575" w:rsidRPr="00D22FAE" w:rsidRDefault="00D855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 בענינים שבתחום תפקידיהן.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01C0A" w:rsidRDefault="00301C0A">
      <w:pPr>
        <w:rPr>
          <w:rtl/>
        </w:rPr>
      </w:pPr>
      <w:r>
        <w:rPr>
          <w:rtl/>
        </w:rPr>
        <w:br w:type="page"/>
      </w:r>
    </w:p>
    <w:p w:rsidR="00301C0A" w:rsidRDefault="00000000">
      <w:pPr>
        <w:rPr>
          <w:rtl/>
        </w:rPr>
      </w:pPr>
      <w:r>
        <w:pict>
          <v:shape id="_x0000_s52555" o:spid="_x0000_s1036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52555" inset="0,0,0,0">
              <w:txbxContent>
                <w:p w:rsidR="00D85575" w:rsidRDefault="00D85575">
                  <w:r>
                    <w:rPr>
                      <w:rtl/>
                    </w:rPr>
                    <w:t>232                                         ספר החוקים 1397                  י"ב בניסן התשנ"ב 15.04.1992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56" o:spid="_x0000_s1037" type="#_x0000_t202" style="position:absolute;left:0;text-align:left;margin-left:91.65pt;margin-top:705.65pt;width:166.3pt;height:27.5pt;z-index:17;mso-position-horizontal-relative:page;mso-position-vertical-relative:page" stroked="f">
            <v:textbox style="mso-next-textbox:#_x0000_s52556" inset="0,0,0,0">
              <w:txbxContent>
                <w:p w:rsidR="00D85575" w:rsidRDefault="00D8557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557" o:spid="_x0000_s1038" type="#_x0000_t202" style="position:absolute;left:0;text-align:left;margin-left:84.9pt;margin-top:519.7pt;width:449.25pt;height:180.75pt;z-index:16;mso-position-horizontal-relative:page;mso-position-vertical-relative:page" stroked="f">
            <v:textbox style="mso-next-textbox:#_x0000_s5255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6"/>
                    <w:gridCol w:w="1083"/>
                  </w:tblGrid>
                  <w:tr w:rsidR="00D85575" w:rsidRPr="00301C0A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מליאת רשות הגנים היא של אחד עשר חברים לכל היותר, וביניהם יושב ראש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מליאת רשות שמורות הטבע, שמלבדו יתמנו כולם על ידי השר לאיכות הסביבה, באישור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מקרב העובדים של משרדי הממשלה, הרשויות המקומיות, מוסדות מדעיים ונציגי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 שיש להם ענין בשימור נוף הארץ ושיפורו, בפיתוח אתרי נופש וטבע או בהנצחת אתרים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היסטוריים ולאומיים.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חברי מליאת רשות הגנים מקרב מוסדות מדעיים ומקרב נציגי ציבור לא יפחת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משלושה; אחד מהם לפחות יהיה מקרב מוסדות מדעיים.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לאיכות הסביבה, לאחר התייעצות עם המליאה, ימנה לה יושב-ראש מבין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חבריה.</w:t>
                        </w:r>
                      </w:p>
                    </w:tc>
                    <w:tc>
                      <w:tcPr>
                        <w:tcW w:w="663" w:type="pct"/>
                      </w:tcPr>
                      <w:p w:rsidR="00D85575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הרכבה של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מליאת רשות</w:t>
                        </w:r>
                      </w:p>
                      <w:p w:rsidR="00D85575" w:rsidRPr="00301C0A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הגנים</w:t>
                        </w:r>
                      </w:p>
                    </w:tc>
                  </w:tr>
                  <w:tr w:rsidR="00D85575" w:rsidRPr="00301C0A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D85575" w:rsidRPr="00301C0A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המליאה, מבלי לגרוע משאר תפקידיה -</w:t>
                        </w:r>
                      </w:p>
                    </w:tc>
                    <w:tc>
                      <w:tcPr>
                        <w:tcW w:w="663" w:type="pct"/>
                      </w:tcPr>
                      <w:p w:rsidR="00D85575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המליאה</w:t>
                        </w:r>
                      </w:p>
                      <w:p w:rsidR="00D85575" w:rsidRPr="00301C0A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וסמכויותיה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558" o:spid="_x0000_s1039" type="#_x0000_t202" style="position:absolute;left:0;text-align:left;margin-left:179.55pt;margin-top:491.2pt;width:198pt;height:19pt;z-index:15;mso-position-horizontal-relative:page;mso-position-vertical-relative:page" stroked="f">
            <v:textbox style="mso-next-textbox:#_x0000_s52558" inset="0,0,0,0">
              <w:txbxContent>
                <w:p w:rsidR="00D85575" w:rsidRDefault="00D85575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סימן גי - מליאת רשות הגנים הלאומיים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59" o:spid="_x0000_s1040" type="#_x0000_t202" style="position:absolute;left:0;text-align:left;margin-left:82.35pt;margin-top:132.25pt;width:451.05pt;height:354.6pt;z-index:14;mso-position-horizontal-relative:page;mso-position-vertical-relative:page" stroked="f">
            <v:textbox style="mso-next-textbox:#_x0000_s5255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8"/>
                    <w:gridCol w:w="1073"/>
                  </w:tblGrid>
                  <w:tr w:rsidR="00D85575" w:rsidRPr="00301C0A">
                    <w:trPr>
                      <w:jc w:val="right"/>
                    </w:trPr>
                    <w:tc>
                      <w:tcPr>
                        <w:tcW w:w="4346" w:type="pct"/>
                      </w:tcPr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השר לאיכות הסביבה רשאי, לפי הצעת רשות הגנים ולאחר התייעצות עם שר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לקבוע בתקנות, אגרות כניסה, בכפוף להוראות כל דין, לשטח גן לאומי ולשירותים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בו: בתקנות יכול שייקבעו שיעורים שונים, וכן פטורים לסוגים של מבקרים.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לאיכות הסביבה, רשאי לקבוע בתקנות הוראות כדבר הצמדת אגרות כאמור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 המחירים לצרכן כפי שמפרסמת הלשכה המרכזית לסטטיסטיקה ובלבד שההצמדה תיעשה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אימת ששיעור עליית המדד לא יפחת מ-5%, או אם חלפו ששה חדשים ממועד ההצמדה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האחרון, לפי המוקדם מביניהם.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ההכנסות מאגרות לפי סעיף זה, ישמשו בהכנסתה של רשות הגנים.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5575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 כניסה</w:t>
                        </w:r>
                      </w:p>
                      <w:p w:rsidR="00D85575" w:rsidRPr="00301C0A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ושירותים</w:t>
                        </w:r>
                      </w:p>
                    </w:tc>
                  </w:tr>
                  <w:tr w:rsidR="00D85575" w:rsidRPr="00301C0A">
                    <w:trPr>
                      <w:jc w:val="right"/>
                    </w:trPr>
                    <w:tc>
                      <w:tcPr>
                        <w:tcW w:w="4346" w:type="pct"/>
                      </w:tcPr>
                      <w:p w:rsidR="00D85575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רשות הגנים תערוך לכל שנח כספים הצעת תקציב המראה אומדן הכנסותיה והוצאותיה-</w:t>
                        </w:r>
                      </w:p>
                      <w:p w:rsidR="00D85575" w:rsidRPr="00301C0A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התקציב תוגש לממשלה לאישור.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5575" w:rsidRPr="00301C0A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הגעת תקציב</w:t>
                        </w:r>
                      </w:p>
                    </w:tc>
                  </w:tr>
                  <w:tr w:rsidR="00D85575" w:rsidRPr="00301C0A">
                    <w:trPr>
                      <w:jc w:val="right"/>
                    </w:trPr>
                    <w:tc>
                      <w:tcPr>
                        <w:tcW w:w="4346" w:type="pct"/>
                      </w:tcPr>
                      <w:p w:rsidR="00D85575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הממשלה רשאית, לאחר שניתנה לרשות הגנים הזדמנות להשמיע דברה, לשנות או לבטל</w:t>
                        </w:r>
                      </w:p>
                      <w:p w:rsidR="00D85575" w:rsidRPr="00301C0A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בהצעת תקציב רשות הגנים, וכן להוסיף בה פרט, אם ראתה נסיבות מיוחדות המחייבות זאת.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5575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בהגעת</w:t>
                        </w:r>
                      </w:p>
                      <w:p w:rsidR="00D85575" w:rsidRPr="00301C0A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</w:t>
                        </w:r>
                      </w:p>
                    </w:tc>
                  </w:tr>
                  <w:tr w:rsidR="00D85575" w:rsidRPr="00301C0A">
                    <w:trPr>
                      <w:jc w:val="right"/>
                    </w:trPr>
                    <w:tc>
                      <w:tcPr>
                        <w:tcW w:w="4346" w:type="pct"/>
                      </w:tcPr>
                      <w:p w:rsidR="00D85575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התקציב שאושר על ידי הממשלה יהיה תקציב רשות הגנים לאותה שנת כספים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תקציב שנתי) ולא ישולם סכום מכספי הרשות אלא על פי תקציב זה ולא תתחייב הרשות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בשום התחייבות אלא לפיו.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קיבלה רשות הגנים הכנסות נוספות, לרבות תרומות,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עזבונות, מתנות ומענקים מעבר לאומדן שנקבע בתקציב השנתי, תהא הרשות רשאית לשלם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ולהתחייב גם מתוך סכומים אלה, לאחר שאושרו כדין כתקציב נוסף, וניתנה על כך הודעה לשר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לאיכות הסביבה: קיבלה הרשות כספים מגוף מבוקר כמשמעותו בסעיף 9(1), (2), (4) ו-(5) לחוק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המדינה, מעבר לאומדן שנקבע בתקציב השנתי, תהא רשאית לשלם ולהתחייב כאמור, אם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אושרה כדין בתקציב הגוף המבוקר וניתנה על כך הודעה לשר לאיכות הסביבה ולשר</w:t>
                        </w:r>
                      </w:p>
                      <w:p w:rsidR="00D85575" w:rsidRPr="00301C0A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</w:tc>
                    <w:tc>
                      <w:tcPr>
                        <w:tcW w:w="654" w:type="pct"/>
                      </w:tcPr>
                      <w:p w:rsidR="00D85575" w:rsidRPr="00301C0A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הרשות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560" o:spid="_x0000_s1041" type="#_x0000_t202" style="position:absolute;left:0;text-align:left;margin-left:201.15pt;margin-top:109.05pt;width:159.2pt;height:15.45pt;z-index:13;mso-position-horizontal-relative:page;mso-position-vertical-relative:page" stroked="f">
            <v:textbox style="mso-next-textbox:#_x0000_s52560" inset="0,0,0,0">
              <w:txbxContent>
                <w:p w:rsidR="00D85575" w:rsidRDefault="00D85575">
                  <w:pPr>
                    <w:pStyle w:val="OCRStyle3"/>
                    <w:ind w:left="284"/>
                  </w:pPr>
                  <w:r>
                    <w:rPr>
                      <w:rtl/>
                    </w:rPr>
                    <w:t>סימן כ' - אגרות ותקציב הרשות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61" o:spid="_x0000_s1042" type="#_x0000_t202" style="position:absolute;left:0;text-align:left;margin-left:86.5pt;margin-top:62.55pt;width:452.85pt;height:40.4pt;z-index:12;mso-position-horizontal-relative:page;mso-position-vertical-relative:page" stroked="f">
            <v:textbox style="mso-next-textbox:#_x0000_s5256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8"/>
                    <w:gridCol w:w="1187"/>
                  </w:tblGrid>
                  <w:tr w:rsidR="00D85575" w:rsidRPr="00301C0A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רשות הגנים הלאומיים תגיש לשר לאיכות הסביבה אחת לשנה דין וחשבון על פעולותיה,</w:t>
                        </w:r>
                      </w:p>
                      <w:p w:rsidR="00D85575" w:rsidRDefault="00D855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חייבת היא למסור לו או למי שהוא הסמיך, מידע על פעולותיה, כל אימת שתידרש לעשות כן.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D85575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 לשר</w:t>
                        </w:r>
                      </w:p>
                      <w:p w:rsidR="00D85575" w:rsidRPr="00301C0A" w:rsidRDefault="00D855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לאיכות הסביבה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A5FC5" w:rsidRDefault="005A5FC5">
      <w:pPr>
        <w:rPr>
          <w:rtl/>
        </w:rPr>
      </w:pPr>
      <w:r>
        <w:rPr>
          <w:rtl/>
        </w:rPr>
        <w:br w:type="page"/>
      </w:r>
    </w:p>
    <w:p w:rsidR="005A5FC5" w:rsidRDefault="00000000">
      <w:pPr>
        <w:rPr>
          <w:rtl/>
        </w:rPr>
      </w:pPr>
      <w:r>
        <w:pict>
          <v:shape id="_x0000_s52562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52562" inset="0,0,0,0">
              <w:txbxContent>
                <w:p w:rsidR="00D85575" w:rsidRDefault="00D85575">
                  <w:r>
                    <w:rPr>
                      <w:rtl/>
                    </w:rPr>
                    <w:t>233                                         ספר החוקים 1397                  י"ב בניסן התשנ"ב 15.04.1992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63" o:spid="_x0000_s1044" type="#_x0000_t202" style="position:absolute;left:0;text-align:left;margin-left:382.7pt;margin-top:708.95pt;width:166.1pt;height:23.35pt;z-index:20;mso-position-horizontal-relative:page;mso-position-vertical-relative:page" stroked="f">
            <v:textbox style="mso-next-textbox:#_x0000_s52563" inset="0,0,0,0">
              <w:txbxContent>
                <w:p w:rsidR="00D85575" w:rsidRDefault="00D8557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564" o:spid="_x0000_s1045" type="#_x0000_t202" style="position:absolute;left:0;text-align:left;margin-left:99.4pt;margin-top:57.35pt;width:453.8pt;height:610.25pt;z-index:19;mso-position-horizontal-relative:page;mso-position-vertical-relative:page" stroked="f">
            <v:textbox style="mso-next-textbox:#_x0000_s5256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7064"/>
                  </w:tblGrid>
                  <w:tr w:rsidR="00D85575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0" w:type="pct"/>
                      </w:tcPr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תקבע את המדיניות הכללית של הרשות בתחום תפקידיה;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תתווה את קווי פעולתה של הרשות;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תקבע את תכניות העבודה של הרשות, תאשר את הצעת התקציב שהוכנה לפי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 ותדון בדו"חותיה הכספיים;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תעקוב אחר ביצוע המדיניות, התכניות והתקציבים של הרשות;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תנחה את מנהל הרשות;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תדון ותחליט בכל ענין אחר שנראה לה דרוש לביצוע תפקידיה.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המליאה רשאית למנות ועדות מבין חבריה ולאצול להן מסמכויותיה, למעט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סמכויותיה על פי סעיף קטן (א), פסקאות (1) ו-(2), ולמעט אישור התקציב.</w:t>
                        </w:r>
                      </w:p>
                    </w:tc>
                  </w:tr>
                  <w:tr w:rsidR="00D85575" w:rsidRPr="005A5FC5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למינוי</w:t>
                        </w:r>
                      </w:p>
                      <w:p w:rsidR="00D85575" w:rsidRPr="005A5FC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מליאה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לא יתמנה חבר המליאה -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שהורשע בעבירה שיש עמה קלון או נשא עונש מאסר וטרם חלפו חמש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ההרשעה או מיום גמר ריצוי עונש המאסר, לפי המאוחר-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שיש ניגוד ענינים בין עיסוקו ובין חברותו במליאה; ואולם לא יראו ניגוד</w:t>
                        </w:r>
                      </w:p>
                      <w:p w:rsidR="00D85575" w:rsidRPr="005A5FC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ענינים אם עצם מינויו של כעל תפקיד למליאה נובע מתפקידו.</w:t>
                        </w:r>
                      </w:p>
                    </w:tc>
                  </w:tr>
                  <w:tr w:rsidR="00D85575" w:rsidRPr="005A5FC5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5575" w:rsidRPr="005A5FC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להונה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חבר המליאה יחדל לכהן לפני תום תקופת כהונתו באחד מאלה: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ליושב ראש המליאה;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נתקיים בו סייג מן הסייגים המפורטים בסעיף 16: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נבצר ממנו, דרך קבע, למלא תפקידו, והשר לאיכות הסביבה, לאחר התייעצות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יושב ראש המליאה, העבירו מכהונתו בהודעה בכתב;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פרש מן התפקיד שבשלו התמנה.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המליאה יעביר לשר לאיכות הסביבה כתב התפטרות כאמור בסעיף קטן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(א)(1), תוך 96 שעות ממועד מסירתו; תוקף ההתפטרות מתום 48 שעות לאחר מסירת כתב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ההתפטרות לשר, זולת אם חזר בו חבר המליאה מהתפטרותו לפני כן במסירת מכתב לשר.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המליאה שנעדר ללא סיבה מוצדקת מארבע ישיבות רצופות של המליאה, רשאי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לאיכות הסביבה, לאחר התייעצות עם יושב ראש המליאה, להעבירו מכהונתו במליאה,</w:t>
                        </w:r>
                      </w:p>
                      <w:p w:rsidR="00D85575" w:rsidRPr="005A5FC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בכתב.</w:t>
                        </w:r>
                      </w:p>
                    </w:tc>
                  </w:tr>
                  <w:tr w:rsidR="00D85575" w:rsidRPr="005A5FC5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</w:t>
                        </w:r>
                      </w:p>
                      <w:p w:rsidR="00D85575" w:rsidRPr="005A5FC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המליאה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המליאה תקבע לעצמה את דרכי עבודתה, מועדי ישיבותיה ונהלי דיוניה ככל שלא נקבעו</w:t>
                        </w:r>
                      </w:p>
                      <w:p w:rsidR="00D85575" w:rsidRPr="005A5FC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זה.</w:t>
                        </w:r>
                      </w:p>
                    </w:tc>
                  </w:tr>
                  <w:tr w:rsidR="00D85575" w:rsidRPr="005A5FC5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5575" w:rsidRPr="005A5FC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החלטה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החלטה של המליאה או של ועדה מועדותיה לא תיפסל מחמת זה בלבד שבזמן עשייתה היה</w:t>
                        </w:r>
                      </w:p>
                      <w:p w:rsidR="00D85575" w:rsidRPr="005A5FC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של חבר המליאה או חבר הועדה פנוי מכל סיבה שהיא.</w:t>
                        </w:r>
                      </w:p>
                    </w:tc>
                  </w:tr>
                  <w:tr w:rsidR="00D85575" w:rsidRPr="005A5FC5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לגנים</w:t>
                        </w:r>
                      </w:p>
                      <w:p w:rsidR="00D85575" w:rsidRPr="005A5FC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מליאת רשות הגנים רשאית, לאחר התייעצות עם הרשויות המקומיות שבתחומן נמצא הגן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הלאומי, באישור השר לאיכות הסביכה ובכפוף להוראות כל חיקוק לקבוע כללים לגנים לאומיים</w:t>
                        </w:r>
                      </w:p>
                      <w:p w:rsidR="00D8557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ביצוע תפקידיה לפי חוק זה, לרבות כללים בדבר התנהגותם של מבקרים כגן לאומי, ובלבד</w:t>
                        </w:r>
                      </w:p>
                      <w:p w:rsidR="00D85575" w:rsidRPr="005A5FC5" w:rsidRDefault="00D855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שהכללים לא יפגעו כזכויות קנין.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A394B" w:rsidRDefault="00EA394B">
      <w:pPr>
        <w:rPr>
          <w:rtl/>
        </w:rPr>
      </w:pPr>
      <w:r>
        <w:rPr>
          <w:rtl/>
        </w:rPr>
        <w:br w:type="page"/>
      </w:r>
    </w:p>
    <w:p w:rsidR="00EA394B" w:rsidRDefault="00000000">
      <w:pPr>
        <w:rPr>
          <w:rtl/>
        </w:rPr>
      </w:pPr>
      <w:r>
        <w:pict>
          <v:shape id="_x0000_s52565" o:spid="_x0000_s1046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52565" inset="0,0,0,0">
              <w:txbxContent>
                <w:p w:rsidR="00D85575" w:rsidRDefault="00D85575">
                  <w:r>
                    <w:rPr>
                      <w:rtl/>
                    </w:rPr>
                    <w:t>234                                         ספר החוקים 1397                  י"ב בניסן התשנ"ב 15.04.1992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66" o:spid="_x0000_s1047" type="#_x0000_t202" style="position:absolute;left:0;text-align:left;margin-left:106.55pt;margin-top:660.5pt;width:399.55pt;height:63.55pt;z-index:26;mso-position-horizontal-relative:page;mso-position-vertical-relative:page" stroked="f">
            <v:textbox style="mso-next-textbox:#_x0000_s52566" inset="0,0,0,0">
              <w:txbxContent>
                <w:p w:rsidR="00D85575" w:rsidRDefault="00D85575">
                  <w:pPr>
                    <w:pStyle w:val="OCRStyle5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תא"י כרך ג' עמ' 2805.</w:t>
                  </w:r>
                </w:p>
                <w:p w:rsidR="00D85575" w:rsidRPr="00EA394B" w:rsidRDefault="00D85575">
                  <w:pPr>
                    <w:pStyle w:val="OCRStyle5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ס''ח התשל''ח,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67" o:spid="_x0000_s1048" type="#_x0000_t202" style="position:absolute;left:0;text-align:left;margin-left:97.25pt;margin-top:185.3pt;width:464.7pt;height:464.9pt;z-index:25;mso-position-horizontal-relative:page;mso-position-vertical-relative:page" stroked="f">
            <v:textbox style="mso-next-textbox:#_x0000_s5256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1"/>
                    <w:gridCol w:w="1210"/>
                  </w:tblGrid>
                  <w:tr w:rsidR="00D85575" w:rsidRPr="00EA394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שר הפנים רשאי, בהתייעצות עם השר לאיכות הסביבה, להכריז על שסח כעל גן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לאומי.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יכריז שר הפנים על שטח כגן לאומי, אלא לאחר שנתקיימו כל אלה: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אושרה תכנית, המייעדת את השטח כגן לאומי;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ניתנה הזדמנות למועצה ולכל רשות מקומית שבתחומה נמצא שטח המיועד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להיכלל בגן הלאומי, לחוות את דעתן בדבר ייעודו של השטח כגן לאומי: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מקום קדוש כמשמעותו בדבר המלך במועצה על ארץ-ישראל (המקומות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הקדושים), 61924 - לאחר התייעצות עם שר הדתות ולאחר שהובטח מילוי הוראות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המלך האמור;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אתר עתיקות כמשמעותו בחוק העתיקות, התשל"ח-71978 (להלן - חוק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העתיקות) - לאחר שהובטח מילוי דרישותיו של שר החינוך והתרבות להגנת האתר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מפני פגיעה בו;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לגבי שסח שהוא שמורת טבע או שהוא מיועד להיות שמורת טבע -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החקלאות.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נכלל בשטח המיועד להיות גן לאומי, שטח צבאי או שטח אחר שהוא, לדעת שר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בעל חשיבות בטחונית, או הודיע שר הבטחון לשר הפנים כי בקרבתו של השטח המיועד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נמצא שסח צבאי, לא יכריז שר הפנים על השטח כגן לאומי אלא לאחר שהובטח לגביו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דרישותיו של שר הבטחון.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הכרזה על שסח כגן לאומי טעונה פרסום ברשומות.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אלה יחולו גם על הכרזה הבאה להגדיל שטחו של גן לאומי.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85575" w:rsidRDefault="00D855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הכרזה על</w:t>
                        </w:r>
                      </w:p>
                      <w:p w:rsidR="00D85575" w:rsidRPr="00EA394B" w:rsidRDefault="00D855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גן לאומי</w:t>
                        </w:r>
                      </w:p>
                    </w:tc>
                  </w:tr>
                  <w:tr w:rsidR="00D85575" w:rsidRPr="00EA394B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D85575" w:rsidRDefault="00D855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בשטח צבאי, האיסורים וההגבלות, לפי חוק זה או התקנות והכללים שעל פיו, לא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צבא-הגנה לישראל או על שלוחה אחרת של מערכת הבטחון שאישר אותה שר הבטחון.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בדבר התנהגות חיילים בשטח צבאי, שהוא כולו או חלק ממנו גן לאומי,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בפקודות הצבא בהתייעצות עם מנהל רשות הגנים; הוראות בדבר התנהגות חיילים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במקומות קדושים שבשטח כאמור, ייקבעו בפקודות הצבא גם בהתייעצות עם השר לעניני דתות;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התנהגות חיילים באתרי עתיקות שבשטח כאמור ייקבעו בפקודות הצבא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מנהל רשות הגנים ועם מנהל רשות העתיקות; הוראות בדבר התנהגות שוטרים</w:t>
                        </w:r>
                      </w:p>
                      <w:p w:rsidR="00D85575" w:rsidRPr="00EA394B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בשטחים כאמור ייקבעו בדרך דומה בפקודות משטרת ישראל.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D85575" w:rsidRDefault="00D855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שטחים כעלי</w:t>
                        </w:r>
                      </w:p>
                      <w:p w:rsidR="00D85575" w:rsidRPr="00EA394B" w:rsidRDefault="00D855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חשיבות בטחונית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2568" o:spid="_x0000_s1049" type="#_x0000_t202" style="position:absolute;left:0;text-align:left;margin-left:218.65pt;margin-top:164.5pt;width:164.35pt;height:19.8pt;z-index:24;mso-position-horizontal-relative:page;mso-position-vertical-relative:page" stroked="f">
            <v:textbox style="mso-next-textbox:#_x0000_s52568" inset="0,0,0,0">
              <w:txbxContent>
                <w:p w:rsidR="00D85575" w:rsidRDefault="00D85575">
                  <w:pPr>
                    <w:pStyle w:val="OCRStyle5"/>
                    <w:ind w:left="133"/>
                  </w:pPr>
                  <w:r>
                    <w:rPr>
                      <w:rtl/>
                    </w:rPr>
                    <w:t>סימן ה' - נן לאומי - הכרזה ומעמד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69" o:spid="_x0000_s1050" type="#_x0000_t202" style="position:absolute;left:0;text-align:left;margin-left:91.1pt;margin-top:88.85pt;width:466.7pt;height:71.5pt;z-index:23;mso-position-horizontal-relative:page;mso-position-vertical-relative:page" stroked="f">
            <v:textbox style="mso-next-textbox:#_x0000_s5256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9"/>
                    <w:gridCol w:w="1005"/>
                  </w:tblGrid>
                  <w:tr w:rsidR="00D85575" w:rsidRPr="00EA394B">
                    <w:trPr>
                      <w:jc w:val="right"/>
                    </w:trPr>
                    <w:tc>
                      <w:tcPr>
                        <w:tcW w:w="4408" w:type="pct"/>
                      </w:tcPr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הממשלה. על פי הצעת השר לאיכות הסביבה, תמנה את מנהל רשות הגנים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הלאומיים.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רשות הגנים ינהל את הרשות בהתאם לקווי הפעולה והנחיות המליאה, יהא</w:t>
                        </w:r>
                      </w:p>
                      <w:p w:rsidR="00D85575" w:rsidRDefault="00D855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לביצוע החלטות המליאה וימלא כל תפקיד אחר שהמליאה תטיל עליו.</w:t>
                        </w:r>
                      </w:p>
                    </w:tc>
                    <w:tc>
                      <w:tcPr>
                        <w:tcW w:w="592" w:type="pct"/>
                      </w:tcPr>
                      <w:p w:rsidR="00D85575" w:rsidRDefault="00D855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 רשות</w:t>
                        </w:r>
                      </w:p>
                      <w:p w:rsidR="00D85575" w:rsidRPr="00EA394B" w:rsidRDefault="00D855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הגנים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2570" o:spid="_x0000_s1051" type="#_x0000_t202" style="position:absolute;left:0;text-align:left;margin-left:223.8pt;margin-top:62.95pt;width:160pt;height:22.35pt;z-index:22;mso-position-horizontal-relative:page;mso-position-vertical-relative:page" stroked="f">
            <v:textbox style="mso-next-textbox:#_x0000_s52570" inset="0,0,0,0">
              <w:txbxContent>
                <w:p w:rsidR="00D85575" w:rsidRDefault="00D85575">
                  <w:pPr>
                    <w:pStyle w:val="OCRStyle5"/>
                    <w:ind w:left="284"/>
                  </w:pPr>
                  <w:r>
                    <w:rPr>
                      <w:rtl/>
                    </w:rPr>
                    <w:t>סימן ד' - מנהל הרשות ותפקידיו</w:t>
                  </w:r>
                </w:p>
              </w:txbxContent>
            </v:textbox>
            <w10:wrap anchorx="page" anchory="page"/>
          </v:shape>
        </w:pict>
      </w:r>
    </w:p>
    <w:p w:rsidR="00C777A3" w:rsidRDefault="00C777A3">
      <w:pPr>
        <w:rPr>
          <w:rtl/>
        </w:rPr>
      </w:pPr>
      <w:r>
        <w:rPr>
          <w:rtl/>
        </w:rPr>
        <w:br w:type="page"/>
      </w:r>
    </w:p>
    <w:p w:rsidR="00C777A3" w:rsidRDefault="00000000">
      <w:pPr>
        <w:rPr>
          <w:rtl/>
        </w:rPr>
      </w:pPr>
      <w:r>
        <w:pict>
          <v:shape id="_x0000_s52571" o:spid="_x0000_s1052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52571" inset="0,0,0,0">
              <w:txbxContent>
                <w:p w:rsidR="00D85575" w:rsidRDefault="00D85575">
                  <w:r>
                    <w:rPr>
                      <w:rtl/>
                    </w:rPr>
                    <w:t>235                                         ספר החוקים 1397                  י"ב בניסן התשנ"ב 15.04.1992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72" o:spid="_x0000_s1053" type="#_x0000_t202" style="position:absolute;left:0;text-align:left;margin-left:386.5pt;margin-top:714.35pt;width:167.9pt;height:18.8pt;z-index:31;mso-position-horizontal-relative:page;mso-position-vertical-relative:page" stroked="f">
            <v:textbox style="mso-next-textbox:#_x0000_s52572" inset="0,0,0,0">
              <w:txbxContent>
                <w:p w:rsidR="00D85575" w:rsidRDefault="00D8557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2573" o:spid="_x0000_s1054" type="#_x0000_t202" style="position:absolute;left:0;text-align:left;margin-left:111.85pt;margin-top:458.5pt;width:448.65pt;height:254.05pt;z-index:30;mso-position-horizontal-relative:page;mso-position-vertical-relative:page" stroked="f">
            <v:textbox style="mso-next-textbox:#_x0000_s5257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0"/>
                    <w:gridCol w:w="7088"/>
                  </w:tblGrid>
                  <w:tr w:rsidR="00D85575" w:rsidRPr="00C777A3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רשות הגנים רשאית לאצול מסמכויותיה לרשות מקומית, בהסכמתה, בין דרך קבע, בין</w:t>
                        </w:r>
                      </w:p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לזמן פלוני ובין לפעולה פלונית, לגבי שטחו של גן לאומי הנמצא בתחומה של הרשות המקומית.</w:t>
                        </w:r>
                      </w:p>
                    </w:tc>
                  </w:tr>
                  <w:tr w:rsidR="00D85575" w:rsidRPr="00C777A3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רישוי עסקים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לא יינתן רשיון לעסק, למלאכה או לתעשיה או לכל פעולה אחרת הטעונה רישוי על פי כל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דין, כתחומו של גן לאומי, שלא היו קיימים בו ערב היותו לגן לאומי, אלא בהסכמת רשות הגנים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ובהתאם לתנאים שתקבע, וכל רשיון כאמור יראוהו ככולל תנאי שבעל הרשיון ישמור על הוראות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והכללים שהותקנו על פי חוק זה; אין הוראה זו באה לגרוע מהוראות כל דין, אולם רשיון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ללא הסכמת רשות הגנים לא יהיה בר תוקף עד לקבלת הסכמה כאמור, אשר יכול ותהא</w:t>
                        </w:r>
                      </w:p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מותנית בתשלום דמי זכיון על ידי מבקש הרשיון.</w:t>
                        </w:r>
                      </w:p>
                    </w:tc>
                  </w:tr>
                  <w:tr w:rsidR="00D85575" w:rsidRPr="00C777A3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מעולות אסורות</w:t>
                        </w:r>
                      </w:p>
                    </w:tc>
                    <w:tc>
                      <w:tcPr>
                        <w:tcW w:w="4344" w:type="pct"/>
                      </w:tcPr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לא תאושר תכנית בשטח גן לאומי ולא תיעשה בו כל פעולה הטעונה היתר לפי חוק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התכנון, או כל פעולה אחרת שנקבעה בתקנות לפי חוק זה, למעט חפירת הצלה, אלא על פי היתר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על ידי רשות הגנים; אין בהוראות סעיף זה כדי לגרוע מהחובה לקבלת היתר לפי חוק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התכנון.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הגנים רשאית להתנות היתר כאמור בסעיף קטן (א), בהשבת מצב הגן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לקדמותו או בתשלום הונאות לשם השבה כאמור וכן בהוצאות סבירות לתיקון פגיעה בייעודו של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השטח כגן לאומי, או לצימצומה; לענין סעיף קטן זה, "הוצאות" - לרבות הוצאות סבירות לתכנון</w:t>
                        </w:r>
                      </w:p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ופיקוח על ביצוע פעולות כאמור, ובמידה שפיקוח כאמור נדרש.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2574" o:spid="_x0000_s1055" type="#_x0000_t202" style="position:absolute;left:0;text-align:left;margin-left:305.7pt;margin-top:437.95pt;width:111.85pt;height:19.8pt;z-index:29;mso-position-horizontal-relative:page;mso-position-vertical-relative:page" stroked="f">
            <v:textbox style="mso-next-textbox:#_x0000_s52574" inset="0,0,0,0">
              <w:txbxContent>
                <w:p w:rsidR="00D85575" w:rsidRDefault="00D85575">
                  <w:pPr>
                    <w:pStyle w:val="OCRStyle6"/>
                    <w:ind w:left="68"/>
                  </w:pPr>
                  <w:r>
                    <w:rPr>
                      <w:rtl/>
                    </w:rPr>
                    <w:t>סימן וי -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75" o:spid="_x0000_s1056" type="#_x0000_t202" style="position:absolute;left:0;text-align:left;margin-left:108.5pt;margin-top:71.25pt;width:452.05pt;height:364.9pt;z-index:28;mso-position-horizontal-relative:page;mso-position-vertical-relative:page" stroked="f">
            <v:textbox style="mso-next-textbox:#_x0000_s5257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0"/>
                    <w:gridCol w:w="7039"/>
                  </w:tblGrid>
                  <w:tr w:rsidR="00D85575" w:rsidRPr="00C777A3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וייחוד</w:t>
                        </w:r>
                      </w:p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הייעוד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משהוכרז שסח כגן לאומי, תהיה ההכרזה עדיפה על פני כל ייעוד אחר של אותו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שסח, למעט כל ייעוד או שימוש אחר בשטח, מעליו או מתחתיו, המותרים על פי דין, ולמעט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קניו שהיו קיימות בו ערב ההכרזה.</w:t>
                        </w:r>
                      </w:p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שטח שהוכרז כגן לאומי לא ייועד גם לשמורת טבע, אתר לאומי או אתר הנצחה.</w:t>
                        </w:r>
                      </w:p>
                    </w:tc>
                  </w:tr>
                  <w:tr w:rsidR="00D85575" w:rsidRPr="00C777A3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פעילות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משאושרה תכנית בדבר ייעודו של שטח כגן לאומי, לא תיעשה באותו שטח פעולת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או כל פעולה אחרת שיש בה, לדעת רשות הגנים, כדי לסכל את ייעודו של השטח כגן לאומי,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הרשות, כל עוד לא בוסל ייעודו כאמור.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פעולה על פי חוק העתיקות, בשטח כאמור בסעיף קטן (א), תיעשה בהתייעצות בין</w:t>
                        </w:r>
                      </w:p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הגנים לבין רשות העתיקות.</w:t>
                        </w:r>
                      </w:p>
                    </w:tc>
                  </w:tr>
                  <w:tr w:rsidR="00D85575" w:rsidRPr="00C777A3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ניטול ייעוד</w:t>
                        </w:r>
                      </w:p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וביטול הכרזה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לא יבוטל ייעודו של שטח כגן לאומי אלא אם כן ביטל שר הפנים את הכרזתו.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יבטל שר הפנים הכרזתו של שטח, כולי או חלקו, כגן לאומי, אלא בהסכמת השר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לאיכות הסביבה, המועצה וכל רשות מקומית שבתחומה נמצא שטח הנכלל בגן הלאומי ובאישור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הפנים ואיכות הסביבה של הכנסת.</w:t>
                        </w:r>
                      </w:p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ביטול הכרזה על שטח כגן לאומי, כולו או חלקו, טעון פרסום ברשומות.</w:t>
                        </w:r>
                      </w:p>
                    </w:tc>
                  </w:tr>
                  <w:tr w:rsidR="00D85575" w:rsidRPr="00C777A3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הערה</w:t>
                        </w:r>
                      </w:p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כמרשב המקרקעין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תוך 15 ימים מיום פרסום הכרזה על גן לאומי ברשומות, ירשום רשם המקרקעין לגבי כל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ממקרקעי הגן הרשומה במירשם המקרקעין הערה שהיא נמצאת כתחומו של גן לאומי; וכן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הוצאה קרקע מתחומו של גן לאומי, מחמת ביטולה של הכרזה או שינוייה, ירשום תוך מועד</w:t>
                        </w:r>
                      </w:p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הערה על כך.</w:t>
                        </w:r>
                      </w:p>
                    </w:tc>
                  </w:tr>
                  <w:tr w:rsidR="00D85575" w:rsidRPr="00C777A3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 מחזיקים</w:t>
                        </w:r>
                      </w:p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כדין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לאחר פרסום הכרזה על גן לאומי ברשומות, תהיה רשות הגנים רשאית לנקוט את כל</w:t>
                        </w:r>
                      </w:p>
                      <w:p w:rsidR="00D85575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הצעדים על פי כל דין, לפינוי מחזיקים שלא כדין במקרקעין הכלולים בשטח הגן הלאומי שהוכרז</w:t>
                        </w:r>
                      </w:p>
                      <w:p w:rsidR="00D85575" w:rsidRPr="00C777A3" w:rsidRDefault="00D855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ותהיינה לה בקשר לכך כל הסמכויות הנתונות לבעל המקרקעין ולמחזיק בהם כדין.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95BB6" w:rsidRDefault="00A95BB6">
      <w:pPr>
        <w:rPr>
          <w:rtl/>
        </w:rPr>
      </w:pPr>
      <w:r>
        <w:rPr>
          <w:rtl/>
        </w:rPr>
        <w:br w:type="page"/>
      </w:r>
    </w:p>
    <w:p w:rsidR="00A95BB6" w:rsidRDefault="00000000">
      <w:pPr>
        <w:rPr>
          <w:rtl/>
        </w:rPr>
      </w:pPr>
      <w:r>
        <w:pict>
          <v:shape id="_x0000_s52576" o:spid="_x0000_s1057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52576" inset="0,0,0,0">
              <w:txbxContent>
                <w:p w:rsidR="00D85575" w:rsidRDefault="00D85575">
                  <w:r>
                    <w:rPr>
                      <w:rtl/>
                    </w:rPr>
                    <w:t>236                                         ספר החוקים 1397                  י"ב בניסן התשנ"ב 15.04.1992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77" o:spid="_x0000_s1058" type="#_x0000_t202" style="position:absolute;left:0;text-align:left;margin-left:101pt;margin-top:682.1pt;width:381.35pt;height:48.3pt;z-index:40;mso-position-horizontal-relative:page;mso-position-vertical-relative:page" stroked="f">
            <v:textbox style="mso-next-textbox:#_x0000_s52577" inset="0,0,0,0">
              <w:txbxContent>
                <w:p w:rsidR="00D85575" w:rsidRPr="00A95BB6" w:rsidRDefault="00D85575">
                  <w:pPr>
                    <w:pStyle w:val="OCRStyle7"/>
                    <w:ind w:left="184"/>
                  </w:pPr>
                  <w:r>
                    <w:rPr>
                      <w:rtl/>
                    </w:rPr>
                    <w:t>8 ס''ח התשכ"א, עמי 193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78" o:spid="_x0000_s1059" type="#_x0000_t202" style="position:absolute;left:0;text-align:left;margin-left:99.2pt;margin-top:547.05pt;width:447.7pt;height:132.45pt;z-index:39;mso-position-horizontal-relative:page;mso-position-vertical-relative:page" stroked="f">
            <v:textbox style="mso-next-textbox:#_x0000_s5257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9"/>
                    <w:gridCol w:w="1141"/>
                  </w:tblGrid>
                  <w:tr w:rsidR="00D85575" w:rsidRPr="00A95BB6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תפקידיה של רשות שמורות הטבע הם ליזום ולתכנן הקמת שמורות טבע, לנהל ולקדם את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השמורות וכן להגן על ערכי טבע: לצורך ביצוע תפקידיה רשאית היא לקבל עזבונות, תרומות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ומענקים.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 של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שמורות</w:t>
                        </w:r>
                      </w:p>
                      <w:p w:rsidR="00D85575" w:rsidRPr="00A95BB6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</w:t>
                        </w:r>
                      </w:p>
                    </w:tc>
                  </w:tr>
                  <w:tr w:rsidR="00D85575" w:rsidRPr="00A95BB6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רשות שמורות הטבע רשאית לעשות, בכפוף לכל חיקוק, כל פעולה הנחוצה לשם מילוי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 ואשר יש בה כדי לקדם את מטרות חוק זה, וככלל זה פעולות פיתוח, הקמת מבנים</w:t>
                        </w:r>
                      </w:p>
                      <w:p w:rsidR="00D85575" w:rsidRPr="00A95BB6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ומתקנים, ניהולם, הסדרתם והפעלתם, ומתן שירותים למבקרים ולמטיילים.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סמכויותיה של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שמורות</w:t>
                        </w:r>
                      </w:p>
                      <w:p w:rsidR="00D85575" w:rsidRPr="00A95BB6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</w:t>
                        </w:r>
                      </w:p>
                    </w:tc>
                  </w:tr>
                  <w:tr w:rsidR="00D85575" w:rsidRPr="00A95BB6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שר החקלאות, לאחר התייעצות עם האקדמיה הלאומית הישראלית למדעים,</w:t>
                        </w:r>
                      </w:p>
                      <w:p w:rsidR="00D85575" w:rsidRPr="00A95BB6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האקדמיה הלאומית הישראלית למדעים, התשכ"א-81961, ימנה ועדה מקצועית</w:t>
                        </w:r>
                      </w:p>
                    </w:tc>
                    <w:tc>
                      <w:tcPr>
                        <w:tcW w:w="701" w:type="pct"/>
                      </w:tcPr>
                      <w:p w:rsidR="00D85575" w:rsidRPr="00A95BB6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מקצועית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2579" o:spid="_x0000_s1060" type="#_x0000_t202" style="position:absolute;left:0;text-align:left;margin-left:200.75pt;margin-top:517.75pt;width:181.75pt;height:23.15pt;z-index:38;mso-position-horizontal-relative:page;mso-position-vertical-relative:page" stroked="f">
            <v:textbox style="mso-next-textbox:#_x0000_s52579" inset="0,0,0,0">
              <w:txbxContent>
                <w:p w:rsidR="00D85575" w:rsidRDefault="00D85575">
                  <w:pPr>
                    <w:pStyle w:val="OCRStyle7"/>
                    <w:ind w:left="220"/>
                  </w:pPr>
                  <w:r>
                    <w:rPr>
                      <w:rtl/>
                    </w:rPr>
                    <w:t>סימן ג' - תסקירי רשות שמורות הטבע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80" o:spid="_x0000_s1061" type="#_x0000_t202" style="position:absolute;left:0;text-align:left;margin-left:90.7pt;margin-top:349.85pt;width:453.6pt;height:160.95pt;z-index:37;mso-position-horizontal-relative:page;mso-position-vertical-relative:page" stroked="f">
            <v:textbox style="mso-next-textbox:#_x0000_s5258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1"/>
                    <w:gridCol w:w="1127"/>
                  </w:tblGrid>
                  <w:tr w:rsidR="00D85575" w:rsidRPr="00A95BB6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מליאת רשות שמורות הטבע תהיה של אחד עשר חברים לכל היותר שיתמנו מקרב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של משרדי הממשלה, מוסדות המדינה וגופים מדעיים וציבוריים וכן מנציגי ציבור שיש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ענין בשמורות טבע כמפורט להלן: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ארבעה חברים וביניהם יושב ראש מליאת רשות הגנים, ימונו על ידי השר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לאיכות הסביבה;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שאר החברים ימונו על ידי שר החקלאות.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חברי מליאת הרשות, מקרב גופים מדעיים, לא יפחת משלושה ומקרב גופים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 לא יפחת משניים.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לאיכות הסביכה, לאחר התייעצות עם המליאה, ימנה לה יושב ראש מכין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הרכבה של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מליאת רשות</w:t>
                        </w:r>
                      </w:p>
                      <w:p w:rsidR="00D85575" w:rsidRPr="00A95BB6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2581" o:spid="_x0000_s1062" type="#_x0000_t202" style="position:absolute;left:0;text-align:left;margin-left:200.75pt;margin-top:322.35pt;width:182.55pt;height:21.6pt;z-index:36;mso-position-horizontal-relative:page;mso-position-vertical-relative:page" stroked="f">
            <v:textbox style="mso-next-textbox:#_x0000_s52581" inset="0,0,0,0">
              <w:txbxContent>
                <w:p w:rsidR="00D85575" w:rsidRDefault="00D85575">
                  <w:pPr>
                    <w:pStyle w:val="OCRStyle7"/>
                    <w:ind w:left="259"/>
                  </w:pPr>
                  <w:r>
                    <w:rPr>
                      <w:rtl/>
                    </w:rPr>
                    <w:t>סימן ב' - מליאת רשות שמורות הטבע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82" o:spid="_x0000_s1063" type="#_x0000_t202" style="position:absolute;left:0;text-align:left;margin-left:92.25pt;margin-top:213.85pt;width:457.2pt;height:105.95pt;z-index:35;mso-position-horizontal-relative:page;mso-position-vertical-relative:page" stroked="f">
            <v:textbox style="mso-next-textbox:#_x0000_s5258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2"/>
                    <w:gridCol w:w="1140"/>
                  </w:tblGrid>
                  <w:tr w:rsidR="00D85575" w:rsidRPr="00A95BB6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רשות שמורות הטבע שהוקמה לסי חוק הגנים, תהיה רשות שמורות הטבע לפי חוק זה,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ורואים אותה כאילו הוקמה לפי חוק זה.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שמורות</w:t>
                        </w:r>
                      </w:p>
                      <w:p w:rsidR="00D85575" w:rsidRPr="00A95BB6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</w:t>
                        </w:r>
                      </w:p>
                    </w:tc>
                  </w:tr>
                  <w:tr w:rsidR="00D85575" w:rsidRPr="00A95BB6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הוראות סעיפים 22,10 עד 28, 31 ו-32 יחולו על שמורות טבע, והוראות סעיפים 9,6,5,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12, 13, 15 עד 19 ו-21 יחולו על רשות שמורות הטבע, הכל בשינויים המחוייבים לפי הענין.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שככל מקום בסעיפים 9, 10, 13 (ב), 17, 22 ו-26 כמקום "השר לאיכות הסביבה" ייאמר</w:t>
                        </w:r>
                      </w:p>
                      <w:p w:rsidR="00D85575" w:rsidRPr="00A95BB6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 החקלאות".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D85575" w:rsidRPr="00A95BB6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2583" o:spid="_x0000_s1064" type="#_x0000_t202" style="position:absolute;left:0;text-align:left;margin-left:212.05pt;margin-top:167.3pt;width:148.1pt;height:46.35pt;z-index:34;mso-position-horizontal-relative:page;mso-position-vertical-relative:page" stroked="f">
            <v:textbox style="mso-next-textbox:#_x0000_s52583" inset="0,0,0,0">
              <w:txbxContent>
                <w:p w:rsidR="00D85575" w:rsidRDefault="00D85575">
                  <w:pPr>
                    <w:pStyle w:val="OCRStyle7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פרק רביעי: שמורות מבע</w:t>
                  </w:r>
                </w:p>
                <w:p w:rsidR="00D85575" w:rsidRDefault="00D85575">
                  <w:pPr>
                    <w:pStyle w:val="OCRStyle7"/>
                    <w:ind w:left="713"/>
                  </w:pPr>
                  <w:r>
                    <w:rPr>
                      <w:rtl/>
                    </w:rPr>
                    <w:t>סימן א' - כללי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84" o:spid="_x0000_s1065" type="#_x0000_t202" style="position:absolute;left:0;text-align:left;margin-left:94.85pt;margin-top:67.5pt;width:458.95pt;height:99pt;z-index:33;mso-position-horizontal-relative:page;mso-position-vertical-relative:page" stroked="f">
            <v:textbox style="mso-next-textbox:#_x0000_s5258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3"/>
                    <w:gridCol w:w="1242"/>
                  </w:tblGrid>
                  <w:tr w:rsidR="00D85575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"חפירת הצלה" - כל פעולה דחופה המבוצעת על ידי רשות העתיקות או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הנחיותיה, ושלפי אישור בכתב של מנהל רשות העתיקות היא נובעת מצורך חיוני ודחוף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להציל עתיקות או למנוע פגיעה כהן.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85575" w:rsidRPr="00A95BB6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נמצא גן לאומי בתחומה של רשות מקומית, יהיה כוחם של כללים שקבעה מליאת רשות</w:t>
                        </w:r>
                      </w:p>
                      <w:p w:rsidR="00D85575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הגנים יפה מכוחו של חוק עזר שהתקינה הרשות המקומית.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85575" w:rsidRPr="00A95BB6" w:rsidRDefault="00D855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כללים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B24CF8" w:rsidRDefault="00B24CF8">
      <w:pPr>
        <w:rPr>
          <w:rtl/>
        </w:rPr>
      </w:pPr>
      <w:r>
        <w:rPr>
          <w:rtl/>
        </w:rPr>
        <w:br w:type="page"/>
      </w:r>
    </w:p>
    <w:p w:rsidR="00B24CF8" w:rsidRDefault="00000000">
      <w:pPr>
        <w:rPr>
          <w:rtl/>
        </w:rPr>
      </w:pPr>
      <w:r>
        <w:pict>
          <v:shape id="_x0000_s52585" o:spid="_x0000_s1066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52585" inset="0,0,0,0">
              <w:txbxContent>
                <w:p w:rsidR="00D85575" w:rsidRDefault="00D85575">
                  <w:r>
                    <w:rPr>
                      <w:rtl/>
                    </w:rPr>
                    <w:t>237                                         ספר החוקים 1397                  י"ב בניסן התשנ"ב 15.04.1992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86" o:spid="_x0000_s1067" type="#_x0000_t202" style="position:absolute;left:0;text-align:left;margin-left:385.6pt;margin-top:715.2pt;width:171.45pt;height:17.25pt;z-index:45;mso-position-horizontal-relative:page;mso-position-vertical-relative:page" stroked="f">
            <v:textbox style="mso-next-textbox:#_x0000_s52586" inset="0,0,0,0">
              <w:txbxContent>
                <w:p w:rsidR="00D85575" w:rsidRDefault="00D8557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2587" o:spid="_x0000_s1068" type="#_x0000_t202" style="position:absolute;left:0;text-align:left;margin-left:112pt;margin-top:321pt;width:446.7pt;height:390.85pt;z-index:44;mso-position-horizontal-relative:page;mso-position-vertical-relative:page" stroked="f">
            <v:textbox style="mso-next-textbox:#_x0000_s5258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6905"/>
                  </w:tblGrid>
                  <w:tr w:rsidR="00D85575" w:rsidRPr="00B24CF8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D85575" w:rsidRPr="00B24CF8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בפרק זה -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"סחר" - לרבות קניה, מכר, חליפין, יצוא, יצוא חוזר, יבוא הכנסה מן הים וכן הצעה לסחר;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"ערך טבע" - כל דבר או סוג דברים שבטבע או חלק מהם, חי, צומח או דומם, שמקורם כשטח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מחוצה לו;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"ערך טבע מוגן" - ערך טבע שלדעת שר החקלאות יש ערך בשמירתו או סכנה להכחדתו, כאמור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41;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"פגיעה" - לרכות השמדה, הריסה, שבירה, חבלה, קטיפה, עקירה, נטילה, שליה, הרעלה,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שינויה של צורה או של תנוחה טבעית של ערך טבע או הפרעה למהלך התפתחותו הטבעית,</w:t>
                        </w:r>
                      </w:p>
                      <w:p w:rsidR="00D85575" w:rsidRPr="00B24CF8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לרבייתו או לשמירתו.</w:t>
                        </w:r>
                      </w:p>
                    </w:tc>
                  </w:tr>
                  <w:tr w:rsidR="00D85575" w:rsidRPr="00B24CF8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הכרזה עי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 טכע מוגן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ותקנות לאיסור</w:t>
                        </w:r>
                      </w:p>
                      <w:p w:rsidR="00D85575" w:rsidRPr="00B24CF8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בו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(1) שר החקלאות רשאי להכריז על ערך טבע כעל ערך טבע מוגן, בין ככל הארץ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כאזור פלוני או במקום פלוני; הכרזה כאמור תפורסם ברשומות;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יכריז שר החקלאות על ערך טבע שהוא עתיקה כמשמעותה בחוק העתיקות,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כעל ערך טבע מוגן, אלא לאחר התייעצות כמנהל כמשמעותו כחוק האמור.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 רשאי, לאחר התייעצות במועצה, לקבוע בתקנות הוראות בדבר ערך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 מוגן, הסדרת השמירה עליו, עידוד רבייתו, החזקתו וההגנה עליו, בין דרך כלל ובין לאזור,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או לעונה.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יפגע אדם בערך טבע מוגן, אלא בהיתר כללי או מיוחד מאת מנהל רשות שמורות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הטבע.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יסחר אדם בערך טבע מוגן, אלא על פי היתר כללי או מיוחד מאת מנהל רשות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הטבע, ולא יחזיק אדם בערך טבע מוגן, אלא על פי היתר כאמור או אם רכש את ערך</w:t>
                        </w:r>
                      </w:p>
                      <w:p w:rsidR="00D85575" w:rsidRPr="00B24CF8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 מבעל היתר סחר באותו ערך טבע.</w:t>
                        </w:r>
                      </w:p>
                    </w:tc>
                  </w:tr>
                  <w:tr w:rsidR="00D85575" w:rsidRPr="00B24CF8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D85575" w:rsidRPr="00B24CF8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נטל הראיה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נמצא כחזקתו של אדם, ברשותו, או בכלי רכב, כלי שיט או כלי סיס שבבעלותו או</w:t>
                        </w:r>
                      </w:p>
                      <w:p w:rsidR="00D85575" w:rsidRPr="00B24CF8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בחזקתו ושאינו רכב ציבורי, ערך טכע מוגן, עליו הראיה שהוא מחזיק בו כדין.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2588" o:spid="_x0000_s1069" type="#_x0000_t202" style="position:absolute;left:0;text-align:left;margin-left:293.55pt;margin-top:296.85pt;width:154.05pt;height:19pt;z-index:43;mso-position-horizontal-relative:page;mso-position-vertical-relative:page" stroked="f">
            <v:textbox style="mso-next-textbox:#_x0000_s52588" inset="0,0,0,0">
              <w:txbxContent>
                <w:p w:rsidR="00D85575" w:rsidRDefault="00D85575">
                  <w:pPr>
                    <w:pStyle w:val="OCRStyle8"/>
                    <w:ind w:left="252"/>
                  </w:pPr>
                  <w:r>
                    <w:rPr>
                      <w:rtl/>
                    </w:rPr>
                    <w:t>פרק חמישי: ערכי טבע מוננים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89" o:spid="_x0000_s1070" type="#_x0000_t202" style="position:absolute;left:0;text-align:left;margin-left:119.7pt;margin-top:75.7pt;width:437.4pt;height:214.25pt;z-index:42;mso-position-horizontal-relative:page;mso-position-vertical-relative:page" stroked="f">
            <v:textbox style="mso-next-textbox:#_x0000_s52589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1"/>
                    <w:gridCol w:w="6923"/>
                  </w:tblGrid>
                  <w:tr w:rsidR="00D85575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גללים לשמורות</w:t>
                        </w:r>
                      </w:p>
                      <w:p w:rsidR="00D85575" w:rsidRPr="00B24CF8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שתמנה שבעה חברים לכל הסחות ואחד עשר לכל היותר, ואשר אינם חברי המליאה, וכה אנשי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 מתחומי הזואולוגיה, הבוטניקה, הגיאוגרפיה, האקולוגיה והתכנון.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המקצועית תייעץ לרשות שמורות הטבע כביצוע תפקידיה וסמכויותיה על פי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החוק.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נמנעה רשות שמורות הטבע מלפעול על פי עצתה של הועדה המקצועית, רשאית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המקצועית לדרוש כי הענין יובא לדיון חוזר בפני המליאה.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מליאת רשות שמורות הטבע רשאית, לאחר התייעצות עם הרשויות המקומיות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שבתחומו נמצאת שמורת טבע, באישור שר החקלאות ובכפוף להוראות כל חיקוק, לקבוע כללים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לשמורות טבע לשם ביצוע תפקידיה לפי חוק זה, לרבות כללים בדבר התנהגותם של מבקרים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בשמורות טבע, ובלבד שהכללים לא יפגעו בזכויות קנין.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כללים כאמור בסעיף קטן (א), בדבר איסור או הגבלה על כניסה או מעבר של כלי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רכב, כלי שיט או כלי סיס יהיו בהסכמת שר התחבורה ולענין כלי טיס - גם בהתייעצות עם שר</w:t>
                        </w:r>
                      </w:p>
                      <w:p w:rsidR="00D85575" w:rsidRDefault="00D855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הבטחון.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F17373" w:rsidRDefault="00F17373">
      <w:pPr>
        <w:rPr>
          <w:rtl/>
        </w:rPr>
      </w:pPr>
      <w:r>
        <w:rPr>
          <w:rtl/>
        </w:rPr>
        <w:br w:type="page"/>
      </w:r>
    </w:p>
    <w:p w:rsidR="00F17373" w:rsidRDefault="00000000">
      <w:pPr>
        <w:rPr>
          <w:rtl/>
        </w:rPr>
      </w:pPr>
      <w:r>
        <w:pict>
          <v:shape id="_x0000_s52590" o:spid="_x0000_s1071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52590" inset="0,0,0,0">
              <w:txbxContent>
                <w:p w:rsidR="00D85575" w:rsidRDefault="00D85575">
                  <w:r>
                    <w:rPr>
                      <w:rtl/>
                    </w:rPr>
                    <w:t>238                                         ספר החוקים 1397                  י"ב בניסן התשנ"ב 15.04.1992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91" o:spid="_x0000_s1072" type="#_x0000_t202" style="position:absolute;left:0;text-align:left;margin-left:91.75pt;margin-top:706.3pt;width:180pt;height:38.8pt;z-index:52;mso-position-horizontal-relative:page;mso-position-vertical-relative:page" stroked="f">
            <v:textbox style="mso-next-textbox:#_x0000_s52591" inset="0,0,0,0">
              <w:txbxContent>
                <w:p w:rsidR="00D85575" w:rsidRDefault="00D8557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2592" o:spid="_x0000_s1073" type="#_x0000_t202" style="position:absolute;left:0;text-align:left;margin-left:93.5pt;margin-top:572.05pt;width:452.85pt;height:129.9pt;z-index:51;mso-position-horizontal-relative:page;mso-position-vertical-relative:page" stroked="f">
            <v:textbox style="mso-next-textbox:#_x0000_s5259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2"/>
                    <w:gridCol w:w="1163"/>
                  </w:tblGrid>
                  <w:tr w:rsidR="00D85575" w:rsidRPr="00F17373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הממשלה תמנה, על פי הצעת שר הפנים, שר הבטחון ושר העבודה והרווחה, מועצה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לאתרי הנצחה (להלן - המועצה להנצחה), ואלה חבריה -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תשעה נציגי הממשלה;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ארבעה נציגי רשויות מקומיות שיקבע שר הפנים;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חמישה נציגים שיקבע שר הבטחון והם: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שני נציגים של ארגון המשמחות השכולות - יד לבנים;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אחד של ארגץ האלמנות;</w:t>
                        </w:r>
                      </w:p>
                    </w:tc>
                    <w:tc>
                      <w:tcPr>
                        <w:tcW w:w="706" w:type="pct"/>
                      </w:tcPr>
                      <w:p w:rsidR="00D85575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 לאתרי</w:t>
                        </w:r>
                      </w:p>
                      <w:p w:rsidR="00D85575" w:rsidRPr="00F17373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הנצחה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2593" o:spid="_x0000_s1074" type="#_x0000_t202" style="position:absolute;left:0;text-align:left;margin-left:220.05pt;margin-top:549.7pt;width:126.5pt;height:18pt;z-index:50;mso-position-horizontal-relative:page;mso-position-vertical-relative:page" stroked="f">
            <v:textbox style="mso-next-textbox:#_x0000_s52593" inset="0,0,0,0">
              <w:txbxContent>
                <w:p w:rsidR="00D85575" w:rsidRDefault="00D85575">
                  <w:pPr>
                    <w:pStyle w:val="OCRStyle9"/>
                    <w:ind w:left="112"/>
                  </w:pPr>
                  <w:r>
                    <w:rPr>
                      <w:rtl/>
                    </w:rPr>
                    <w:t>פרק שביעי: אתרי הנצחה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94" o:spid="_x0000_s1075" type="#_x0000_t202" style="position:absolute;left:0;text-align:left;margin-left:95.3pt;margin-top:213.1pt;width:448.45pt;height:336.4pt;z-index:49;mso-position-horizontal-relative:page;mso-position-vertical-relative:page" stroked="f">
            <v:textbox style="mso-next-textbox:#_x0000_s5259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4"/>
                    <w:gridCol w:w="1151"/>
                  </w:tblGrid>
                  <w:tr w:rsidR="00D85575" w:rsidRPr="00F17373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בפרק זה ובפרק השביעי -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"פגיעה" - לרבות השמדה, הריסה, שבירה, חבלה, שינוי של צורה או עשיית כל מעשה שיש בו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לבזות את האתר או לפגוע בכבודו.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D85575" w:rsidRPr="00F17373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85575" w:rsidRPr="00F17373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D85575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שר הפנים בהתייעצות עם המועצה, רשאי להכריז ברשומות, על אתר כאתר לאומי ואב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צורך בכך, לקבוע גבולותיו: הוראות סעיפים 22 עד 28 יחולו על אתרים לאומיים בשינויים</w:t>
                        </w:r>
                      </w:p>
                      <w:p w:rsidR="00D85575" w:rsidRPr="00F17373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D85575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הכרזה על</w:t>
                        </w:r>
                      </w:p>
                      <w:p w:rsidR="00D85575" w:rsidRPr="00F17373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אתר לאומי</w:t>
                        </w:r>
                      </w:p>
                    </w:tc>
                  </w:tr>
                  <w:tr w:rsidR="00D85575" w:rsidRPr="00F17373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D85575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השר לאיכות הסביבה רשאי, לאחר התייעצות במועצה, להתקין תקנות לאיסור הפגיעה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באתר לאומי ולהסדרת השמירה עליו, החזקתו, הגנתו והטיפול בו, בין דרך כלל ובין לאתר לאומי</w:t>
                        </w:r>
                      </w:p>
                      <w:p w:rsidR="00D85575" w:rsidRPr="00F17373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D85575" w:rsidRPr="00F17373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</w:tr>
                  <w:tr w:rsidR="00D85575" w:rsidRPr="00F17373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D85575" w:rsidRPr="00F17373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לא יפגע אדם באתר לאומי.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D85575" w:rsidRPr="00F17373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פגיעה</w:t>
                        </w:r>
                      </w:p>
                    </w:tc>
                  </w:tr>
                  <w:tr w:rsidR="00D85575" w:rsidRPr="00F17373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D85575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(א) השר לאיכות הסביבה רשאי להטיל בצו, על רשות הגנים, או בהתייעצות עם שר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- על רשות שמורות הטבע, והכל בהסכמת שר האוצר, ביצוע הוראות פרק זה והתקנות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פיו.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ביצוע כאמור יכול שיהיה, בהסכמת שר הפנים, כשיתוף עם רשות מקומית ואף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לשמורות טבע או לגן לאומי.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לאתר לאומי ערך מקומי מיוחד, רשאי השר לאיכות הסביבה, בהסכמת שר</w:t>
                        </w:r>
                      </w:p>
                      <w:p w:rsidR="00D85575" w:rsidRPr="00F17373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ושר האוצר, להטיל בצו את ניהול האתר על הרשות המקומית שבתחומה הוא נמצא.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D85575" w:rsidRPr="00F17373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תפקידים</w:t>
                        </w:r>
                      </w:p>
                    </w:tc>
                  </w:tr>
                  <w:tr w:rsidR="00D85575" w:rsidRPr="00F17373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D85575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הוטל ביצוע הוראות פרק זה, כאמור בסעיף 49, על רשות הגנים הלאומיים או על רשות</w:t>
                        </w:r>
                      </w:p>
                      <w:p w:rsidR="00D85575" w:rsidRPr="00F17373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הטבע, יהיו בידי אותה רשות, לצורך ביצוע כאמור, הסמכויות שניתנו לה על פי חוק זה.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D85575" w:rsidRPr="00F17373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ביצוע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2595" o:spid="_x0000_s1076" type="#_x0000_t202" style="position:absolute;left:0;text-align:left;margin-left:215.9pt;margin-top:188.95pt;width:147.9pt;height:21.6pt;z-index:48;mso-position-horizontal-relative:page;mso-position-vertical-relative:page" stroked="f">
            <v:textbox style="mso-next-textbox:#_x0000_s52595" inset="0,0,0,0">
              <w:txbxContent>
                <w:p w:rsidR="00D85575" w:rsidRDefault="00D85575">
                  <w:pPr>
                    <w:pStyle w:val="OCRStyle9"/>
                    <w:ind w:left="299"/>
                  </w:pPr>
                  <w:r>
                    <w:rPr>
                      <w:rtl/>
                    </w:rPr>
                    <w:t>פרק ששי - אתרים לאומיים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96" o:spid="_x0000_s1077" type="#_x0000_t202" style="position:absolute;left:0;text-align:left;margin-left:92.7pt;margin-top:71.9pt;width:451.05pt;height:110.1pt;z-index:47;mso-position-horizontal-relative:page;mso-position-vertical-relative:page" stroked="f">
            <v:textbox style="mso-next-textbox:#_x0000_s5259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6"/>
                    <w:gridCol w:w="1115"/>
                  </w:tblGrid>
                  <w:tr w:rsidR="00D85575" w:rsidRPr="00F17373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רשיון או היתר לפי פרק זה יינתן על ידי מנהל רשות שמורות הטבע לפי כללים שנקבעו,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רשאי לסרב לתתו, לתת אותו בהגבלות או בתנאים, לבטלו, להתלותו או לשנותו.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D85575" w:rsidRPr="00F17373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רשיונית והיתרים</w:t>
                        </w:r>
                      </w:p>
                    </w:tc>
                  </w:tr>
                  <w:tr w:rsidR="00D85575" w:rsidRPr="00F17373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D85575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בנוסף לסמכותו על פי הסעיפים 10 ו-34, רשאי שר החקלאות, לפי הגעת רשות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הטבע, ובהסכמת שר האו1ר, לקבוע בתקנות אגרות לרשיונות או להיתרים הניתנים לפי</w:t>
                        </w:r>
                      </w:p>
                      <w:p w:rsidR="00D85575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זה, לרבות קביעת פטור מתשלומן, כולן או מקצתן.</w:t>
                        </w:r>
                      </w:p>
                      <w:p w:rsidR="00D85575" w:rsidRPr="00F17373" w:rsidRDefault="00D855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10(ב) ו-(ג) יחולו, בשינויים המחוייבים, גם על אגרות לפי סעיף זה.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D85575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 רישוי</w:t>
                        </w:r>
                      </w:p>
                      <w:p w:rsidR="00D85575" w:rsidRPr="00F17373" w:rsidRDefault="00D8557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והיתרים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58673B" w:rsidRDefault="0058673B">
      <w:pPr>
        <w:rPr>
          <w:rtl/>
        </w:rPr>
      </w:pPr>
      <w:r>
        <w:rPr>
          <w:rtl/>
        </w:rPr>
        <w:br w:type="page"/>
      </w:r>
    </w:p>
    <w:p w:rsidR="0058673B" w:rsidRDefault="00000000">
      <w:pPr>
        <w:rPr>
          <w:rtl/>
        </w:rPr>
      </w:pPr>
      <w:r>
        <w:pict>
          <v:shape id="_x0000_s52597" o:spid="_x0000_s1078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52597" inset="0,0,0,0">
              <w:txbxContent>
                <w:p w:rsidR="00D85575" w:rsidRDefault="00D85575">
                  <w:r>
                    <w:rPr>
                      <w:rtl/>
                    </w:rPr>
                    <w:t>239                                         ספר החוקים 1397                  י"ב בניסן התשנ"ב 15.04.1992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98" o:spid="_x0000_s1079" type="#_x0000_t202" style="position:absolute;left:0;text-align:left;margin-left:399.4pt;margin-top:704.15pt;width:166.9pt;height:17.25pt;z-index:55;mso-position-horizontal-relative:page;mso-position-vertical-relative:page" stroked="f">
            <v:textbox style="mso-next-textbox:#_x0000_s52598" inset="0,0,0,0">
              <w:txbxContent>
                <w:p w:rsidR="00D85575" w:rsidRDefault="00D8557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2599" o:spid="_x0000_s1080" type="#_x0000_t202" style="position:absolute;left:0;text-align:left;margin-left:104.95pt;margin-top:56.85pt;width:462.35pt;height:645.5pt;z-index:54;mso-position-horizontal-relative:page;mso-position-vertical-relative:page" stroked="f">
            <v:textbox style="mso-next-textbox:#_x0000_s5259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2"/>
                    <w:gridCol w:w="6973"/>
                  </w:tblGrid>
                  <w:tr w:rsidR="00D85575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8" w:type="pct"/>
                      </w:tcPr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נציג אחד של המועצה הציבורית להנצחת החייל: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נציג ציבור אחד;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שני נציגי המועצה לגנים לאומיים, שמורות טבע ואתרים לאומיים: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אחד שימנה שר העבודה והרווחה מכין משפחות חללי פגיעות איבה.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הבטחון, לאחר התייעצות עם המועצה, ימנה לה יושב-ראש מבין חבריה.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בהתייעצות עם שר הבטחון ועם שר העבודה והרווחה, רשאי להתקין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תקופת כהונתם של חברי המועצה להנצחה, פקיעת כהונתם, וסדרי עבודתה.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להנצחה תקבע כללים לפעולותיה ולסדרי עבודתה ככל שלא נקבעו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</w:tr>
                  <w:tr w:rsidR="00D85575" w:rsidRPr="0058673B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מועצת</w:t>
                        </w:r>
                      </w:p>
                      <w:p w:rsidR="00D85575" w:rsidRPr="0058673B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ההנצחה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המועצה להנצחה רשאית לייעץ לשר הפנים ולשר הכטחון בכל הנוגע לאתרי הנצחה,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בעניו ריכוז מפעלי זכרון שהוקמו לפני יום ז' בניסן התשמ"ו (16 באפריל 1986) לאתר</w:t>
                        </w:r>
                      </w:p>
                      <w:p w:rsidR="00D85575" w:rsidRPr="0058673B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נצחה אחד, לאחר התייעצות עם יוזמיהם או עם האחראים להם.</w:t>
                        </w:r>
                      </w:p>
                    </w:tc>
                  </w:tr>
                  <w:tr w:rsidR="00D85575" w:rsidRPr="0058673B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הכרזה על אתר</w:t>
                        </w:r>
                      </w:p>
                      <w:p w:rsidR="00D85575" w:rsidRPr="0058673B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הנצחה ממלכתי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שר הבטחון רשאי, לאחר התייעצות במועצה להנצחה או על פי הצעתה, להכריז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על שטח או על אתר הנצחה כאתר הנצחה ממלכתי.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יכריז שר הבטחון על אתר הנצחה ממלכתי, אלא לאחר התייעצות עם שר האוצר</w:t>
                        </w:r>
                      </w:p>
                      <w:p w:rsidR="00D85575" w:rsidRPr="0058673B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האמצעים להקמתו ולאחזקתו.</w:t>
                        </w:r>
                      </w:p>
                    </w:tc>
                  </w:tr>
                  <w:tr w:rsidR="00D85575" w:rsidRPr="0058673B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הקמה ואחזקה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 אתר הנצחה</w:t>
                        </w:r>
                      </w:p>
                      <w:p w:rsidR="00D85575" w:rsidRPr="0058673B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ההוצאות להקמת אתר הנצחה ממלכתי ולאחזקתו ישולמו מאוצר המדינה.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האחריות לאחזקתו של אתר הנצחה ממלכתי היא על המדינה, באמצעות משרד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הבטחון.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הבטחון רשאי, לאחר התייעצות במועצה להנצחה או על פי הצעתה, להתקין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אחזקת אתרי הנצחה ממלכתיים; התקנות יכול שיהיו לכל אתרי ההנצחה או לאתר</w:t>
                        </w:r>
                      </w:p>
                      <w:p w:rsidR="00D85575" w:rsidRPr="0058673B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פלוני.</w:t>
                        </w:r>
                      </w:p>
                    </w:tc>
                  </w:tr>
                  <w:tr w:rsidR="00D85575" w:rsidRPr="0058673B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הכרזה על</w:t>
                        </w:r>
                      </w:p>
                      <w:p w:rsidR="00D85575" w:rsidRPr="0058673B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 הנצחה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שר הפנים רשאי, לאחר התייעצות במועצה להנצחה או על פי הצעתה, ולאחר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ברשות המקומית הנוגעת בדבי-, להכריז ברשומות על שטח כאתר הנצחה.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יכריז שר הפנים על אתר הנצחה אלא אם כן נחה דעתו כי הובטחו האמצעים</w:t>
                        </w:r>
                      </w:p>
                      <w:p w:rsidR="00D85575" w:rsidRPr="0058673B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להקמתו ולאחזקתו.</w:t>
                        </w:r>
                      </w:p>
                    </w:tc>
                  </w:tr>
                  <w:tr w:rsidR="00D85575" w:rsidRPr="0058673B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אתר</w:t>
                        </w:r>
                      </w:p>
                      <w:p w:rsidR="00D85575" w:rsidRPr="0058673B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הנצחה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ההוצאות להקמת אתר הנצחה יחולו, כולן או חלקן, על היזם או על אדם אחר שנתנו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הסכמתם לכך, והכל כפי שהוסכם, להנחת דעתו של שר הפנים ערב ההכרזה, כאמור בסעיף</w:t>
                        </w:r>
                      </w:p>
                      <w:p w:rsidR="00D85575" w:rsidRPr="0058673B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55(ב).</w:t>
                        </w:r>
                      </w:p>
                    </w:tc>
                  </w:tr>
                  <w:tr w:rsidR="00D85575" w:rsidRPr="0058673B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אחזקת אתר</w:t>
                        </w:r>
                      </w:p>
                      <w:p w:rsidR="00D85575" w:rsidRPr="0058673B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הנצחה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(א) האחריות לאחזקת אתר הנצחה היא על הרשות המקומית שבתחומה הוא נמצא, בין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ובין באמצעות יזם או אדם אחר שנתנו הסכמתם לכך.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לאחזקת אתר הנצחה יחולו, כולן או חלקן, על הרשות המקומית שבתחומה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נמצא, על היזם או על אדם אחר שנתנו הסכמתם לכך, והכל כפי שהוסכם להנחת דעתו של שר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ערב ההכרזה, כאמור בסעיף 55(ב).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נשא היזם או האדם האחר בהוצאות האחזקה כסי שנקבעו או חדל מלשאת</w:t>
                        </w:r>
                      </w:p>
                      <w:p w:rsidR="00D85575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בהוצאות, יורה שר הפנים, לאחר התייעצות במועצה להנצחה או על פי הצעתה, ולאחר התייעצות</w:t>
                        </w:r>
                      </w:p>
                      <w:p w:rsidR="00D85575" w:rsidRPr="0058673B" w:rsidRDefault="00D8557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המקומית הנוגעת בדבר, על מי יוטלו הוצאות האחזקה, כולן או חלקן.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F40AF9" w:rsidRDefault="00F40AF9">
      <w:pPr>
        <w:rPr>
          <w:rtl/>
        </w:rPr>
      </w:pPr>
      <w:r>
        <w:rPr>
          <w:rtl/>
        </w:rPr>
        <w:br w:type="page"/>
      </w:r>
    </w:p>
    <w:p w:rsidR="00F40AF9" w:rsidRDefault="00000000">
      <w:pPr>
        <w:rPr>
          <w:rtl/>
        </w:rPr>
      </w:pPr>
      <w:r>
        <w:pict>
          <v:shape id="_x0000_s52600" o:spid="_x0000_s1081" type="#_x0000_t202" style="position:absolute;left:0;text-align:left;margin-left:50pt;margin-top:771.95pt;width:495.35pt;height:30pt;z-index:61;mso-position-horizontal-relative:page;mso-position-vertical-relative:page" stroked="f">
            <v:textbox style="mso-next-textbox:#_x0000_s52600" inset="0,0,0,0">
              <w:txbxContent>
                <w:p w:rsidR="00D85575" w:rsidRDefault="00D85575">
                  <w:r>
                    <w:rPr>
                      <w:rtl/>
                    </w:rPr>
                    <w:t>240                                         ספר החוקים 1397                  י"ב בניסן התשנ"ב 15.04.1992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01" o:spid="_x0000_s1082" type="#_x0000_t202" style="position:absolute;left:0;text-align:left;margin-left:85.3pt;margin-top:685.8pt;width:383.9pt;height:56.85pt;z-index:60;mso-position-horizontal-relative:page;mso-position-vertical-relative:page" stroked="f">
            <v:textbox style="mso-next-textbox:#_x0000_s52601" inset="0,0,0,0">
              <w:txbxContent>
                <w:p w:rsidR="00D85575" w:rsidRDefault="00D85575">
                  <w:pPr>
                    <w:pStyle w:val="OCRStyle11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ס''ח התשל''ז, עמ' 226.</w:t>
                  </w:r>
                </w:p>
                <w:p w:rsidR="00D85575" w:rsidRPr="00F40AF9" w:rsidRDefault="00D85575">
                  <w:pPr>
                    <w:pStyle w:val="OCRStyle11"/>
                    <w:ind w:left="1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דיני מדינת ישראל, נוסח חדש 12, עמ' 284.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02" o:spid="_x0000_s1083" type="#_x0000_t202" style="position:absolute;left:0;text-align:left;margin-left:87.9pt;margin-top:350pt;width:450.25pt;height:334.05pt;z-index:59;mso-position-horizontal-relative:page;mso-position-vertical-relative:page" stroked="f">
            <v:textbox style="mso-next-textbox:#_x0000_s5260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5"/>
                    <w:gridCol w:w="1112"/>
                  </w:tblGrid>
                  <w:tr w:rsidR="00D85575" w:rsidRPr="00F40AF9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העובר על הוראה מהוראות סעיפים 41(ג) או (ד), 48, 60(ב) או על תקנה או כללים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לפי סעיפים 41,39,20(ב) ו-57(ד) או על תנאי מתנאי רשיון או היתר שניתן על פיו, דינו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מאסר שנתיים.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שהקים אנדרטה בניגוד לסעיף 60(א), דינו - מאסר ששה חדשים.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תקנות לפי סעיפים 10, 34 לענין אגרות כניסה ושירותים, או 44 - דינו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קנס.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היתה עבירה כאמור בסעיף קטן (א) עבירה נמשכת, יהיה העונש בשלה קנס כאמור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61(ג) לחוק העונשין, התשל"ז-1977 9, וכן מאסר נוסף של שבעה ימים לכל יום שבו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נמשכת העבירה, וזאת מן היום שבו קיבל הנאשם הודעה בכתב מרשות הגנים הלאומיים או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מרשות שמורות הטבע על ביצוע אותה עבירה או מיום הרשעתו בדין, הכל לפי המועד המוקדם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D85575" w:rsidRPr="00F40AF9" w:rsidRDefault="00D8557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D85575" w:rsidRPr="00F40AF9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D85575" w:rsidRDefault="00D8557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(א) מנהל רשות הגנים הלאומיים ומנהל רשות שמורות הטבע רשאים למנות, מבין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כל אחת מהרשויות, פקחים לצורך ביצוע תפקידי רשות הגנים ותפקידי רשות שמורות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 על פי חוק זה.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פקח כאמור אלא אם כן התקיימו שני אלה: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משטרת ישראל לא הודיעה, תוך חודש מפנייתה של רשות הגנים או רשות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 אליה, כי היא מתנגדת למינויו מטעמים של בטחון הציבור;</w:t>
                        </w:r>
                      </w:p>
                      <w:p w:rsidR="00D85575" w:rsidRPr="00F40AF9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קיבל הכשרה מתאימה, כפי שנקבעה בין המנהל ובין משטרת ישראל.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D85575" w:rsidRPr="00F40AF9" w:rsidRDefault="00D8557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פקחים</w:t>
                        </w:r>
                      </w:p>
                    </w:tc>
                  </w:tr>
                  <w:tr w:rsidR="00D85575" w:rsidRPr="00F40AF9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D85575" w:rsidRDefault="00D8557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(א) הסמכויות המסורות לשוטר לפי סעיפים 2, 3(1), (4) עד (6) ו-32 לפקודת סדר הדין</w:t>
                        </w:r>
                      </w:p>
                      <w:p w:rsidR="00D85575" w:rsidRPr="00F40AF9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(מעצר וחיפוש) [נוסח חדש], התשכ"ט-1969 10 (בסעיף זה - הפקודה), והסמכויות</w:t>
                        </w:r>
                      </w:p>
                    </w:tc>
                    <w:tc>
                      <w:tcPr>
                        <w:tcW w:w="679" w:type="pct"/>
                      </w:tcPr>
                      <w:p w:rsidR="00D85575" w:rsidRDefault="00D8557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הענקת סמכויות</w:t>
                        </w:r>
                      </w:p>
                      <w:p w:rsidR="00D85575" w:rsidRPr="00F40AF9" w:rsidRDefault="00D8557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שוטר לפקחים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2603" o:spid="_x0000_s1084" type="#_x0000_t202" style="position:absolute;left:0;text-align:left;margin-left:209.25pt;margin-top:328.4pt;width:149.1pt;height:18.2pt;z-index:58;mso-position-horizontal-relative:page;mso-position-vertical-relative:page" stroked="f">
            <v:textbox style="mso-next-textbox:#_x0000_s52603" inset="0,0,0,0">
              <w:txbxContent>
                <w:p w:rsidR="00D85575" w:rsidRDefault="00D85575">
                  <w:pPr>
                    <w:pStyle w:val="OCRStyle11"/>
                    <w:ind w:left="378"/>
                  </w:pPr>
                  <w:r>
                    <w:rPr>
                      <w:rtl/>
                    </w:rPr>
                    <w:t>פרק שמיני: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04" o:spid="_x0000_s1085" type="#_x0000_t202" style="position:absolute;left:0;text-align:left;margin-left:77.6pt;margin-top:61.7pt;width:463.1pt;height:260.75pt;z-index:57;mso-position-horizontal-relative:page;mso-position-vertical-relative:page" stroked="f">
            <v:textbox style="mso-next-textbox:#_x0000_s526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8"/>
                    <w:gridCol w:w="1212"/>
                  </w:tblGrid>
                  <w:tr w:rsidR="00D85575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הפנים רשאי, לאחר התייעצות במועצה להנצחה או על סי הצעתה, להתקץ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אחזקת אתרי הנצחה: התקנות יכול שיהיו לכל אתרי ההנצחה או לאתר פלוני: היו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לאתר סלוני - יתייעץ השר גם עם הרשות המקומית שבתחומה הוא נמצא.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D85575" w:rsidRPr="00F40AF9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הוראות סעיפים 22 עד 28 יחולו, בשינויים המחוייבים, על אתר הנצחה ועל אתר הנצחה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ממלכתי, ובכל מקום בסעיפים האסורים שבהם מדובר ב"מועצה" - קרי "המועצה להנצחה".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D85575" w:rsidRPr="00F40AF9" w:rsidRDefault="00D8557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</w:tc>
                  </w:tr>
                  <w:tr w:rsidR="00D85575" w:rsidRPr="00F40AF9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D85575" w:rsidRDefault="00D8557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שר הפנים, לאחר התייעצות בשר הבטחון ובמועצה להנצחה, רשאי להתקין תקנות כדבר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התנהגות באתר הנצחה ובאתר הנצחה ממלכתי, איסור הפגיעה בו, הסדרת השמירה עליו,</w:t>
                        </w:r>
                      </w:p>
                      <w:p w:rsidR="00D85575" w:rsidRPr="00F40AF9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החזקתו, הגנתו והטיפול בו, בין דרך כלל ובין לאתר פלוני.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D85575" w:rsidRPr="00F40AF9" w:rsidRDefault="00D8557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</w:tr>
                  <w:tr w:rsidR="00D85575" w:rsidRPr="00F40AF9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D85575" w:rsidRDefault="00D8557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(א) לא יקים אדם אנדרטה אשר נועדה להנצחה אלא בשטח שהוכרז על פי פרק זה.</w:t>
                        </w:r>
                      </w:p>
                      <w:p w:rsidR="00D85575" w:rsidRPr="00F40AF9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יפגע אדם באתר הנצחה ובאתר הנצחה ממלכתי.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D85575" w:rsidRPr="00F40AF9" w:rsidRDefault="00D8557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איסורים</w:t>
                        </w:r>
                      </w:p>
                    </w:tc>
                  </w:tr>
                  <w:tr w:rsidR="00D85575" w:rsidRPr="00F40AF9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D85575" w:rsidRDefault="00D8557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(א) על אתר הנצחה ואתר הגצחה ממלכתי שהוכרזו ככאלה לפני תחילתו של חוק זה,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ימשיכו לחול הוראות חוק הגנים.</w:t>
                        </w:r>
                      </w:p>
                      <w:p w:rsidR="00D85575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אתר הנצחה כאמור בסעיף קטן (א), אשר הוקם לפני תחילתו של חוק זה, יחולו</w:t>
                        </w:r>
                      </w:p>
                      <w:p w:rsidR="00D85575" w:rsidRPr="00F40AF9" w:rsidRDefault="00D8557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הגנים בכל הנוגע לאחזקתו והמדינה לא תישא בהוצאות להקמתו.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D85575" w:rsidRPr="00F40AF9" w:rsidRDefault="00D8557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FC6CF5" w:rsidRDefault="00FC6CF5">
      <w:pPr>
        <w:rPr>
          <w:rtl/>
        </w:rPr>
      </w:pPr>
      <w:r>
        <w:rPr>
          <w:rtl/>
        </w:rPr>
        <w:br w:type="page"/>
      </w:r>
    </w:p>
    <w:p w:rsidR="00FC6CF5" w:rsidRDefault="00000000">
      <w:pPr>
        <w:rPr>
          <w:rtl/>
        </w:rPr>
      </w:pPr>
      <w:r>
        <w:pict>
          <v:shape id="_x0000_s52605" o:spid="_x0000_s1086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52605" inset="0,0,0,0">
              <w:txbxContent>
                <w:p w:rsidR="00D85575" w:rsidRDefault="00D85575">
                  <w:r>
                    <w:rPr>
                      <w:rtl/>
                    </w:rPr>
                    <w:t>241                                         ספר החוקים 1397                  י"ב בניסן התשנ"ב 15.04.1992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06" o:spid="_x0000_s1087" type="#_x0000_t202" style="position:absolute;left:0;text-align:left;margin-left:383.2pt;margin-top:675.45pt;width:159.4pt;height:61.95pt;z-index:63;mso-position-horizontal-relative:page;mso-position-vertical-relative:page" stroked="f">
            <v:textbox style="mso-next-textbox:#_x0000_s52606" inset="0,0,0,0">
              <w:txbxContent>
                <w:p w:rsidR="00D85575" w:rsidRDefault="00D85575">
                  <w:pPr>
                    <w:pStyle w:val="OCRStyle1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11 הא''י כרך א', עמ' 439.</w:t>
                  </w:r>
                </w:p>
                <w:p w:rsidR="00D85575" w:rsidRPr="00FC6CF5" w:rsidRDefault="00D85575">
                  <w:pPr>
                    <w:pStyle w:val="OCRStyle12"/>
                    <w:ind w:left="8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ס''ח התשמ''ב, עמ' .43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07" o:spid="_x0000_s1088" type="#_x0000_t202" style="position:absolute;left:0;text-align:left;margin-left:87.95pt;margin-top:71.15pt;width:456.2pt;height:601.7pt;z-index:62;mso-position-horizontal-relative:page;mso-position-vertical-relative:page" stroked="f">
            <v:textbox style="mso-next-textbox:#_x0000_s5260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6886"/>
                  </w:tblGrid>
                  <w:tr w:rsidR="00D85575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1" w:type="pct"/>
                      </w:tcPr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המסורות לקצין משטרה לפי סעיפים 2 ו-3 לפקודת הפרוצדורה הפלילית (עדות)", יהיו גם לפקח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עכירות על חוק זה ועל התקנות והכללים לפיו, והוראות החיקוקים האמורים יחולו על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מעצר, חיפיש, תפיסת חפצים וחקירה הנערכים על ידיו, כאילו נערכו בידי שוטר או קצין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משטרה, לפי העניו.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מכלי לגרוע מהאמור כסעיף קטן (א) -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תהיה לפקח, שהוסמך במיוחד לכך על ידי היועץ המשפטי לממשלה, הסמכות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שוטר לפי סעיף 21 לחוק סדר הדין הפלילי [נוסח משולב], התשמ"ב-121982, וכן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לבקש משופט צו חיפוש ולערוך חיפוש כאסור בסעיפים 23 ו-24 לפקודה-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תהיה לפקח סמכות חיפוש ללא צו שופט, על גופו של אדם, בכליו, בכלי רכב,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שיט, בכלי טיס ובמקום אחר שאינו משמש למגורים, אם יש לו חשד סביר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שאדם עכר לפניו או זה מקרוב עבירה של החזקת ערך טבע מוגן שלא כדין או עבירה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החזקת ערך טבע שלא כדין שנלקח משמורת טבע.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33 עד 42 לפקודה -יחולו גם על תפיסת חפצים על ידי פקח, מכוח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;כותו לפי סעיף קטן (א) וכל מקום בהוראות אלה שבו נאמר "שוטר", "קצין משטרה בדרגת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משנה או בדרגה גבוהה מזו" ו"משטרה" ייקרא כאילו נאמר בו "פקח", "מנהל רשות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הגנים" או "מנהל רשות שמורות הטבע" לפי הענין, ו"רשות הגנים" או "רשות שמורות הטבע"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מבלי לגרוע מהאמור בסעיף קטן (ג), פקח שתפס ערך טבע שבחזקת אדם שלא כדין,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להחזירו לטבע או להשמידו אם ערך הטבע אינו חי או אם איז סיכוי להמשך התפתחותו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הטבעית.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האמור בסעיף זה לא יחול על פקח הממלא תפקיד שהוטל עליו מכוח סעיף 65.</w:t>
                        </w:r>
                      </w:p>
                    </w:tc>
                  </w:tr>
                  <w:tr w:rsidR="00D85575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מיוחדות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(א) רשות מרשויות המדינה כאישור השר הממונה על ביצוע החוק שמכוחו היא פועלת,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ורשות מקומית - באישור שר הפנים, רשאית להסמיך פקח כאמור בסעיף 63, בהסכמת השר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לאיכות הסביכה או כהסכמת שר החקלאות, לפי הענין, לבצע תפקידי פיקוח ואכיפת חוק,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המוטלים על פי כל דין על הרשות המסמיכה, לפי החיקוקים המפורטים בתוספת לחוק זה; הודעה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הסמכה כאמור תפורסם ברשומות.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תינתן הסמכה כאמור בסעיף קטן (א) אלא אם כן הדבר עולה בקנה אחד עם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תפקידיהן של רשות הגנים או של רשות שמורות הטבע, לפי הענין.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בביצוע תפקיד לפי סעיף קטן (א), יפעל הפקח על פי הנחיות הרשות המסמיכה, כפי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ינתנו לרשות הגנים הלאומיים או לרשות שמורות הטבע, לפי הענין, ויהיו לו בקשר לכך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האכיפה והפיקוח הנתונות לו לפי החיקוק שמכוחו הוסמך.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רשות הגנים הלאומיים או רשות שמורות הטבע, לפי הענין, יהיו רשאיות לבצע את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הפעולות המינהליות הדרושות כדי לאפשר את פעולות האכיפה והפיקוח על פי סעיף זה.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 לאיכות הסביבה או שר החקלאות, לפי הענין, רשאים, בהסכמת השר הממונה</w:t>
                        </w:r>
                      </w:p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ביצוע החוק בו מדובר, ובאישור ועדת הפנים ואיכות הסביבה של הכנסת, לשנות את התוספת.</w:t>
                        </w:r>
                      </w:p>
                    </w:tc>
                  </w:tr>
                  <w:tr w:rsidR="00D85575" w:rsidRPr="00FC6CF5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D8557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מקרקעי</w:t>
                        </w:r>
                      </w:p>
                      <w:p w:rsidR="00D85575" w:rsidRPr="00FC6CF5" w:rsidRDefault="00D8557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D85575" w:rsidRPr="00FC6CF5" w:rsidRDefault="00D8557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לענין חוק זה, דין מקרקעי המדינה כדין כל מקרקעין אחרים.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B0697E" w:rsidRDefault="00B0697E">
      <w:pPr>
        <w:rPr>
          <w:rtl/>
        </w:rPr>
      </w:pPr>
      <w:r>
        <w:rPr>
          <w:rtl/>
        </w:rPr>
        <w:br w:type="page"/>
      </w:r>
    </w:p>
    <w:p w:rsidR="00B0697E" w:rsidRDefault="00000000">
      <w:pPr>
        <w:rPr>
          <w:rtl/>
        </w:rPr>
      </w:pPr>
      <w:r>
        <w:pict>
          <v:shape id="_x0000_s52608" o:spid="_x0000_s1089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52608" inset="0,0,0,0">
              <w:txbxContent>
                <w:p w:rsidR="00D85575" w:rsidRDefault="00D85575">
                  <w:r>
                    <w:rPr>
                      <w:rtl/>
                    </w:rPr>
                    <w:t>242                                         ספר החוקים 1397                  י"ב בניסן התשנ"ב 15.04.1992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09" o:spid="_x0000_s1090" type="#_x0000_t202" style="position:absolute;left:0;text-align:left;margin-left:102.85pt;margin-top:662.9pt;width:383.15pt;height:64.55pt;z-index:66;mso-position-horizontal-relative:page;mso-position-vertical-relative:page" stroked="f">
            <v:textbox style="mso-next-textbox:#_x0000_s52609" inset="0,0,0,0">
              <w:txbxContent>
                <w:p w:rsidR="00D85575" w:rsidRDefault="00D85575">
                  <w:pPr>
                    <w:pStyle w:val="OCRStyle1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13 ס"ח רחשי ב עמ 339</w:t>
                  </w:r>
                </w:p>
                <w:p w:rsidR="00D85575" w:rsidRDefault="00D85575">
                  <w:pPr>
                    <w:pStyle w:val="OCRStyle1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14 ס ח רתשכ ג עמ 50</w:t>
                  </w:r>
                </w:p>
                <w:p w:rsidR="00D85575" w:rsidRPr="00B0697E" w:rsidRDefault="00D85575">
                  <w:pPr>
                    <w:pStyle w:val="OCRStyle13"/>
                    <w:ind w:left="198"/>
                  </w:pPr>
                  <w:r>
                    <w:rPr>
                      <w:rtl/>
                    </w:rPr>
                    <w:t>15 ס ח התש"ם עמ 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10" o:spid="_x0000_s1091" type="#_x0000_t202" style="position:absolute;left:0;text-align:left;margin-left:98.5pt;margin-top:66.3pt;width:456.4pt;height:592.2pt;z-index:65;mso-position-horizontal-relative:page;mso-position-vertical-relative:page" stroked="f">
            <v:textbox style="mso-next-textbox:#_x0000_s5261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192"/>
                  </w:tblGrid>
                  <w:tr w:rsidR="00D85575" w:rsidRPr="00B0697E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(א) לענין הוראות סעיפים 3 ו-4 לחוק הנזיקין האזרחיים (אחריות המדינה), התשי"ב-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 13, דין רשות הגנים הלאומיים ורשות שמורות הטבע כדין המדינה.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הגנים הלאומיים ורשות שמורות הטבע יהיו פטורות מארנונה, המוטלת בקשר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למקרקעין שהוכרזו כגן לאומי, שמורות טבע ואתר לאומי; ואולם, פטור כאמור לא יחול לגבי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מבנים בתחומי גן לאומי, שמורת טבע או אתר לאומי, אם הם משמשים למטרות מסחריות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ושירותים, זולת שירותים הניתנים לקהל ללא תשלום מיוחד: לענין זה לא יראו אגרת כניסה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לאתר כתשלום מיוחד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5575" w:rsidRPr="00B0697E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הרשות</w:t>
                        </w:r>
                      </w:p>
                    </w:tc>
                  </w:tr>
                  <w:tr w:rsidR="00D85575" w:rsidRPr="00B0697E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על עובדי רשות הגנים הלאומיים ועובדי רשות שמורות הטבע יחולו החוקים המפורטים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כאילו היו עובדי המדינה -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שירות המדינה (משמעת), התשכ"ג-1963 14, למעט סעיפים 19 עד 30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הבאים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בכל מקום בו נאמר "השר" יבוא "השר לאיכות הסביבה" או "שר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החקלאות", לפי הענין;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מקום בו נאמר "המנהל הכללי" יבוא "מנהל הרשות":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בכל מקום בו מדובר בעובד המדינה, אף עובד הרשות במשמע.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בכל מקום בו מדובר באוצר המדינה יראו כאילו נאמר "קופת הרשות"</w:t>
                        </w:r>
                      </w:p>
                      <w:p w:rsidR="00D85575" w:rsidRPr="00B0697E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שירות הציבור (מתנות), התש"ם-151979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עובדי</w:t>
                        </w:r>
                      </w:p>
                      <w:p w:rsidR="00D85575" w:rsidRPr="00B0697E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</w:tr>
                  <w:tr w:rsidR="00D85575" w:rsidRPr="00B0697E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חוק זה אינו בא לפגוע בהוראות חוק העתיקות, וחוק התכנון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השר לאיכות הסביבה ממונה על ביצוע חוק זה בכל הנוגע לגנים לאומיים ולאתרים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לאומיים, שר החקלאות ממונה על ביצוע חוק זה בכל הנוגע לעניני שמורות טבע ובכלל זה ערכי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טבע, שר הפנים ממונה על ביצוע חוק זה בכל הנוגע לייעוד שטחים, להכרזות ולהוראות האחרות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סמכותו. שר הבטחון ושר הפנים ממונים על ביצוע חוק זה בכל הנוגע לאתרי הנצחה, כל</w:t>
                        </w:r>
                      </w:p>
                      <w:p w:rsidR="00D85575" w:rsidRPr="00B0697E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בתחום סמכותי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הוראות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</w:t>
                        </w:r>
                      </w:p>
                      <w:p w:rsidR="00D85575" w:rsidRPr="00B0697E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D85575" w:rsidRPr="00B0697E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השר לאיכות הסביבה, שר הפנים, שר החקלאות ושר הבטחון, כל אחד בתחום סמכותו,</w:t>
                        </w:r>
                      </w:p>
                      <w:p w:rsidR="00D85575" w:rsidRPr="00B0697E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להתקין תקנות לביצוע חוק זה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5575" w:rsidRPr="00B0697E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D85575" w:rsidRPr="00B0697E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D85575" w:rsidRPr="00B0697E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חוק גנים לאומיים, שמורות טבע ואתרי הלאום, התשכ"ג-1963 - בטל.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5575" w:rsidRPr="00B0697E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כיסויי</w:t>
                        </w:r>
                      </w:p>
                    </w:tc>
                  </w:tr>
                  <w:tr w:rsidR="00D85575" w:rsidRPr="00B0697E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(א) מי שמונה כפקח ערב תחילתו של חוק זה, רואים אותו כאילו מונה על פי חוק זר.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רואים את מועצת גנים לאומיים ושמורות טבע שמונתה על פי חוק הגנים, כאילו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הוקמה כמועצה לגנים לאומיים, שמורות טבע ואתרים לאומיים, לפי חוק זה; הממשלה תשלים את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המועצה ככל שמתחייב מחוק זה.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רואים את מי שמונה לרשות הגנים הלאומיים ולרשות שמורות הטבע על פי חוק</w:t>
                        </w:r>
                      </w:p>
                      <w:p w:rsidR="00D85575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הגנים, כאילו מונו למליאת רשות הגנים לפי סעיף 14 או למליאת רשות שמורות הטבע לפי סעיף</w:t>
                        </w:r>
                      </w:p>
                      <w:p w:rsidR="00D85575" w:rsidRPr="00B0697E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השרים הממנים ישלימו את הקמת המליאות ככל שמתחייב מחוק זה.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D85575" w:rsidRPr="00B0697E" w:rsidRDefault="00D8557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רוראות מעבר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7E22CF" w:rsidRDefault="007E22CF">
      <w:pPr>
        <w:rPr>
          <w:rtl/>
        </w:rPr>
      </w:pPr>
      <w:r>
        <w:rPr>
          <w:rtl/>
        </w:rPr>
        <w:br w:type="page"/>
      </w:r>
    </w:p>
    <w:p w:rsidR="007E22CF" w:rsidRDefault="00000000">
      <w:pPr>
        <w:rPr>
          <w:rtl/>
        </w:rPr>
      </w:pPr>
      <w:r>
        <w:pict>
          <v:shape id="_x0000_s52611" o:spid="_x0000_s1092" type="#_x0000_t202" style="position:absolute;left:0;text-align:left;margin-left:50pt;margin-top:771.95pt;width:495.35pt;height:30pt;z-index:71;mso-position-horizontal-relative:page;mso-position-vertical-relative:page" stroked="f">
            <v:textbox style="mso-next-textbox:#_x0000_s52611" inset="0,0,0,0">
              <w:txbxContent>
                <w:p w:rsidR="00D85575" w:rsidRDefault="00D85575">
                  <w:r>
                    <w:rPr>
                      <w:rtl/>
                    </w:rPr>
                    <w:t>243                                         ספר החוקים 1397                  י"ב בניסן התשנ"ב 15.04.1992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12" o:spid="_x0000_s1093" type="#_x0000_t202" style="position:absolute;left:0;text-align:left;margin-left:368.15pt;margin-top:555.65pt;width:175.65pt;height:186.7pt;z-index:70;mso-position-horizontal-relative:page;mso-position-vertical-relative:page" stroked="f">
            <v:textbox style="mso-next-textbox:#_x0000_s52612" inset="0,0,0,0">
              <w:txbxContent>
                <w:p w:rsidR="00D85575" w:rsidRDefault="00D85575">
                  <w:pPr>
                    <w:pStyle w:val="OCRStyle1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16 ס''ח התשכ''ט, עמ' 259.</w:t>
                  </w:r>
                </w:p>
                <w:p w:rsidR="00D85575" w:rsidRDefault="00D85575">
                  <w:pPr>
                    <w:pStyle w:val="OCRStyle14"/>
                    <w:ind w:left="1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 ס''ח התשמ"א, עמ' .105</w:t>
                  </w:r>
                </w:p>
                <w:p w:rsidR="00D85575" w:rsidRDefault="00D85575">
                  <w:pPr>
                    <w:pStyle w:val="OCRStyle14"/>
                    <w:ind w:left="1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 ס''ח התשכ''ז, עמ' .108</w:t>
                  </w:r>
                </w:p>
                <w:p w:rsidR="00D85575" w:rsidRDefault="00D85575">
                  <w:pPr>
                    <w:pStyle w:val="OCRStyle14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 ע''ר 1945, חוס' 2, עמ' 855.</w:t>
                  </w:r>
                </w:p>
                <w:p w:rsidR="00D85575" w:rsidRDefault="00D85575">
                  <w:pPr>
                    <w:pStyle w:val="OCRStyle14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20 ס''ח התשכ''ו, עמ' 6.</w:t>
                  </w:r>
                </w:p>
                <w:p w:rsidR="00D85575" w:rsidRDefault="00D85575">
                  <w:pPr>
                    <w:pStyle w:val="OCRStyle14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21 תא"י, כרך ב', עמ' 910.</w:t>
                  </w:r>
                </w:p>
                <w:p w:rsidR="00D85575" w:rsidRDefault="00D85575">
                  <w:pPr>
                    <w:pStyle w:val="OCRStyle14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22 ס''ח התש''י, עמ' .311</w:t>
                  </w:r>
                </w:p>
                <w:p w:rsidR="00D85575" w:rsidRDefault="00D85575">
                  <w:pPr>
                    <w:pStyle w:val="OCRStyle14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23 ע''ר 1934, תוס' 1, עט' 242 ועמ' 170.</w:t>
                  </w:r>
                </w:p>
                <w:p w:rsidR="00D85575" w:rsidRDefault="00D85575">
                  <w:pPr>
                    <w:pStyle w:val="OCRStyle14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24 ע''ר 1937, תוס' 1, עמ' 137.</w:t>
                  </w:r>
                </w:p>
                <w:p w:rsidR="00D85575" w:rsidRDefault="00D85575">
                  <w:pPr>
                    <w:pStyle w:val="OCRStyle14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 ע''ר 1946, תוס' 1, עמ' .129</w:t>
                  </w:r>
                </w:p>
                <w:p w:rsidR="00D85575" w:rsidRDefault="00D85575">
                  <w:pPr>
                    <w:pStyle w:val="OCRStyle14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 ס''ח התשי''ט, עמ' 166.</w:t>
                  </w:r>
                </w:p>
                <w:p w:rsidR="00D85575" w:rsidRDefault="00D85575">
                  <w:pPr>
                    <w:pStyle w:val="OCRStyle14"/>
                    <w:ind w:left="1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27 ס''ח התש''י, עמ' 32.</w:t>
                  </w:r>
                </w:p>
                <w:p w:rsidR="00D85575" w:rsidRDefault="00D85575">
                  <w:pPr>
                    <w:pStyle w:val="OCRStyle14"/>
                    <w:ind w:left="1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28 ס''ח התשמ''ז, עמ' 79.</w:t>
                  </w:r>
                </w:p>
                <w:p w:rsidR="00D85575" w:rsidRDefault="00D85575">
                  <w:pPr>
                    <w:pStyle w:val="OCRStyle14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29 ס''ח התשכ''ח, עמ' 204.</w:t>
                  </w:r>
                </w:p>
                <w:p w:rsidR="00D85575" w:rsidRPr="007E22CF" w:rsidRDefault="00D85575">
                  <w:pPr>
                    <w:pStyle w:val="OCRStyle14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30 ס''ח התשמ''ב, עמ' 142.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13" o:spid="_x0000_s1094" type="#_x0000_t202" style="position:absolute;left:0;text-align:left;margin-left:138.3pt;margin-top:191.55pt;width:404.7pt;height:362.35pt;z-index:69;mso-position-horizontal-relative:page;mso-position-vertical-relative:page" stroked="f">
            <v:textbox style="mso-next-textbox:#_x0000_s52613" inset="0,0,0,0">
              <w:txbxContent>
                <w:p w:rsidR="00D85575" w:rsidRDefault="00D85575">
                  <w:pPr>
                    <w:pStyle w:val="OCRStyle14"/>
                    <w:ind w:left="314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D85575" w:rsidRDefault="00D85575">
                  <w:pPr>
                    <w:pStyle w:val="OCRStyle14"/>
                    <w:ind w:left="3067"/>
                    <w:rPr>
                      <w:rtl/>
                    </w:rPr>
                  </w:pPr>
                  <w:r>
                    <w:rPr>
                      <w:rtl/>
                    </w:rPr>
                    <w:t>(סעיף 65)</w:t>
                  </w:r>
                </w:p>
                <w:p w:rsidR="00D85575" w:rsidRDefault="00D85575">
                  <w:pPr>
                    <w:pStyle w:val="OCRStyle1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ו. חוק המקרקעין, התשכ"ט-1969 16, בכל הנוגע למקרקעי גיבור כהגדרתם בסעיף 107 לחוק</w:t>
                  </w:r>
                </w:p>
                <w:p w:rsidR="00D85575" w:rsidRDefault="00D85575">
                  <w:pPr>
                    <w:pStyle w:val="OCRStyle14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המקרקעין.</w:t>
                  </w:r>
                </w:p>
                <w:p w:rsidR="00D85575" w:rsidRDefault="00D85575">
                  <w:pPr>
                    <w:pStyle w:val="OCRStyle1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2. חוק מקרקעי ציבור (סילוק פולשים), התשמ"א-1981 17.</w:t>
                  </w:r>
                </w:p>
                <w:p w:rsidR="00D85575" w:rsidRDefault="00D85575">
                  <w:pPr>
                    <w:pStyle w:val="OCRStyle14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3. חוק ההתיישבות החקלאית (סייגים לשימוש בקרקע חקלאית ובמים), התשכ"ז- 1967 18.</w:t>
                  </w:r>
                </w:p>
                <w:p w:rsidR="00D85575" w:rsidRDefault="00D85575">
                  <w:pPr>
                    <w:pStyle w:val="OCRStyle14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4. תקנות ההגנה (שעת חירום), 1945 19, לענין מניעת כניסה לשטח סגור או פינוי ממנו.</w:t>
                  </w:r>
                </w:p>
                <w:p w:rsidR="00D85575" w:rsidRDefault="00D85575">
                  <w:pPr>
                    <w:pStyle w:val="OCRStyle14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5. חוק התכנון והבניה, התשכ"ה-.1965</w:t>
                  </w:r>
                </w:p>
                <w:p w:rsidR="00D85575" w:rsidRDefault="00D85575">
                  <w:pPr>
                    <w:pStyle w:val="OCRStyle1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6. חוק הדרכים (שילוט), התשכ"ו-1966 20.</w:t>
                  </w:r>
                </w:p>
                <w:p w:rsidR="00D85575" w:rsidRDefault="00D85575">
                  <w:pPr>
                    <w:pStyle w:val="OCRStyle14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7. פקודת המכרות.21</w:t>
                  </w:r>
                </w:p>
                <w:p w:rsidR="00D85575" w:rsidRDefault="00D85575">
                  <w:pPr>
                    <w:pStyle w:val="OCRStyle1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8. חוק הגנת הצומח (נזקי עזים), התש"י-.221950</w:t>
                  </w:r>
                </w:p>
                <w:p w:rsidR="00D85575" w:rsidRDefault="00D85575">
                  <w:pPr>
                    <w:pStyle w:val="OCRStyle1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9. פקודת הכלבת.23</w:t>
                  </w:r>
                </w:p>
                <w:p w:rsidR="00D85575" w:rsidRDefault="00D85575">
                  <w:pPr>
                    <w:pStyle w:val="OCRStyle1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10. פקודת הדיג.24</w:t>
                  </w:r>
                </w:p>
                <w:p w:rsidR="00D85575" w:rsidRDefault="00D85575">
                  <w:pPr>
                    <w:pStyle w:val="OCRStyle1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11. פקודת הרועים (מתן רשיונות), .251946</w:t>
                  </w:r>
                </w:p>
                <w:p w:rsidR="00D85575" w:rsidRDefault="00D85575">
                  <w:pPr>
                    <w:pStyle w:val="OCRStyle14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12. חוק המים, התשי"ט-1959 26.</w:t>
                  </w:r>
                </w:p>
                <w:p w:rsidR="00D85575" w:rsidRDefault="00D85575">
                  <w:pPr>
                    <w:pStyle w:val="OCRStyle1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13. חוק למניעת שריפות בשדות, התש"י-1949 27.</w:t>
                  </w:r>
                </w:p>
                <w:p w:rsidR="00D85575" w:rsidRDefault="00D85575">
                  <w:pPr>
                    <w:pStyle w:val="OCRStyle1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14. חוק הגנת הצומח, התשט"ז-1956 28.</w:t>
                  </w:r>
                </w:p>
                <w:p w:rsidR="00D85575" w:rsidRDefault="00D85575">
                  <w:pPr>
                    <w:pStyle w:val="OCRStyle14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15. חוק רישוי עסקים, התשכ"ח- 1968 29, בכל הנוגע למטרות המנויות בסעיף 1(א)(1) ו-(4)</w:t>
                  </w:r>
                </w:p>
                <w:p w:rsidR="00D85575" w:rsidRDefault="00D85575">
                  <w:pPr>
                    <w:pStyle w:val="OCRStyle14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לחוק זה, למעט לענין שירותי כבאות.</w:t>
                  </w:r>
                </w:p>
                <w:p w:rsidR="00D85575" w:rsidRPr="007E22CF" w:rsidRDefault="00D85575">
                  <w:pPr>
                    <w:pStyle w:val="OCRStyle14"/>
                    <w:ind w:left="115"/>
                  </w:pPr>
                  <w:r>
                    <w:rPr>
                      <w:rtl/>
                    </w:rPr>
                    <w:t>16. חוק שמירת הנקיון, התשמ"ד-301984.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14" o:spid="_x0000_s1095" type="#_x0000_t202" style="position:absolute;left:0;text-align:left;margin-left:124.6pt;margin-top:73.5pt;width:423.5pt;height:109.3pt;z-index:68;mso-position-horizontal-relative:page;mso-position-vertical-relative:page" stroked="f">
            <v:textbox style="mso-next-textbox:#_x0000_s52614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"/>
                    <w:gridCol w:w="6941"/>
                  </w:tblGrid>
                  <w:tr w:rsidR="00D85575">
                    <w:trPr>
                      <w:jc w:val="right"/>
                    </w:trPr>
                    <w:tc>
                      <w:tcPr>
                        <w:tcW w:w="493" w:type="pct"/>
                      </w:tcPr>
                      <w:p w:rsidR="00D85575" w:rsidRDefault="00D8557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507" w:type="pct"/>
                      </w:tcPr>
                      <w:p w:rsidR="00D85575" w:rsidRDefault="00D8557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רואים את המועצה להנצחה שמונתה על פי חוק הגנים, כאילו מונתה לפי חוק זה;</w:t>
                        </w:r>
                      </w:p>
                      <w:p w:rsidR="00D85575" w:rsidRDefault="00D8557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תשלים את מינוי המועצה ככל שמתחייב מחוק זה.</w:t>
                        </w:r>
                      </w:p>
                      <w:p w:rsidR="00D85575" w:rsidRDefault="00D8557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יושב ראש ומנהל רשות הגנים הלאומיים, וכן יושב ראש ומנהל רשות שמורות</w:t>
                        </w:r>
                      </w:p>
                      <w:p w:rsidR="00D85575" w:rsidRDefault="00D8557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הטבע, שמונו על פי חוק הגנים, רואים אותם כאילו מונו כיושב ראש מליאת כל אחת מהרשויות או</w:t>
                        </w:r>
                      </w:p>
                      <w:p w:rsidR="00D85575" w:rsidRDefault="00D8557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כמנהל כל אחת מהן, על פי חוק זה.</w:t>
                        </w:r>
                      </w:p>
                      <w:p w:rsidR="00D85575" w:rsidRDefault="00D8557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חוק זה יפורסם ברשומות תוך 30 ימים מיום קבלתו בכנסת.</w:t>
                        </w:r>
                      </w:p>
                    </w:tc>
                  </w:tr>
                </w:tbl>
                <w:p w:rsidR="00D85575" w:rsidRDefault="00D85575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D85575" w:rsidRDefault="00D85575">
      <w:pPr>
        <w:rPr>
          <w:rtl/>
        </w:rPr>
      </w:pPr>
      <w:r>
        <w:rPr>
          <w:rtl/>
        </w:rPr>
        <w:br w:type="page"/>
      </w:r>
    </w:p>
    <w:p w:rsidR="00D85575" w:rsidRDefault="00000000">
      <w:pPr>
        <w:rPr>
          <w:rtl/>
        </w:rPr>
      </w:pPr>
      <w:r>
        <w:pict>
          <v:shape id="_x0000_s52615" o:spid="_x0000_s1096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52615" inset="0,0,0,0">
              <w:txbxContent>
                <w:p w:rsidR="00D85575" w:rsidRDefault="00D85575">
                  <w:r>
                    <w:rPr>
                      <w:rtl/>
                    </w:rPr>
                    <w:t>244                                         ספר החוקים 1397                  י"ב בניסן התשנ"ב 15.04.1992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16" o:spid="_x0000_s1097" type="#_x0000_t202" style="position:absolute;left:0;text-align:left;margin-left:87.8pt;margin-top:699.85pt;width:206.7pt;height:39.6pt;z-index:81;mso-position-horizontal-relative:page;mso-position-vertical-relative:page" stroked="f">
            <v:textbox style="mso-next-textbox:#_x0000_s52616" inset="0,0,0,0">
              <w:txbxContent>
                <w:p w:rsidR="00D85575" w:rsidRDefault="00D85575">
                  <w:pPr>
                    <w:pStyle w:val="OCRStyle15"/>
                    <w:rPr>
                      <w:rtl/>
                    </w:rPr>
                  </w:pPr>
                </w:p>
                <w:p w:rsidR="00D85575" w:rsidRPr="00D85575" w:rsidRDefault="00D85575">
                  <w:pPr>
                    <w:pStyle w:val="OCRStyle15"/>
                    <w:ind w:left="284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17" o:spid="_x0000_s1098" type="#_x0000_t202" style="position:absolute;left:0;text-align:left;margin-left:278.9pt;margin-top:488pt;width:188.5pt;height:136.05pt;z-index:80;mso-position-horizontal-relative:page;mso-position-vertical-relative:page" stroked="f">
            <v:textbox style="mso-next-textbox:#_x0000_s52617" inset="0,0,0,0">
              <w:txbxContent>
                <w:p w:rsidR="00D85575" w:rsidRDefault="00D85575">
                  <w:pPr>
                    <w:pStyle w:val="OCRStyle15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31 חא"י כרך א', עמ' 690.</w:t>
                  </w:r>
                </w:p>
                <w:p w:rsidR="00D85575" w:rsidRDefault="00D85575">
                  <w:pPr>
                    <w:pStyle w:val="OCRStyle15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32 דיני מדינת ישראל, נוסח חדש 33, עמ' .630</w:t>
                  </w:r>
                </w:p>
                <w:p w:rsidR="00D85575" w:rsidRDefault="00D85575">
                  <w:pPr>
                    <w:pStyle w:val="OCRStyle15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33 ס"ח התשמ"ג, עמ' 110.</w:t>
                  </w:r>
                </w:p>
                <w:p w:rsidR="00D85575" w:rsidRDefault="00D85575">
                  <w:pPr>
                    <w:pStyle w:val="OCRStyle15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34 ס"ח התשכ''א, עמ' 58.</w:t>
                  </w:r>
                </w:p>
                <w:p w:rsidR="00D85575" w:rsidRDefault="00D85575">
                  <w:pPr>
                    <w:pStyle w:val="OCRStyle15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36 ס"ח התשמ"ה, עמ' .84</w:t>
                  </w:r>
                </w:p>
                <w:p w:rsidR="00D85575" w:rsidRDefault="00D85575">
                  <w:pPr>
                    <w:pStyle w:val="OCRStyle15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37 ק"ת התשל''ט, עמ' 396! ק"ת התשמ''כ, עמ' 1363.</w:t>
                  </w:r>
                </w:p>
                <w:p w:rsidR="00D85575" w:rsidRDefault="00D85575">
                  <w:pPr>
                    <w:pStyle w:val="OCRStyle15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38 ק"ת התשל"ז, עמ' 12678 התשמ''ז, עמ' 114.</w:t>
                  </w:r>
                </w:p>
                <w:p w:rsidR="00D85575" w:rsidRDefault="00D85575">
                  <w:pPr>
                    <w:pStyle w:val="OCRStyle15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39 ס"ח התשמ"ח, עמ' 118.</w:t>
                  </w:r>
                </w:p>
                <w:p w:rsidR="00D85575" w:rsidRDefault="00D85575">
                  <w:pPr>
                    <w:pStyle w:val="OCRStyle15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40 דיני מדינת ישראל, נוסח חדש 35, עמ' 694.</w:t>
                  </w:r>
                </w:p>
                <w:p w:rsidR="00D85575" w:rsidRDefault="00D85575">
                  <w:pPr>
                    <w:pStyle w:val="OCRStyle15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42 ס"ח התשכ''ב, עמ' 96.</w:t>
                  </w:r>
                </w:p>
                <w:p w:rsidR="00D85575" w:rsidRPr="00D85575" w:rsidRDefault="00D85575">
                  <w:pPr>
                    <w:pStyle w:val="OCRStyle15"/>
                    <w:ind w:left="94"/>
                  </w:pPr>
                  <w:r>
                    <w:rPr>
                      <w:rtl/>
                    </w:rPr>
                    <w:t>43 ס"ח התשכ''ה, עמ' .150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18" o:spid="_x0000_s1099" type="#_x0000_t202" style="position:absolute;left:0;text-align:left;margin-left:137.7pt;margin-top:414.95pt;width:91.3pt;height:31.7pt;z-index:79;mso-position-horizontal-relative:page;mso-position-vertical-relative:page" stroked="f">
            <v:textbox style="mso-next-textbox:#_x0000_s52618" inset="0,0,0,0">
              <w:txbxContent>
                <w:p w:rsidR="00D85575" w:rsidRDefault="00D85575">
                  <w:pPr>
                    <w:pStyle w:val="OCRStyle15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D85575" w:rsidRDefault="00D85575">
                  <w:pPr>
                    <w:pStyle w:val="OCRStyle15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19" o:spid="_x0000_s1100" type="#_x0000_t202" style="position:absolute;left:0;text-align:left;margin-left:251.35pt;margin-top:412.35pt;width:64.55pt;height:36.05pt;z-index:78;mso-position-horizontal-relative:page;mso-position-vertical-relative:page" stroked="f">
            <v:textbox style="mso-next-textbox:#_x0000_s52619" inset="0,0,0,0">
              <w:txbxContent>
                <w:p w:rsidR="00D85575" w:rsidRDefault="00D85575">
                  <w:pPr>
                    <w:pStyle w:val="OCRStyle15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85575" w:rsidRDefault="00D85575">
                  <w:pPr>
                    <w:pStyle w:val="OCRStyle15"/>
                    <w:ind w:left="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20" o:spid="_x0000_s1101" type="#_x0000_t202" style="position:absolute;left:0;text-align:left;margin-left:335.7pt;margin-top:420.9pt;width:79.2pt;height:28.3pt;z-index:77;mso-position-horizontal-relative:page;mso-position-vertical-relative:page" stroked="f">
            <v:textbox style="mso-next-textbox:#_x0000_s52620" inset="0,0,0,0">
              <w:txbxContent>
                <w:p w:rsidR="00D85575" w:rsidRDefault="00D85575">
                  <w:pPr>
                    <w:pStyle w:val="OCRStyle15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85575" w:rsidRDefault="00D85575">
                  <w:pPr>
                    <w:pStyle w:val="OCRStyle15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21" o:spid="_x0000_s1102" type="#_x0000_t202" style="position:absolute;left:0;text-align:left;margin-left:105.85pt;margin-top:362.25pt;width:70.7pt;height:41.4pt;z-index:76;mso-position-horizontal-relative:page;mso-position-vertical-relative:page" stroked="f">
            <v:textbox style="mso-next-textbox:#_x0000_s52621" inset="0,0,0,0">
              <w:txbxContent>
                <w:p w:rsidR="00D85575" w:rsidRDefault="00D85575">
                  <w:pPr>
                    <w:pStyle w:val="OCRStyle15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85575" w:rsidRDefault="00D85575">
                  <w:pPr>
                    <w:pStyle w:val="OCRStyle15"/>
                    <w:ind w:left="173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22" o:spid="_x0000_s1103" type="#_x0000_t202" style="position:absolute;left:0;text-align:left;margin-left:185.05pt;margin-top:367.4pt;width:93.05pt;height:31.9pt;z-index:75;mso-position-horizontal-relative:page;mso-position-vertical-relative:page" stroked="f">
            <v:textbox style="mso-next-textbox:#_x0000_s52622" inset="0,0,0,0">
              <w:txbxContent>
                <w:p w:rsidR="00D85575" w:rsidRDefault="00D85575">
                  <w:pPr>
                    <w:pStyle w:val="OCRStyle15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85575" w:rsidRDefault="00D85575">
                  <w:pPr>
                    <w:pStyle w:val="OCRStyle15"/>
                    <w:ind w:left="65"/>
                  </w:pPr>
                  <w:r>
                    <w:rPr>
                      <w:rtl/>
                    </w:rPr>
                    <w:t>השר לאיכות הסביבה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23" o:spid="_x0000_s1104" type="#_x0000_t202" style="position:absolute;left:0;text-align:left;margin-left:295.35pt;margin-top:367.4pt;width:72.25pt;height:32.85pt;z-index:74;mso-position-horizontal-relative:page;mso-position-vertical-relative:page" stroked="f">
            <v:textbox style="mso-next-textbox:#_x0000_s52623" inset="0,0,0,0">
              <w:txbxContent>
                <w:p w:rsidR="00D85575" w:rsidRDefault="00D85575">
                  <w:pPr>
                    <w:pStyle w:val="OCRStyle15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D85575" w:rsidRDefault="00D85575">
                  <w:pPr>
                    <w:pStyle w:val="OCRStyle15"/>
                    <w:ind w:left="33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24" o:spid="_x0000_s1105" type="#_x0000_t202" style="position:absolute;left:0;text-align:left;margin-left:385.6pt;margin-top:365.85pt;width:87.9pt;height:49.1pt;z-index:73;mso-position-horizontal-relative:page;mso-position-vertical-relative:page" stroked="f">
            <v:textbox style="mso-next-textbox:#_x0000_s52624" inset="0,0,0,0">
              <w:txbxContent>
                <w:p w:rsidR="00D85575" w:rsidRDefault="00D85575">
                  <w:pPr>
                    <w:pStyle w:val="OCRStyle15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משה ארנס</w:t>
                  </w:r>
                </w:p>
                <w:p w:rsidR="00D85575" w:rsidRDefault="00D85575">
                  <w:pPr>
                    <w:pStyle w:val="OCRStyle15"/>
                    <w:ind w:left="55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25" o:spid="_x0000_s1106" type="#_x0000_t202" style="position:absolute;left:0;text-align:left;margin-left:85.25pt;margin-top:77.35pt;width:382.15pt;height:272.85pt;z-index:72;mso-position-horizontal-relative:page;mso-position-vertical-relative:page" stroked="f">
            <v:textbox style="mso-next-textbox:#_x0000_s52625" inset="0,0,0,0">
              <w:txbxContent>
                <w:p w:rsidR="00D85575" w:rsidRDefault="00D85575">
                  <w:pPr>
                    <w:pStyle w:val="OCRStyle15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17. פקודת וליערות 21.</w:t>
                  </w:r>
                </w:p>
                <w:p w:rsidR="00D85575" w:rsidRDefault="00D85575">
                  <w:pPr>
                    <w:pStyle w:val="OCRStyle15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18. פקודת מניעת זיהום מי ים כשמן [נוסח חדש], התש"ם - 1980 32.</w:t>
                  </w:r>
                </w:p>
                <w:p w:rsidR="00D85575" w:rsidRDefault="00D85575">
                  <w:pPr>
                    <w:pStyle w:val="OCRStyle15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19. חוק למניעת זיהום הים (הטלת פסולת), התשמ"ג-1983 33.</w:t>
                  </w:r>
                </w:p>
                <w:p w:rsidR="00D85575" w:rsidRDefault="00D85575">
                  <w:pPr>
                    <w:pStyle w:val="OCRStyle15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20. חוק למניעת מפגעים, התשכ"א-1961 34.</w:t>
                  </w:r>
                </w:p>
                <w:p w:rsidR="00D85575" w:rsidRDefault="00D85575">
                  <w:pPr>
                    <w:pStyle w:val="OCRStyle15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21. חוק הניקוז וההגנה מפני שטפונות, התשי"ח-1957 35.</w:t>
                  </w:r>
                </w:p>
                <w:p w:rsidR="00D85575" w:rsidRDefault="00D85575">
                  <w:pPr>
                    <w:pStyle w:val="OCRStyle15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22. פקודת מחלות בעלי חיים [נוסח חדש], התשמ"ה-1985 36 - לענין הפעלת סמכויות מכוח</w:t>
                  </w:r>
                </w:p>
                <w:p w:rsidR="00D85575" w:rsidRDefault="00D85575">
                  <w:pPr>
                    <w:pStyle w:val="OCRStyle15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תקנות מחלות בעלי חיים (סימון צאן), התשל"ט-1978 37, תקנות מחלות בעלי חיים (רישום,</w:t>
                  </w:r>
                </w:p>
                <w:p w:rsidR="00D85575" w:rsidRDefault="00D85575">
                  <w:pPr>
                    <w:pStyle w:val="OCRStyle15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סימון והובלה של בקר), התשל"ו-1976 30.</w:t>
                  </w:r>
                </w:p>
                <w:p w:rsidR="00D85575" w:rsidRDefault="00D85575">
                  <w:pPr>
                    <w:pStyle w:val="OCRStyle15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23. חוק מניעת זיהום הים ממקורות יבשתיים, התשמ"ח-1988 39.</w:t>
                  </w:r>
                </w:p>
                <w:p w:rsidR="00D85575" w:rsidRDefault="00D85575">
                  <w:pPr>
                    <w:pStyle w:val="OCRStyle15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24. פקודת הרוקחים [נוסח חדש), התשמ"א - 1981 40, בכל הנוגע לעניינים שבשטחי הפעולה של</w:t>
                  </w:r>
                </w:p>
                <w:p w:rsidR="00D85575" w:rsidRDefault="00D85575">
                  <w:pPr>
                    <w:pStyle w:val="OCRStyle15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המשרד לאיכות הסביכה או בסמכות השר לאיכות הסביכה.</w:t>
                  </w:r>
                </w:p>
                <w:p w:rsidR="00D85575" w:rsidRDefault="00D85575">
                  <w:pPr>
                    <w:pStyle w:val="OCRStyle15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25. פקודת בריאות העם, 1940 41- בכל הנוגע לעניינים שבשטחי הפעולה של המשרד לאיכות</w:t>
                  </w:r>
                </w:p>
                <w:p w:rsidR="00D85575" w:rsidRDefault="00D85575">
                  <w:pPr>
                    <w:pStyle w:val="OCRStyle15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הסביבה או בסמכות השר לאיכות הסביבה.</w:t>
                  </w:r>
                </w:p>
                <w:p w:rsidR="00D85575" w:rsidRDefault="00D85575">
                  <w:pPr>
                    <w:pStyle w:val="OCRStyle15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26. חנק הרשויות המקומיות (ביוב), התשכ"ב-421962.</w:t>
                  </w:r>
                </w:p>
                <w:p w:rsidR="00D85575" w:rsidRPr="00D85575" w:rsidRDefault="00D85575">
                  <w:pPr>
                    <w:pStyle w:val="OCRStyle15"/>
                    <w:ind w:left="90"/>
                  </w:pPr>
                  <w:r>
                    <w:rPr>
                      <w:rtl/>
                    </w:rPr>
                    <w:t>27. חוק רשויות נחלים ומעיינות, התשכ"ה-1965 43.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8673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D9AF94-7589-4C6F-8AB0-7BC1D9B5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41C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22FA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01C0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A5FC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A394B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C777A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A95BB6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B24CF8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F17373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58673B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F40AF9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FC6CF5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B0697E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7E22CF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D8557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106</Characters>
  <Application>Microsoft Office Word</Application>
  <DocSecurity>4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16</cp:revision>
  <dcterms:created xsi:type="dcterms:W3CDTF">2008-04-07T13:14:00Z</dcterms:created>
  <dcterms:modified xsi:type="dcterms:W3CDTF">2008-04-07T13:19:00Z</dcterms:modified>
</cp:coreProperties>
</file>