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AA0" w:rsidRPr="000A1EB6" w:rsidRDefault="00600AA0" w:rsidP="00600AA0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t>第一章：绪论</w:t>
      </w:r>
    </w:p>
    <w:p w:rsidR="00600AA0" w:rsidRPr="000A1EB6" w:rsidRDefault="00600AA0" w:rsidP="00E7151F">
      <w:pPr>
        <w:pStyle w:val="a3"/>
        <w:numPr>
          <w:ilvl w:val="0"/>
          <w:numId w:val="4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信号的</w:t>
      </w:r>
      <w:r w:rsidR="00C865C9" w:rsidRPr="000A1EB6">
        <w:rPr>
          <w:rFonts w:hint="eastAsia"/>
          <w:sz w:val="24"/>
          <w:szCs w:val="24"/>
        </w:rPr>
        <w:t>定义与</w:t>
      </w:r>
      <w:r w:rsidRPr="000A1EB6">
        <w:rPr>
          <w:rFonts w:hint="eastAsia"/>
          <w:sz w:val="24"/>
          <w:szCs w:val="24"/>
        </w:rPr>
        <w:t>描述：时域法、频域（变换域）法</w:t>
      </w:r>
    </w:p>
    <w:p w:rsidR="00600AA0" w:rsidRPr="000A1EB6" w:rsidRDefault="00600AA0" w:rsidP="00547DA9">
      <w:pPr>
        <w:pStyle w:val="a3"/>
        <w:numPr>
          <w:ilvl w:val="0"/>
          <w:numId w:val="1"/>
        </w:numPr>
        <w:ind w:left="720"/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信号的分类：确定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随机信号，连续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离散信号（模拟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数字信号），周期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非周期信号，能量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功率信号</w:t>
      </w:r>
    </w:p>
    <w:p w:rsidR="00C23507" w:rsidRPr="000A1EB6" w:rsidRDefault="00600AA0" w:rsidP="00C23507">
      <w:pPr>
        <w:pStyle w:val="a3"/>
        <w:numPr>
          <w:ilvl w:val="0"/>
          <w:numId w:val="1"/>
        </w:numPr>
        <w:ind w:left="720"/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信号的简单处理：相加与相乘、延时、尺度变换与反褶</w:t>
      </w:r>
    </w:p>
    <w:p w:rsidR="00600AA0" w:rsidRPr="000A1EB6" w:rsidRDefault="00600AA0" w:rsidP="00C23507">
      <w:pPr>
        <w:pStyle w:val="a3"/>
        <w:numPr>
          <w:ilvl w:val="0"/>
          <w:numId w:val="4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系统的</w:t>
      </w:r>
      <w:r w:rsidR="00C865C9" w:rsidRPr="000A1EB6">
        <w:rPr>
          <w:rFonts w:hint="eastAsia"/>
          <w:sz w:val="24"/>
          <w:szCs w:val="24"/>
        </w:rPr>
        <w:t>定义与</w:t>
      </w:r>
      <w:r w:rsidRPr="000A1EB6">
        <w:rPr>
          <w:rFonts w:hint="eastAsia"/>
          <w:sz w:val="24"/>
          <w:szCs w:val="24"/>
        </w:rPr>
        <w:t>描述：输入输出方程，框图模型，系统函数，状态方程</w:t>
      </w:r>
    </w:p>
    <w:p w:rsidR="00600AA0" w:rsidRPr="000A1EB6" w:rsidRDefault="00600AA0" w:rsidP="00547DA9">
      <w:pPr>
        <w:pStyle w:val="a3"/>
        <w:numPr>
          <w:ilvl w:val="0"/>
          <w:numId w:val="2"/>
        </w:numPr>
        <w:ind w:left="720"/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系统的分类：线性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非线性，时变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非时变，因果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非因果，</w:t>
      </w:r>
      <w:r w:rsidR="00B32CF3" w:rsidRPr="000A1EB6">
        <w:rPr>
          <w:rFonts w:hint="eastAsia"/>
          <w:sz w:val="24"/>
          <w:szCs w:val="24"/>
        </w:rPr>
        <w:t>连</w:t>
      </w:r>
      <w:bookmarkStart w:id="0" w:name="_GoBack"/>
      <w:bookmarkEnd w:id="0"/>
      <w:r w:rsidRPr="000A1EB6">
        <w:rPr>
          <w:rFonts w:hint="eastAsia"/>
          <w:sz w:val="24"/>
          <w:szCs w:val="24"/>
        </w:rPr>
        <w:t>续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离散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混合等</w:t>
      </w:r>
    </w:p>
    <w:p w:rsidR="00C865C9" w:rsidRPr="000A1EB6" w:rsidRDefault="00547DA9" w:rsidP="00C865C9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t>第二章</w:t>
      </w:r>
      <w:r w:rsidR="00C865C9" w:rsidRPr="000A1EB6">
        <w:rPr>
          <w:rFonts w:hint="eastAsia"/>
          <w:b/>
          <w:sz w:val="24"/>
          <w:szCs w:val="24"/>
        </w:rPr>
        <w:t>：连续时间系统的时域分析</w:t>
      </w:r>
    </w:p>
    <w:p w:rsidR="00C23507" w:rsidRPr="000A1EB6" w:rsidRDefault="00E7151F" w:rsidP="00C23507">
      <w:pPr>
        <w:pStyle w:val="a3"/>
        <w:numPr>
          <w:ilvl w:val="0"/>
          <w:numId w:val="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线性系统的描述与分析方法：微分方程描述，经典法（自然和受迫响应），算子法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近代时域法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卷积法（零输入和零状态响应）</w:t>
      </w:r>
    </w:p>
    <w:p w:rsidR="00C23507" w:rsidRPr="000A1EB6" w:rsidRDefault="00E7151F" w:rsidP="00C23507">
      <w:pPr>
        <w:pStyle w:val="a3"/>
        <w:numPr>
          <w:ilvl w:val="0"/>
          <w:numId w:val="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零输入响应的求解：</w:t>
      </w:r>
      <w:r w:rsidR="00D95AE6" w:rsidRPr="000A1EB6">
        <w:rPr>
          <w:rFonts w:hint="eastAsia"/>
          <w:sz w:val="24"/>
          <w:szCs w:val="24"/>
        </w:rPr>
        <w:t>微分算子表示</w:t>
      </w:r>
      <w:r w:rsidR="00C23507" w:rsidRPr="000A1EB6">
        <w:rPr>
          <w:rFonts w:hint="eastAsia"/>
          <w:sz w:val="24"/>
          <w:szCs w:val="24"/>
        </w:rPr>
        <w:t>，确定</w:t>
      </w:r>
      <w:r w:rsidRPr="000A1EB6">
        <w:rPr>
          <w:rFonts w:hint="eastAsia"/>
          <w:sz w:val="24"/>
          <w:szCs w:val="24"/>
        </w:rPr>
        <w:t>自然频率</w:t>
      </w:r>
      <w:r w:rsidR="00C23507" w:rsidRPr="000A1EB6">
        <w:rPr>
          <w:rFonts w:hint="eastAsia"/>
          <w:sz w:val="24"/>
          <w:szCs w:val="24"/>
        </w:rPr>
        <w:t>、</w:t>
      </w:r>
      <w:r w:rsidRPr="000A1EB6">
        <w:rPr>
          <w:rFonts w:hint="eastAsia"/>
          <w:sz w:val="24"/>
          <w:szCs w:val="24"/>
        </w:rPr>
        <w:t>形式解</w:t>
      </w:r>
      <w:r w:rsidR="00C23507" w:rsidRPr="000A1EB6">
        <w:rPr>
          <w:rFonts w:hint="eastAsia"/>
          <w:sz w:val="24"/>
          <w:szCs w:val="24"/>
        </w:rPr>
        <w:t>、</w:t>
      </w:r>
      <w:r w:rsidR="00D95AE6" w:rsidRPr="000A1EB6">
        <w:rPr>
          <w:rFonts w:hint="eastAsia"/>
          <w:sz w:val="24"/>
          <w:szCs w:val="24"/>
        </w:rPr>
        <w:t>初始条件</w:t>
      </w:r>
      <w:r w:rsidRPr="000A1EB6">
        <w:rPr>
          <w:rFonts w:hint="eastAsia"/>
          <w:sz w:val="24"/>
          <w:szCs w:val="24"/>
        </w:rPr>
        <w:t>确定系数</w:t>
      </w:r>
    </w:p>
    <w:p w:rsidR="00E7151F" w:rsidRPr="000A1EB6" w:rsidRDefault="00E7151F" w:rsidP="00C23507">
      <w:pPr>
        <w:pStyle w:val="a3"/>
        <w:numPr>
          <w:ilvl w:val="0"/>
          <w:numId w:val="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零状态响应的求解</w:t>
      </w:r>
    </w:p>
    <w:p w:rsidR="00C23507" w:rsidRPr="000A1EB6" w:rsidRDefault="00C23507" w:rsidP="00C23507">
      <w:pPr>
        <w:pStyle w:val="a3"/>
        <w:numPr>
          <w:ilvl w:val="0"/>
          <w:numId w:val="7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奇异函数：阶跃函数和单位冲激函数，冲激函数的性质（与函数相乘、抽样性、尺度变换等），信号分解为冲激函数的积分</w:t>
      </w:r>
    </w:p>
    <w:p w:rsidR="00C23507" w:rsidRPr="000A1EB6" w:rsidRDefault="00C23507" w:rsidP="00C23507">
      <w:pPr>
        <w:pStyle w:val="a3"/>
        <w:numPr>
          <w:ilvl w:val="0"/>
          <w:numId w:val="7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冲激响应的求解：部分分式展开法</w:t>
      </w:r>
      <w:r w:rsidR="00D95AE6" w:rsidRPr="000A1EB6">
        <w:rPr>
          <w:rFonts w:hint="eastAsia"/>
          <w:sz w:val="24"/>
          <w:szCs w:val="24"/>
        </w:rPr>
        <w:t>（系数求解，</w:t>
      </w:r>
      <w:r w:rsidRPr="000A1EB6">
        <w:rPr>
          <w:rFonts w:hint="eastAsia"/>
          <w:sz w:val="24"/>
          <w:szCs w:val="24"/>
        </w:rPr>
        <w:t>注意转移算子的分子</w:t>
      </w:r>
      <w:r w:rsidR="00775ECA" w:rsidRPr="000A1EB6">
        <w:rPr>
          <w:rFonts w:hint="eastAsia"/>
          <w:sz w:val="24"/>
          <w:szCs w:val="24"/>
        </w:rPr>
        <w:t>/</w:t>
      </w:r>
      <w:proofErr w:type="gramStart"/>
      <w:r w:rsidRPr="000A1EB6">
        <w:rPr>
          <w:rFonts w:hint="eastAsia"/>
          <w:sz w:val="24"/>
          <w:szCs w:val="24"/>
        </w:rPr>
        <w:t>分母阶数以及</w:t>
      </w:r>
      <w:proofErr w:type="gramEnd"/>
      <w:r w:rsidRPr="000A1EB6">
        <w:rPr>
          <w:rFonts w:hint="eastAsia"/>
          <w:sz w:val="24"/>
          <w:szCs w:val="24"/>
        </w:rPr>
        <w:t>特征方程有无重根</w:t>
      </w:r>
      <w:r w:rsidR="00D95AE6" w:rsidRPr="000A1EB6">
        <w:rPr>
          <w:rFonts w:hint="eastAsia"/>
          <w:sz w:val="24"/>
          <w:szCs w:val="24"/>
        </w:rPr>
        <w:t>）</w:t>
      </w:r>
    </w:p>
    <w:p w:rsidR="00775ECA" w:rsidRPr="000A1EB6" w:rsidRDefault="00775ECA" w:rsidP="00C23507">
      <w:pPr>
        <w:pStyle w:val="a3"/>
        <w:numPr>
          <w:ilvl w:val="0"/>
          <w:numId w:val="7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利用叠加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卷积积分求零状态响应</w:t>
      </w:r>
    </w:p>
    <w:p w:rsidR="00C23507" w:rsidRPr="000A1EB6" w:rsidRDefault="00C23507" w:rsidP="00C23507">
      <w:pPr>
        <w:pStyle w:val="a3"/>
        <w:numPr>
          <w:ilvl w:val="0"/>
          <w:numId w:val="7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卷积积分：定义，求解（反褶，平移，相乘，叠加），</w:t>
      </w:r>
      <w:r w:rsidR="00775ECA" w:rsidRPr="000A1EB6">
        <w:rPr>
          <w:rFonts w:hint="eastAsia"/>
          <w:sz w:val="24"/>
          <w:szCs w:val="24"/>
        </w:rPr>
        <w:t>卷积的</w:t>
      </w:r>
      <w:r w:rsidRPr="000A1EB6">
        <w:rPr>
          <w:rFonts w:hint="eastAsia"/>
          <w:sz w:val="24"/>
          <w:szCs w:val="24"/>
        </w:rPr>
        <w:t>性质（互换、分配、结合律，微分性质，积分性质，延时后的卷积，相关与卷积）</w:t>
      </w:r>
      <w:r w:rsidR="00775ECA" w:rsidRPr="000A1EB6">
        <w:rPr>
          <w:rFonts w:hint="eastAsia"/>
          <w:sz w:val="24"/>
          <w:szCs w:val="24"/>
        </w:rPr>
        <w:t>，几个特殊函数（冲激函数，阶跃函数，单边指数函数等）的卷积，卷积表：</w:t>
      </w:r>
      <w:r w:rsidR="00775ECA" w:rsidRPr="000A1EB6">
        <w:rPr>
          <w:rFonts w:hint="eastAsia"/>
          <w:sz w:val="24"/>
          <w:szCs w:val="24"/>
        </w:rPr>
        <w:t>5</w:t>
      </w:r>
      <w:r w:rsidR="00775ECA" w:rsidRPr="000A1EB6">
        <w:rPr>
          <w:sz w:val="24"/>
          <w:szCs w:val="24"/>
        </w:rPr>
        <w:t>7</w:t>
      </w:r>
      <w:r w:rsidR="00775ECA" w:rsidRPr="000A1EB6">
        <w:rPr>
          <w:rFonts w:hint="eastAsia"/>
          <w:sz w:val="24"/>
          <w:szCs w:val="24"/>
        </w:rPr>
        <w:t>页</w:t>
      </w:r>
    </w:p>
    <w:p w:rsidR="00775ECA" w:rsidRPr="000A1EB6" w:rsidRDefault="00775ECA" w:rsidP="00775ECA">
      <w:pPr>
        <w:pStyle w:val="a3"/>
        <w:numPr>
          <w:ilvl w:val="0"/>
          <w:numId w:val="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线性系统全响应的求解：零输入</w:t>
      </w:r>
      <w:r w:rsidRPr="000A1EB6">
        <w:rPr>
          <w:rFonts w:hint="eastAsia"/>
          <w:sz w:val="24"/>
          <w:szCs w:val="24"/>
        </w:rPr>
        <w:t xml:space="preserve"> +</w:t>
      </w:r>
      <w:r w:rsidRPr="000A1EB6">
        <w:rPr>
          <w:sz w:val="24"/>
          <w:szCs w:val="24"/>
        </w:rPr>
        <w:t xml:space="preserve"> </w:t>
      </w:r>
      <w:r w:rsidRPr="000A1EB6">
        <w:rPr>
          <w:rFonts w:hint="eastAsia"/>
          <w:sz w:val="24"/>
          <w:szCs w:val="24"/>
        </w:rPr>
        <w:t>零状态，区分自然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受迫响应分量，零输入</w:t>
      </w:r>
      <w:r w:rsidRPr="000A1EB6">
        <w:rPr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零状态响应分量，瞬时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稳态响应分量</w:t>
      </w:r>
    </w:p>
    <w:p w:rsidR="00C23507" w:rsidRPr="000A1EB6" w:rsidRDefault="00775ECA" w:rsidP="00C23507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t>第三章：连续信号的正交分解</w:t>
      </w:r>
    </w:p>
    <w:p w:rsidR="00775ECA" w:rsidRPr="000A1EB6" w:rsidRDefault="00775ECA" w:rsidP="00CC6FB0">
      <w:pPr>
        <w:pStyle w:val="a3"/>
        <w:numPr>
          <w:ilvl w:val="0"/>
          <w:numId w:val="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正交函数集与信号分解，类比矢量分解</w:t>
      </w:r>
    </w:p>
    <w:p w:rsidR="00CC6FB0" w:rsidRPr="000A1EB6" w:rsidRDefault="00FB4C35" w:rsidP="00CC6FB0">
      <w:pPr>
        <w:pStyle w:val="a3"/>
        <w:numPr>
          <w:ilvl w:val="0"/>
          <w:numId w:val="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信号表示为傅里叶级数</w:t>
      </w:r>
    </w:p>
    <w:p w:rsidR="00CC6FB0" w:rsidRPr="000A1EB6" w:rsidRDefault="00FB4C35" w:rsidP="00CC6FB0">
      <w:pPr>
        <w:pStyle w:val="a3"/>
        <w:numPr>
          <w:ilvl w:val="1"/>
          <w:numId w:val="10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三角函数傅里叶级数，指数函数傅里叶级数，狄利克雷条件（</w:t>
      </w:r>
      <w:r w:rsidR="00C90263" w:rsidRPr="000A1EB6">
        <w:rPr>
          <w:rFonts w:hint="eastAsia"/>
          <w:sz w:val="24"/>
          <w:szCs w:val="24"/>
        </w:rPr>
        <w:t>收敛的</w:t>
      </w:r>
      <w:r w:rsidRPr="000A1EB6">
        <w:rPr>
          <w:rFonts w:hint="eastAsia"/>
          <w:sz w:val="24"/>
          <w:szCs w:val="24"/>
        </w:rPr>
        <w:t>充分非必要）</w:t>
      </w:r>
      <w:r w:rsidR="000A1EB6">
        <w:rPr>
          <w:rFonts w:hint="eastAsia"/>
          <w:sz w:val="24"/>
          <w:szCs w:val="24"/>
        </w:rPr>
        <w:t>，吉布斯现象，函数奇偶性与谐波分量的关系，奇</w:t>
      </w:r>
      <w:r w:rsidR="001D31E5" w:rsidRPr="000A1EB6">
        <w:rPr>
          <w:rFonts w:hint="eastAsia"/>
          <w:sz w:val="24"/>
          <w:szCs w:val="24"/>
        </w:rPr>
        <w:t>/</w:t>
      </w:r>
      <w:r w:rsidR="001D31E5" w:rsidRPr="000A1EB6">
        <w:rPr>
          <w:rFonts w:hint="eastAsia"/>
          <w:sz w:val="24"/>
          <w:szCs w:val="24"/>
        </w:rPr>
        <w:t>偶</w:t>
      </w:r>
      <w:proofErr w:type="gramStart"/>
      <w:r w:rsidR="001D31E5" w:rsidRPr="000A1EB6">
        <w:rPr>
          <w:rFonts w:hint="eastAsia"/>
          <w:sz w:val="24"/>
          <w:szCs w:val="24"/>
        </w:rPr>
        <w:t>谐</w:t>
      </w:r>
      <w:proofErr w:type="gramEnd"/>
      <w:r w:rsidR="001D31E5" w:rsidRPr="000A1EB6">
        <w:rPr>
          <w:rFonts w:hint="eastAsia"/>
          <w:sz w:val="24"/>
          <w:szCs w:val="24"/>
        </w:rPr>
        <w:t>函数</w:t>
      </w:r>
    </w:p>
    <w:p w:rsidR="00241B63" w:rsidRPr="000A1EB6" w:rsidRDefault="00241B63" w:rsidP="00CC6FB0">
      <w:pPr>
        <w:pStyle w:val="a3"/>
        <w:numPr>
          <w:ilvl w:val="1"/>
          <w:numId w:val="10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周期信号的频谱：幅度谱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相位谱，单边谱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双边谱，离散性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谐波性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收敛性，信号的频带</w:t>
      </w:r>
    </w:p>
    <w:p w:rsidR="00CC6FB0" w:rsidRPr="000A1EB6" w:rsidRDefault="00241B63" w:rsidP="00CC6FB0">
      <w:pPr>
        <w:pStyle w:val="a3"/>
        <w:numPr>
          <w:ilvl w:val="0"/>
          <w:numId w:val="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傅里叶变换</w:t>
      </w:r>
    </w:p>
    <w:p w:rsidR="00241B63" w:rsidRPr="000A1EB6" w:rsidRDefault="000A1EB6" w:rsidP="00CC6FB0">
      <w:pPr>
        <w:pStyle w:val="a3"/>
        <w:numPr>
          <w:ilvl w:val="1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非周期信号</w:t>
      </w:r>
      <w:r w:rsidR="00241B63" w:rsidRPr="000A1EB6">
        <w:rPr>
          <w:rFonts w:hint="eastAsia"/>
          <w:sz w:val="24"/>
          <w:szCs w:val="24"/>
        </w:rPr>
        <w:t>频谱密度函数</w:t>
      </w:r>
      <w:r w:rsidR="0016556D" w:rsidRPr="000A1EB6">
        <w:rPr>
          <w:rFonts w:hint="eastAsia"/>
          <w:sz w:val="24"/>
          <w:szCs w:val="24"/>
        </w:rPr>
        <w:t>/</w:t>
      </w:r>
      <w:r w:rsidR="0016556D" w:rsidRPr="000A1EB6">
        <w:rPr>
          <w:rFonts w:hint="eastAsia"/>
          <w:sz w:val="24"/>
          <w:szCs w:val="24"/>
        </w:rPr>
        <w:t>物理意义</w:t>
      </w:r>
      <w:r w:rsidR="00241B63" w:rsidRPr="000A1EB6">
        <w:rPr>
          <w:rFonts w:hint="eastAsia"/>
          <w:sz w:val="24"/>
          <w:szCs w:val="24"/>
        </w:rPr>
        <w:t>，正反变换公式，非周期信号的频谱</w:t>
      </w:r>
    </w:p>
    <w:p w:rsidR="00241B63" w:rsidRPr="000A1EB6" w:rsidRDefault="00241B63" w:rsidP="00CC6FB0">
      <w:pPr>
        <w:pStyle w:val="a3"/>
        <w:numPr>
          <w:ilvl w:val="1"/>
          <w:numId w:val="1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lastRenderedPageBreak/>
        <w:t>常用信号的频谱函数：单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双边指数信号，单位冲激信号，</w:t>
      </w:r>
      <w:proofErr w:type="gramStart"/>
      <w:r w:rsidRPr="000A1EB6">
        <w:rPr>
          <w:rFonts w:hint="eastAsia"/>
          <w:sz w:val="24"/>
          <w:szCs w:val="24"/>
        </w:rPr>
        <w:t>阶跃信号</w:t>
      </w:r>
      <w:proofErr w:type="gramEnd"/>
      <w:r w:rsidRPr="000A1EB6">
        <w:rPr>
          <w:rFonts w:hint="eastAsia"/>
          <w:sz w:val="24"/>
          <w:szCs w:val="24"/>
        </w:rPr>
        <w:t>，直流信号</w:t>
      </w:r>
      <w:r w:rsidR="00381487" w:rsidRPr="000A1EB6">
        <w:rPr>
          <w:rFonts w:hint="eastAsia"/>
          <w:sz w:val="24"/>
          <w:szCs w:val="24"/>
        </w:rPr>
        <w:t>，指数函数（正余弦函数），门函数，单位冲激序列，周期信号傅里叶级数和傅里叶变换的关系</w:t>
      </w:r>
    </w:p>
    <w:p w:rsidR="00381487" w:rsidRPr="000A1EB6" w:rsidRDefault="00381487" w:rsidP="00CC6FB0">
      <w:pPr>
        <w:pStyle w:val="a3"/>
        <w:numPr>
          <w:ilvl w:val="1"/>
          <w:numId w:val="1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傅里叶变换的性质：线性特性、延时特性、</w:t>
      </w:r>
      <w:proofErr w:type="gramStart"/>
      <w:r w:rsidRPr="000A1EB6">
        <w:rPr>
          <w:rFonts w:hint="eastAsia"/>
          <w:sz w:val="24"/>
          <w:szCs w:val="24"/>
        </w:rPr>
        <w:t>移频特性</w:t>
      </w:r>
      <w:proofErr w:type="gramEnd"/>
      <w:r w:rsidRPr="000A1EB6">
        <w:rPr>
          <w:rFonts w:hint="eastAsia"/>
          <w:sz w:val="24"/>
          <w:szCs w:val="24"/>
        </w:rPr>
        <w:t>、尺度变换、奇偶特性、对称特性、微分特性、积分特性、频域微积分特性、卷积定理</w:t>
      </w:r>
    </w:p>
    <w:p w:rsidR="00381487" w:rsidRPr="000A1EB6" w:rsidRDefault="00381487" w:rsidP="00CC6FB0">
      <w:pPr>
        <w:pStyle w:val="a3"/>
        <w:numPr>
          <w:ilvl w:val="1"/>
          <w:numId w:val="1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帕塞瓦尔定理与能量频谱：周期信号的功率、非周期信号的能量</w:t>
      </w:r>
    </w:p>
    <w:p w:rsidR="0097272E" w:rsidRPr="000A1EB6" w:rsidRDefault="0097272E" w:rsidP="0097272E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t>第四章：连续时间系统的频域分析</w:t>
      </w:r>
    </w:p>
    <w:p w:rsidR="0097272E" w:rsidRPr="000A1EB6" w:rsidRDefault="0097272E" w:rsidP="0001042F">
      <w:pPr>
        <w:pStyle w:val="a3"/>
        <w:numPr>
          <w:ilvl w:val="0"/>
          <w:numId w:val="1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频域分析法只能求解零状态响应</w:t>
      </w:r>
    </w:p>
    <w:p w:rsidR="0097272E" w:rsidRPr="000A1EB6" w:rsidRDefault="0097272E" w:rsidP="009419A4">
      <w:pPr>
        <w:pStyle w:val="a3"/>
        <w:numPr>
          <w:ilvl w:val="0"/>
          <w:numId w:val="13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周期信号激励下的响应：求解四步走（分解，求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</w:t>
      </w:r>
      <w:proofErr w:type="spellStart"/>
      <w:r w:rsidRPr="000A1EB6">
        <w:rPr>
          <w:sz w:val="24"/>
          <w:szCs w:val="24"/>
        </w:rPr>
        <w:t>jw</w:t>
      </w:r>
      <w:proofErr w:type="spellEnd"/>
      <w:r w:rsidRPr="000A1EB6">
        <w:rPr>
          <w:sz w:val="24"/>
          <w:szCs w:val="24"/>
        </w:rPr>
        <w:t>)</w:t>
      </w:r>
      <w:r w:rsidRPr="000A1EB6">
        <w:rPr>
          <w:rFonts w:hint="eastAsia"/>
          <w:sz w:val="24"/>
          <w:szCs w:val="24"/>
        </w:rPr>
        <w:t>，对应频点响应，叠加），频域系统函数</w:t>
      </w:r>
      <w:r w:rsidRPr="000A1EB6">
        <w:rPr>
          <w:sz w:val="24"/>
          <w:szCs w:val="24"/>
        </w:rPr>
        <w:t>H(</w:t>
      </w:r>
      <w:proofErr w:type="spellStart"/>
      <w:r w:rsidRPr="000A1EB6">
        <w:rPr>
          <w:sz w:val="24"/>
          <w:szCs w:val="24"/>
        </w:rPr>
        <w:t>jw</w:t>
      </w:r>
      <w:proofErr w:type="spellEnd"/>
      <w:r w:rsidRPr="000A1EB6">
        <w:rPr>
          <w:sz w:val="24"/>
          <w:szCs w:val="24"/>
        </w:rPr>
        <w:t>)</w:t>
      </w:r>
      <w:r w:rsidRPr="000A1EB6">
        <w:rPr>
          <w:rFonts w:hint="eastAsia"/>
          <w:sz w:val="24"/>
          <w:szCs w:val="24"/>
        </w:rPr>
        <w:t>，系统的频率特性曲线（</w:t>
      </w:r>
      <w:proofErr w:type="gramStart"/>
      <w:r w:rsidRPr="000A1EB6">
        <w:rPr>
          <w:rFonts w:hint="eastAsia"/>
          <w:sz w:val="24"/>
          <w:szCs w:val="24"/>
        </w:rPr>
        <w:t>幅频</w:t>
      </w:r>
      <w:proofErr w:type="gramEnd"/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相频）</w:t>
      </w:r>
    </w:p>
    <w:p w:rsidR="0097272E" w:rsidRPr="000A1EB6" w:rsidRDefault="0097272E" w:rsidP="009419A4">
      <w:pPr>
        <w:pStyle w:val="a3"/>
        <w:numPr>
          <w:ilvl w:val="0"/>
          <w:numId w:val="13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非周期信号激励下的响应：求解四步走，</w:t>
      </w:r>
      <w:r w:rsidR="00533FA8" w:rsidRPr="000A1EB6">
        <w:rPr>
          <w:rFonts w:hint="eastAsia"/>
          <w:sz w:val="24"/>
          <w:szCs w:val="24"/>
        </w:rPr>
        <w:t>课上介绍三种理解方式，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(t)</w:t>
      </w:r>
      <w:r w:rsidRPr="000A1EB6">
        <w:rPr>
          <w:rFonts w:hint="eastAsia"/>
          <w:sz w:val="24"/>
          <w:szCs w:val="24"/>
        </w:rPr>
        <w:t>和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</w:t>
      </w:r>
      <w:proofErr w:type="spellStart"/>
      <w:r w:rsidRPr="000A1EB6">
        <w:rPr>
          <w:sz w:val="24"/>
          <w:szCs w:val="24"/>
        </w:rPr>
        <w:t>jw</w:t>
      </w:r>
      <w:proofErr w:type="spellEnd"/>
      <w:r w:rsidRPr="000A1EB6">
        <w:rPr>
          <w:sz w:val="24"/>
          <w:szCs w:val="24"/>
        </w:rPr>
        <w:t>)</w:t>
      </w:r>
    </w:p>
    <w:p w:rsidR="0001042F" w:rsidRPr="000A1EB6" w:rsidRDefault="00F004FD" w:rsidP="00D02AF3">
      <w:pPr>
        <w:pStyle w:val="a3"/>
        <w:numPr>
          <w:ilvl w:val="0"/>
          <w:numId w:val="1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信号的失真：幅度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相位失真，系统不失真条件</w:t>
      </w:r>
    </w:p>
    <w:p w:rsidR="0001042F" w:rsidRPr="000A1EB6" w:rsidRDefault="0001042F" w:rsidP="00D02AF3">
      <w:pPr>
        <w:pStyle w:val="a3"/>
        <w:numPr>
          <w:ilvl w:val="0"/>
          <w:numId w:val="1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佩利维纳准则与物理可实现滤波器</w:t>
      </w:r>
      <w:r w:rsidR="001C079E" w:rsidRPr="000A1EB6">
        <w:rPr>
          <w:rFonts w:hint="eastAsia"/>
          <w:sz w:val="24"/>
          <w:szCs w:val="24"/>
        </w:rPr>
        <w:t>：</w:t>
      </w:r>
      <w:r w:rsidRPr="000A1EB6">
        <w:rPr>
          <w:rFonts w:hint="eastAsia"/>
          <w:sz w:val="24"/>
          <w:szCs w:val="24"/>
        </w:rPr>
        <w:t>因果系统的定义</w:t>
      </w:r>
      <w:r w:rsidR="00D23F73" w:rsidRPr="000A1EB6">
        <w:rPr>
          <w:rFonts w:hint="eastAsia"/>
          <w:sz w:val="24"/>
          <w:szCs w:val="24"/>
        </w:rPr>
        <w:t>及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(t)</w:t>
      </w:r>
      <w:r w:rsidRPr="000A1EB6">
        <w:rPr>
          <w:rFonts w:hint="eastAsia"/>
          <w:sz w:val="24"/>
          <w:szCs w:val="24"/>
        </w:rPr>
        <w:t>描述，佩利维纳准则根据</w:t>
      </w:r>
      <w:r w:rsidRPr="000A1EB6">
        <w:rPr>
          <w:sz w:val="24"/>
          <w:szCs w:val="24"/>
        </w:rPr>
        <w:t xml:space="preserve"> |H(</w:t>
      </w:r>
      <w:proofErr w:type="spellStart"/>
      <w:r w:rsidRPr="000A1EB6">
        <w:rPr>
          <w:sz w:val="24"/>
          <w:szCs w:val="24"/>
        </w:rPr>
        <w:t>jw</w:t>
      </w:r>
      <w:proofErr w:type="spellEnd"/>
      <w:r w:rsidRPr="000A1EB6">
        <w:rPr>
          <w:sz w:val="24"/>
          <w:szCs w:val="24"/>
        </w:rPr>
        <w:t>)|</w:t>
      </w:r>
      <w:r w:rsidRPr="000A1EB6">
        <w:rPr>
          <w:rFonts w:hint="eastAsia"/>
          <w:sz w:val="24"/>
          <w:szCs w:val="24"/>
        </w:rPr>
        <w:t>判断，</w:t>
      </w:r>
      <w:r w:rsidR="001C079E" w:rsidRPr="000A1EB6">
        <w:rPr>
          <w:rFonts w:hint="eastAsia"/>
          <w:sz w:val="24"/>
          <w:szCs w:val="24"/>
        </w:rPr>
        <w:t>理想滤波器，</w:t>
      </w:r>
      <w:r w:rsidRPr="000A1EB6">
        <w:rPr>
          <w:rFonts w:hint="eastAsia"/>
          <w:sz w:val="24"/>
          <w:szCs w:val="24"/>
        </w:rPr>
        <w:t>巴特沃斯滤波器（最平坦），切比雪夫滤波器（等起伏）</w:t>
      </w:r>
    </w:p>
    <w:p w:rsidR="0001042F" w:rsidRPr="000A1EB6" w:rsidRDefault="0001042F" w:rsidP="0097272E">
      <w:pPr>
        <w:pStyle w:val="a3"/>
        <w:numPr>
          <w:ilvl w:val="0"/>
          <w:numId w:val="1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调制与解调：调幅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调频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调相，</w:t>
      </w:r>
      <w:r w:rsidRPr="000A1EB6">
        <w:rPr>
          <w:rFonts w:hint="eastAsia"/>
          <w:sz w:val="24"/>
          <w:szCs w:val="24"/>
        </w:rPr>
        <w:t>A</w:t>
      </w:r>
      <w:r w:rsidRPr="000A1EB6">
        <w:rPr>
          <w:sz w:val="24"/>
          <w:szCs w:val="24"/>
        </w:rPr>
        <w:t>M</w:t>
      </w:r>
      <w:r w:rsidRPr="000A1EB6">
        <w:rPr>
          <w:rFonts w:hint="eastAsia"/>
          <w:sz w:val="24"/>
          <w:szCs w:val="24"/>
        </w:rPr>
        <w:t>调制的概念（调制系数、载波功率、最大功率、平均功率等），非相干解调（包络检波法）和相干解调及频谱，抑制载波调幅基本概念</w:t>
      </w:r>
    </w:p>
    <w:p w:rsidR="0001042F" w:rsidRPr="000A1EB6" w:rsidRDefault="0001042F" w:rsidP="0097272E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t>第五章：连续时间系统的复频域分析法</w:t>
      </w:r>
    </w:p>
    <w:p w:rsidR="002B4E29" w:rsidRPr="000A1EB6" w:rsidRDefault="0016556D" w:rsidP="002B4E29">
      <w:pPr>
        <w:pStyle w:val="a3"/>
        <w:numPr>
          <w:ilvl w:val="0"/>
          <w:numId w:val="14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单双边拉氏（反）</w:t>
      </w:r>
      <w:r w:rsidR="002B4E29" w:rsidRPr="000A1EB6">
        <w:rPr>
          <w:rFonts w:hint="eastAsia"/>
          <w:sz w:val="24"/>
          <w:szCs w:val="24"/>
        </w:rPr>
        <w:t>变换</w:t>
      </w:r>
    </w:p>
    <w:p w:rsidR="0016556D" w:rsidRPr="000A1EB6" w:rsidRDefault="0016556D" w:rsidP="002B4E29">
      <w:pPr>
        <w:pStyle w:val="a3"/>
        <w:numPr>
          <w:ilvl w:val="0"/>
          <w:numId w:val="18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定义，物理意义，收敛区，信号的傅里叶变换与收敛区的关系（注意冲激项的引入）</w:t>
      </w:r>
    </w:p>
    <w:p w:rsidR="0016556D" w:rsidRPr="000A1EB6" w:rsidRDefault="0016556D" w:rsidP="008E4D84">
      <w:pPr>
        <w:pStyle w:val="a3"/>
        <w:numPr>
          <w:ilvl w:val="0"/>
          <w:numId w:val="1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常见信号的拉氏变换：</w:t>
      </w:r>
      <w:proofErr w:type="gramStart"/>
      <w:r w:rsidRPr="000A1EB6">
        <w:rPr>
          <w:rFonts w:hint="eastAsia"/>
          <w:sz w:val="24"/>
          <w:szCs w:val="24"/>
        </w:rPr>
        <w:t>单边指数</w:t>
      </w:r>
      <w:proofErr w:type="gramEnd"/>
      <w:r w:rsidRPr="000A1EB6">
        <w:rPr>
          <w:rFonts w:hint="eastAsia"/>
          <w:sz w:val="24"/>
          <w:szCs w:val="24"/>
        </w:rPr>
        <w:t>类（正余弦、</w:t>
      </w:r>
      <w:proofErr w:type="gramStart"/>
      <w:r w:rsidRPr="000A1EB6">
        <w:rPr>
          <w:rFonts w:hint="eastAsia"/>
          <w:sz w:val="24"/>
          <w:szCs w:val="24"/>
        </w:rPr>
        <w:t>阶跃信号</w:t>
      </w:r>
      <w:proofErr w:type="gramEnd"/>
      <w:r w:rsidRPr="000A1EB6">
        <w:rPr>
          <w:rFonts w:hint="eastAsia"/>
          <w:sz w:val="24"/>
          <w:szCs w:val="24"/>
        </w:rPr>
        <w:t>），</w:t>
      </w:r>
      <w:proofErr w:type="gramStart"/>
      <w:r w:rsidRPr="000A1EB6">
        <w:rPr>
          <w:rFonts w:hint="eastAsia"/>
          <w:sz w:val="24"/>
          <w:szCs w:val="24"/>
        </w:rPr>
        <w:t>正整幂函数</w:t>
      </w:r>
      <w:proofErr w:type="gramEnd"/>
      <w:r w:rsidRPr="000A1EB6">
        <w:rPr>
          <w:rFonts w:hint="eastAsia"/>
          <w:sz w:val="24"/>
          <w:szCs w:val="24"/>
        </w:rPr>
        <w:t>类，冲激函数</w:t>
      </w:r>
      <w:r w:rsidR="00361D3B" w:rsidRPr="000A1EB6">
        <w:rPr>
          <w:rFonts w:hint="eastAsia"/>
          <w:sz w:val="24"/>
          <w:szCs w:val="24"/>
        </w:rPr>
        <w:t>等</w:t>
      </w:r>
      <w:r w:rsidRPr="000A1EB6">
        <w:rPr>
          <w:rFonts w:hint="eastAsia"/>
          <w:sz w:val="24"/>
          <w:szCs w:val="24"/>
        </w:rPr>
        <w:t>，表</w:t>
      </w:r>
      <w:r w:rsidRPr="000A1EB6">
        <w:rPr>
          <w:rFonts w:hint="eastAsia"/>
          <w:sz w:val="24"/>
          <w:szCs w:val="24"/>
        </w:rPr>
        <w:t>5-</w:t>
      </w:r>
      <w:r w:rsidRPr="000A1EB6">
        <w:rPr>
          <w:sz w:val="24"/>
          <w:szCs w:val="24"/>
        </w:rPr>
        <w:t>1</w:t>
      </w:r>
    </w:p>
    <w:p w:rsidR="0016556D" w:rsidRPr="000A1EB6" w:rsidRDefault="0016556D" w:rsidP="008E4D84">
      <w:pPr>
        <w:pStyle w:val="a3"/>
        <w:numPr>
          <w:ilvl w:val="0"/>
          <w:numId w:val="1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拉氏变换的性质及适用范围</w:t>
      </w:r>
      <w:r w:rsidR="00BC5D53" w:rsidRPr="000A1EB6">
        <w:rPr>
          <w:rFonts w:hint="eastAsia"/>
          <w:sz w:val="24"/>
          <w:szCs w:val="24"/>
        </w:rPr>
        <w:t>（注意单双边）</w:t>
      </w:r>
      <w:r w:rsidRPr="000A1EB6">
        <w:rPr>
          <w:rFonts w:hint="eastAsia"/>
          <w:sz w:val="24"/>
          <w:szCs w:val="24"/>
        </w:rPr>
        <w:t>：线性，尺度变换，时间平移</w:t>
      </w:r>
      <w:r w:rsidR="00BC5D53" w:rsidRPr="000A1EB6">
        <w:rPr>
          <w:rFonts w:hint="eastAsia"/>
          <w:sz w:val="24"/>
          <w:szCs w:val="24"/>
        </w:rPr>
        <w:t>，频率平移，时域微分，时域积分，复频域的微积分，初值定理，终值定理（注意存在性），卷积定理，对偶特性</w:t>
      </w:r>
    </w:p>
    <w:p w:rsidR="00BC5D53" w:rsidRPr="000A1EB6" w:rsidRDefault="00BC5D53" w:rsidP="008E4D84">
      <w:pPr>
        <w:pStyle w:val="a3"/>
        <w:numPr>
          <w:ilvl w:val="0"/>
          <w:numId w:val="1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拉式反变换：部分分式展开法（求系数，注意分子</w:t>
      </w:r>
      <w:r w:rsidRPr="000A1EB6">
        <w:rPr>
          <w:rFonts w:hint="eastAsia"/>
          <w:sz w:val="24"/>
          <w:szCs w:val="24"/>
        </w:rPr>
        <w:t>/</w:t>
      </w:r>
      <w:proofErr w:type="gramStart"/>
      <w:r w:rsidRPr="000A1EB6">
        <w:rPr>
          <w:rFonts w:hint="eastAsia"/>
          <w:sz w:val="24"/>
          <w:szCs w:val="24"/>
        </w:rPr>
        <w:t>分母阶数及</w:t>
      </w:r>
      <w:proofErr w:type="gramEnd"/>
      <w:r w:rsidRPr="000A1EB6">
        <w:rPr>
          <w:rFonts w:hint="eastAsia"/>
          <w:sz w:val="24"/>
          <w:szCs w:val="24"/>
        </w:rPr>
        <w:t>有无重根），留数法（约当辅助定理，</w:t>
      </w:r>
      <w:r w:rsidRPr="000A1EB6">
        <w:rPr>
          <w:rFonts w:hint="eastAsia"/>
          <w:sz w:val="24"/>
          <w:szCs w:val="24"/>
        </w:rPr>
        <w:t>m</w:t>
      </w:r>
      <w:r w:rsidRPr="000A1EB6">
        <w:rPr>
          <w:sz w:val="24"/>
          <w:szCs w:val="24"/>
        </w:rPr>
        <w:t>&gt;=n</w:t>
      </w:r>
      <w:r w:rsidRPr="000A1EB6">
        <w:rPr>
          <w:rFonts w:hint="eastAsia"/>
          <w:sz w:val="24"/>
          <w:szCs w:val="24"/>
        </w:rPr>
        <w:t>如何处理），极零点，</w:t>
      </w:r>
      <w:proofErr w:type="gramStart"/>
      <w:r w:rsidRPr="000A1EB6">
        <w:rPr>
          <w:rFonts w:hint="eastAsia"/>
          <w:sz w:val="24"/>
          <w:szCs w:val="24"/>
        </w:rPr>
        <w:t>极零图</w:t>
      </w:r>
      <w:proofErr w:type="gramEnd"/>
      <w:r w:rsidRPr="000A1EB6">
        <w:rPr>
          <w:rFonts w:hint="eastAsia"/>
          <w:sz w:val="24"/>
          <w:szCs w:val="24"/>
        </w:rPr>
        <w:t>，极点决定的信号模式，极点与收敛域的关系</w:t>
      </w:r>
    </w:p>
    <w:p w:rsidR="00BC5D53" w:rsidRPr="000A1EB6" w:rsidRDefault="00BC5D53" w:rsidP="008E4D84">
      <w:pPr>
        <w:pStyle w:val="a3"/>
        <w:numPr>
          <w:ilvl w:val="0"/>
          <w:numId w:val="14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线性系统的拉式分析法：直接求全响应、</w:t>
      </w:r>
      <w:proofErr w:type="gramStart"/>
      <w:r w:rsidRPr="000A1EB6">
        <w:rPr>
          <w:rFonts w:hint="eastAsia"/>
          <w:sz w:val="24"/>
          <w:szCs w:val="24"/>
        </w:rPr>
        <w:t>分别求零输入</w:t>
      </w:r>
      <w:proofErr w:type="gramEnd"/>
      <w:r w:rsidRPr="000A1EB6">
        <w:rPr>
          <w:rFonts w:hint="eastAsia"/>
          <w:sz w:val="24"/>
          <w:szCs w:val="24"/>
        </w:rPr>
        <w:t>和零状态响应</w:t>
      </w:r>
      <w:r w:rsidR="00D23F73" w:rsidRPr="000A1EB6">
        <w:rPr>
          <w:rFonts w:hint="eastAsia"/>
          <w:sz w:val="24"/>
          <w:szCs w:val="24"/>
        </w:rPr>
        <w:t>（系统函数的引入）</w:t>
      </w:r>
      <w:r w:rsidR="005742E0" w:rsidRPr="000A1EB6">
        <w:rPr>
          <w:rFonts w:hint="eastAsia"/>
          <w:sz w:val="24"/>
          <w:szCs w:val="24"/>
        </w:rPr>
        <w:t>；电路拉氏变换求全响应的简化方法（直接利用电路元件的复频域表示）</w:t>
      </w:r>
    </w:p>
    <w:p w:rsidR="002B4E29" w:rsidRPr="000A1EB6" w:rsidRDefault="005742E0" w:rsidP="002B4E29">
      <w:pPr>
        <w:pStyle w:val="a3"/>
        <w:numPr>
          <w:ilvl w:val="0"/>
          <w:numId w:val="14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双边拉氏变换</w:t>
      </w:r>
    </w:p>
    <w:p w:rsidR="005742E0" w:rsidRPr="000A1EB6" w:rsidRDefault="005742E0" w:rsidP="002B4E29">
      <w:pPr>
        <w:pStyle w:val="a3"/>
        <w:numPr>
          <w:ilvl w:val="0"/>
          <w:numId w:val="1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lastRenderedPageBreak/>
        <w:t>收敛域，左边信号的双边拉氏变换，极零点和收敛域关系</w:t>
      </w:r>
    </w:p>
    <w:p w:rsidR="005742E0" w:rsidRPr="000A1EB6" w:rsidRDefault="000204FA" w:rsidP="008E4D84">
      <w:pPr>
        <w:pStyle w:val="a3"/>
        <w:numPr>
          <w:ilvl w:val="0"/>
          <w:numId w:val="16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双边拉式反变换：部分分式展开法（注意左边信号，</w:t>
      </w:r>
      <w:r w:rsidR="005742E0" w:rsidRPr="000A1EB6">
        <w:rPr>
          <w:rFonts w:hint="eastAsia"/>
          <w:sz w:val="24"/>
          <w:szCs w:val="24"/>
        </w:rPr>
        <w:t>收敛域）、留数法</w:t>
      </w:r>
    </w:p>
    <w:p w:rsidR="005742E0" w:rsidRPr="000A1EB6" w:rsidRDefault="005742E0" w:rsidP="008E4D84">
      <w:pPr>
        <w:pStyle w:val="a3"/>
        <w:numPr>
          <w:ilvl w:val="0"/>
          <w:numId w:val="16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线性系统（因果系统）对双边信号的响应：</w:t>
      </w:r>
      <w:r w:rsidR="00D23F73" w:rsidRPr="000A1EB6">
        <w:rPr>
          <w:rFonts w:hint="eastAsia"/>
          <w:sz w:val="24"/>
          <w:szCs w:val="24"/>
        </w:rPr>
        <w:t>是否一定可用双边拉氏变换</w:t>
      </w:r>
      <w:r w:rsidRPr="000A1EB6">
        <w:rPr>
          <w:rFonts w:hint="eastAsia"/>
          <w:sz w:val="24"/>
          <w:szCs w:val="24"/>
        </w:rPr>
        <w:t>？</w:t>
      </w:r>
    </w:p>
    <w:p w:rsidR="00D23F73" w:rsidRPr="000A1EB6" w:rsidRDefault="00D23F73" w:rsidP="008E4D84">
      <w:pPr>
        <w:pStyle w:val="a3"/>
        <w:numPr>
          <w:ilvl w:val="0"/>
          <w:numId w:val="14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线性系统的模拟：框图描述（</w:t>
      </w:r>
      <w:r w:rsidR="0037294B" w:rsidRPr="000A1EB6">
        <w:rPr>
          <w:rFonts w:hint="eastAsia"/>
          <w:sz w:val="24"/>
          <w:szCs w:val="24"/>
        </w:rPr>
        <w:t>一般描述，</w:t>
      </w:r>
      <w:r w:rsidRPr="000A1EB6">
        <w:rPr>
          <w:rFonts w:hint="eastAsia"/>
          <w:sz w:val="24"/>
          <w:szCs w:val="24"/>
        </w:rPr>
        <w:t>并联，级联）</w:t>
      </w:r>
    </w:p>
    <w:p w:rsidR="008E4D84" w:rsidRPr="000A1EB6" w:rsidRDefault="008E4D84" w:rsidP="0097272E">
      <w:pPr>
        <w:rPr>
          <w:sz w:val="24"/>
          <w:szCs w:val="24"/>
        </w:rPr>
      </w:pPr>
    </w:p>
    <w:p w:rsidR="008E4D84" w:rsidRPr="000A1EB6" w:rsidRDefault="008E4D84" w:rsidP="0097272E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t>第六章：连续时间系统的系统函数</w:t>
      </w:r>
    </w:p>
    <w:p w:rsidR="002B4E29" w:rsidRPr="000A1EB6" w:rsidRDefault="002B4E29" w:rsidP="008A6A53">
      <w:pPr>
        <w:pStyle w:val="a3"/>
        <w:numPr>
          <w:ilvl w:val="0"/>
          <w:numId w:val="20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系统函数的概念，与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(t)</w:t>
      </w:r>
      <w:r w:rsidRPr="000A1EB6">
        <w:rPr>
          <w:rFonts w:hint="eastAsia"/>
          <w:sz w:val="24"/>
          <w:szCs w:val="24"/>
        </w:rPr>
        <w:t>的关系，</w:t>
      </w:r>
      <w:proofErr w:type="gramStart"/>
      <w:r w:rsidRPr="000A1EB6">
        <w:rPr>
          <w:rFonts w:hint="eastAsia"/>
          <w:sz w:val="24"/>
          <w:szCs w:val="24"/>
        </w:rPr>
        <w:t>极零图</w:t>
      </w:r>
      <w:proofErr w:type="gramEnd"/>
      <w:r w:rsidRPr="000A1EB6">
        <w:rPr>
          <w:rFonts w:hint="eastAsia"/>
          <w:sz w:val="24"/>
          <w:szCs w:val="24"/>
        </w:rPr>
        <w:t>（分布的对称性）</w:t>
      </w:r>
    </w:p>
    <w:p w:rsidR="00CD13C2" w:rsidRPr="000A1EB6" w:rsidRDefault="00CD13C2" w:rsidP="008A6A53">
      <w:pPr>
        <w:pStyle w:val="a3"/>
        <w:numPr>
          <w:ilvl w:val="0"/>
          <w:numId w:val="2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系统函数的极零点与系统频率</w:t>
      </w:r>
      <w:r w:rsidR="002B4E29" w:rsidRPr="000A1EB6">
        <w:rPr>
          <w:rFonts w:hint="eastAsia"/>
          <w:sz w:val="24"/>
          <w:szCs w:val="24"/>
        </w:rPr>
        <w:t>特性</w:t>
      </w:r>
      <w:r w:rsidRPr="000A1EB6">
        <w:rPr>
          <w:rFonts w:hint="eastAsia"/>
          <w:sz w:val="24"/>
          <w:szCs w:val="24"/>
        </w:rPr>
        <w:t>的关系（全通系统，最小相移系统），</w:t>
      </w:r>
      <w:proofErr w:type="gramStart"/>
      <w:r w:rsidRPr="000A1EB6">
        <w:rPr>
          <w:rFonts w:hint="eastAsia"/>
          <w:sz w:val="24"/>
          <w:szCs w:val="24"/>
        </w:rPr>
        <w:t>波特图</w:t>
      </w:r>
      <w:proofErr w:type="gramEnd"/>
      <w:r w:rsidRPr="000A1EB6">
        <w:rPr>
          <w:rFonts w:hint="eastAsia"/>
          <w:sz w:val="24"/>
          <w:szCs w:val="24"/>
        </w:rPr>
        <w:t>的基本概念（了解即可）</w:t>
      </w:r>
    </w:p>
    <w:p w:rsidR="00CD13C2" w:rsidRPr="000A1EB6" w:rsidRDefault="00CD13C2" w:rsidP="008A6A53">
      <w:pPr>
        <w:pStyle w:val="a3"/>
        <w:numPr>
          <w:ilvl w:val="0"/>
          <w:numId w:val="20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系统稳定性：稳定性定义（</w:t>
      </w:r>
      <w:r w:rsidRPr="000A1EB6">
        <w:rPr>
          <w:rFonts w:hint="eastAsia"/>
          <w:sz w:val="24"/>
          <w:szCs w:val="24"/>
        </w:rPr>
        <w:t>B</w:t>
      </w:r>
      <w:r w:rsidRPr="000A1EB6">
        <w:rPr>
          <w:sz w:val="24"/>
          <w:szCs w:val="24"/>
        </w:rPr>
        <w:t>IBO</w:t>
      </w:r>
      <w:r w:rsidRPr="000A1EB6">
        <w:rPr>
          <w:rFonts w:hint="eastAsia"/>
          <w:sz w:val="24"/>
          <w:szCs w:val="24"/>
        </w:rPr>
        <w:t>），时域准则（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(t)</w:t>
      </w:r>
      <w:r w:rsidRPr="000A1EB6">
        <w:rPr>
          <w:rFonts w:hint="eastAsia"/>
          <w:sz w:val="24"/>
          <w:szCs w:val="24"/>
        </w:rPr>
        <w:t>绝对可积），频域准则（极点位于</w:t>
      </w:r>
      <w:r w:rsidRPr="000A1EB6">
        <w:rPr>
          <w:rFonts w:hint="eastAsia"/>
          <w:sz w:val="24"/>
          <w:szCs w:val="24"/>
        </w:rPr>
        <w:t>s</w:t>
      </w:r>
      <w:r w:rsidRPr="000A1EB6">
        <w:rPr>
          <w:rFonts w:hint="eastAsia"/>
          <w:sz w:val="24"/>
          <w:szCs w:val="24"/>
        </w:rPr>
        <w:t>平面的左半平面），罗斯霍维茨判据（使用前提）及特殊情况处理</w:t>
      </w:r>
    </w:p>
    <w:p w:rsidR="008A6A53" w:rsidRPr="000A1EB6" w:rsidRDefault="008A6A53" w:rsidP="008A6A53">
      <w:pPr>
        <w:pStyle w:val="a3"/>
        <w:numPr>
          <w:ilvl w:val="0"/>
          <w:numId w:val="20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线性反馈系统的传输函数计算</w:t>
      </w:r>
    </w:p>
    <w:p w:rsidR="008A6A53" w:rsidRPr="000A1EB6" w:rsidRDefault="008A6A53" w:rsidP="008A6A53">
      <w:pPr>
        <w:rPr>
          <w:sz w:val="24"/>
          <w:szCs w:val="24"/>
        </w:rPr>
      </w:pPr>
    </w:p>
    <w:p w:rsidR="008A6A53" w:rsidRPr="000A1EB6" w:rsidRDefault="008A6A53" w:rsidP="008A6A53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t>第七章：离散时间系统的时域分析</w:t>
      </w:r>
    </w:p>
    <w:p w:rsidR="00861370" w:rsidRPr="000A1EB6" w:rsidRDefault="008A6A53" w:rsidP="00861370">
      <w:pPr>
        <w:pStyle w:val="a3"/>
        <w:numPr>
          <w:ilvl w:val="0"/>
          <w:numId w:val="2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离散信号与离散系统</w:t>
      </w:r>
    </w:p>
    <w:p w:rsidR="008A6A53" w:rsidRPr="000A1EB6" w:rsidRDefault="008A6A53" w:rsidP="00861370">
      <w:pPr>
        <w:pStyle w:val="a3"/>
        <w:numPr>
          <w:ilvl w:val="0"/>
          <w:numId w:val="2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概念，单位函数，单位阶跃函数（产生单边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右边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有始序列），</w:t>
      </w:r>
      <w:proofErr w:type="gramStart"/>
      <w:r w:rsidRPr="000A1EB6">
        <w:rPr>
          <w:rFonts w:hint="eastAsia"/>
          <w:sz w:val="24"/>
          <w:szCs w:val="24"/>
        </w:rPr>
        <w:t>单边指数</w:t>
      </w:r>
      <w:proofErr w:type="gramEnd"/>
      <w:r w:rsidRPr="000A1EB6">
        <w:rPr>
          <w:rFonts w:hint="eastAsia"/>
          <w:sz w:val="24"/>
          <w:szCs w:val="24"/>
        </w:rPr>
        <w:t>序列，运算（加、乘、标量乘、移序）；离散系统的线性、</w:t>
      </w:r>
      <w:proofErr w:type="gramStart"/>
      <w:r w:rsidRPr="000A1EB6">
        <w:rPr>
          <w:rFonts w:hint="eastAsia"/>
          <w:sz w:val="24"/>
          <w:szCs w:val="24"/>
        </w:rPr>
        <w:t>非移变</w:t>
      </w:r>
      <w:proofErr w:type="gramEnd"/>
      <w:r w:rsidRPr="000A1EB6">
        <w:rPr>
          <w:rFonts w:hint="eastAsia"/>
          <w:sz w:val="24"/>
          <w:szCs w:val="24"/>
        </w:rPr>
        <w:t>特性</w:t>
      </w:r>
    </w:p>
    <w:p w:rsidR="008A6A53" w:rsidRPr="000A1EB6" w:rsidRDefault="008A6A53" w:rsidP="00861370">
      <w:pPr>
        <w:pStyle w:val="a3"/>
        <w:numPr>
          <w:ilvl w:val="0"/>
          <w:numId w:val="2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抽样定理：理想采样信号及其频谱，采样定理与奈奎斯特采样频率，</w:t>
      </w:r>
      <w:r w:rsidR="001C079E" w:rsidRPr="000A1EB6">
        <w:rPr>
          <w:rFonts w:hint="eastAsia"/>
          <w:sz w:val="24"/>
          <w:szCs w:val="24"/>
        </w:rPr>
        <w:t>连续信号的恢复（内插公式）</w:t>
      </w:r>
    </w:p>
    <w:p w:rsidR="001C079E" w:rsidRPr="000A1EB6" w:rsidRDefault="001C079E" w:rsidP="00861370">
      <w:pPr>
        <w:pStyle w:val="a3"/>
        <w:numPr>
          <w:ilvl w:val="0"/>
          <w:numId w:val="2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离散时间系统的描述和模拟：差分方程，框图描述（延时器</w:t>
      </w:r>
      <w:r w:rsidRPr="000A1EB6">
        <w:rPr>
          <w:rFonts w:hint="eastAsia"/>
          <w:sz w:val="24"/>
          <w:szCs w:val="24"/>
        </w:rPr>
        <w:t>v</w:t>
      </w:r>
      <w:r w:rsidRPr="000A1EB6">
        <w:rPr>
          <w:sz w:val="24"/>
          <w:szCs w:val="24"/>
        </w:rPr>
        <w:t>s</w:t>
      </w:r>
      <w:r w:rsidRPr="000A1EB6">
        <w:rPr>
          <w:rFonts w:hint="eastAsia"/>
          <w:sz w:val="24"/>
          <w:szCs w:val="24"/>
        </w:rPr>
        <w:t>积分器）</w:t>
      </w:r>
    </w:p>
    <w:p w:rsidR="00D95AE6" w:rsidRPr="000A1EB6" w:rsidRDefault="00D95AE6" w:rsidP="00861370">
      <w:pPr>
        <w:pStyle w:val="a3"/>
        <w:numPr>
          <w:ilvl w:val="0"/>
          <w:numId w:val="2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离散时间系统的零输入响应：</w:t>
      </w:r>
      <w:proofErr w:type="gramStart"/>
      <w:r w:rsidRPr="000A1EB6">
        <w:rPr>
          <w:rFonts w:hint="eastAsia"/>
          <w:sz w:val="24"/>
          <w:szCs w:val="24"/>
        </w:rPr>
        <w:t>移序算子</w:t>
      </w:r>
      <w:proofErr w:type="gramEnd"/>
      <w:r w:rsidRPr="000A1EB6">
        <w:rPr>
          <w:rFonts w:hint="eastAsia"/>
          <w:sz w:val="24"/>
          <w:szCs w:val="24"/>
        </w:rPr>
        <w:t>表示，特征根，形式解，初始条件确定系数，如何处理后向差分方程；特征根和稳定性的关系</w:t>
      </w:r>
    </w:p>
    <w:p w:rsidR="003406EE" w:rsidRPr="000A1EB6" w:rsidRDefault="003406EE" w:rsidP="00861370">
      <w:pPr>
        <w:pStyle w:val="a3"/>
        <w:numPr>
          <w:ilvl w:val="0"/>
          <w:numId w:val="2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零状态响应：</w:t>
      </w:r>
    </w:p>
    <w:p w:rsidR="00D95AE6" w:rsidRPr="000A1EB6" w:rsidRDefault="003406EE" w:rsidP="00861370">
      <w:pPr>
        <w:pStyle w:val="a3"/>
        <w:numPr>
          <w:ilvl w:val="0"/>
          <w:numId w:val="23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时域卷积和：定义，计算（图解法，注意起点位置），性质（代数性质、两个有限长序列卷积和序列的长度、</w:t>
      </w:r>
      <w:proofErr w:type="gramStart"/>
      <w:r w:rsidRPr="000A1EB6">
        <w:rPr>
          <w:rFonts w:hint="eastAsia"/>
          <w:sz w:val="24"/>
          <w:szCs w:val="24"/>
        </w:rPr>
        <w:t>移序性质</w:t>
      </w:r>
      <w:proofErr w:type="gramEnd"/>
      <w:r w:rsidRPr="000A1EB6">
        <w:rPr>
          <w:rFonts w:hint="eastAsia"/>
          <w:sz w:val="24"/>
          <w:szCs w:val="24"/>
        </w:rPr>
        <w:t>），常用卷积和见表</w:t>
      </w:r>
      <w:r w:rsidRPr="000A1EB6">
        <w:rPr>
          <w:rFonts w:hint="eastAsia"/>
          <w:sz w:val="24"/>
          <w:szCs w:val="24"/>
        </w:rPr>
        <w:t>7-</w:t>
      </w:r>
      <w:r w:rsidRPr="000A1EB6">
        <w:rPr>
          <w:sz w:val="24"/>
          <w:szCs w:val="24"/>
        </w:rPr>
        <w:t>1</w:t>
      </w:r>
    </w:p>
    <w:p w:rsidR="003406EE" w:rsidRPr="000A1EB6" w:rsidRDefault="003406EE" w:rsidP="00861370">
      <w:pPr>
        <w:pStyle w:val="a3"/>
        <w:numPr>
          <w:ilvl w:val="0"/>
          <w:numId w:val="23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单位函数响应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(k)</w:t>
      </w:r>
      <w:r w:rsidRPr="000A1EB6">
        <w:rPr>
          <w:rFonts w:hint="eastAsia"/>
          <w:sz w:val="24"/>
          <w:szCs w:val="24"/>
        </w:rPr>
        <w:t>的求解：转移算子的部分分式展开（注意</w:t>
      </w:r>
      <w:r w:rsidRPr="000A1EB6">
        <w:rPr>
          <w:rFonts w:hint="eastAsia"/>
          <w:sz w:val="24"/>
          <w:szCs w:val="24"/>
        </w:rPr>
        <w:t>m</w:t>
      </w:r>
      <w:r w:rsidRPr="000A1EB6">
        <w:rPr>
          <w:rFonts w:hint="eastAsia"/>
          <w:sz w:val="24"/>
          <w:szCs w:val="24"/>
        </w:rPr>
        <w:t>和</w:t>
      </w:r>
      <w:r w:rsidRPr="000A1EB6">
        <w:rPr>
          <w:rFonts w:hint="eastAsia"/>
          <w:sz w:val="24"/>
          <w:szCs w:val="24"/>
        </w:rPr>
        <w:t>n</w:t>
      </w:r>
      <w:r w:rsidRPr="000A1EB6">
        <w:rPr>
          <w:rFonts w:hint="eastAsia"/>
          <w:sz w:val="24"/>
          <w:szCs w:val="24"/>
        </w:rPr>
        <w:t>的关系，有无重根）</w:t>
      </w:r>
    </w:p>
    <w:p w:rsidR="003406EE" w:rsidRPr="000A1EB6" w:rsidRDefault="003406EE" w:rsidP="00861370">
      <w:pPr>
        <w:pStyle w:val="a3"/>
        <w:numPr>
          <w:ilvl w:val="0"/>
          <w:numId w:val="2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全响应的求解：注意初始条件，零输入</w:t>
      </w:r>
      <w:r w:rsidRPr="000A1EB6">
        <w:rPr>
          <w:rFonts w:hint="eastAsia"/>
          <w:sz w:val="24"/>
          <w:szCs w:val="24"/>
        </w:rPr>
        <w:t xml:space="preserve"> +</w:t>
      </w:r>
      <w:r w:rsidRPr="000A1EB6">
        <w:rPr>
          <w:sz w:val="24"/>
          <w:szCs w:val="24"/>
        </w:rPr>
        <w:t xml:space="preserve"> </w:t>
      </w:r>
      <w:r w:rsidRPr="000A1EB6">
        <w:rPr>
          <w:rFonts w:hint="eastAsia"/>
          <w:sz w:val="24"/>
          <w:szCs w:val="24"/>
        </w:rPr>
        <w:t>零状态，区分自然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受迫响应分量，零输入</w:t>
      </w:r>
      <w:r w:rsidRPr="000A1EB6">
        <w:rPr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零状态响应分量，瞬时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稳态响应分量</w:t>
      </w:r>
    </w:p>
    <w:p w:rsidR="00861370" w:rsidRPr="000A1EB6" w:rsidRDefault="003406EE" w:rsidP="00861370">
      <w:pPr>
        <w:pStyle w:val="a3"/>
        <w:numPr>
          <w:ilvl w:val="0"/>
          <w:numId w:val="2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系统稳定性</w:t>
      </w:r>
      <w:r w:rsidR="00861370" w:rsidRPr="000A1EB6">
        <w:rPr>
          <w:rFonts w:hint="eastAsia"/>
          <w:sz w:val="24"/>
          <w:szCs w:val="24"/>
        </w:rPr>
        <w:t>与因果性</w:t>
      </w:r>
      <w:r w:rsidRPr="000A1EB6">
        <w:rPr>
          <w:rFonts w:hint="eastAsia"/>
          <w:sz w:val="24"/>
          <w:szCs w:val="24"/>
        </w:rPr>
        <w:t>：</w:t>
      </w:r>
    </w:p>
    <w:p w:rsidR="003406EE" w:rsidRPr="000A1EB6" w:rsidRDefault="00861370" w:rsidP="00861370">
      <w:pPr>
        <w:pStyle w:val="a3"/>
        <w:numPr>
          <w:ilvl w:val="0"/>
          <w:numId w:val="2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稳定性：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(k)</w:t>
      </w:r>
      <w:r w:rsidR="00481202" w:rsidRPr="000A1EB6">
        <w:rPr>
          <w:rFonts w:hint="eastAsia"/>
          <w:sz w:val="24"/>
          <w:szCs w:val="24"/>
        </w:rPr>
        <w:t>绝对可和，特征根</w:t>
      </w:r>
      <w:r w:rsidRPr="000A1EB6">
        <w:rPr>
          <w:rFonts w:hint="eastAsia"/>
          <w:sz w:val="24"/>
          <w:szCs w:val="24"/>
        </w:rPr>
        <w:t>位于单位圆内</w:t>
      </w:r>
    </w:p>
    <w:p w:rsidR="00861370" w:rsidRPr="000A1EB6" w:rsidRDefault="00861370" w:rsidP="00861370">
      <w:pPr>
        <w:pStyle w:val="a3"/>
        <w:numPr>
          <w:ilvl w:val="0"/>
          <w:numId w:val="25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因果性：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(k)</w:t>
      </w:r>
      <w:r w:rsidRPr="000A1EB6">
        <w:rPr>
          <w:rFonts w:hint="eastAsia"/>
          <w:sz w:val="24"/>
          <w:szCs w:val="24"/>
        </w:rPr>
        <w:t>是右边序列；</w:t>
      </w:r>
      <w:r w:rsidRPr="000A1EB6">
        <w:rPr>
          <w:rFonts w:hint="eastAsia"/>
          <w:sz w:val="24"/>
          <w:szCs w:val="24"/>
        </w:rPr>
        <w:t>m</w:t>
      </w:r>
      <w:r w:rsidRPr="000A1EB6">
        <w:rPr>
          <w:sz w:val="24"/>
          <w:szCs w:val="24"/>
        </w:rPr>
        <w:t>&lt;=n</w:t>
      </w:r>
    </w:p>
    <w:p w:rsidR="00861370" w:rsidRPr="000A1EB6" w:rsidRDefault="00861370" w:rsidP="003406EE">
      <w:pPr>
        <w:pStyle w:val="a3"/>
        <w:numPr>
          <w:ilvl w:val="0"/>
          <w:numId w:val="22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连续系统和离散系统的比较（见第七章</w:t>
      </w:r>
      <w:r w:rsidRPr="000A1EB6">
        <w:rPr>
          <w:rFonts w:hint="eastAsia"/>
          <w:sz w:val="24"/>
          <w:szCs w:val="24"/>
        </w:rPr>
        <w:t>P</w:t>
      </w:r>
      <w:r w:rsidRPr="000A1EB6">
        <w:rPr>
          <w:sz w:val="24"/>
          <w:szCs w:val="24"/>
        </w:rPr>
        <w:t>PT</w:t>
      </w:r>
      <w:r w:rsidRPr="000A1EB6">
        <w:rPr>
          <w:rFonts w:hint="eastAsia"/>
          <w:sz w:val="24"/>
          <w:szCs w:val="24"/>
        </w:rPr>
        <w:t>的</w:t>
      </w:r>
      <w:r w:rsidRPr="000A1EB6">
        <w:rPr>
          <w:rFonts w:hint="eastAsia"/>
          <w:sz w:val="24"/>
          <w:szCs w:val="24"/>
        </w:rPr>
        <w:t>8</w:t>
      </w:r>
      <w:r w:rsidRPr="000A1EB6">
        <w:rPr>
          <w:sz w:val="24"/>
          <w:szCs w:val="24"/>
        </w:rPr>
        <w:t>8</w:t>
      </w:r>
      <w:r w:rsidRPr="000A1EB6">
        <w:rPr>
          <w:rFonts w:hint="eastAsia"/>
          <w:sz w:val="24"/>
          <w:szCs w:val="24"/>
        </w:rPr>
        <w:t>-</w:t>
      </w:r>
      <w:r w:rsidRPr="000A1EB6">
        <w:rPr>
          <w:sz w:val="24"/>
          <w:szCs w:val="24"/>
        </w:rPr>
        <w:t>99</w:t>
      </w:r>
      <w:r w:rsidRPr="000A1EB6">
        <w:rPr>
          <w:rFonts w:hint="eastAsia"/>
          <w:sz w:val="24"/>
          <w:szCs w:val="24"/>
        </w:rPr>
        <w:t>）</w:t>
      </w:r>
    </w:p>
    <w:p w:rsidR="00861370" w:rsidRPr="000A1EB6" w:rsidRDefault="000204FA" w:rsidP="003406EE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lastRenderedPageBreak/>
        <w:t>第八章：离散时间系统的变换域分析</w:t>
      </w:r>
    </w:p>
    <w:p w:rsidR="000204FA" w:rsidRPr="000A1EB6" w:rsidRDefault="000204FA" w:rsidP="000A1EB6">
      <w:pPr>
        <w:pStyle w:val="a3"/>
        <w:numPr>
          <w:ilvl w:val="0"/>
          <w:numId w:val="2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单双边</w:t>
      </w:r>
      <w:r w:rsidRPr="000A1EB6">
        <w:rPr>
          <w:sz w:val="24"/>
          <w:szCs w:val="24"/>
        </w:rPr>
        <w:t>z</w:t>
      </w:r>
      <w:r w:rsidRPr="000A1EB6">
        <w:rPr>
          <w:rFonts w:hint="eastAsia"/>
          <w:sz w:val="24"/>
          <w:szCs w:val="24"/>
        </w:rPr>
        <w:t>（反）变换</w:t>
      </w:r>
    </w:p>
    <w:p w:rsidR="000204FA" w:rsidRPr="000A1EB6" w:rsidRDefault="000204FA" w:rsidP="000A1EB6">
      <w:pPr>
        <w:pStyle w:val="a3"/>
        <w:numPr>
          <w:ilvl w:val="0"/>
          <w:numId w:val="30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定义及推导</w:t>
      </w:r>
      <w:r w:rsidR="00361D3B" w:rsidRPr="000A1EB6">
        <w:rPr>
          <w:rFonts w:hint="eastAsia"/>
          <w:sz w:val="24"/>
          <w:szCs w:val="24"/>
        </w:rPr>
        <w:t>，</w:t>
      </w:r>
      <w:r w:rsidRPr="000A1EB6">
        <w:rPr>
          <w:rFonts w:hint="eastAsia"/>
          <w:sz w:val="24"/>
          <w:szCs w:val="24"/>
        </w:rPr>
        <w:t>左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右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双边序列</w:t>
      </w:r>
      <w:r w:rsidR="00361D3B" w:rsidRPr="000A1EB6">
        <w:rPr>
          <w:rFonts w:hint="eastAsia"/>
          <w:sz w:val="24"/>
          <w:szCs w:val="24"/>
        </w:rPr>
        <w:t>的</w:t>
      </w:r>
      <w:r w:rsidR="00361D3B" w:rsidRPr="000A1EB6">
        <w:rPr>
          <w:rFonts w:hint="eastAsia"/>
          <w:sz w:val="24"/>
          <w:szCs w:val="24"/>
        </w:rPr>
        <w:t>z</w:t>
      </w:r>
      <w:r w:rsidR="00361D3B" w:rsidRPr="000A1EB6">
        <w:rPr>
          <w:rFonts w:hint="eastAsia"/>
          <w:sz w:val="24"/>
          <w:szCs w:val="24"/>
        </w:rPr>
        <w:t>变换和</w:t>
      </w:r>
      <w:r w:rsidRPr="000A1EB6">
        <w:rPr>
          <w:rFonts w:hint="eastAsia"/>
          <w:sz w:val="24"/>
          <w:szCs w:val="24"/>
        </w:rPr>
        <w:t>收敛域</w:t>
      </w:r>
      <w:r w:rsidR="00361D3B" w:rsidRPr="000A1EB6">
        <w:rPr>
          <w:rFonts w:hint="eastAsia"/>
          <w:sz w:val="24"/>
          <w:szCs w:val="24"/>
        </w:rPr>
        <w:t>，</w:t>
      </w:r>
    </w:p>
    <w:p w:rsidR="00361D3B" w:rsidRPr="000A1EB6" w:rsidRDefault="00361D3B" w:rsidP="000A1EB6">
      <w:pPr>
        <w:pStyle w:val="a3"/>
        <w:numPr>
          <w:ilvl w:val="0"/>
          <w:numId w:val="30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常用序列的单边</w:t>
      </w:r>
      <w:r w:rsidRPr="000A1EB6">
        <w:rPr>
          <w:rFonts w:hint="eastAsia"/>
          <w:sz w:val="24"/>
          <w:szCs w:val="24"/>
        </w:rPr>
        <w:t>z</w:t>
      </w:r>
      <w:r w:rsidRPr="000A1EB6">
        <w:rPr>
          <w:rFonts w:hint="eastAsia"/>
          <w:sz w:val="24"/>
          <w:szCs w:val="24"/>
        </w:rPr>
        <w:t>变换及收敛域：单位函数，单位阶跃，</w:t>
      </w:r>
      <w:proofErr w:type="gramStart"/>
      <w:r w:rsidRPr="000A1EB6">
        <w:rPr>
          <w:rFonts w:hint="eastAsia"/>
          <w:sz w:val="24"/>
          <w:szCs w:val="24"/>
        </w:rPr>
        <w:t>单边指数</w:t>
      </w:r>
      <w:proofErr w:type="gramEnd"/>
      <w:r w:rsidRPr="000A1EB6">
        <w:rPr>
          <w:rFonts w:hint="eastAsia"/>
          <w:sz w:val="24"/>
          <w:szCs w:val="24"/>
        </w:rPr>
        <w:t>等，表</w:t>
      </w:r>
      <w:r w:rsidRPr="000A1EB6">
        <w:rPr>
          <w:rFonts w:hint="eastAsia"/>
          <w:sz w:val="24"/>
          <w:szCs w:val="24"/>
        </w:rPr>
        <w:t>8-</w:t>
      </w:r>
      <w:r w:rsidRPr="000A1EB6">
        <w:rPr>
          <w:sz w:val="24"/>
          <w:szCs w:val="24"/>
        </w:rPr>
        <w:t>1</w:t>
      </w:r>
    </w:p>
    <w:p w:rsidR="00361D3B" w:rsidRPr="000A1EB6" w:rsidRDefault="00361D3B" w:rsidP="000A1EB6">
      <w:pPr>
        <w:pStyle w:val="a3"/>
        <w:numPr>
          <w:ilvl w:val="0"/>
          <w:numId w:val="30"/>
        </w:numPr>
        <w:rPr>
          <w:sz w:val="24"/>
          <w:szCs w:val="24"/>
        </w:rPr>
      </w:pPr>
      <w:r w:rsidRPr="000A1EB6">
        <w:rPr>
          <w:sz w:val="24"/>
          <w:szCs w:val="24"/>
        </w:rPr>
        <w:t>z</w:t>
      </w:r>
      <w:r w:rsidRPr="000A1EB6">
        <w:rPr>
          <w:rFonts w:hint="eastAsia"/>
          <w:sz w:val="24"/>
          <w:szCs w:val="24"/>
        </w:rPr>
        <w:t>变换的性质及推导：线性、移序特性（单边增序、减序，双边移序）</w:t>
      </w:r>
      <w:r w:rsidR="008C0D6C" w:rsidRPr="000A1EB6">
        <w:rPr>
          <w:rFonts w:hint="eastAsia"/>
          <w:sz w:val="24"/>
          <w:szCs w:val="24"/>
        </w:rPr>
        <w:t>、</w:t>
      </w:r>
      <w:r w:rsidR="008C0D6C" w:rsidRPr="000A1EB6">
        <w:rPr>
          <w:rFonts w:hint="eastAsia"/>
          <w:sz w:val="24"/>
          <w:szCs w:val="24"/>
        </w:rPr>
        <w:t>z</w:t>
      </w:r>
      <w:r w:rsidR="008C0D6C" w:rsidRPr="000A1EB6">
        <w:rPr>
          <w:rFonts w:hint="eastAsia"/>
          <w:sz w:val="24"/>
          <w:szCs w:val="24"/>
        </w:rPr>
        <w:t>域尺度变换、卷积定理、初值和终值定理（注意存在性）</w:t>
      </w:r>
    </w:p>
    <w:p w:rsidR="009A625B" w:rsidRPr="000A1EB6" w:rsidRDefault="009A625B" w:rsidP="000A1EB6">
      <w:pPr>
        <w:pStyle w:val="a3"/>
        <w:numPr>
          <w:ilvl w:val="0"/>
          <w:numId w:val="30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反</w:t>
      </w:r>
      <w:r w:rsidRPr="000A1EB6">
        <w:rPr>
          <w:rFonts w:hint="eastAsia"/>
          <w:sz w:val="24"/>
          <w:szCs w:val="24"/>
        </w:rPr>
        <w:t>z</w:t>
      </w:r>
      <w:r w:rsidRPr="000A1EB6">
        <w:rPr>
          <w:rFonts w:hint="eastAsia"/>
          <w:sz w:val="24"/>
          <w:szCs w:val="24"/>
        </w:rPr>
        <w:t>变换：部分分式展开法、留数法</w:t>
      </w:r>
      <w:r w:rsidR="00481202" w:rsidRPr="000A1EB6">
        <w:rPr>
          <w:rFonts w:hint="eastAsia"/>
          <w:sz w:val="24"/>
          <w:szCs w:val="24"/>
        </w:rPr>
        <w:t>，</w:t>
      </w:r>
      <w:r w:rsidRPr="000A1EB6">
        <w:rPr>
          <w:rFonts w:hint="eastAsia"/>
          <w:sz w:val="24"/>
          <w:szCs w:val="24"/>
        </w:rPr>
        <w:t>左边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双边序列的反变换</w:t>
      </w:r>
      <w:r w:rsidR="00481202" w:rsidRPr="000A1EB6">
        <w:rPr>
          <w:rFonts w:hint="eastAsia"/>
          <w:sz w:val="24"/>
          <w:szCs w:val="24"/>
        </w:rPr>
        <w:t>及收敛域</w:t>
      </w:r>
    </w:p>
    <w:p w:rsidR="00481202" w:rsidRPr="000A1EB6" w:rsidRDefault="00481202" w:rsidP="000A1EB6">
      <w:pPr>
        <w:pStyle w:val="a3"/>
        <w:numPr>
          <w:ilvl w:val="0"/>
          <w:numId w:val="30"/>
        </w:numPr>
        <w:rPr>
          <w:sz w:val="24"/>
          <w:szCs w:val="24"/>
        </w:rPr>
      </w:pPr>
      <w:r w:rsidRPr="000A1EB6">
        <w:rPr>
          <w:sz w:val="24"/>
          <w:szCs w:val="24"/>
        </w:rPr>
        <w:t>z</w:t>
      </w:r>
      <w:r w:rsidRPr="000A1EB6">
        <w:rPr>
          <w:rFonts w:hint="eastAsia"/>
          <w:sz w:val="24"/>
          <w:szCs w:val="24"/>
        </w:rPr>
        <w:t>变换与拉式变换的关系：与理想采样信号</w:t>
      </w:r>
      <w:r w:rsidRPr="000A1EB6">
        <w:rPr>
          <w:rFonts w:hint="eastAsia"/>
          <w:sz w:val="24"/>
          <w:szCs w:val="24"/>
        </w:rPr>
        <w:t>L</w:t>
      </w:r>
      <w:r w:rsidRPr="000A1EB6">
        <w:rPr>
          <w:sz w:val="24"/>
          <w:szCs w:val="24"/>
        </w:rPr>
        <w:t>T</w:t>
      </w:r>
      <w:r w:rsidRPr="000A1EB6">
        <w:rPr>
          <w:rFonts w:hint="eastAsia"/>
          <w:sz w:val="24"/>
          <w:szCs w:val="24"/>
        </w:rPr>
        <w:t>关系，与原连续信号</w:t>
      </w:r>
      <w:r w:rsidRPr="000A1EB6">
        <w:rPr>
          <w:rFonts w:hint="eastAsia"/>
          <w:sz w:val="24"/>
          <w:szCs w:val="24"/>
        </w:rPr>
        <w:t>L</w:t>
      </w:r>
      <w:r w:rsidRPr="000A1EB6">
        <w:rPr>
          <w:sz w:val="24"/>
          <w:szCs w:val="24"/>
        </w:rPr>
        <w:t>T</w:t>
      </w:r>
      <w:r w:rsidRPr="000A1EB6">
        <w:rPr>
          <w:rFonts w:hint="eastAsia"/>
          <w:sz w:val="24"/>
          <w:szCs w:val="24"/>
        </w:rPr>
        <w:t>的关系</w:t>
      </w:r>
    </w:p>
    <w:p w:rsidR="000A1EB6" w:rsidRPr="000A1EB6" w:rsidRDefault="00481202" w:rsidP="000A1EB6">
      <w:pPr>
        <w:pStyle w:val="a3"/>
        <w:numPr>
          <w:ilvl w:val="0"/>
          <w:numId w:val="2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离散时间系统的</w:t>
      </w:r>
      <w:r w:rsidRPr="000A1EB6">
        <w:rPr>
          <w:rFonts w:hint="eastAsia"/>
          <w:sz w:val="24"/>
          <w:szCs w:val="24"/>
        </w:rPr>
        <w:t>z</w:t>
      </w:r>
      <w:r w:rsidRPr="000A1EB6">
        <w:rPr>
          <w:rFonts w:hint="eastAsia"/>
          <w:sz w:val="24"/>
          <w:szCs w:val="24"/>
        </w:rPr>
        <w:t>变换分析法</w:t>
      </w:r>
    </w:p>
    <w:p w:rsidR="00481202" w:rsidRPr="000A1EB6" w:rsidRDefault="00481202" w:rsidP="000A1EB6">
      <w:pPr>
        <w:pStyle w:val="a3"/>
        <w:numPr>
          <w:ilvl w:val="1"/>
          <w:numId w:val="2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直接求全响应，</w:t>
      </w:r>
      <w:proofErr w:type="gramStart"/>
      <w:r w:rsidRPr="000A1EB6">
        <w:rPr>
          <w:rFonts w:hint="eastAsia"/>
          <w:sz w:val="24"/>
          <w:szCs w:val="24"/>
        </w:rPr>
        <w:t>分别求零输入</w:t>
      </w:r>
      <w:proofErr w:type="gramEnd"/>
      <w:r w:rsidRPr="000A1EB6">
        <w:rPr>
          <w:rFonts w:hint="eastAsia"/>
          <w:sz w:val="24"/>
          <w:szCs w:val="24"/>
        </w:rPr>
        <w:t>与零状态响应（</w:t>
      </w:r>
      <w:r w:rsidRPr="000A1EB6">
        <w:rPr>
          <w:rFonts w:hint="eastAsia"/>
          <w:sz w:val="24"/>
          <w:szCs w:val="24"/>
        </w:rPr>
        <w:t>z</w:t>
      </w:r>
      <w:r w:rsidRPr="000A1EB6">
        <w:rPr>
          <w:rFonts w:hint="eastAsia"/>
          <w:sz w:val="24"/>
          <w:szCs w:val="24"/>
        </w:rPr>
        <w:t>域系统函数的引入），注意两种方法初始条件的差别</w:t>
      </w:r>
    </w:p>
    <w:p w:rsidR="00481202" w:rsidRPr="000A1EB6" w:rsidRDefault="00481202" w:rsidP="000A1EB6">
      <w:pPr>
        <w:pStyle w:val="a3"/>
        <w:numPr>
          <w:ilvl w:val="0"/>
          <w:numId w:val="3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离散时间系统的稳定性：</w:t>
      </w:r>
      <w:r w:rsidRPr="000A1EB6">
        <w:rPr>
          <w:rFonts w:hint="eastAsia"/>
          <w:sz w:val="24"/>
          <w:szCs w:val="24"/>
        </w:rPr>
        <w:t>h</w:t>
      </w:r>
      <w:r w:rsidRPr="000A1EB6">
        <w:rPr>
          <w:sz w:val="24"/>
          <w:szCs w:val="24"/>
        </w:rPr>
        <w:t>(k)</w:t>
      </w:r>
      <w:r w:rsidRPr="000A1EB6">
        <w:rPr>
          <w:rFonts w:hint="eastAsia"/>
          <w:sz w:val="24"/>
          <w:szCs w:val="24"/>
        </w:rPr>
        <w:t>绝对可和，特征根位于单位圆内，双线性变换</w:t>
      </w:r>
      <w:r w:rsidRPr="000A1EB6">
        <w:rPr>
          <w:rFonts w:hint="eastAsia"/>
          <w:sz w:val="24"/>
          <w:szCs w:val="24"/>
        </w:rPr>
        <w:t>+</w:t>
      </w:r>
      <w:r w:rsidRPr="000A1EB6">
        <w:rPr>
          <w:rFonts w:hint="eastAsia"/>
          <w:sz w:val="24"/>
          <w:szCs w:val="24"/>
        </w:rPr>
        <w:t>罗斯霍维茨判据</w:t>
      </w:r>
    </w:p>
    <w:p w:rsidR="000A1EB6" w:rsidRPr="000A1EB6" w:rsidRDefault="00481202" w:rsidP="000A1EB6">
      <w:pPr>
        <w:pStyle w:val="a3"/>
        <w:numPr>
          <w:ilvl w:val="0"/>
          <w:numId w:val="2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离散时间序列的傅里叶变换（</w:t>
      </w:r>
      <w:r w:rsidRPr="000A1EB6">
        <w:rPr>
          <w:rFonts w:hint="eastAsia"/>
          <w:sz w:val="24"/>
          <w:szCs w:val="24"/>
        </w:rPr>
        <w:t>D</w:t>
      </w:r>
      <w:r w:rsidRPr="000A1EB6">
        <w:rPr>
          <w:sz w:val="24"/>
          <w:szCs w:val="24"/>
        </w:rPr>
        <w:t>TFT</w:t>
      </w:r>
      <w:r w:rsidRPr="000A1EB6">
        <w:rPr>
          <w:rFonts w:hint="eastAsia"/>
          <w:sz w:val="24"/>
          <w:szCs w:val="24"/>
        </w:rPr>
        <w:t>）</w:t>
      </w:r>
    </w:p>
    <w:p w:rsidR="00481202" w:rsidRPr="000A1EB6" w:rsidRDefault="00481202" w:rsidP="000A1EB6">
      <w:pPr>
        <w:pStyle w:val="a3"/>
        <w:numPr>
          <w:ilvl w:val="0"/>
          <w:numId w:val="3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正反变换定义（与理想抽样信号</w:t>
      </w:r>
      <w:r w:rsidRPr="000A1EB6">
        <w:rPr>
          <w:rFonts w:hint="eastAsia"/>
          <w:sz w:val="24"/>
          <w:szCs w:val="24"/>
        </w:rPr>
        <w:t>F</w:t>
      </w:r>
      <w:r w:rsidRPr="000A1EB6">
        <w:rPr>
          <w:sz w:val="24"/>
          <w:szCs w:val="24"/>
        </w:rPr>
        <w:t>T</w:t>
      </w:r>
      <w:r w:rsidRPr="000A1EB6">
        <w:rPr>
          <w:rFonts w:hint="eastAsia"/>
          <w:sz w:val="24"/>
          <w:szCs w:val="24"/>
        </w:rPr>
        <w:t>的关系）、</w:t>
      </w:r>
      <w:r w:rsidR="00C30C7F" w:rsidRPr="000A1EB6">
        <w:rPr>
          <w:rFonts w:hint="eastAsia"/>
          <w:sz w:val="24"/>
          <w:szCs w:val="24"/>
        </w:rPr>
        <w:t>物理意义、</w:t>
      </w:r>
      <w:r w:rsidRPr="000A1EB6">
        <w:rPr>
          <w:rFonts w:hint="eastAsia"/>
          <w:sz w:val="24"/>
          <w:szCs w:val="24"/>
        </w:rPr>
        <w:t>性质，离散门函数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周期性复正弦序列的</w:t>
      </w:r>
      <w:r w:rsidRPr="000A1EB6">
        <w:rPr>
          <w:rFonts w:hint="eastAsia"/>
          <w:sz w:val="24"/>
          <w:szCs w:val="24"/>
        </w:rPr>
        <w:t>D</w:t>
      </w:r>
      <w:r w:rsidRPr="000A1EB6">
        <w:rPr>
          <w:sz w:val="24"/>
          <w:szCs w:val="24"/>
        </w:rPr>
        <w:t>TFT</w:t>
      </w:r>
      <w:r w:rsidRPr="000A1EB6">
        <w:rPr>
          <w:rFonts w:hint="eastAsia"/>
          <w:sz w:val="24"/>
          <w:szCs w:val="24"/>
        </w:rPr>
        <w:t>，周期离散信号的傅里叶级数（</w:t>
      </w:r>
      <w:r w:rsidRPr="000A1EB6">
        <w:rPr>
          <w:rFonts w:hint="eastAsia"/>
          <w:sz w:val="24"/>
          <w:szCs w:val="24"/>
        </w:rPr>
        <w:t>D</w:t>
      </w:r>
      <w:r w:rsidRPr="000A1EB6">
        <w:rPr>
          <w:sz w:val="24"/>
          <w:szCs w:val="24"/>
        </w:rPr>
        <w:t>FS</w:t>
      </w:r>
      <w:r w:rsidRPr="000A1EB6">
        <w:rPr>
          <w:rFonts w:hint="eastAsia"/>
          <w:sz w:val="24"/>
          <w:szCs w:val="24"/>
        </w:rPr>
        <w:t>）</w:t>
      </w:r>
    </w:p>
    <w:p w:rsidR="00481202" w:rsidRPr="000A1EB6" w:rsidRDefault="00C30C7F" w:rsidP="000A1EB6">
      <w:pPr>
        <w:pStyle w:val="a3"/>
        <w:numPr>
          <w:ilvl w:val="0"/>
          <w:numId w:val="31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离散时间系统的频率</w:t>
      </w:r>
      <w:r w:rsidR="005218F1" w:rsidRPr="000A1EB6">
        <w:rPr>
          <w:rFonts w:hint="eastAsia"/>
          <w:sz w:val="24"/>
          <w:szCs w:val="24"/>
        </w:rPr>
        <w:t>响应</w:t>
      </w:r>
      <w:r w:rsidRPr="000A1EB6">
        <w:rPr>
          <w:rFonts w:hint="eastAsia"/>
          <w:sz w:val="24"/>
          <w:szCs w:val="24"/>
        </w:rPr>
        <w:t>特性</w:t>
      </w:r>
      <w:r w:rsidR="005218F1" w:rsidRPr="000A1EB6">
        <w:rPr>
          <w:rFonts w:hint="eastAsia"/>
          <w:sz w:val="24"/>
          <w:szCs w:val="24"/>
        </w:rPr>
        <w:t>：频率特性</w:t>
      </w:r>
      <w:r w:rsidR="005218F1" w:rsidRPr="000A1EB6">
        <w:rPr>
          <w:rFonts w:hint="eastAsia"/>
          <w:sz w:val="24"/>
          <w:szCs w:val="24"/>
        </w:rPr>
        <w:t>H</w:t>
      </w:r>
      <w:r w:rsidR="005218F1" w:rsidRPr="000A1EB6">
        <w:rPr>
          <w:sz w:val="24"/>
          <w:szCs w:val="24"/>
        </w:rPr>
        <w:t>(</w:t>
      </w:r>
      <w:proofErr w:type="spellStart"/>
      <w:r w:rsidR="005218F1" w:rsidRPr="000A1EB6">
        <w:rPr>
          <w:sz w:val="24"/>
          <w:szCs w:val="24"/>
        </w:rPr>
        <w:t>e^jw</w:t>
      </w:r>
      <w:proofErr w:type="spellEnd"/>
      <w:r w:rsidR="005218F1" w:rsidRPr="000A1EB6">
        <w:rPr>
          <w:sz w:val="24"/>
          <w:szCs w:val="24"/>
        </w:rPr>
        <w:t>)</w:t>
      </w:r>
      <w:r w:rsidR="005218F1" w:rsidRPr="000A1EB6">
        <w:rPr>
          <w:rFonts w:hint="eastAsia"/>
          <w:sz w:val="24"/>
          <w:szCs w:val="24"/>
        </w:rPr>
        <w:t>（幅频、相频特性）</w:t>
      </w:r>
      <w:r w:rsidRPr="000A1EB6">
        <w:rPr>
          <w:rFonts w:hint="eastAsia"/>
          <w:sz w:val="24"/>
          <w:szCs w:val="24"/>
        </w:rPr>
        <w:t>及其特点，系统对复正弦序列的响应，对任意指数信号的响应，</w:t>
      </w:r>
      <w:proofErr w:type="gramStart"/>
      <w:r w:rsidRPr="000A1EB6">
        <w:rPr>
          <w:rFonts w:hint="eastAsia"/>
          <w:sz w:val="24"/>
          <w:szCs w:val="24"/>
        </w:rPr>
        <w:t>极零图</w:t>
      </w:r>
      <w:proofErr w:type="gramEnd"/>
      <w:r w:rsidRPr="000A1EB6">
        <w:rPr>
          <w:rFonts w:hint="eastAsia"/>
          <w:sz w:val="24"/>
          <w:szCs w:val="24"/>
        </w:rPr>
        <w:t>与频率响应特性的关系，全通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最小相移系统</w:t>
      </w:r>
    </w:p>
    <w:p w:rsidR="00CF7625" w:rsidRPr="000A1EB6" w:rsidRDefault="00C30C7F" w:rsidP="00C30C7F">
      <w:pPr>
        <w:pStyle w:val="a3"/>
        <w:numPr>
          <w:ilvl w:val="0"/>
          <w:numId w:val="29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连续系统和离散系统变换域分析法的比较（见第八章</w:t>
      </w:r>
      <w:r w:rsidRPr="000A1EB6">
        <w:rPr>
          <w:rFonts w:hint="eastAsia"/>
          <w:sz w:val="24"/>
          <w:szCs w:val="24"/>
        </w:rPr>
        <w:t>P</w:t>
      </w:r>
      <w:r w:rsidRPr="000A1EB6">
        <w:rPr>
          <w:sz w:val="24"/>
          <w:szCs w:val="24"/>
        </w:rPr>
        <w:t>PT</w:t>
      </w:r>
      <w:r w:rsidRPr="000A1EB6">
        <w:rPr>
          <w:rFonts w:hint="eastAsia"/>
          <w:sz w:val="24"/>
          <w:szCs w:val="24"/>
        </w:rPr>
        <w:t>的</w:t>
      </w:r>
      <w:r w:rsidRPr="000A1EB6">
        <w:rPr>
          <w:sz w:val="24"/>
          <w:szCs w:val="24"/>
        </w:rPr>
        <w:t>128</w:t>
      </w:r>
      <w:r w:rsidRPr="000A1EB6">
        <w:rPr>
          <w:rFonts w:hint="eastAsia"/>
          <w:sz w:val="24"/>
          <w:szCs w:val="24"/>
        </w:rPr>
        <w:t>-</w:t>
      </w:r>
      <w:r w:rsidRPr="000A1EB6">
        <w:rPr>
          <w:sz w:val="24"/>
          <w:szCs w:val="24"/>
        </w:rPr>
        <w:t>138</w:t>
      </w:r>
      <w:r w:rsidRPr="000A1EB6">
        <w:rPr>
          <w:rFonts w:hint="eastAsia"/>
          <w:sz w:val="24"/>
          <w:szCs w:val="24"/>
        </w:rPr>
        <w:t>）</w:t>
      </w:r>
    </w:p>
    <w:p w:rsidR="00CF7625" w:rsidRPr="000A1EB6" w:rsidRDefault="00CF7625" w:rsidP="00C30C7F">
      <w:pPr>
        <w:rPr>
          <w:b/>
          <w:sz w:val="24"/>
          <w:szCs w:val="24"/>
        </w:rPr>
      </w:pPr>
      <w:r w:rsidRPr="000A1EB6">
        <w:rPr>
          <w:rFonts w:hint="eastAsia"/>
          <w:b/>
          <w:sz w:val="24"/>
          <w:szCs w:val="24"/>
        </w:rPr>
        <w:t>第九章：线性系统的状态变量分析</w:t>
      </w:r>
    </w:p>
    <w:p w:rsidR="00CF7625" w:rsidRPr="000A1EB6" w:rsidRDefault="00CF7625" w:rsidP="000A1EB6">
      <w:pPr>
        <w:pStyle w:val="a3"/>
        <w:numPr>
          <w:ilvl w:val="0"/>
          <w:numId w:val="27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系统的状态变量描述法</w:t>
      </w:r>
    </w:p>
    <w:p w:rsidR="00CF7625" w:rsidRPr="000A1EB6" w:rsidRDefault="00CF7625" w:rsidP="000A1EB6">
      <w:pPr>
        <w:pStyle w:val="a3"/>
        <w:numPr>
          <w:ilvl w:val="0"/>
          <w:numId w:val="28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连续和离散系统的状态变量、状态方程、输出方程定义及其矩阵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向量描述，状态空间</w:t>
      </w:r>
      <w:r w:rsidRPr="000A1EB6">
        <w:rPr>
          <w:rFonts w:hint="eastAsia"/>
          <w:sz w:val="24"/>
          <w:szCs w:val="24"/>
        </w:rPr>
        <w:t>/</w:t>
      </w:r>
      <w:r w:rsidRPr="000A1EB6">
        <w:rPr>
          <w:rFonts w:hint="eastAsia"/>
          <w:sz w:val="24"/>
          <w:szCs w:val="24"/>
        </w:rPr>
        <w:t>轨迹</w:t>
      </w:r>
    </w:p>
    <w:p w:rsidR="000A1EB6" w:rsidRDefault="00CF7625" w:rsidP="000A1EB6">
      <w:pPr>
        <w:pStyle w:val="a3"/>
        <w:numPr>
          <w:ilvl w:val="0"/>
          <w:numId w:val="28"/>
        </w:numPr>
        <w:rPr>
          <w:sz w:val="24"/>
          <w:szCs w:val="24"/>
        </w:rPr>
      </w:pPr>
      <w:r w:rsidRPr="000A1EB6">
        <w:rPr>
          <w:rFonts w:hint="eastAsia"/>
          <w:sz w:val="24"/>
          <w:szCs w:val="24"/>
        </w:rPr>
        <w:t>由</w:t>
      </w:r>
      <w:r w:rsidR="000A1EB6" w:rsidRPr="000A1EB6">
        <w:rPr>
          <w:rFonts w:hint="eastAsia"/>
          <w:sz w:val="24"/>
          <w:szCs w:val="24"/>
        </w:rPr>
        <w:t>连续</w:t>
      </w:r>
      <w:r w:rsidR="000A1EB6" w:rsidRPr="000A1EB6">
        <w:rPr>
          <w:rFonts w:hint="eastAsia"/>
          <w:sz w:val="24"/>
          <w:szCs w:val="24"/>
        </w:rPr>
        <w:t>/</w:t>
      </w:r>
      <w:r w:rsidR="000A1EB6" w:rsidRPr="000A1EB6">
        <w:rPr>
          <w:rFonts w:hint="eastAsia"/>
          <w:sz w:val="24"/>
          <w:szCs w:val="24"/>
        </w:rPr>
        <w:t>离散系统的</w:t>
      </w:r>
      <w:r w:rsidRPr="000A1EB6">
        <w:rPr>
          <w:rFonts w:hint="eastAsia"/>
          <w:sz w:val="24"/>
          <w:szCs w:val="24"/>
        </w:rPr>
        <w:t>输入输出方程求状态方程：相变量法、对角线变量法</w:t>
      </w:r>
      <w:r w:rsidR="000A1EB6" w:rsidRPr="000A1EB6">
        <w:rPr>
          <w:rFonts w:hint="eastAsia"/>
          <w:sz w:val="24"/>
          <w:szCs w:val="24"/>
        </w:rPr>
        <w:t>，注意系统函数分子分母</w:t>
      </w:r>
      <w:proofErr w:type="gramStart"/>
      <w:r w:rsidR="000A1EB6" w:rsidRPr="000A1EB6">
        <w:rPr>
          <w:rFonts w:hint="eastAsia"/>
          <w:sz w:val="24"/>
          <w:szCs w:val="24"/>
        </w:rPr>
        <w:t>的阶数造成</w:t>
      </w:r>
      <w:proofErr w:type="gramEnd"/>
      <w:r w:rsidR="000A1EB6" w:rsidRPr="000A1EB6">
        <w:rPr>
          <w:rFonts w:hint="eastAsia"/>
          <w:sz w:val="24"/>
          <w:szCs w:val="24"/>
        </w:rPr>
        <w:t>的不同情</w:t>
      </w:r>
      <w:r w:rsidR="000A1EB6">
        <w:rPr>
          <w:rFonts w:hint="eastAsia"/>
          <w:sz w:val="24"/>
          <w:szCs w:val="24"/>
        </w:rPr>
        <w:t>况</w:t>
      </w:r>
    </w:p>
    <w:p w:rsidR="000A1EB6" w:rsidRDefault="000A1EB6" w:rsidP="000A1EB6">
      <w:pPr>
        <w:rPr>
          <w:b/>
          <w:sz w:val="24"/>
          <w:szCs w:val="24"/>
        </w:rPr>
      </w:pPr>
    </w:p>
    <w:p w:rsidR="001C079E" w:rsidRDefault="008C0D6C" w:rsidP="000A1EB6">
      <w:pPr>
        <w:rPr>
          <w:b/>
          <w:sz w:val="24"/>
          <w:szCs w:val="24"/>
        </w:rPr>
      </w:pPr>
      <w:r w:rsidRPr="000A1EB6">
        <w:rPr>
          <w:b/>
          <w:sz w:val="24"/>
          <w:szCs w:val="24"/>
        </w:rPr>
        <w:t xml:space="preserve">PPT </w:t>
      </w:r>
      <w:r w:rsidRPr="000A1EB6">
        <w:rPr>
          <w:rFonts w:hint="eastAsia"/>
          <w:b/>
          <w:sz w:val="24"/>
          <w:szCs w:val="24"/>
        </w:rPr>
        <w:t>+</w:t>
      </w:r>
      <w:r w:rsidRPr="000A1EB6">
        <w:rPr>
          <w:b/>
          <w:sz w:val="24"/>
          <w:szCs w:val="24"/>
        </w:rPr>
        <w:t xml:space="preserve"> </w:t>
      </w:r>
      <w:r w:rsidRPr="000A1EB6">
        <w:rPr>
          <w:rFonts w:hint="eastAsia"/>
          <w:b/>
          <w:sz w:val="24"/>
          <w:szCs w:val="24"/>
        </w:rPr>
        <w:t>教材</w:t>
      </w:r>
      <w:r w:rsidRPr="000A1EB6">
        <w:rPr>
          <w:rFonts w:hint="eastAsia"/>
          <w:b/>
          <w:sz w:val="24"/>
          <w:szCs w:val="24"/>
        </w:rPr>
        <w:t xml:space="preserve"> +</w:t>
      </w:r>
      <w:r w:rsidRPr="000A1EB6">
        <w:rPr>
          <w:b/>
          <w:sz w:val="24"/>
          <w:szCs w:val="24"/>
        </w:rPr>
        <w:t xml:space="preserve"> </w:t>
      </w:r>
      <w:r w:rsidRPr="000A1EB6">
        <w:rPr>
          <w:rFonts w:hint="eastAsia"/>
          <w:b/>
          <w:sz w:val="24"/>
          <w:szCs w:val="24"/>
        </w:rPr>
        <w:t>课后习题</w:t>
      </w:r>
      <w:r w:rsidRPr="000A1EB6">
        <w:rPr>
          <w:b/>
          <w:sz w:val="24"/>
          <w:szCs w:val="24"/>
        </w:rPr>
        <w:t xml:space="preserve"> </w:t>
      </w:r>
      <w:r w:rsidRPr="000A1EB6">
        <w:rPr>
          <w:rFonts w:hint="eastAsia"/>
          <w:b/>
          <w:sz w:val="24"/>
          <w:szCs w:val="24"/>
        </w:rPr>
        <w:t>+</w:t>
      </w:r>
      <w:r w:rsidRPr="000A1EB6">
        <w:rPr>
          <w:b/>
          <w:sz w:val="24"/>
          <w:szCs w:val="24"/>
        </w:rPr>
        <w:t xml:space="preserve"> </w:t>
      </w:r>
      <w:proofErr w:type="spellStart"/>
      <w:r w:rsidRPr="000A1EB6">
        <w:rPr>
          <w:b/>
          <w:sz w:val="24"/>
          <w:szCs w:val="24"/>
        </w:rPr>
        <w:t>ppt</w:t>
      </w:r>
      <w:proofErr w:type="spellEnd"/>
      <w:r w:rsidRPr="000A1EB6">
        <w:rPr>
          <w:rFonts w:hint="eastAsia"/>
          <w:b/>
          <w:sz w:val="24"/>
          <w:szCs w:val="24"/>
        </w:rPr>
        <w:t>及教材例题</w:t>
      </w:r>
    </w:p>
    <w:p w:rsidR="00F7592A" w:rsidRDefault="00F7592A" w:rsidP="000A1EB6">
      <w:pPr>
        <w:rPr>
          <w:b/>
          <w:sz w:val="24"/>
          <w:szCs w:val="24"/>
        </w:rPr>
      </w:pPr>
    </w:p>
    <w:p w:rsidR="00F7592A" w:rsidRPr="008B358F" w:rsidRDefault="00F7592A" w:rsidP="000A1EB6">
      <w:pPr>
        <w:rPr>
          <w:b/>
          <w:color w:val="FF0000"/>
          <w:sz w:val="24"/>
          <w:szCs w:val="24"/>
        </w:rPr>
      </w:pPr>
      <w:r w:rsidRPr="008B358F">
        <w:rPr>
          <w:rFonts w:hint="eastAsia"/>
          <w:b/>
          <w:color w:val="FF0000"/>
          <w:sz w:val="24"/>
          <w:szCs w:val="24"/>
        </w:rPr>
        <w:t>课程组答疑时间：</w:t>
      </w:r>
      <w:r w:rsidRPr="008B358F">
        <w:rPr>
          <w:rFonts w:hint="eastAsia"/>
          <w:b/>
          <w:color w:val="FF0000"/>
          <w:sz w:val="24"/>
          <w:szCs w:val="24"/>
        </w:rPr>
        <w:t>6</w:t>
      </w:r>
      <w:r w:rsidRPr="008B358F">
        <w:rPr>
          <w:b/>
          <w:color w:val="FF0000"/>
          <w:sz w:val="24"/>
          <w:szCs w:val="24"/>
        </w:rPr>
        <w:t>/30</w:t>
      </w:r>
      <w:r w:rsidRPr="008B358F">
        <w:rPr>
          <w:rFonts w:hint="eastAsia"/>
          <w:b/>
          <w:color w:val="FF0000"/>
          <w:sz w:val="24"/>
          <w:szCs w:val="24"/>
        </w:rPr>
        <w:t>下午及</w:t>
      </w:r>
      <w:r w:rsidRPr="008B358F">
        <w:rPr>
          <w:rFonts w:hint="eastAsia"/>
          <w:b/>
          <w:color w:val="FF0000"/>
          <w:sz w:val="24"/>
          <w:szCs w:val="24"/>
        </w:rPr>
        <w:t>7</w:t>
      </w:r>
      <w:r w:rsidRPr="008B358F">
        <w:rPr>
          <w:b/>
          <w:color w:val="FF0000"/>
          <w:sz w:val="24"/>
          <w:szCs w:val="24"/>
        </w:rPr>
        <w:t>/1</w:t>
      </w:r>
      <w:r w:rsidRPr="008B358F">
        <w:rPr>
          <w:rFonts w:hint="eastAsia"/>
          <w:b/>
          <w:color w:val="FF0000"/>
          <w:sz w:val="24"/>
          <w:szCs w:val="24"/>
        </w:rPr>
        <w:t>上午</w:t>
      </w:r>
      <w:r w:rsidR="008B358F">
        <w:rPr>
          <w:rFonts w:hint="eastAsia"/>
          <w:b/>
          <w:color w:val="FF0000"/>
          <w:sz w:val="24"/>
          <w:szCs w:val="24"/>
        </w:rPr>
        <w:t>（如有更改，班级群通知，敬请关注！）</w:t>
      </w:r>
    </w:p>
    <w:p w:rsidR="00F7592A" w:rsidRPr="008B358F" w:rsidRDefault="00F7592A" w:rsidP="000A1EB6">
      <w:pPr>
        <w:rPr>
          <w:b/>
          <w:color w:val="FF0000"/>
          <w:sz w:val="24"/>
          <w:szCs w:val="24"/>
        </w:rPr>
      </w:pPr>
      <w:r w:rsidRPr="008B358F">
        <w:rPr>
          <w:rFonts w:hint="eastAsia"/>
          <w:b/>
          <w:color w:val="FF0000"/>
          <w:sz w:val="24"/>
          <w:szCs w:val="24"/>
        </w:rPr>
        <w:t>答疑地点：教</w:t>
      </w:r>
      <w:r w:rsidRPr="008B358F">
        <w:rPr>
          <w:rFonts w:hint="eastAsia"/>
          <w:b/>
          <w:color w:val="FF0000"/>
          <w:sz w:val="24"/>
          <w:szCs w:val="24"/>
        </w:rPr>
        <w:t>7-</w:t>
      </w:r>
      <w:r w:rsidRPr="008B358F">
        <w:rPr>
          <w:b/>
          <w:color w:val="FF0000"/>
          <w:sz w:val="24"/>
          <w:szCs w:val="24"/>
        </w:rPr>
        <w:t>300</w:t>
      </w:r>
    </w:p>
    <w:sectPr w:rsidR="00F7592A" w:rsidRPr="008B35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07E23"/>
    <w:multiLevelType w:val="hybridMultilevel"/>
    <w:tmpl w:val="A798EB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104117"/>
    <w:multiLevelType w:val="hybridMultilevel"/>
    <w:tmpl w:val="9438C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E21A1"/>
    <w:multiLevelType w:val="hybridMultilevel"/>
    <w:tmpl w:val="0E88E1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D536B6"/>
    <w:multiLevelType w:val="hybridMultilevel"/>
    <w:tmpl w:val="54B8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C5FA5"/>
    <w:multiLevelType w:val="hybridMultilevel"/>
    <w:tmpl w:val="1D78F1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4209C3"/>
    <w:multiLevelType w:val="hybridMultilevel"/>
    <w:tmpl w:val="B20889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710DB3"/>
    <w:multiLevelType w:val="hybridMultilevel"/>
    <w:tmpl w:val="7B747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1721F"/>
    <w:multiLevelType w:val="hybridMultilevel"/>
    <w:tmpl w:val="B3F06A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7B0997"/>
    <w:multiLevelType w:val="hybridMultilevel"/>
    <w:tmpl w:val="0F2E94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FC0340"/>
    <w:multiLevelType w:val="hybridMultilevel"/>
    <w:tmpl w:val="A0A67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73C66"/>
    <w:multiLevelType w:val="hybridMultilevel"/>
    <w:tmpl w:val="94121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523FE"/>
    <w:multiLevelType w:val="hybridMultilevel"/>
    <w:tmpl w:val="0E0AF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07513"/>
    <w:multiLevelType w:val="hybridMultilevel"/>
    <w:tmpl w:val="40B24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AF06DE"/>
    <w:multiLevelType w:val="hybridMultilevel"/>
    <w:tmpl w:val="27BCD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12CEA"/>
    <w:multiLevelType w:val="hybridMultilevel"/>
    <w:tmpl w:val="AE429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1E0CC8"/>
    <w:multiLevelType w:val="hybridMultilevel"/>
    <w:tmpl w:val="F81295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510432"/>
    <w:multiLevelType w:val="hybridMultilevel"/>
    <w:tmpl w:val="51A82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C7F3E"/>
    <w:multiLevelType w:val="hybridMultilevel"/>
    <w:tmpl w:val="8E7A3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E07C8"/>
    <w:multiLevelType w:val="hybridMultilevel"/>
    <w:tmpl w:val="6DE2D9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942559"/>
    <w:multiLevelType w:val="hybridMultilevel"/>
    <w:tmpl w:val="FB0E06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E20692"/>
    <w:multiLevelType w:val="hybridMultilevel"/>
    <w:tmpl w:val="724E9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05D48"/>
    <w:multiLevelType w:val="hybridMultilevel"/>
    <w:tmpl w:val="C5CE03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8553C7"/>
    <w:multiLevelType w:val="hybridMultilevel"/>
    <w:tmpl w:val="66D8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E6044A"/>
    <w:multiLevelType w:val="hybridMultilevel"/>
    <w:tmpl w:val="94C03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631E5"/>
    <w:multiLevelType w:val="hybridMultilevel"/>
    <w:tmpl w:val="1B2CC2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56640FF"/>
    <w:multiLevelType w:val="hybridMultilevel"/>
    <w:tmpl w:val="95F434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296E29"/>
    <w:multiLevelType w:val="hybridMultilevel"/>
    <w:tmpl w:val="B46059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2069F1"/>
    <w:multiLevelType w:val="hybridMultilevel"/>
    <w:tmpl w:val="3B408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774541"/>
    <w:multiLevelType w:val="hybridMultilevel"/>
    <w:tmpl w:val="13AE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D4C84"/>
    <w:multiLevelType w:val="hybridMultilevel"/>
    <w:tmpl w:val="719275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A4C0270"/>
    <w:multiLevelType w:val="hybridMultilevel"/>
    <w:tmpl w:val="56E0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9"/>
  </w:num>
  <w:num w:numId="4">
    <w:abstractNumId w:val="26"/>
  </w:num>
  <w:num w:numId="5">
    <w:abstractNumId w:val="24"/>
  </w:num>
  <w:num w:numId="6">
    <w:abstractNumId w:val="6"/>
  </w:num>
  <w:num w:numId="7">
    <w:abstractNumId w:val="30"/>
  </w:num>
  <w:num w:numId="8">
    <w:abstractNumId w:val="10"/>
  </w:num>
  <w:num w:numId="9">
    <w:abstractNumId w:val="29"/>
  </w:num>
  <w:num w:numId="10">
    <w:abstractNumId w:val="4"/>
  </w:num>
  <w:num w:numId="11">
    <w:abstractNumId w:val="15"/>
  </w:num>
  <w:num w:numId="12">
    <w:abstractNumId w:val="21"/>
  </w:num>
  <w:num w:numId="13">
    <w:abstractNumId w:val="28"/>
  </w:num>
  <w:num w:numId="14">
    <w:abstractNumId w:val="2"/>
  </w:num>
  <w:num w:numId="15">
    <w:abstractNumId w:val="20"/>
  </w:num>
  <w:num w:numId="16">
    <w:abstractNumId w:val="22"/>
  </w:num>
  <w:num w:numId="17">
    <w:abstractNumId w:val="0"/>
  </w:num>
  <w:num w:numId="18">
    <w:abstractNumId w:val="17"/>
  </w:num>
  <w:num w:numId="19">
    <w:abstractNumId w:val="27"/>
  </w:num>
  <w:num w:numId="20">
    <w:abstractNumId w:val="19"/>
  </w:num>
  <w:num w:numId="21">
    <w:abstractNumId w:val="3"/>
  </w:num>
  <w:num w:numId="22">
    <w:abstractNumId w:val="8"/>
  </w:num>
  <w:num w:numId="23">
    <w:abstractNumId w:val="11"/>
  </w:num>
  <w:num w:numId="24">
    <w:abstractNumId w:val="7"/>
  </w:num>
  <w:num w:numId="25">
    <w:abstractNumId w:val="1"/>
  </w:num>
  <w:num w:numId="26">
    <w:abstractNumId w:val="12"/>
  </w:num>
  <w:num w:numId="27">
    <w:abstractNumId w:val="5"/>
  </w:num>
  <w:num w:numId="28">
    <w:abstractNumId w:val="13"/>
  </w:num>
  <w:num w:numId="29">
    <w:abstractNumId w:val="25"/>
  </w:num>
  <w:num w:numId="30">
    <w:abstractNumId w:val="16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7C"/>
    <w:rsid w:val="0001042F"/>
    <w:rsid w:val="000204FA"/>
    <w:rsid w:val="000A1EB6"/>
    <w:rsid w:val="0016556D"/>
    <w:rsid w:val="001C079E"/>
    <w:rsid w:val="001D31E5"/>
    <w:rsid w:val="00241B63"/>
    <w:rsid w:val="002B4E29"/>
    <w:rsid w:val="00326963"/>
    <w:rsid w:val="003406EE"/>
    <w:rsid w:val="00361D3B"/>
    <w:rsid w:val="0037294B"/>
    <w:rsid w:val="00381487"/>
    <w:rsid w:val="00481202"/>
    <w:rsid w:val="005218F1"/>
    <w:rsid w:val="00533FA8"/>
    <w:rsid w:val="00547DA9"/>
    <w:rsid w:val="005742E0"/>
    <w:rsid w:val="00600AA0"/>
    <w:rsid w:val="00717590"/>
    <w:rsid w:val="00742D7C"/>
    <w:rsid w:val="00775ECA"/>
    <w:rsid w:val="00861370"/>
    <w:rsid w:val="008651D3"/>
    <w:rsid w:val="008A6A53"/>
    <w:rsid w:val="008B358F"/>
    <w:rsid w:val="008C0D6C"/>
    <w:rsid w:val="008E4D84"/>
    <w:rsid w:val="009419A4"/>
    <w:rsid w:val="0097272E"/>
    <w:rsid w:val="009A625B"/>
    <w:rsid w:val="00A113B7"/>
    <w:rsid w:val="00AC3817"/>
    <w:rsid w:val="00B32CF3"/>
    <w:rsid w:val="00BC5D53"/>
    <w:rsid w:val="00C23507"/>
    <w:rsid w:val="00C30C7F"/>
    <w:rsid w:val="00C865C9"/>
    <w:rsid w:val="00C90263"/>
    <w:rsid w:val="00CC6FB0"/>
    <w:rsid w:val="00CD13C2"/>
    <w:rsid w:val="00CF7625"/>
    <w:rsid w:val="00D02AF3"/>
    <w:rsid w:val="00D23F73"/>
    <w:rsid w:val="00D95AE6"/>
    <w:rsid w:val="00E47A49"/>
    <w:rsid w:val="00E7151F"/>
    <w:rsid w:val="00F004FD"/>
    <w:rsid w:val="00F7592A"/>
    <w:rsid w:val="00FB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F9CCB-A982-4F3F-8B30-87181204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2022-06-16T01:25:00Z</dcterms:created>
  <dcterms:modified xsi:type="dcterms:W3CDTF">2022-06-17T10:50:00Z</dcterms:modified>
</cp:coreProperties>
</file>