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F2C" w:rsidRPr="007D5F2C" w:rsidRDefault="007D5F2C" w:rsidP="007D5F2C">
      <w:pPr>
        <w:jc w:val="center"/>
        <w:rPr>
          <w:rFonts w:ascii="黑体" w:eastAsia="黑体" w:hAnsi="黑体"/>
          <w:sz w:val="44"/>
          <w:szCs w:val="44"/>
        </w:rPr>
      </w:pPr>
      <w:r w:rsidRPr="007D5F2C">
        <w:rPr>
          <w:rFonts w:ascii="黑体" w:eastAsia="黑体" w:hAnsi="黑体" w:hint="eastAsia"/>
          <w:sz w:val="44"/>
          <w:szCs w:val="44"/>
        </w:rPr>
        <w:t>关于征集证券信息技术研究发展中心（上海）</w:t>
      </w:r>
      <w:r w:rsidR="009E708F">
        <w:rPr>
          <w:rFonts w:ascii="黑体" w:eastAsia="黑体" w:hAnsi="黑体" w:hint="eastAsia"/>
          <w:sz w:val="44"/>
          <w:szCs w:val="44"/>
        </w:rPr>
        <w:t>2018年</w:t>
      </w:r>
      <w:r w:rsidRPr="007D5F2C">
        <w:rPr>
          <w:rFonts w:ascii="黑体" w:eastAsia="黑体" w:hAnsi="黑体" w:hint="eastAsia"/>
          <w:sz w:val="44"/>
          <w:szCs w:val="44"/>
        </w:rPr>
        <w:t>联合研究课题选题的通知</w:t>
      </w:r>
    </w:p>
    <w:p w:rsidR="007D5F2C" w:rsidRPr="007D5F2C" w:rsidRDefault="007D5F2C" w:rsidP="007D5F2C">
      <w:pPr>
        <w:rPr>
          <w:rFonts w:ascii="仿宋_GB2312" w:eastAsia="仿宋_GB2312" w:hAnsi="仿宋"/>
          <w:sz w:val="30"/>
          <w:szCs w:val="30"/>
        </w:rPr>
      </w:pPr>
    </w:p>
    <w:p w:rsidR="00AF2C99" w:rsidRDefault="00AF2C99" w:rsidP="007D5F2C">
      <w:pPr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各市场参与机构：</w:t>
      </w:r>
    </w:p>
    <w:p w:rsidR="007D5F2C" w:rsidRPr="007D5F2C" w:rsidRDefault="007D5F2C" w:rsidP="007D5F2C">
      <w:pPr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 xml:space="preserve">    证券信息技术研究发展中心（上海）</w:t>
      </w:r>
      <w:r w:rsidRPr="007D5F2C">
        <w:rPr>
          <w:rFonts w:ascii="仿宋_GB2312" w:eastAsia="仿宋_GB2312" w:hAnsi="仿宋" w:hint="eastAsia"/>
          <w:sz w:val="30"/>
          <w:szCs w:val="30"/>
        </w:rPr>
        <w:t>（以下简称“</w:t>
      </w:r>
      <w:r>
        <w:rPr>
          <w:rFonts w:ascii="仿宋_GB2312" w:eastAsia="仿宋_GB2312" w:hAnsi="仿宋" w:hint="eastAsia"/>
          <w:sz w:val="30"/>
          <w:szCs w:val="30"/>
        </w:rPr>
        <w:t>ITRDC</w:t>
      </w:r>
      <w:r w:rsidRPr="007D5F2C">
        <w:rPr>
          <w:rFonts w:ascii="仿宋_GB2312" w:eastAsia="仿宋_GB2312" w:hAnsi="仿宋" w:hint="eastAsia"/>
          <w:sz w:val="30"/>
          <w:szCs w:val="30"/>
        </w:rPr>
        <w:t>”）是经中国证监会批准，由</w:t>
      </w:r>
      <w:r>
        <w:rPr>
          <w:rFonts w:ascii="仿宋_GB2312" w:eastAsia="仿宋_GB2312" w:hAnsi="仿宋" w:hint="eastAsia"/>
          <w:sz w:val="30"/>
          <w:szCs w:val="30"/>
        </w:rPr>
        <w:t>上海证券交易</w:t>
      </w:r>
      <w:r w:rsidRPr="007D5F2C">
        <w:rPr>
          <w:rFonts w:ascii="仿宋_GB2312" w:eastAsia="仿宋_GB2312" w:hAnsi="仿宋" w:hint="eastAsia"/>
          <w:sz w:val="30"/>
          <w:szCs w:val="30"/>
        </w:rPr>
        <w:t>所承建</w:t>
      </w:r>
      <w:r w:rsidR="0063238D">
        <w:rPr>
          <w:rFonts w:ascii="仿宋_GB2312" w:eastAsia="仿宋_GB2312" w:hAnsi="仿宋" w:hint="eastAsia"/>
          <w:sz w:val="30"/>
          <w:szCs w:val="30"/>
        </w:rPr>
        <w:t>的</w:t>
      </w:r>
      <w:r w:rsidRPr="007D5F2C">
        <w:rPr>
          <w:rFonts w:ascii="仿宋_GB2312" w:eastAsia="仿宋_GB2312" w:hAnsi="仿宋" w:hint="eastAsia"/>
          <w:sz w:val="30"/>
          <w:szCs w:val="30"/>
        </w:rPr>
        <w:t>证券行业</w:t>
      </w:r>
      <w:r w:rsidR="0063238D">
        <w:rPr>
          <w:rFonts w:ascii="仿宋_GB2312" w:eastAsia="仿宋_GB2312" w:hAnsi="仿宋" w:hint="eastAsia"/>
          <w:sz w:val="30"/>
          <w:szCs w:val="30"/>
        </w:rPr>
        <w:t>信息技术</w:t>
      </w:r>
      <w:r w:rsidRPr="007D5F2C">
        <w:rPr>
          <w:rFonts w:ascii="仿宋_GB2312" w:eastAsia="仿宋_GB2312" w:hAnsi="仿宋" w:hint="eastAsia"/>
          <w:sz w:val="30"/>
          <w:szCs w:val="30"/>
        </w:rPr>
        <w:t>创新</w:t>
      </w:r>
      <w:r w:rsidR="0063238D">
        <w:rPr>
          <w:rFonts w:ascii="仿宋_GB2312" w:eastAsia="仿宋_GB2312" w:hAnsi="仿宋" w:hint="eastAsia"/>
          <w:sz w:val="30"/>
          <w:szCs w:val="30"/>
        </w:rPr>
        <w:t>研究与互动交流的公共</w:t>
      </w:r>
      <w:r w:rsidRPr="007D5F2C">
        <w:rPr>
          <w:rFonts w:ascii="仿宋_GB2312" w:eastAsia="仿宋_GB2312" w:hAnsi="仿宋" w:hint="eastAsia"/>
          <w:sz w:val="30"/>
          <w:szCs w:val="30"/>
        </w:rPr>
        <w:t>平台。</w:t>
      </w:r>
    </w:p>
    <w:p w:rsidR="007D5F2C" w:rsidRPr="007D5F2C" w:rsidRDefault="007D5F2C" w:rsidP="007D5F2C">
      <w:pPr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 xml:space="preserve">    </w:t>
      </w:r>
      <w:r w:rsidR="0063238D">
        <w:rPr>
          <w:rFonts w:ascii="仿宋_GB2312" w:eastAsia="仿宋_GB2312" w:hAnsi="仿宋" w:hint="eastAsia"/>
          <w:sz w:val="30"/>
          <w:szCs w:val="30"/>
        </w:rPr>
        <w:t>2017年，ITRDC推动了8项联合研究课题的开展，主题涉及人工智能、</w:t>
      </w:r>
      <w:r w:rsidR="00D3485F">
        <w:rPr>
          <w:rFonts w:ascii="仿宋_GB2312" w:eastAsia="仿宋_GB2312" w:hAnsi="仿宋" w:hint="eastAsia"/>
          <w:sz w:val="30"/>
          <w:szCs w:val="30"/>
        </w:rPr>
        <w:t>区块链、</w:t>
      </w:r>
      <w:r w:rsidR="0063238D">
        <w:rPr>
          <w:rFonts w:ascii="仿宋_GB2312" w:eastAsia="仿宋_GB2312" w:hAnsi="仿宋" w:hint="eastAsia"/>
          <w:sz w:val="30"/>
          <w:szCs w:val="30"/>
        </w:rPr>
        <w:t>信息系统生命周期安全管理、</w:t>
      </w:r>
      <w:r w:rsidR="00D3485F">
        <w:rPr>
          <w:rFonts w:ascii="仿宋_GB2312" w:eastAsia="仿宋_GB2312" w:hAnsi="仿宋" w:hint="eastAsia"/>
          <w:sz w:val="30"/>
          <w:szCs w:val="30"/>
        </w:rPr>
        <w:t>期权业务等</w:t>
      </w:r>
      <w:r w:rsidR="0063238D">
        <w:rPr>
          <w:rFonts w:ascii="仿宋_GB2312" w:eastAsia="仿宋_GB2312" w:hAnsi="仿宋" w:hint="eastAsia"/>
          <w:sz w:val="30"/>
          <w:szCs w:val="30"/>
        </w:rPr>
        <w:t>。</w:t>
      </w:r>
      <w:r w:rsidR="00D3485F">
        <w:rPr>
          <w:rFonts w:ascii="仿宋_GB2312" w:eastAsia="仿宋_GB2312" w:hAnsi="仿宋" w:hint="eastAsia"/>
          <w:sz w:val="30"/>
          <w:szCs w:val="30"/>
        </w:rPr>
        <w:t>2018年，</w:t>
      </w:r>
      <w:r w:rsidRPr="007D5F2C">
        <w:rPr>
          <w:rFonts w:ascii="仿宋_GB2312" w:eastAsia="仿宋_GB2312" w:hAnsi="仿宋" w:hint="eastAsia"/>
          <w:sz w:val="30"/>
          <w:szCs w:val="30"/>
        </w:rPr>
        <w:t>为</w:t>
      </w:r>
      <w:r w:rsidR="00D3485F">
        <w:rPr>
          <w:rFonts w:ascii="仿宋_GB2312" w:eastAsia="仿宋_GB2312" w:hAnsi="仿宋" w:hint="eastAsia"/>
          <w:sz w:val="30"/>
          <w:szCs w:val="30"/>
        </w:rPr>
        <w:t>更好洞悉行业各机构在前沿科技领域的创新与需求，</w:t>
      </w:r>
      <w:r w:rsidR="00390079">
        <w:rPr>
          <w:rFonts w:ascii="仿宋_GB2312" w:eastAsia="仿宋_GB2312" w:hAnsi="仿宋" w:hint="eastAsia"/>
          <w:sz w:val="30"/>
          <w:szCs w:val="30"/>
        </w:rPr>
        <w:t>进一步</w:t>
      </w:r>
      <w:r w:rsidR="00D3485F">
        <w:rPr>
          <w:rFonts w:ascii="仿宋_GB2312" w:eastAsia="仿宋_GB2312" w:hAnsi="仿宋" w:hint="eastAsia"/>
          <w:sz w:val="30"/>
          <w:szCs w:val="30"/>
        </w:rPr>
        <w:t>推动行业技术的交流探索，解决行业共性问题</w:t>
      </w:r>
      <w:r w:rsidRPr="007D5F2C">
        <w:rPr>
          <w:rFonts w:ascii="仿宋_GB2312" w:eastAsia="仿宋_GB2312" w:hAnsi="仿宋" w:hint="eastAsia"/>
          <w:sz w:val="30"/>
          <w:szCs w:val="30"/>
        </w:rPr>
        <w:t>，现启动2018年研究课题</w:t>
      </w:r>
      <w:r w:rsidR="00D3485F">
        <w:rPr>
          <w:rFonts w:ascii="仿宋_GB2312" w:eastAsia="仿宋_GB2312" w:hAnsi="仿宋" w:hint="eastAsia"/>
          <w:sz w:val="30"/>
          <w:szCs w:val="30"/>
        </w:rPr>
        <w:t>选题</w:t>
      </w:r>
      <w:r w:rsidRPr="007D5F2C">
        <w:rPr>
          <w:rFonts w:ascii="仿宋_GB2312" w:eastAsia="仿宋_GB2312" w:hAnsi="仿宋" w:hint="eastAsia"/>
          <w:sz w:val="30"/>
          <w:szCs w:val="30"/>
        </w:rPr>
        <w:t>的征集工作。</w:t>
      </w:r>
    </w:p>
    <w:p w:rsidR="007D5F2C" w:rsidRPr="00BF7CD6" w:rsidRDefault="00D3485F" w:rsidP="007D5F2C">
      <w:pPr>
        <w:rPr>
          <w:rFonts w:ascii="仿宋_GB2312" w:eastAsia="仿宋_GB2312" w:hAnsi="仿宋"/>
          <w:b/>
          <w:sz w:val="30"/>
          <w:szCs w:val="30"/>
        </w:rPr>
      </w:pPr>
      <w:r w:rsidRPr="00BF7CD6">
        <w:rPr>
          <w:rFonts w:ascii="仿宋_GB2312" w:eastAsia="仿宋_GB2312" w:hAnsi="仿宋" w:hint="eastAsia"/>
          <w:b/>
          <w:sz w:val="30"/>
          <w:szCs w:val="30"/>
        </w:rPr>
        <w:t>一、课题研究方向</w:t>
      </w:r>
    </w:p>
    <w:p w:rsidR="00AF2C99" w:rsidRPr="007D5F2C" w:rsidRDefault="007D5F2C" w:rsidP="00AF2C99">
      <w:pPr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 xml:space="preserve">    </w:t>
      </w:r>
      <w:r w:rsidR="009D5A2F">
        <w:rPr>
          <w:rFonts w:ascii="仿宋_GB2312" w:eastAsia="仿宋_GB2312" w:hAnsi="仿宋" w:hint="eastAsia"/>
          <w:sz w:val="30"/>
          <w:szCs w:val="30"/>
        </w:rPr>
        <w:t>2018年联合</w:t>
      </w:r>
      <w:r w:rsidRPr="007D5F2C">
        <w:rPr>
          <w:rFonts w:ascii="仿宋_GB2312" w:eastAsia="仿宋_GB2312" w:hAnsi="仿宋" w:hint="eastAsia"/>
          <w:sz w:val="30"/>
          <w:szCs w:val="30"/>
        </w:rPr>
        <w:t>研究课题</w:t>
      </w:r>
      <w:r w:rsidR="009D5A2F">
        <w:rPr>
          <w:rFonts w:ascii="仿宋_GB2312" w:eastAsia="仿宋_GB2312" w:hAnsi="仿宋" w:hint="eastAsia"/>
          <w:sz w:val="30"/>
          <w:szCs w:val="30"/>
        </w:rPr>
        <w:t>方向主题定位于“交易、监管、服务与发展”，</w:t>
      </w:r>
      <w:r w:rsidR="00AF2C99">
        <w:rPr>
          <w:rFonts w:ascii="仿宋_GB2312" w:eastAsia="仿宋_GB2312" w:hAnsi="仿宋" w:hint="eastAsia"/>
          <w:sz w:val="30"/>
          <w:szCs w:val="30"/>
        </w:rPr>
        <w:t>力求探索人工智能、大数据、云计算、区块链等前沿技术在交易机制创新、科技监管、服务效能提升、安全优化等方面的技术预研与应用探索，从而促进行业整体技术发展。</w:t>
      </w:r>
      <w:r w:rsidR="00AF2C99" w:rsidRPr="007D5F2C">
        <w:rPr>
          <w:rFonts w:ascii="仿宋_GB2312" w:eastAsia="仿宋_GB2312" w:hAnsi="仿宋" w:hint="eastAsia"/>
          <w:sz w:val="30"/>
          <w:szCs w:val="30"/>
        </w:rPr>
        <w:t>具体的研究方向可参见</w:t>
      </w:r>
      <w:r w:rsidR="00AF2C99">
        <w:rPr>
          <w:rFonts w:ascii="仿宋_GB2312" w:eastAsia="仿宋_GB2312" w:hAnsi="仿宋" w:hint="eastAsia"/>
          <w:sz w:val="30"/>
          <w:szCs w:val="30"/>
        </w:rPr>
        <w:t>附件一</w:t>
      </w:r>
      <w:r w:rsidR="00AF2C99" w:rsidRPr="007D5F2C">
        <w:rPr>
          <w:rFonts w:ascii="仿宋_GB2312" w:eastAsia="仿宋_GB2312" w:hAnsi="仿宋" w:hint="eastAsia"/>
          <w:sz w:val="30"/>
          <w:szCs w:val="30"/>
        </w:rPr>
        <w:t>《</w:t>
      </w:r>
      <w:r w:rsidR="00AF2C99">
        <w:rPr>
          <w:rFonts w:ascii="仿宋_GB2312" w:eastAsia="仿宋_GB2312" w:hAnsi="仿宋" w:hint="eastAsia"/>
          <w:sz w:val="30"/>
          <w:szCs w:val="30"/>
        </w:rPr>
        <w:t>证券信息技术研究发展中心（上海）</w:t>
      </w:r>
      <w:r w:rsidR="00AF2C99" w:rsidRPr="007D5F2C">
        <w:rPr>
          <w:rFonts w:ascii="仿宋_GB2312" w:eastAsia="仿宋_GB2312" w:hAnsi="仿宋" w:hint="eastAsia"/>
          <w:sz w:val="30"/>
          <w:szCs w:val="30"/>
        </w:rPr>
        <w:t>2018年度课题选题</w:t>
      </w:r>
      <w:r w:rsidR="00AF2C99">
        <w:rPr>
          <w:rFonts w:ascii="仿宋_GB2312" w:eastAsia="仿宋_GB2312" w:hAnsi="仿宋" w:hint="eastAsia"/>
          <w:sz w:val="30"/>
          <w:szCs w:val="30"/>
        </w:rPr>
        <w:t>参考</w:t>
      </w:r>
      <w:r w:rsidR="00AF2C99" w:rsidRPr="007D5F2C">
        <w:rPr>
          <w:rFonts w:ascii="仿宋_GB2312" w:eastAsia="仿宋_GB2312" w:hAnsi="仿宋" w:hint="eastAsia"/>
          <w:sz w:val="30"/>
          <w:szCs w:val="30"/>
        </w:rPr>
        <w:t>》</w:t>
      </w:r>
      <w:r w:rsidR="00AF2C99">
        <w:rPr>
          <w:rFonts w:ascii="仿宋_GB2312" w:eastAsia="仿宋_GB2312" w:hAnsi="仿宋" w:hint="eastAsia"/>
          <w:sz w:val="30"/>
          <w:szCs w:val="30"/>
        </w:rPr>
        <w:t>（包括但不限于选题参考）</w:t>
      </w:r>
      <w:r w:rsidR="00AF2C99" w:rsidRPr="007D5F2C">
        <w:rPr>
          <w:rFonts w:ascii="仿宋_GB2312" w:eastAsia="仿宋_GB2312" w:hAnsi="仿宋" w:hint="eastAsia"/>
          <w:sz w:val="30"/>
          <w:szCs w:val="30"/>
        </w:rPr>
        <w:t>。</w:t>
      </w:r>
    </w:p>
    <w:p w:rsidR="007D5F2C" w:rsidRPr="00BF7CD6" w:rsidRDefault="007D5F2C" w:rsidP="007D5F2C">
      <w:pPr>
        <w:rPr>
          <w:rFonts w:ascii="仿宋_GB2312" w:eastAsia="仿宋_GB2312" w:hAnsi="仿宋"/>
          <w:b/>
          <w:sz w:val="30"/>
          <w:szCs w:val="30"/>
        </w:rPr>
      </w:pPr>
      <w:r w:rsidRPr="00BF7CD6">
        <w:rPr>
          <w:rFonts w:ascii="仿宋_GB2312" w:eastAsia="仿宋_GB2312" w:hAnsi="仿宋" w:hint="eastAsia"/>
          <w:b/>
          <w:sz w:val="30"/>
          <w:szCs w:val="30"/>
        </w:rPr>
        <w:t>二、</w:t>
      </w:r>
      <w:r w:rsidR="009D5A2F" w:rsidRPr="00BF7CD6">
        <w:rPr>
          <w:rFonts w:ascii="仿宋_GB2312" w:eastAsia="仿宋_GB2312" w:hAnsi="仿宋" w:hint="eastAsia"/>
          <w:b/>
          <w:sz w:val="30"/>
          <w:szCs w:val="30"/>
        </w:rPr>
        <w:t>反馈方式</w:t>
      </w:r>
    </w:p>
    <w:p w:rsidR="007D5F2C" w:rsidRPr="007D5F2C" w:rsidRDefault="009D5A2F" w:rsidP="007D5F2C">
      <w:pPr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 xml:space="preserve">    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请</w:t>
      </w:r>
      <w:r w:rsidR="00390079">
        <w:rPr>
          <w:rFonts w:ascii="仿宋_GB2312" w:eastAsia="仿宋_GB2312" w:hAnsi="仿宋" w:hint="eastAsia"/>
          <w:sz w:val="30"/>
          <w:szCs w:val="30"/>
        </w:rPr>
        <w:t>有意向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参与</w:t>
      </w:r>
      <w:r w:rsidR="00AF2C99">
        <w:rPr>
          <w:rFonts w:ascii="仿宋_GB2312" w:eastAsia="仿宋_GB2312" w:hAnsi="仿宋" w:hint="eastAsia"/>
          <w:sz w:val="30"/>
          <w:szCs w:val="30"/>
        </w:rPr>
        <w:t>本次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课题</w:t>
      </w:r>
      <w:r w:rsidR="00AF2C99">
        <w:rPr>
          <w:rFonts w:ascii="仿宋_GB2312" w:eastAsia="仿宋_GB2312" w:hAnsi="仿宋" w:hint="eastAsia"/>
          <w:sz w:val="30"/>
          <w:szCs w:val="30"/>
        </w:rPr>
        <w:t>选题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征集的</w:t>
      </w:r>
      <w:r w:rsidR="00E15EAC">
        <w:rPr>
          <w:rFonts w:ascii="仿宋_GB2312" w:eastAsia="仿宋_GB2312" w:hAnsi="仿宋" w:hint="eastAsia"/>
          <w:sz w:val="30"/>
          <w:szCs w:val="30"/>
        </w:rPr>
        <w:t>市场参与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机构</w:t>
      </w:r>
      <w:r w:rsidR="00E15EAC">
        <w:rPr>
          <w:rFonts w:ascii="仿宋_GB2312" w:eastAsia="仿宋_GB2312" w:hAnsi="仿宋" w:hint="eastAsia"/>
          <w:sz w:val="30"/>
          <w:szCs w:val="30"/>
        </w:rPr>
        <w:t>（</w:t>
      </w:r>
      <w:r w:rsidR="00781AA1">
        <w:rPr>
          <w:rFonts w:ascii="仿宋_GB2312" w:eastAsia="仿宋_GB2312" w:hAnsi="仿宋" w:hint="eastAsia"/>
          <w:sz w:val="30"/>
          <w:szCs w:val="30"/>
        </w:rPr>
        <w:t>监管机构、核心机构、券商、期货、基金公司等</w:t>
      </w:r>
      <w:r w:rsidR="00E15EAC">
        <w:rPr>
          <w:rFonts w:ascii="仿宋_GB2312" w:eastAsia="仿宋_GB2312" w:hAnsi="仿宋" w:hint="eastAsia"/>
          <w:sz w:val="30"/>
          <w:szCs w:val="30"/>
        </w:rPr>
        <w:t>）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填写</w:t>
      </w:r>
      <w:r w:rsidR="00E15EAC">
        <w:rPr>
          <w:rFonts w:ascii="仿宋_GB2312" w:eastAsia="仿宋_GB2312" w:hAnsi="仿宋" w:hint="eastAsia"/>
          <w:sz w:val="30"/>
          <w:szCs w:val="30"/>
        </w:rPr>
        <w:t>附件二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《</w:t>
      </w:r>
      <w:r w:rsidR="00390079" w:rsidRPr="00390079">
        <w:rPr>
          <w:rFonts w:ascii="仿宋_GB2312" w:eastAsia="仿宋_GB2312" w:hAnsi="仿宋" w:hint="eastAsia"/>
          <w:sz w:val="30"/>
          <w:szCs w:val="30"/>
        </w:rPr>
        <w:t>证券信息技</w:t>
      </w:r>
      <w:r w:rsidR="00390079" w:rsidRPr="00390079">
        <w:rPr>
          <w:rFonts w:ascii="仿宋_GB2312" w:eastAsia="仿宋_GB2312" w:hAnsi="仿宋" w:hint="eastAsia"/>
          <w:sz w:val="30"/>
          <w:szCs w:val="30"/>
        </w:rPr>
        <w:lastRenderedPageBreak/>
        <w:t>术研究发展中心（上海）2018年联合研究课题</w:t>
      </w:r>
      <w:r w:rsidR="00390079">
        <w:rPr>
          <w:rFonts w:ascii="仿宋_GB2312" w:eastAsia="仿宋_GB2312" w:hAnsi="仿宋" w:hint="eastAsia"/>
          <w:sz w:val="30"/>
          <w:szCs w:val="30"/>
        </w:rPr>
        <w:t>选题</w:t>
      </w:r>
      <w:r w:rsidR="00390079" w:rsidRPr="00390079">
        <w:rPr>
          <w:rFonts w:ascii="仿宋_GB2312" w:eastAsia="仿宋_GB2312" w:hAnsi="仿宋" w:hint="eastAsia"/>
          <w:sz w:val="30"/>
          <w:szCs w:val="30"/>
        </w:rPr>
        <w:t>征集意向表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》，于2018年</w:t>
      </w:r>
      <w:r w:rsidR="009E708F">
        <w:rPr>
          <w:rFonts w:ascii="仿宋_GB2312" w:eastAsia="仿宋_GB2312" w:hAnsi="仿宋" w:hint="eastAsia"/>
          <w:sz w:val="30"/>
          <w:szCs w:val="30"/>
        </w:rPr>
        <w:t>2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月</w:t>
      </w:r>
      <w:r w:rsidR="009E708F">
        <w:rPr>
          <w:rFonts w:ascii="仿宋_GB2312" w:eastAsia="仿宋_GB2312" w:hAnsi="仿宋" w:hint="eastAsia"/>
          <w:sz w:val="30"/>
          <w:szCs w:val="30"/>
        </w:rPr>
        <w:t>8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日前</w:t>
      </w:r>
      <w:r w:rsidR="005A419F">
        <w:rPr>
          <w:rFonts w:ascii="仿宋_GB2312" w:eastAsia="仿宋_GB2312" w:hAnsi="仿宋" w:hint="eastAsia"/>
          <w:sz w:val="30"/>
          <w:szCs w:val="30"/>
        </w:rPr>
        <w:t>以邮件方式反馈</w:t>
      </w:r>
      <w:r w:rsidR="00390079">
        <w:rPr>
          <w:rFonts w:ascii="仿宋_GB2312" w:eastAsia="仿宋_GB2312" w:hAnsi="仿宋" w:hint="eastAsia"/>
          <w:sz w:val="30"/>
          <w:szCs w:val="30"/>
        </w:rPr>
        <w:t>意向</w:t>
      </w:r>
      <w:r w:rsidR="005A419F">
        <w:rPr>
          <w:rFonts w:ascii="仿宋_GB2312" w:eastAsia="仿宋_GB2312" w:hAnsi="仿宋" w:hint="eastAsia"/>
          <w:sz w:val="30"/>
          <w:szCs w:val="30"/>
        </w:rPr>
        <w:t>表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至本所联系人处。</w:t>
      </w:r>
      <w:r w:rsidR="005A419F">
        <w:rPr>
          <w:rFonts w:ascii="仿宋_GB2312" w:eastAsia="仿宋_GB2312" w:hAnsi="仿宋" w:hint="eastAsia"/>
          <w:sz w:val="30"/>
          <w:szCs w:val="30"/>
        </w:rPr>
        <w:t>ITRDC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将根据征集到的课题情况组织专家评审，确定</w:t>
      </w:r>
      <w:r w:rsidR="005A419F">
        <w:rPr>
          <w:rFonts w:ascii="仿宋_GB2312" w:eastAsia="仿宋_GB2312" w:hAnsi="仿宋" w:hint="eastAsia"/>
          <w:sz w:val="30"/>
          <w:szCs w:val="30"/>
        </w:rPr>
        <w:t>本期</w:t>
      </w:r>
      <w:r w:rsidR="00390079">
        <w:rPr>
          <w:rFonts w:ascii="仿宋_GB2312" w:eastAsia="仿宋_GB2312" w:hAnsi="仿宋" w:hint="eastAsia"/>
          <w:sz w:val="30"/>
          <w:szCs w:val="30"/>
        </w:rPr>
        <w:t>联合研究计划的</w:t>
      </w:r>
      <w:r w:rsidR="005A419F">
        <w:rPr>
          <w:rFonts w:ascii="仿宋_GB2312" w:eastAsia="仿宋_GB2312" w:hAnsi="仿宋" w:hint="eastAsia"/>
          <w:sz w:val="30"/>
          <w:szCs w:val="30"/>
        </w:rPr>
        <w:t>入选</w:t>
      </w:r>
      <w:r w:rsidR="00390079">
        <w:rPr>
          <w:rFonts w:ascii="仿宋_GB2312" w:eastAsia="仿宋_GB2312" w:hAnsi="仿宋" w:hint="eastAsia"/>
          <w:sz w:val="30"/>
          <w:szCs w:val="30"/>
        </w:rPr>
        <w:t>课题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。</w:t>
      </w:r>
    </w:p>
    <w:p w:rsidR="00D3485F" w:rsidRDefault="00D3485F" w:rsidP="007D5F2C">
      <w:pPr>
        <w:rPr>
          <w:rFonts w:ascii="仿宋_GB2312" w:eastAsia="仿宋_GB2312" w:hAnsi="仿宋"/>
          <w:sz w:val="30"/>
          <w:szCs w:val="30"/>
        </w:rPr>
      </w:pPr>
    </w:p>
    <w:p w:rsidR="007D5F2C" w:rsidRPr="007D5F2C" w:rsidRDefault="007D5F2C" w:rsidP="007D5F2C">
      <w:pPr>
        <w:rPr>
          <w:rFonts w:ascii="仿宋_GB2312" w:eastAsia="仿宋_GB2312" w:hAnsi="仿宋"/>
          <w:sz w:val="30"/>
          <w:szCs w:val="30"/>
        </w:rPr>
      </w:pPr>
      <w:r w:rsidRPr="007D5F2C">
        <w:rPr>
          <w:rFonts w:ascii="仿宋_GB2312" w:eastAsia="仿宋_GB2312" w:hAnsi="仿宋" w:hint="eastAsia"/>
          <w:sz w:val="30"/>
          <w:szCs w:val="30"/>
        </w:rPr>
        <w:t>联系人：</w:t>
      </w:r>
      <w:r w:rsidR="005A419F">
        <w:rPr>
          <w:rFonts w:ascii="仿宋_GB2312" w:eastAsia="仿宋_GB2312" w:hAnsi="仿宋" w:hint="eastAsia"/>
          <w:sz w:val="30"/>
          <w:szCs w:val="30"/>
        </w:rPr>
        <w:t>徐丹</w:t>
      </w:r>
      <w:r w:rsidR="0063238D">
        <w:rPr>
          <w:rFonts w:ascii="仿宋_GB2312" w:eastAsia="仿宋_GB2312" w:hAnsi="仿宋" w:hint="eastAsia"/>
          <w:sz w:val="30"/>
          <w:szCs w:val="30"/>
        </w:rPr>
        <w:t>、</w:t>
      </w:r>
      <w:r w:rsidR="005A419F">
        <w:rPr>
          <w:rFonts w:ascii="仿宋_GB2312" w:eastAsia="仿宋_GB2312" w:hAnsi="仿宋" w:hint="eastAsia"/>
          <w:sz w:val="30"/>
          <w:szCs w:val="30"/>
        </w:rPr>
        <w:t>孙增</w:t>
      </w:r>
    </w:p>
    <w:p w:rsidR="007D5F2C" w:rsidRPr="007D5F2C" w:rsidRDefault="00390079" w:rsidP="007D5F2C">
      <w:pPr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联系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电话：0</w:t>
      </w:r>
      <w:r w:rsidR="005A419F">
        <w:rPr>
          <w:rFonts w:ascii="仿宋_GB2312" w:eastAsia="仿宋_GB2312" w:hAnsi="仿宋" w:hint="eastAsia"/>
          <w:sz w:val="30"/>
          <w:szCs w:val="30"/>
        </w:rPr>
        <w:t>21-688</w:t>
      </w:r>
      <w:r>
        <w:rPr>
          <w:rFonts w:ascii="仿宋_GB2312" w:eastAsia="仿宋_GB2312" w:hAnsi="仿宋" w:hint="eastAsia"/>
          <w:sz w:val="30"/>
          <w:szCs w:val="30"/>
        </w:rPr>
        <w:t>1</w:t>
      </w:r>
      <w:r w:rsidR="005A419F">
        <w:rPr>
          <w:rFonts w:ascii="仿宋_GB2312" w:eastAsia="仿宋_GB2312" w:hAnsi="仿宋" w:hint="eastAsia"/>
          <w:sz w:val="30"/>
          <w:szCs w:val="30"/>
        </w:rPr>
        <w:t>3289 021-6880</w:t>
      </w:r>
      <w:r>
        <w:rPr>
          <w:rFonts w:ascii="仿宋_GB2312" w:eastAsia="仿宋_GB2312" w:hAnsi="仿宋" w:hint="eastAsia"/>
          <w:sz w:val="30"/>
          <w:szCs w:val="30"/>
        </w:rPr>
        <w:t>0293</w:t>
      </w:r>
    </w:p>
    <w:p w:rsidR="007D5F2C" w:rsidRPr="007D5F2C" w:rsidRDefault="00390079" w:rsidP="007D5F2C">
      <w:pPr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反馈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邮箱：</w:t>
      </w:r>
      <w:r w:rsidR="005A419F">
        <w:rPr>
          <w:rFonts w:ascii="仿宋_GB2312" w:eastAsia="仿宋_GB2312" w:hAnsi="仿宋" w:hint="eastAsia"/>
          <w:sz w:val="30"/>
          <w:szCs w:val="30"/>
        </w:rPr>
        <w:t>ftt.editor@sse.com</w:t>
      </w:r>
      <w:r w:rsidR="007D5F2C" w:rsidRPr="007D5F2C">
        <w:rPr>
          <w:rFonts w:ascii="仿宋_GB2312" w:eastAsia="仿宋_GB2312" w:hAnsi="仿宋" w:hint="eastAsia"/>
          <w:sz w:val="30"/>
          <w:szCs w:val="30"/>
        </w:rPr>
        <w:t>.cn</w:t>
      </w:r>
    </w:p>
    <w:p w:rsidR="007D5F2C" w:rsidRPr="007D5F2C" w:rsidRDefault="007D5F2C" w:rsidP="007D5F2C">
      <w:pPr>
        <w:rPr>
          <w:rFonts w:ascii="仿宋_GB2312" w:eastAsia="仿宋_GB2312" w:hAnsi="仿宋"/>
          <w:sz w:val="30"/>
          <w:szCs w:val="30"/>
        </w:rPr>
      </w:pPr>
      <w:r w:rsidRPr="007D5F2C">
        <w:rPr>
          <w:rFonts w:ascii="仿宋_GB2312" w:eastAsia="仿宋_GB2312" w:hAnsi="仿宋" w:hint="eastAsia"/>
          <w:sz w:val="30"/>
          <w:szCs w:val="30"/>
        </w:rPr>
        <w:t xml:space="preserve"> </w:t>
      </w:r>
    </w:p>
    <w:p w:rsidR="007D5F2C" w:rsidRPr="007D5F2C" w:rsidRDefault="007D5F2C" w:rsidP="007D5F2C">
      <w:pPr>
        <w:rPr>
          <w:rFonts w:ascii="仿宋_GB2312" w:eastAsia="仿宋_GB2312" w:hAnsi="仿宋"/>
          <w:sz w:val="30"/>
          <w:szCs w:val="30"/>
        </w:rPr>
      </w:pPr>
      <w:r w:rsidRPr="007D5F2C">
        <w:rPr>
          <w:rFonts w:ascii="仿宋_GB2312" w:eastAsia="仿宋_GB2312" w:hAnsi="仿宋" w:hint="eastAsia"/>
          <w:sz w:val="30"/>
          <w:szCs w:val="30"/>
        </w:rPr>
        <w:t>附件</w:t>
      </w:r>
      <w:r w:rsidR="00E15EAC">
        <w:rPr>
          <w:rFonts w:ascii="仿宋_GB2312" w:eastAsia="仿宋_GB2312" w:hAnsi="仿宋" w:hint="eastAsia"/>
          <w:sz w:val="30"/>
          <w:szCs w:val="30"/>
        </w:rPr>
        <w:t>一</w:t>
      </w:r>
      <w:r w:rsidRPr="007D5F2C">
        <w:rPr>
          <w:rFonts w:ascii="仿宋_GB2312" w:eastAsia="仿宋_GB2312" w:hAnsi="仿宋" w:hint="eastAsia"/>
          <w:sz w:val="30"/>
          <w:szCs w:val="30"/>
        </w:rPr>
        <w:t>：《</w:t>
      </w:r>
      <w:r w:rsidR="009D5A2F">
        <w:rPr>
          <w:rFonts w:ascii="仿宋_GB2312" w:eastAsia="仿宋_GB2312" w:hAnsi="仿宋" w:hint="eastAsia"/>
          <w:sz w:val="30"/>
          <w:szCs w:val="30"/>
        </w:rPr>
        <w:t>证券信息技术研究发展中心（上海）</w:t>
      </w:r>
      <w:r w:rsidRPr="007D5F2C">
        <w:rPr>
          <w:rFonts w:ascii="仿宋_GB2312" w:eastAsia="仿宋_GB2312" w:hAnsi="仿宋" w:hint="eastAsia"/>
          <w:sz w:val="30"/>
          <w:szCs w:val="30"/>
        </w:rPr>
        <w:t>2018年度课题选题</w:t>
      </w:r>
      <w:r w:rsidR="009D5A2F">
        <w:rPr>
          <w:rFonts w:ascii="仿宋_GB2312" w:eastAsia="仿宋_GB2312" w:hAnsi="仿宋" w:hint="eastAsia"/>
          <w:sz w:val="30"/>
          <w:szCs w:val="30"/>
        </w:rPr>
        <w:t>参考</w:t>
      </w:r>
      <w:r w:rsidRPr="007D5F2C">
        <w:rPr>
          <w:rFonts w:ascii="仿宋_GB2312" w:eastAsia="仿宋_GB2312" w:hAnsi="仿宋" w:hint="eastAsia"/>
          <w:sz w:val="30"/>
          <w:szCs w:val="30"/>
        </w:rPr>
        <w:t>》</w:t>
      </w:r>
    </w:p>
    <w:p w:rsidR="007D5F2C" w:rsidRPr="007D5F2C" w:rsidRDefault="007D5F2C" w:rsidP="007D5F2C">
      <w:pPr>
        <w:rPr>
          <w:rFonts w:ascii="仿宋_GB2312" w:eastAsia="仿宋_GB2312" w:hAnsi="仿宋"/>
          <w:sz w:val="30"/>
          <w:szCs w:val="30"/>
        </w:rPr>
      </w:pPr>
      <w:r w:rsidRPr="007D5F2C">
        <w:rPr>
          <w:rFonts w:ascii="仿宋_GB2312" w:eastAsia="仿宋_GB2312" w:hAnsi="仿宋" w:hint="eastAsia"/>
          <w:sz w:val="30"/>
          <w:szCs w:val="30"/>
        </w:rPr>
        <w:t>附件</w:t>
      </w:r>
      <w:r w:rsidR="00E15EAC">
        <w:rPr>
          <w:rFonts w:ascii="仿宋_GB2312" w:eastAsia="仿宋_GB2312" w:hAnsi="仿宋" w:hint="eastAsia"/>
          <w:sz w:val="30"/>
          <w:szCs w:val="30"/>
        </w:rPr>
        <w:t>二</w:t>
      </w:r>
      <w:r w:rsidRPr="007D5F2C">
        <w:rPr>
          <w:rFonts w:ascii="仿宋_GB2312" w:eastAsia="仿宋_GB2312" w:hAnsi="仿宋" w:hint="eastAsia"/>
          <w:sz w:val="30"/>
          <w:szCs w:val="30"/>
        </w:rPr>
        <w:t>：《</w:t>
      </w:r>
      <w:r w:rsidR="009D5A2F">
        <w:rPr>
          <w:rFonts w:ascii="仿宋_GB2312" w:eastAsia="仿宋_GB2312" w:hAnsi="仿宋" w:hint="eastAsia"/>
          <w:sz w:val="30"/>
          <w:szCs w:val="30"/>
        </w:rPr>
        <w:t>证券信息技术研究发展中心（上海）联合研究</w:t>
      </w:r>
      <w:r w:rsidRPr="007D5F2C">
        <w:rPr>
          <w:rFonts w:ascii="仿宋_GB2312" w:eastAsia="仿宋_GB2312" w:hAnsi="仿宋" w:hint="eastAsia"/>
          <w:sz w:val="30"/>
          <w:szCs w:val="30"/>
        </w:rPr>
        <w:t>课题</w:t>
      </w:r>
      <w:r w:rsidR="00390079">
        <w:rPr>
          <w:rFonts w:ascii="仿宋_GB2312" w:eastAsia="仿宋_GB2312" w:hAnsi="仿宋" w:hint="eastAsia"/>
          <w:sz w:val="30"/>
          <w:szCs w:val="30"/>
        </w:rPr>
        <w:t>选题征集意向</w:t>
      </w:r>
      <w:r w:rsidRPr="007D5F2C">
        <w:rPr>
          <w:rFonts w:ascii="仿宋_GB2312" w:eastAsia="仿宋_GB2312" w:hAnsi="仿宋" w:hint="eastAsia"/>
          <w:sz w:val="30"/>
          <w:szCs w:val="30"/>
        </w:rPr>
        <w:t>表》</w:t>
      </w:r>
    </w:p>
    <w:p w:rsidR="007D5F2C" w:rsidRPr="007D5F2C" w:rsidRDefault="007D5F2C" w:rsidP="007D5F2C">
      <w:pPr>
        <w:rPr>
          <w:rFonts w:ascii="仿宋_GB2312" w:eastAsia="仿宋_GB2312" w:hAnsi="仿宋"/>
          <w:sz w:val="30"/>
          <w:szCs w:val="30"/>
        </w:rPr>
      </w:pPr>
      <w:r w:rsidRPr="007D5F2C">
        <w:rPr>
          <w:rFonts w:ascii="仿宋_GB2312" w:eastAsia="仿宋_GB2312" w:hAnsi="仿宋" w:hint="eastAsia"/>
          <w:sz w:val="30"/>
          <w:szCs w:val="30"/>
        </w:rPr>
        <w:t xml:space="preserve"> </w:t>
      </w:r>
    </w:p>
    <w:p w:rsidR="007D5F2C" w:rsidRPr="007D5F2C" w:rsidRDefault="007D5F2C" w:rsidP="007D5F2C">
      <w:pPr>
        <w:rPr>
          <w:rFonts w:ascii="仿宋_GB2312" w:eastAsia="仿宋_GB2312" w:hAnsi="仿宋"/>
          <w:sz w:val="30"/>
          <w:szCs w:val="30"/>
        </w:rPr>
      </w:pPr>
    </w:p>
    <w:p w:rsidR="007D5F2C" w:rsidRPr="007D5F2C" w:rsidRDefault="005A419F" w:rsidP="005A419F">
      <w:pPr>
        <w:jc w:val="right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证券信息技术研究发展中心（上海）</w:t>
      </w:r>
    </w:p>
    <w:p w:rsidR="00A04473" w:rsidRDefault="007D5F2C" w:rsidP="005A419F">
      <w:pPr>
        <w:jc w:val="right"/>
        <w:rPr>
          <w:rFonts w:ascii="仿宋_GB2312" w:eastAsia="仿宋_GB2312" w:hAnsi="仿宋"/>
          <w:sz w:val="30"/>
          <w:szCs w:val="30"/>
        </w:rPr>
      </w:pPr>
      <w:r w:rsidRPr="007D5F2C">
        <w:rPr>
          <w:rFonts w:ascii="仿宋_GB2312" w:eastAsia="仿宋_GB2312" w:hAnsi="仿宋" w:hint="eastAsia"/>
          <w:sz w:val="30"/>
          <w:szCs w:val="30"/>
        </w:rPr>
        <w:t>二</w:t>
      </w:r>
      <w:r w:rsidRPr="007D5F2C">
        <w:rPr>
          <w:rFonts w:ascii="仿宋_GB2312" w:eastAsia="仿宋" w:hAnsi="仿宋" w:hint="eastAsia"/>
          <w:sz w:val="30"/>
          <w:szCs w:val="30"/>
        </w:rPr>
        <w:t>〇</w:t>
      </w:r>
      <w:r w:rsidR="005A419F">
        <w:rPr>
          <w:rFonts w:ascii="仿宋_GB2312" w:eastAsia="仿宋_GB2312" w:hAnsi="仿宋" w:hint="eastAsia"/>
          <w:sz w:val="30"/>
          <w:szCs w:val="30"/>
        </w:rPr>
        <w:t>一</w:t>
      </w:r>
      <w:r w:rsidR="009E708F">
        <w:rPr>
          <w:rFonts w:ascii="仿宋_GB2312" w:eastAsia="仿宋_GB2312" w:hAnsi="仿宋" w:hint="eastAsia"/>
          <w:sz w:val="30"/>
          <w:szCs w:val="30"/>
        </w:rPr>
        <w:t>八年一月八</w:t>
      </w:r>
      <w:r w:rsidRPr="007D5F2C">
        <w:rPr>
          <w:rFonts w:ascii="仿宋_GB2312" w:eastAsia="仿宋_GB2312" w:hAnsi="仿宋" w:hint="eastAsia"/>
          <w:sz w:val="30"/>
          <w:szCs w:val="30"/>
        </w:rPr>
        <w:t>日</w:t>
      </w:r>
    </w:p>
    <w:p w:rsidR="00A04473" w:rsidRDefault="00A04473">
      <w:pPr>
        <w:widowControl/>
        <w:jc w:val="left"/>
        <w:rPr>
          <w:rFonts w:ascii="仿宋_GB2312" w:eastAsia="仿宋_GB2312" w:hAnsi="仿宋"/>
          <w:sz w:val="30"/>
          <w:szCs w:val="30"/>
        </w:rPr>
      </w:pPr>
    </w:p>
    <w:p w:rsidR="00A04473" w:rsidRDefault="00A04473">
      <w:pPr>
        <w:widowControl/>
        <w:jc w:val="left"/>
        <w:rPr>
          <w:rFonts w:ascii="仿宋_GB2312" w:eastAsia="仿宋_GB2312" w:hAnsi="仿宋"/>
          <w:sz w:val="30"/>
          <w:szCs w:val="30"/>
        </w:rPr>
      </w:pPr>
    </w:p>
    <w:p w:rsidR="00A04473" w:rsidRDefault="00A04473">
      <w:pPr>
        <w:widowControl/>
        <w:jc w:val="left"/>
        <w:rPr>
          <w:rFonts w:ascii="仿宋_GB2312" w:eastAsia="仿宋_GB2312" w:hAnsi="仿宋"/>
          <w:sz w:val="30"/>
          <w:szCs w:val="30"/>
        </w:rPr>
      </w:pPr>
    </w:p>
    <w:p w:rsidR="00A04473" w:rsidRDefault="00A04473">
      <w:pPr>
        <w:widowControl/>
        <w:jc w:val="left"/>
        <w:rPr>
          <w:rFonts w:ascii="仿宋_GB2312" w:eastAsia="仿宋_GB2312" w:hAnsi="仿宋"/>
          <w:sz w:val="30"/>
          <w:szCs w:val="30"/>
        </w:rPr>
      </w:pPr>
    </w:p>
    <w:p w:rsidR="00A04473" w:rsidRDefault="00A04473">
      <w:pPr>
        <w:widowControl/>
        <w:jc w:val="left"/>
        <w:rPr>
          <w:rFonts w:ascii="仿宋_GB2312" w:eastAsia="仿宋_GB2312" w:hAnsi="仿宋"/>
          <w:sz w:val="30"/>
          <w:szCs w:val="30"/>
        </w:rPr>
      </w:pPr>
    </w:p>
    <w:p w:rsidR="00A04473" w:rsidRDefault="00A04473">
      <w:pPr>
        <w:widowControl/>
        <w:jc w:val="left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lastRenderedPageBreak/>
        <w:t>附件</w:t>
      </w:r>
      <w:r w:rsidR="000844BF">
        <w:rPr>
          <w:rFonts w:ascii="仿宋_GB2312" w:eastAsia="仿宋_GB2312" w:hAnsi="仿宋" w:hint="eastAsia"/>
          <w:sz w:val="30"/>
          <w:szCs w:val="30"/>
        </w:rPr>
        <w:t>一</w:t>
      </w:r>
    </w:p>
    <w:p w:rsidR="00A04473" w:rsidRDefault="00A04473" w:rsidP="00A04473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证券信息技术研究发展中心（上海）2018年联合研究课题选题参考</w:t>
      </w:r>
    </w:p>
    <w:p w:rsidR="00A04473" w:rsidRDefault="00A04473">
      <w:pPr>
        <w:widowControl/>
        <w:jc w:val="left"/>
        <w:rPr>
          <w:rFonts w:ascii="仿宋_GB2312" w:eastAsia="仿宋_GB2312" w:hAnsi="仿宋"/>
          <w:sz w:val="30"/>
          <w:szCs w:val="30"/>
        </w:rPr>
      </w:pP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为进一步加强证券行业对于新技术的探索与研究，推动行业在前沿技术领域的进步与创新，本文档从“交易、监管、服务与发展”的角度出发，提出了2018年联合课题研究的可供选题参考。反馈方可根据本文档提供的研究方向拟定具体课题命题，也可提交本文档提及范围之外具有前沿性、原创性的课题命题。    </w:t>
      </w:r>
    </w:p>
    <w:p w:rsidR="00A04473" w:rsidRPr="00B236C0" w:rsidRDefault="00A04473" w:rsidP="00A04473">
      <w:pPr>
        <w:rPr>
          <w:rFonts w:ascii="仿宋_GB2312" w:eastAsia="仿宋_GB2312"/>
          <w:b/>
          <w:sz w:val="30"/>
          <w:szCs w:val="30"/>
        </w:rPr>
      </w:pPr>
      <w:r w:rsidRPr="00B236C0">
        <w:rPr>
          <w:rFonts w:ascii="仿宋_GB2312" w:eastAsia="仿宋_GB2312" w:hint="eastAsia"/>
          <w:b/>
          <w:sz w:val="30"/>
          <w:szCs w:val="30"/>
        </w:rPr>
        <w:t>一、交易机制探索</w:t>
      </w: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1、股票、债券、期权、基金等交易机制及产品创新研究；</w:t>
      </w: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2、交易基础架构、系统性能与算法优化、7*24小时连续交易等主题探索；</w:t>
      </w: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3、国际市场交易机制分析与研究；</w:t>
      </w:r>
    </w:p>
    <w:p w:rsidR="00A04473" w:rsidRPr="00B236C0" w:rsidRDefault="00A04473" w:rsidP="00A04473">
      <w:pPr>
        <w:rPr>
          <w:rFonts w:ascii="仿宋_GB2312" w:eastAsia="仿宋_GB2312"/>
          <w:b/>
          <w:sz w:val="30"/>
          <w:szCs w:val="30"/>
        </w:rPr>
      </w:pPr>
      <w:r w:rsidRPr="00B236C0">
        <w:rPr>
          <w:rFonts w:ascii="仿宋_GB2312" w:eastAsia="仿宋_GB2312" w:hint="eastAsia"/>
          <w:b/>
          <w:sz w:val="30"/>
          <w:szCs w:val="30"/>
        </w:rPr>
        <w:t>二、市场监管研究</w:t>
      </w: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1、风险监测、舆情监控、投资者画像等智能市场监察类探索与研究； </w:t>
      </w: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2、企业画像、公告自动分类等智能公司监管类探索与研究；</w:t>
      </w:r>
    </w:p>
    <w:p w:rsidR="00A04473" w:rsidRPr="00B236C0" w:rsidRDefault="00A04473" w:rsidP="00A04473">
      <w:pPr>
        <w:rPr>
          <w:rFonts w:ascii="仿宋_GB2312" w:eastAsia="仿宋_GB2312"/>
          <w:b/>
          <w:sz w:val="30"/>
          <w:szCs w:val="30"/>
        </w:rPr>
      </w:pPr>
      <w:r w:rsidRPr="00B236C0">
        <w:rPr>
          <w:rFonts w:ascii="仿宋_GB2312" w:eastAsia="仿宋_GB2312" w:hint="eastAsia"/>
          <w:b/>
          <w:sz w:val="30"/>
          <w:szCs w:val="30"/>
        </w:rPr>
        <w:t>三、服务发展优化</w:t>
      </w: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1、智能客服、智能市场服务应用探索；</w:t>
      </w: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2、智能运维、信息安全、IT治理优化等研究；</w:t>
      </w: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3、行业金融云应用与研究探索；</w:t>
      </w:r>
    </w:p>
    <w:p w:rsidR="00A04473" w:rsidRPr="00B236C0" w:rsidRDefault="00A04473" w:rsidP="00A04473">
      <w:pPr>
        <w:rPr>
          <w:rFonts w:ascii="仿宋_GB2312" w:eastAsia="仿宋_GB2312"/>
          <w:b/>
          <w:sz w:val="30"/>
          <w:szCs w:val="30"/>
        </w:rPr>
      </w:pPr>
      <w:r w:rsidRPr="00B236C0">
        <w:rPr>
          <w:rFonts w:ascii="仿宋_GB2312" w:eastAsia="仿宋_GB2312" w:hint="eastAsia"/>
          <w:b/>
          <w:sz w:val="30"/>
          <w:szCs w:val="30"/>
        </w:rPr>
        <w:lastRenderedPageBreak/>
        <w:t>四、其他原创性前沿研究</w:t>
      </w:r>
    </w:p>
    <w:p w:rsidR="00A04473" w:rsidRDefault="00A04473" w:rsidP="00A04473">
      <w:pPr>
        <w:rPr>
          <w:rFonts w:ascii="仿宋_GB2312" w:eastAsia="仿宋_GB2312"/>
          <w:sz w:val="30"/>
          <w:szCs w:val="30"/>
        </w:rPr>
      </w:pPr>
    </w:p>
    <w:p w:rsidR="00A04473" w:rsidRPr="007D5F2C" w:rsidRDefault="00A04473" w:rsidP="00A04473">
      <w:pPr>
        <w:jc w:val="right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证券信息技术研究发展中心（上海）</w:t>
      </w:r>
    </w:p>
    <w:p w:rsidR="00A04473" w:rsidRPr="00A310F5" w:rsidRDefault="00A04473" w:rsidP="00A04473">
      <w:pPr>
        <w:jc w:val="right"/>
        <w:rPr>
          <w:rFonts w:ascii="仿宋_GB2312" w:eastAsia="仿宋_GB2312" w:hAnsi="仿宋"/>
          <w:sz w:val="30"/>
          <w:szCs w:val="30"/>
        </w:rPr>
      </w:pPr>
      <w:r w:rsidRPr="007D5F2C">
        <w:rPr>
          <w:rFonts w:ascii="仿宋_GB2312" w:eastAsia="仿宋_GB2312" w:hAnsi="仿宋" w:hint="eastAsia"/>
          <w:sz w:val="30"/>
          <w:szCs w:val="30"/>
        </w:rPr>
        <w:t>二</w:t>
      </w:r>
      <w:r w:rsidRPr="007D5F2C">
        <w:rPr>
          <w:rFonts w:ascii="仿宋_GB2312" w:eastAsia="仿宋" w:hAnsi="仿宋" w:hint="eastAsia"/>
          <w:sz w:val="30"/>
          <w:szCs w:val="30"/>
        </w:rPr>
        <w:t>〇</w:t>
      </w:r>
      <w:r>
        <w:rPr>
          <w:rFonts w:ascii="仿宋_GB2312" w:eastAsia="仿宋_GB2312" w:hAnsi="仿宋" w:hint="eastAsia"/>
          <w:sz w:val="30"/>
          <w:szCs w:val="30"/>
        </w:rPr>
        <w:t>一八年一月八</w:t>
      </w:r>
      <w:r w:rsidRPr="007D5F2C">
        <w:rPr>
          <w:rFonts w:ascii="仿宋_GB2312" w:eastAsia="仿宋_GB2312" w:hAnsi="仿宋" w:hint="eastAsia"/>
          <w:sz w:val="30"/>
          <w:szCs w:val="30"/>
        </w:rPr>
        <w:t>日</w:t>
      </w:r>
    </w:p>
    <w:p w:rsidR="00A04473" w:rsidRDefault="00A04473">
      <w:pPr>
        <w:widowControl/>
        <w:jc w:val="left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/>
          <w:sz w:val="30"/>
          <w:szCs w:val="30"/>
        </w:rPr>
        <w:br w:type="page"/>
      </w:r>
    </w:p>
    <w:p w:rsidR="00A04473" w:rsidRDefault="00A04473">
      <w:pPr>
        <w:widowControl/>
        <w:jc w:val="left"/>
        <w:rPr>
          <w:rFonts w:ascii="仿宋_GB2312" w:eastAsia="仿宋_GB2312" w:hAnsi="仿宋" w:hint="eastAsia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lastRenderedPageBreak/>
        <w:t>附件</w:t>
      </w:r>
      <w:r w:rsidR="000844BF">
        <w:rPr>
          <w:rFonts w:ascii="仿宋_GB2312" w:eastAsia="仿宋_GB2312" w:hAnsi="仿宋" w:hint="eastAsia"/>
          <w:sz w:val="30"/>
          <w:szCs w:val="30"/>
        </w:rPr>
        <w:t>二</w:t>
      </w:r>
      <w:bookmarkStart w:id="0" w:name="_GoBack"/>
      <w:bookmarkEnd w:id="0"/>
    </w:p>
    <w:p w:rsidR="00A04473" w:rsidRDefault="00A04473" w:rsidP="00A04473">
      <w:pPr>
        <w:snapToGrid w:val="0"/>
        <w:jc w:val="center"/>
        <w:rPr>
          <w:rFonts w:eastAsia="黑体"/>
          <w:sz w:val="44"/>
          <w:szCs w:val="44"/>
        </w:rPr>
      </w:pPr>
      <w:r w:rsidRPr="00FF01E5">
        <w:rPr>
          <w:rFonts w:eastAsia="方正小标宋简体" w:hint="eastAsia"/>
          <w:sz w:val="44"/>
          <w:szCs w:val="44"/>
        </w:rPr>
        <w:t>证券信息技术研究发展中心（上海）</w:t>
      </w:r>
      <w:r>
        <w:rPr>
          <w:rFonts w:eastAsia="方正小标宋简体" w:hint="eastAsia"/>
          <w:sz w:val="44"/>
          <w:szCs w:val="44"/>
        </w:rPr>
        <w:t>2018</w:t>
      </w:r>
      <w:r>
        <w:rPr>
          <w:rFonts w:eastAsia="方正小标宋简体" w:hint="eastAsia"/>
          <w:sz w:val="44"/>
          <w:szCs w:val="44"/>
        </w:rPr>
        <w:t>年</w:t>
      </w:r>
      <w:r w:rsidRPr="00FF01E5">
        <w:rPr>
          <w:rFonts w:eastAsia="方正小标宋简体" w:hint="eastAsia"/>
          <w:sz w:val="44"/>
          <w:szCs w:val="44"/>
        </w:rPr>
        <w:t>联合研究</w:t>
      </w:r>
      <w:r w:rsidRPr="00FF01E5">
        <w:rPr>
          <w:rFonts w:eastAsia="黑体" w:hint="eastAsia"/>
          <w:sz w:val="44"/>
          <w:szCs w:val="44"/>
        </w:rPr>
        <w:t>课题征集意向表</w:t>
      </w:r>
    </w:p>
    <w:p w:rsidR="00A04473" w:rsidRDefault="00A04473" w:rsidP="00A04473">
      <w:pPr>
        <w:snapToGrid w:val="0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                                </w:t>
      </w:r>
    </w:p>
    <w:p w:rsidR="00A04473" w:rsidRPr="00BF562A" w:rsidRDefault="00A04473" w:rsidP="00A04473">
      <w:pPr>
        <w:snapToGrid w:val="0"/>
        <w:jc w:val="center"/>
        <w:rPr>
          <w:rFonts w:ascii="仿宋" w:eastAsia="仿宋" w:hAnsi="仿宋"/>
          <w:sz w:val="24"/>
          <w:szCs w:val="24"/>
          <w:u w:val="single"/>
        </w:rPr>
      </w:pPr>
      <w:r>
        <w:rPr>
          <w:rFonts w:ascii="仿宋" w:eastAsia="仿宋" w:hAnsi="仿宋" w:hint="eastAsia"/>
          <w:sz w:val="24"/>
          <w:szCs w:val="24"/>
        </w:rPr>
        <w:t xml:space="preserve">                           </w:t>
      </w:r>
      <w:r w:rsidRPr="00BF562A">
        <w:rPr>
          <w:rFonts w:ascii="仿宋" w:eastAsia="仿宋" w:hAnsi="仿宋" w:hint="eastAsia"/>
          <w:sz w:val="24"/>
          <w:szCs w:val="24"/>
        </w:rPr>
        <w:t>填报日期：</w:t>
      </w:r>
      <w:r>
        <w:rPr>
          <w:rFonts w:ascii="仿宋" w:eastAsia="仿宋" w:hAnsi="仿宋" w:hint="eastAsia"/>
          <w:sz w:val="24"/>
          <w:szCs w:val="24"/>
        </w:rPr>
        <w:t xml:space="preserve"> </w:t>
      </w:r>
      <w:r w:rsidRPr="00BF562A">
        <w:rPr>
          <w:rFonts w:ascii="仿宋" w:eastAsia="仿宋" w:hAnsi="仿宋" w:hint="eastAsia"/>
          <w:sz w:val="24"/>
          <w:szCs w:val="24"/>
          <w:u w:val="single"/>
        </w:rPr>
        <w:t xml:space="preserve">   </w:t>
      </w:r>
      <w:r>
        <w:rPr>
          <w:rFonts w:ascii="仿宋" w:eastAsia="仿宋" w:hAnsi="仿宋" w:hint="eastAsia"/>
          <w:sz w:val="24"/>
          <w:szCs w:val="24"/>
          <w:u w:val="single"/>
        </w:rPr>
        <w:t xml:space="preserve">       </w:t>
      </w:r>
      <w:r w:rsidRPr="00BF562A">
        <w:rPr>
          <w:rFonts w:ascii="仿宋" w:eastAsia="仿宋" w:hAnsi="仿宋" w:hint="eastAsia"/>
          <w:sz w:val="24"/>
          <w:szCs w:val="24"/>
          <w:u w:val="single"/>
        </w:rPr>
        <w:t xml:space="preserve">    </w:t>
      </w:r>
    </w:p>
    <w:tbl>
      <w:tblPr>
        <w:tblpPr w:leftFromText="180" w:rightFromText="180" w:vertAnchor="text" w:horzAnchor="margin" w:tblpY="158"/>
        <w:tblW w:w="8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"/>
        <w:gridCol w:w="1185"/>
        <w:gridCol w:w="1404"/>
        <w:gridCol w:w="992"/>
        <w:gridCol w:w="1418"/>
        <w:gridCol w:w="1275"/>
        <w:gridCol w:w="1673"/>
      </w:tblGrid>
      <w:tr w:rsidR="00A04473" w:rsidRPr="00BF45CA" w:rsidTr="004D16C4">
        <w:trPr>
          <w:trHeight w:val="842"/>
        </w:trPr>
        <w:tc>
          <w:tcPr>
            <w:tcW w:w="17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b/>
                <w:sz w:val="24"/>
                <w:szCs w:val="24"/>
              </w:rPr>
              <w:t>课题名称</w:t>
            </w:r>
          </w:p>
        </w:tc>
        <w:tc>
          <w:tcPr>
            <w:tcW w:w="6762" w:type="dxa"/>
            <w:gridSpan w:val="5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FF01E5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FF01E5">
              <w:rPr>
                <w:rStyle w:val="a7"/>
                <w:rFonts w:ascii="仿宋" w:eastAsia="仿宋" w:hAnsi="仿宋" w:hint="eastAsia"/>
                <w:sz w:val="24"/>
                <w:szCs w:val="24"/>
              </w:rPr>
              <w:t xml:space="preserve">     </w:t>
            </w:r>
          </w:p>
        </w:tc>
      </w:tr>
      <w:tr w:rsidR="00A04473" w:rsidRPr="00BF45CA" w:rsidTr="004D16C4">
        <w:trPr>
          <w:trHeight w:val="774"/>
        </w:trPr>
        <w:tc>
          <w:tcPr>
            <w:tcW w:w="1718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机构</w:t>
            </w: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名称</w:t>
            </w:r>
          </w:p>
        </w:tc>
        <w:tc>
          <w:tcPr>
            <w:tcW w:w="6762" w:type="dxa"/>
            <w:gridSpan w:val="5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FF01E5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FF01E5">
              <w:rPr>
                <w:rFonts w:ascii="仿宋" w:eastAsia="仿宋" w:hAnsi="仿宋" w:hint="eastAsia"/>
                <w:sz w:val="24"/>
                <w:szCs w:val="24"/>
              </w:rPr>
              <w:t xml:space="preserve">     </w:t>
            </w:r>
          </w:p>
        </w:tc>
      </w:tr>
      <w:tr w:rsidR="00A04473" w:rsidRPr="00BF45CA" w:rsidTr="004D16C4">
        <w:trPr>
          <w:trHeight w:val="1126"/>
        </w:trPr>
        <w:tc>
          <w:tcPr>
            <w:tcW w:w="1718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课题经费</w:t>
            </w: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申请额度</w:t>
            </w:r>
          </w:p>
        </w:tc>
        <w:tc>
          <w:tcPr>
            <w:tcW w:w="6762" w:type="dxa"/>
            <w:gridSpan w:val="5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</w:t>
            </w:r>
            <w:r w:rsidRPr="00E74FFF"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4"/>
              </w:rPr>
              <w:t xml:space="preserve">自筹 </w:t>
            </w:r>
          </w:p>
          <w:p w:rsidR="00A04473" w:rsidRPr="00FF01E5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</w:t>
            </w:r>
            <w:r w:rsidRPr="00E74FFF"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证券信息技术研究发展中心（上海）承担（预算：</w:t>
            </w:r>
            <w:r w:rsidRPr="00BF562A">
              <w:rPr>
                <w:rFonts w:ascii="仿宋" w:eastAsia="仿宋" w:hAnsi="仿宋" w:hint="eastAsia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万）</w:t>
            </w:r>
          </w:p>
        </w:tc>
      </w:tr>
      <w:tr w:rsidR="00A04473" w:rsidRPr="00BF45CA" w:rsidTr="004D16C4">
        <w:trPr>
          <w:cantSplit/>
          <w:trHeight w:val="2143"/>
        </w:trPr>
        <w:tc>
          <w:tcPr>
            <w:tcW w:w="1718" w:type="dxa"/>
            <w:gridSpan w:val="2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研究背景</w:t>
            </w: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及意义</w:t>
            </w:r>
          </w:p>
        </w:tc>
        <w:tc>
          <w:tcPr>
            <w:tcW w:w="6762" w:type="dxa"/>
            <w:gridSpan w:val="5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FF01E5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FF01E5">
              <w:rPr>
                <w:rFonts w:ascii="仿宋" w:eastAsia="仿宋" w:hAnsi="仿宋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阐述研究背景、研究意义、</w:t>
            </w:r>
            <w:r w:rsidRPr="00FF01E5">
              <w:rPr>
                <w:rFonts w:ascii="仿宋" w:eastAsia="仿宋" w:hAnsi="仿宋" w:hint="eastAsia"/>
                <w:sz w:val="24"/>
                <w:szCs w:val="24"/>
              </w:rPr>
              <w:t>国内外现有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研究情况</w:t>
            </w:r>
            <w:r w:rsidRPr="00FF01E5">
              <w:rPr>
                <w:rFonts w:ascii="仿宋" w:eastAsia="仿宋" w:hAnsi="仿宋" w:hint="eastAsia"/>
                <w:sz w:val="24"/>
                <w:szCs w:val="24"/>
              </w:rPr>
              <w:t>综述）</w:t>
            </w:r>
          </w:p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Pr="00FF01E5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Default="00A04473" w:rsidP="004D16C4">
            <w:pPr>
              <w:spacing w:line="360" w:lineRule="auto"/>
              <w:ind w:firstLineChars="230" w:firstLine="552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Pr="00FF01E5" w:rsidRDefault="00A04473" w:rsidP="004D16C4">
            <w:pPr>
              <w:spacing w:line="360" w:lineRule="auto"/>
              <w:ind w:firstLineChars="230" w:firstLine="552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A04473" w:rsidRPr="00BF45CA" w:rsidTr="004D16C4">
        <w:trPr>
          <w:cantSplit/>
          <w:trHeight w:val="1505"/>
        </w:trPr>
        <w:tc>
          <w:tcPr>
            <w:tcW w:w="1718" w:type="dxa"/>
            <w:gridSpan w:val="2"/>
            <w:tcBorders>
              <w:left w:val="single" w:sz="2" w:space="0" w:color="000000"/>
              <w:right w:val="single" w:sz="2" w:space="0" w:color="000000"/>
            </w:tcBorders>
          </w:tcPr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b/>
                <w:sz w:val="24"/>
                <w:szCs w:val="24"/>
              </w:rPr>
              <w:t>课题</w:t>
            </w:r>
            <w:r>
              <w:rPr>
                <w:rFonts w:ascii="仿宋" w:eastAsia="仿宋" w:hAnsi="仿宋"/>
                <w:b/>
                <w:sz w:val="24"/>
                <w:szCs w:val="24"/>
              </w:rPr>
              <w:t>内容</w:t>
            </w:r>
          </w:p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  <w:t>与</w:t>
            </w: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目标</w:t>
            </w: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6762" w:type="dxa"/>
            <w:gridSpan w:val="5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FF01E5">
              <w:rPr>
                <w:rFonts w:ascii="仿宋" w:eastAsia="仿宋" w:hAnsi="仿宋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简述课题的研究内容以及希望达到的目标</w:t>
            </w:r>
            <w:r w:rsidRPr="00FF01E5">
              <w:rPr>
                <w:rFonts w:ascii="仿宋" w:eastAsia="仿宋" w:hAnsi="仿宋" w:hint="eastAsia"/>
                <w:sz w:val="24"/>
                <w:szCs w:val="24"/>
              </w:rPr>
              <w:t>）</w:t>
            </w:r>
          </w:p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Pr="00BF562A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Pr="00BF562A" w:rsidRDefault="00A04473" w:rsidP="004D16C4">
            <w:pPr>
              <w:spacing w:line="360" w:lineRule="auto"/>
              <w:ind w:firstLineChars="230" w:firstLine="552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A04473" w:rsidRPr="00BF45CA" w:rsidTr="004D16C4">
        <w:trPr>
          <w:cantSplit/>
          <w:trHeight w:val="1505"/>
        </w:trPr>
        <w:tc>
          <w:tcPr>
            <w:tcW w:w="1718" w:type="dxa"/>
            <w:gridSpan w:val="2"/>
            <w:tcBorders>
              <w:left w:val="single" w:sz="2" w:space="0" w:color="000000"/>
              <w:right w:val="single" w:sz="2" w:space="0" w:color="000000"/>
            </w:tcBorders>
          </w:tcPr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课题特色</w:t>
            </w:r>
          </w:p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与创新</w:t>
            </w: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6762" w:type="dxa"/>
            <w:gridSpan w:val="5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FF01E5">
              <w:rPr>
                <w:rFonts w:ascii="仿宋" w:eastAsia="仿宋" w:hAnsi="仿宋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说明课题的特色与创新之处</w:t>
            </w:r>
            <w:r w:rsidRPr="00FF01E5">
              <w:rPr>
                <w:rFonts w:ascii="仿宋" w:eastAsia="仿宋" w:hAnsi="仿宋" w:hint="eastAsia"/>
                <w:sz w:val="24"/>
                <w:szCs w:val="24"/>
              </w:rPr>
              <w:t>）</w:t>
            </w:r>
          </w:p>
          <w:p w:rsidR="00A04473" w:rsidRDefault="00A04473" w:rsidP="004D16C4">
            <w:pPr>
              <w:spacing w:line="360" w:lineRule="auto"/>
              <w:ind w:firstLineChars="230" w:firstLine="552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Default="00A04473" w:rsidP="004D16C4">
            <w:pPr>
              <w:spacing w:line="360" w:lineRule="auto"/>
              <w:ind w:firstLineChars="230" w:firstLine="552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Pr="00FF01E5" w:rsidRDefault="00A04473" w:rsidP="004D16C4">
            <w:pPr>
              <w:spacing w:line="360" w:lineRule="auto"/>
              <w:ind w:firstLineChars="230" w:firstLine="5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FF01E5">
              <w:rPr>
                <w:rFonts w:ascii="仿宋" w:eastAsia="仿宋" w:hAnsi="仿宋" w:hint="eastAsia"/>
                <w:sz w:val="24"/>
                <w:szCs w:val="24"/>
              </w:rPr>
              <w:t xml:space="preserve"> </w:t>
            </w:r>
          </w:p>
        </w:tc>
      </w:tr>
      <w:tr w:rsidR="00A04473" w:rsidRPr="00BF45CA" w:rsidTr="004D16C4">
        <w:trPr>
          <w:cantSplit/>
          <w:trHeight w:val="1271"/>
        </w:trPr>
        <w:tc>
          <w:tcPr>
            <w:tcW w:w="1718" w:type="dxa"/>
            <w:gridSpan w:val="2"/>
            <w:tcBorders>
              <w:left w:val="single" w:sz="2" w:space="0" w:color="000000"/>
              <w:right w:val="single" w:sz="2" w:space="0" w:color="000000"/>
            </w:tcBorders>
          </w:tcPr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承接</w:t>
            </w:r>
            <w:r w:rsidRPr="00BF45CA">
              <w:rPr>
                <w:rFonts w:ascii="仿宋" w:eastAsia="仿宋" w:hAnsi="仿宋"/>
                <w:b/>
                <w:sz w:val="24"/>
                <w:szCs w:val="24"/>
              </w:rPr>
              <w:t>单位</w:t>
            </w:r>
            <w:r>
              <w:rPr>
                <w:rFonts w:ascii="仿宋" w:eastAsia="仿宋" w:hAnsi="仿宋"/>
                <w:b/>
                <w:sz w:val="24"/>
                <w:szCs w:val="24"/>
              </w:rPr>
              <w:t>推荐</w:t>
            </w:r>
          </w:p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（如有）</w:t>
            </w: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6762" w:type="dxa"/>
            <w:gridSpan w:val="5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（请说明推荐原因、单位概况以及联络方式）</w:t>
            </w:r>
          </w:p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Pr="00FF01E5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A04473" w:rsidRPr="00BF45CA" w:rsidTr="004D16C4">
        <w:trPr>
          <w:cantSplit/>
          <w:trHeight w:val="1271"/>
        </w:trPr>
        <w:tc>
          <w:tcPr>
            <w:tcW w:w="1718" w:type="dxa"/>
            <w:gridSpan w:val="2"/>
            <w:tcBorders>
              <w:left w:val="single" w:sz="2" w:space="0" w:color="000000"/>
              <w:right w:val="single" w:sz="2" w:space="0" w:color="000000"/>
            </w:tcBorders>
          </w:tcPr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对</w:t>
            </w: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承接</w:t>
            </w: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方的要求</w:t>
            </w:r>
          </w:p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 w:hint="eastAsia"/>
                <w:b/>
                <w:sz w:val="24"/>
                <w:szCs w:val="24"/>
              </w:rPr>
              <w:t>（如有）</w:t>
            </w: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6762" w:type="dxa"/>
            <w:gridSpan w:val="5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（请提出对承接方的选择要求，包括研究资历、参与程度等）</w:t>
            </w:r>
          </w:p>
          <w:p w:rsidR="00A04473" w:rsidRPr="00BF562A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A04473" w:rsidRPr="00BF562A" w:rsidRDefault="00A04473" w:rsidP="004D16C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A04473" w:rsidRPr="00BF45CA" w:rsidTr="004D16C4">
        <w:trPr>
          <w:cantSplit/>
          <w:trHeight w:val="619"/>
        </w:trPr>
        <w:tc>
          <w:tcPr>
            <w:tcW w:w="533" w:type="dxa"/>
            <w:vMerge w:val="restar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b/>
                <w:sz w:val="24"/>
                <w:szCs w:val="24"/>
              </w:rPr>
              <w:t>课</w:t>
            </w: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b/>
                <w:sz w:val="24"/>
                <w:szCs w:val="24"/>
              </w:rPr>
              <w:t>题</w:t>
            </w:r>
          </w:p>
          <w:p w:rsidR="00A04473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联</w:t>
            </w: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络</w:t>
            </w:r>
          </w:p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b/>
                <w:sz w:val="24"/>
                <w:szCs w:val="24"/>
              </w:rPr>
              <w:t>人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sz w:val="24"/>
                <w:szCs w:val="24"/>
              </w:rPr>
              <w:t>姓  名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sz w:val="24"/>
                <w:szCs w:val="24"/>
              </w:rPr>
              <w:t>性  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sz w:val="24"/>
                <w:szCs w:val="24"/>
              </w:rPr>
              <w:t>出生日期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A04473" w:rsidRPr="00BF45CA" w:rsidTr="004D16C4">
        <w:trPr>
          <w:cantSplit/>
          <w:trHeight w:val="612"/>
        </w:trPr>
        <w:tc>
          <w:tcPr>
            <w:tcW w:w="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473" w:rsidRPr="00BF45CA" w:rsidRDefault="00A04473" w:rsidP="004D16C4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sz w:val="24"/>
                <w:szCs w:val="24"/>
              </w:rPr>
              <w:t>工作单位</w:t>
            </w:r>
          </w:p>
        </w:tc>
        <w:tc>
          <w:tcPr>
            <w:tcW w:w="6762" w:type="dxa"/>
            <w:gridSpan w:val="5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A04473" w:rsidRPr="00BF45CA" w:rsidTr="004D16C4">
        <w:trPr>
          <w:cantSplit/>
          <w:trHeight w:val="606"/>
        </w:trPr>
        <w:tc>
          <w:tcPr>
            <w:tcW w:w="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473" w:rsidRPr="00BF45CA" w:rsidRDefault="00A04473" w:rsidP="004D16C4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工作部门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职 位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sz w:val="24"/>
                <w:szCs w:val="24"/>
              </w:rPr>
              <w:t>最</w:t>
            </w:r>
            <w:r w:rsidRPr="00BF45CA">
              <w:rPr>
                <w:rFonts w:ascii="仿宋" w:eastAsia="仿宋" w:hAnsi="仿宋" w:hint="eastAsia"/>
                <w:sz w:val="24"/>
                <w:szCs w:val="24"/>
              </w:rPr>
              <w:t>高</w:t>
            </w:r>
            <w:r w:rsidRPr="00BF45CA">
              <w:rPr>
                <w:rFonts w:ascii="仿宋" w:eastAsia="仿宋" w:hAnsi="仿宋"/>
                <w:sz w:val="24"/>
                <w:szCs w:val="24"/>
              </w:rPr>
              <w:t>学历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A04473" w:rsidRPr="00BF45CA" w:rsidTr="004D16C4">
        <w:trPr>
          <w:cantSplit/>
          <w:trHeight w:val="1206"/>
        </w:trPr>
        <w:tc>
          <w:tcPr>
            <w:tcW w:w="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473" w:rsidRPr="00BF45CA" w:rsidRDefault="00A04473" w:rsidP="004D16C4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sz w:val="24"/>
                <w:szCs w:val="24"/>
              </w:rPr>
              <w:t>研究专长</w:t>
            </w:r>
          </w:p>
        </w:tc>
        <w:tc>
          <w:tcPr>
            <w:tcW w:w="6762" w:type="dxa"/>
            <w:gridSpan w:val="5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</w:t>
            </w:r>
          </w:p>
        </w:tc>
      </w:tr>
      <w:tr w:rsidR="00A04473" w:rsidRPr="00BF45CA" w:rsidTr="004D16C4">
        <w:trPr>
          <w:cantSplit/>
          <w:trHeight w:val="622"/>
        </w:trPr>
        <w:tc>
          <w:tcPr>
            <w:tcW w:w="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473" w:rsidRPr="00BF45CA" w:rsidRDefault="00A04473" w:rsidP="004D16C4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sz w:val="24"/>
                <w:szCs w:val="24"/>
              </w:rPr>
              <w:t>联系电话</w:t>
            </w:r>
          </w:p>
        </w:tc>
        <w:tc>
          <w:tcPr>
            <w:tcW w:w="239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电子邮件</w:t>
            </w:r>
          </w:p>
        </w:tc>
        <w:tc>
          <w:tcPr>
            <w:tcW w:w="2948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A04473" w:rsidRPr="00BF45CA" w:rsidTr="004D16C4">
        <w:trPr>
          <w:cantSplit/>
          <w:trHeight w:val="623"/>
        </w:trPr>
        <w:tc>
          <w:tcPr>
            <w:tcW w:w="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473" w:rsidRPr="00BF45CA" w:rsidRDefault="00A04473" w:rsidP="004D16C4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sz w:val="24"/>
                <w:szCs w:val="24"/>
              </w:rPr>
              <w:t>通讯地址</w:t>
            </w:r>
          </w:p>
        </w:tc>
        <w:tc>
          <w:tcPr>
            <w:tcW w:w="3814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BF45CA">
              <w:rPr>
                <w:rFonts w:ascii="仿宋" w:eastAsia="仿宋" w:hAnsi="仿宋"/>
                <w:sz w:val="24"/>
                <w:szCs w:val="24"/>
              </w:rPr>
              <w:t>邮政编码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4473" w:rsidRPr="00BF45CA" w:rsidRDefault="00A04473" w:rsidP="004D16C4">
            <w:pPr>
              <w:spacing w:line="360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A04473" w:rsidRPr="00BF45CA" w:rsidRDefault="00A04473" w:rsidP="00A04473">
      <w:pPr>
        <w:rPr>
          <w:rFonts w:ascii="宋体" w:hAnsi="宋体"/>
          <w:szCs w:val="21"/>
        </w:rPr>
      </w:pPr>
    </w:p>
    <w:p w:rsidR="003F7A80" w:rsidRPr="007D5F2C" w:rsidRDefault="003F7A80" w:rsidP="00A5091D">
      <w:pPr>
        <w:widowControl/>
        <w:jc w:val="left"/>
        <w:rPr>
          <w:rFonts w:ascii="仿宋_GB2312" w:eastAsia="仿宋_GB2312" w:hAnsi="仿宋"/>
          <w:sz w:val="30"/>
          <w:szCs w:val="30"/>
        </w:rPr>
      </w:pPr>
    </w:p>
    <w:sectPr w:rsidR="003F7A80" w:rsidRPr="007D5F2C" w:rsidSect="003F7A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7F6" w:rsidRDefault="000747F6" w:rsidP="007D5F2C">
      <w:r>
        <w:separator/>
      </w:r>
    </w:p>
  </w:endnote>
  <w:endnote w:type="continuationSeparator" w:id="0">
    <w:p w:rsidR="000747F6" w:rsidRDefault="000747F6" w:rsidP="007D5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7F6" w:rsidRDefault="000747F6" w:rsidP="007D5F2C">
      <w:r>
        <w:separator/>
      </w:r>
    </w:p>
  </w:footnote>
  <w:footnote w:type="continuationSeparator" w:id="0">
    <w:p w:rsidR="000747F6" w:rsidRDefault="000747F6" w:rsidP="007D5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F2C"/>
    <w:rsid w:val="000747F6"/>
    <w:rsid w:val="000844BF"/>
    <w:rsid w:val="001B1CC8"/>
    <w:rsid w:val="00281D00"/>
    <w:rsid w:val="002E1914"/>
    <w:rsid w:val="00301C28"/>
    <w:rsid w:val="00364C0A"/>
    <w:rsid w:val="00384ADE"/>
    <w:rsid w:val="00390079"/>
    <w:rsid w:val="003F7A80"/>
    <w:rsid w:val="00447974"/>
    <w:rsid w:val="004E1E05"/>
    <w:rsid w:val="005A419F"/>
    <w:rsid w:val="005E7551"/>
    <w:rsid w:val="0063238D"/>
    <w:rsid w:val="0064282E"/>
    <w:rsid w:val="00684D01"/>
    <w:rsid w:val="00781AA1"/>
    <w:rsid w:val="007D5F2C"/>
    <w:rsid w:val="00810B3B"/>
    <w:rsid w:val="008701C0"/>
    <w:rsid w:val="009D5A2F"/>
    <w:rsid w:val="009E708F"/>
    <w:rsid w:val="00A04473"/>
    <w:rsid w:val="00A5091D"/>
    <w:rsid w:val="00AF2C99"/>
    <w:rsid w:val="00B13090"/>
    <w:rsid w:val="00B32E7E"/>
    <w:rsid w:val="00BE72E1"/>
    <w:rsid w:val="00BF7CD6"/>
    <w:rsid w:val="00C660DB"/>
    <w:rsid w:val="00C72080"/>
    <w:rsid w:val="00D3485F"/>
    <w:rsid w:val="00E15EAC"/>
    <w:rsid w:val="00E80FA3"/>
    <w:rsid w:val="00F27400"/>
    <w:rsid w:val="00FA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1215"/>
  <w15:docId w15:val="{7F8C96DF-7661-4015-8FDE-047AD5977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7A8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5F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5F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5F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5F2C"/>
    <w:rPr>
      <w:sz w:val="18"/>
      <w:szCs w:val="18"/>
    </w:rPr>
  </w:style>
  <w:style w:type="character" w:customStyle="1" w:styleId="a7">
    <w:name w:val="可研封面"/>
    <w:rsid w:val="00A04473"/>
    <w:rPr>
      <w:rFonts w:ascii="仿宋_GB2312" w:eastAsia="仿宋_GB2312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mq li</cp:lastModifiedBy>
  <cp:revision>4</cp:revision>
  <dcterms:created xsi:type="dcterms:W3CDTF">2018-01-09T01:50:00Z</dcterms:created>
  <dcterms:modified xsi:type="dcterms:W3CDTF">2018-01-09T02:10:00Z</dcterms:modified>
</cp:coreProperties>
</file>