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F75" w:rsidRDefault="001D5F75" w:rsidP="001D5F75">
      <w:r w:rsidRPr="00063B58">
        <w:rPr>
          <w:rFonts w:hint="eastAsia"/>
          <w:noProof/>
        </w:rPr>
        <w:drawing>
          <wp:inline distT="0" distB="0" distL="0" distR="0">
            <wp:extent cx="5272405" cy="1175385"/>
            <wp:effectExtent l="19050" t="0" r="4445" b="0"/>
            <wp:docPr id="1" name="图片 1" descr="抬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抬头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17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FD" w:rsidRPr="002B722D" w:rsidRDefault="007919FD" w:rsidP="007919FD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</w:p>
    <w:p w:rsidR="001F4DCA" w:rsidRDefault="007919FD" w:rsidP="00BC654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关于开展</w:t>
      </w:r>
      <w:r w:rsidR="00955C79">
        <w:rPr>
          <w:rFonts w:ascii="黑体" w:eastAsia="黑体" w:hAnsi="黑体" w:cs="Times New Roman" w:hint="eastAsia"/>
          <w:b/>
          <w:noProof/>
          <w:sz w:val="44"/>
          <w:szCs w:val="44"/>
        </w:rPr>
        <w:t>竞价撮合</w:t>
      </w:r>
      <w:r w:rsidR="008A2F85">
        <w:rPr>
          <w:rFonts w:ascii="黑体" w:eastAsia="黑体" w:hAnsi="黑体" w:cs="Times New Roman" w:hint="eastAsia"/>
          <w:b/>
          <w:noProof/>
          <w:sz w:val="44"/>
          <w:szCs w:val="44"/>
        </w:rPr>
        <w:t>平台</w:t>
      </w:r>
      <w:r w:rsidR="001F4DCA">
        <w:rPr>
          <w:rFonts w:ascii="黑体" w:eastAsia="黑体" w:hAnsi="黑体" w:cs="Times New Roman" w:hint="eastAsia"/>
          <w:b/>
          <w:noProof/>
          <w:sz w:val="44"/>
          <w:szCs w:val="44"/>
        </w:rPr>
        <w:t>及</w:t>
      </w:r>
      <w:r w:rsidR="00955C79">
        <w:rPr>
          <w:rFonts w:ascii="黑体" w:eastAsia="黑体" w:hAnsi="黑体" w:cs="Times New Roman" w:hint="eastAsia"/>
          <w:b/>
          <w:noProof/>
          <w:sz w:val="44"/>
          <w:szCs w:val="44"/>
        </w:rPr>
        <w:t>综合业务平台</w:t>
      </w:r>
    </w:p>
    <w:p w:rsidR="007919FD" w:rsidRDefault="007919FD" w:rsidP="00BC654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相关业务测试的通知</w:t>
      </w:r>
    </w:p>
    <w:p w:rsidR="007B6EFA" w:rsidRPr="00A15B9C" w:rsidRDefault="007B6EFA" w:rsidP="00BC654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</w:p>
    <w:p w:rsidR="00EA475E" w:rsidRDefault="007919FD" w:rsidP="002409A0">
      <w:pPr>
        <w:spacing w:line="600" w:lineRule="exact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各会员单位及市场参与者：</w:t>
      </w:r>
    </w:p>
    <w:p w:rsidR="007919FD" w:rsidRPr="006975F4" w:rsidRDefault="007919FD" w:rsidP="002409A0">
      <w:pPr>
        <w:spacing w:line="600" w:lineRule="exact"/>
        <w:ind w:firstLineChars="200" w:firstLine="600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上海证券交易所（以下简称本所）会同中国证券登记结算有限公司上海分公司定于2020年</w:t>
      </w:r>
      <w:r w:rsidR="009909D0">
        <w:rPr>
          <w:rFonts w:ascii="仿宋_GB2312" w:eastAsia="仿宋_GB2312" w:hAnsi="宋体" w:cs="Times New Roman" w:hint="eastAsia"/>
          <w:sz w:val="30"/>
          <w:szCs w:val="30"/>
        </w:rPr>
        <w:t>10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BC654D">
        <w:rPr>
          <w:rFonts w:ascii="仿宋_GB2312" w:eastAsia="仿宋_GB2312" w:hAnsi="宋体" w:cs="Times New Roman" w:hint="eastAsia"/>
          <w:sz w:val="30"/>
          <w:szCs w:val="30"/>
        </w:rPr>
        <w:t>24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="009909D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09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:00-</w:t>
      </w:r>
      <w:r w:rsidR="009909D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1</w:t>
      </w:r>
      <w:r w:rsidR="00A10B9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4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，组织开展</w:t>
      </w:r>
      <w:r w:rsidR="00B44F9A">
        <w:rPr>
          <w:rFonts w:ascii="仿宋_GB2312" w:eastAsia="仿宋_GB2312" w:hAnsi="宋体" w:cs="Times New Roman" w:hint="eastAsia"/>
          <w:sz w:val="30"/>
          <w:szCs w:val="30"/>
        </w:rPr>
        <w:t>竞价撮合</w:t>
      </w:r>
      <w:r w:rsidR="008A2F85">
        <w:rPr>
          <w:rFonts w:ascii="仿宋_GB2312" w:eastAsia="仿宋_GB2312" w:hAnsi="宋体" w:cs="Times New Roman" w:hint="eastAsia"/>
          <w:sz w:val="30"/>
          <w:szCs w:val="30"/>
        </w:rPr>
        <w:t>平台</w:t>
      </w:r>
      <w:r w:rsidR="00BC654D">
        <w:rPr>
          <w:rFonts w:ascii="仿宋_GB2312" w:eastAsia="仿宋_GB2312" w:hAnsi="宋体" w:cs="Times New Roman" w:hint="eastAsia"/>
          <w:sz w:val="30"/>
          <w:szCs w:val="30"/>
        </w:rPr>
        <w:t>及</w:t>
      </w:r>
      <w:r w:rsidR="00B44F9A">
        <w:rPr>
          <w:rFonts w:ascii="仿宋_GB2312" w:eastAsia="仿宋_GB2312" w:hAnsi="宋体" w:cs="Times New Roman" w:hint="eastAsia"/>
          <w:sz w:val="30"/>
          <w:szCs w:val="30"/>
        </w:rPr>
        <w:t>综合业务平台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相关业务测试（测试文档详见会员专区）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，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使用竞价撮合平台</w:t>
      </w:r>
      <w:r w:rsidR="009909D0">
        <w:rPr>
          <w:rFonts w:ascii="仿宋_GB2312" w:eastAsia="仿宋_GB2312" w:hAnsi="宋体" w:cs="Times New Roman" w:hint="eastAsia"/>
          <w:spacing w:val="-6"/>
          <w:sz w:val="30"/>
          <w:szCs w:val="30"/>
        </w:rPr>
        <w:t>00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环境、</w:t>
      </w:r>
      <w:r>
        <w:rPr>
          <w:rFonts w:ascii="仿宋_GB2312" w:eastAsia="仿宋_GB2312" w:hAnsi="宋体" w:cs="Times New Roman" w:hint="eastAsia"/>
          <w:spacing w:val="-6"/>
          <w:sz w:val="30"/>
          <w:szCs w:val="30"/>
        </w:rPr>
        <w:t>综合业务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平台</w:t>
      </w:r>
      <w:r w:rsidR="009909D0">
        <w:rPr>
          <w:rFonts w:ascii="仿宋_GB2312" w:eastAsia="仿宋_GB2312" w:hAnsi="宋体" w:cs="Times New Roman" w:hint="eastAsia"/>
          <w:spacing w:val="-6"/>
          <w:sz w:val="30"/>
          <w:szCs w:val="30"/>
        </w:rPr>
        <w:t>01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7919FD" w:rsidRPr="006975F4" w:rsidRDefault="007919FD" w:rsidP="002409A0">
      <w:pPr>
        <w:spacing w:line="60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请全体市场参与者参加测试。因故不能参加的，请填写测试反馈</w:t>
      </w:r>
      <w:proofErr w:type="gramStart"/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表说明</w:t>
      </w:r>
      <w:proofErr w:type="gramEnd"/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原因。各参测单位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务必高度重视，安排专人负责测试工作，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测试前做好线上系统和数据环境保护工作，测试后做好技术系统和数据环境恢复工作，确保下一交易日生产系统正常运行。测试过程中，请各参测单位详细记录测试现象与结果，检查业务正确性；如发现异常现象，请及时报告。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测试结束后，请于</w:t>
      </w:r>
      <w:r w:rsidR="0073610A">
        <w:rPr>
          <w:rFonts w:ascii="仿宋_GB2312" w:eastAsia="仿宋_GB2312" w:hAnsi="宋体" w:cs="Times New Roman" w:hint="eastAsia"/>
          <w:sz w:val="30"/>
          <w:szCs w:val="30"/>
        </w:rPr>
        <w:t>10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BC654D">
        <w:rPr>
          <w:rFonts w:ascii="仿宋_GB2312" w:eastAsia="仿宋_GB2312" w:hAnsi="宋体" w:cs="Times New Roman" w:hint="eastAsia"/>
          <w:sz w:val="30"/>
          <w:szCs w:val="30"/>
        </w:rPr>
        <w:t>24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Pr="003462EC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3D0C98">
        <w:rPr>
          <w:rFonts w:ascii="仿宋_GB2312" w:eastAsia="仿宋_GB2312" w:hAnsi="宋体" w:cs="Times New Roman" w:hint="eastAsia"/>
          <w:sz w:val="30"/>
          <w:szCs w:val="30"/>
        </w:rPr>
        <w:t>4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:00前，在会员专区提交测试反馈表。</w:t>
      </w:r>
    </w:p>
    <w:p w:rsidR="007919FD" w:rsidRPr="006975F4" w:rsidRDefault="007919FD" w:rsidP="002409A0">
      <w:pPr>
        <w:spacing w:line="6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如有疑问，请及时联系本所技术服务热线：4009003600。</w:t>
      </w:r>
    </w:p>
    <w:p w:rsidR="0073610A" w:rsidRPr="002409A0" w:rsidRDefault="007919FD" w:rsidP="002409A0">
      <w:pPr>
        <w:spacing w:line="6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特此通知。</w:t>
      </w:r>
    </w:p>
    <w:p w:rsidR="007919FD" w:rsidRPr="006975F4" w:rsidRDefault="007919FD" w:rsidP="002409A0">
      <w:pPr>
        <w:tabs>
          <w:tab w:val="left" w:pos="7020"/>
        </w:tabs>
        <w:spacing w:line="600" w:lineRule="exact"/>
        <w:ind w:firstLineChars="200" w:firstLine="600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 xml:space="preserve">                                 上海证券交易所</w:t>
      </w:r>
    </w:p>
    <w:p w:rsidR="00A95A5D" w:rsidRPr="007919FD" w:rsidRDefault="007919FD" w:rsidP="002409A0">
      <w:pPr>
        <w:snapToGrid w:val="0"/>
        <w:spacing w:line="600" w:lineRule="exact"/>
        <w:jc w:val="right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Times New Roman" w:eastAsia="宋体" w:hAnsi="Times New Roman" w:cs="Times New Roman" w:hint="eastAsia"/>
          <w:color w:val="000000"/>
          <w:szCs w:val="30"/>
        </w:rPr>
        <w:t xml:space="preserve">                                 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二○二○年</w:t>
      </w:r>
      <w:r w:rsidR="0073610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十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月</w:t>
      </w:r>
      <w:r w:rsidR="00A10B9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二十三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日</w:t>
      </w:r>
    </w:p>
    <w:sectPr w:rsidR="00A95A5D" w:rsidRPr="007919FD" w:rsidSect="002F678D">
      <w:pgSz w:w="11906" w:h="16838"/>
      <w:pgMar w:top="1191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73F7" w:rsidRDefault="00CB73F7" w:rsidP="001D5F75">
      <w:r>
        <w:separator/>
      </w:r>
    </w:p>
  </w:endnote>
  <w:endnote w:type="continuationSeparator" w:id="0">
    <w:p w:rsidR="00CB73F7" w:rsidRDefault="00CB73F7" w:rsidP="001D5F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Arial Unicode MS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73F7" w:rsidRDefault="00CB73F7" w:rsidP="001D5F75">
      <w:r>
        <w:separator/>
      </w:r>
    </w:p>
  </w:footnote>
  <w:footnote w:type="continuationSeparator" w:id="0">
    <w:p w:rsidR="00CB73F7" w:rsidRDefault="00CB73F7" w:rsidP="001D5F7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D5F75"/>
    <w:rsid w:val="00005EB4"/>
    <w:rsid w:val="00040A0E"/>
    <w:rsid w:val="000F3415"/>
    <w:rsid w:val="001872F1"/>
    <w:rsid w:val="00197DFC"/>
    <w:rsid w:val="001D5F75"/>
    <w:rsid w:val="001E2A0F"/>
    <w:rsid w:val="001F4DCA"/>
    <w:rsid w:val="002409A0"/>
    <w:rsid w:val="00247E4C"/>
    <w:rsid w:val="0026270F"/>
    <w:rsid w:val="002B5EF4"/>
    <w:rsid w:val="002E32A5"/>
    <w:rsid w:val="002E5C04"/>
    <w:rsid w:val="002F678D"/>
    <w:rsid w:val="00305BDA"/>
    <w:rsid w:val="003D0C98"/>
    <w:rsid w:val="00424E24"/>
    <w:rsid w:val="00444E47"/>
    <w:rsid w:val="00480793"/>
    <w:rsid w:val="004F6D25"/>
    <w:rsid w:val="005211E0"/>
    <w:rsid w:val="00571D1B"/>
    <w:rsid w:val="005F3803"/>
    <w:rsid w:val="006E273E"/>
    <w:rsid w:val="0073610A"/>
    <w:rsid w:val="00747680"/>
    <w:rsid w:val="007640F4"/>
    <w:rsid w:val="007919FD"/>
    <w:rsid w:val="007B6EFA"/>
    <w:rsid w:val="00803C4E"/>
    <w:rsid w:val="008819ED"/>
    <w:rsid w:val="008A2F85"/>
    <w:rsid w:val="008D6802"/>
    <w:rsid w:val="00952CFA"/>
    <w:rsid w:val="00954E3E"/>
    <w:rsid w:val="00955C79"/>
    <w:rsid w:val="009909D0"/>
    <w:rsid w:val="00A10B90"/>
    <w:rsid w:val="00A316CE"/>
    <w:rsid w:val="00A54387"/>
    <w:rsid w:val="00A55BE7"/>
    <w:rsid w:val="00A95A5D"/>
    <w:rsid w:val="00AC4464"/>
    <w:rsid w:val="00B345D1"/>
    <w:rsid w:val="00B44F9A"/>
    <w:rsid w:val="00BC654D"/>
    <w:rsid w:val="00C2304D"/>
    <w:rsid w:val="00C30F4F"/>
    <w:rsid w:val="00C359AC"/>
    <w:rsid w:val="00C4222F"/>
    <w:rsid w:val="00C505F1"/>
    <w:rsid w:val="00C6597C"/>
    <w:rsid w:val="00CB73F7"/>
    <w:rsid w:val="00CC17D6"/>
    <w:rsid w:val="00D5458B"/>
    <w:rsid w:val="00D73A62"/>
    <w:rsid w:val="00DE170A"/>
    <w:rsid w:val="00E0648D"/>
    <w:rsid w:val="00E84356"/>
    <w:rsid w:val="00EA3071"/>
    <w:rsid w:val="00EA475E"/>
    <w:rsid w:val="00EC3E74"/>
    <w:rsid w:val="00EF1617"/>
    <w:rsid w:val="00F176BB"/>
    <w:rsid w:val="00F707B5"/>
    <w:rsid w:val="00F738C4"/>
    <w:rsid w:val="00FA1E48"/>
    <w:rsid w:val="00FD0BB7"/>
    <w:rsid w:val="00FF4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5F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5F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D5F7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5F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D5F75"/>
    <w:rPr>
      <w:sz w:val="18"/>
      <w:szCs w:val="18"/>
    </w:rPr>
  </w:style>
  <w:style w:type="table" w:styleId="a5">
    <w:name w:val="Table Grid"/>
    <w:basedOn w:val="a1"/>
    <w:uiPriority w:val="59"/>
    <w:rsid w:val="001D5F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1D5F7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D5F7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竺旭东(拟稿)</dc:creator>
  <cp:lastModifiedBy>dsware</cp:lastModifiedBy>
  <cp:revision>11</cp:revision>
  <cp:lastPrinted>2020-08-11T02:25:00Z</cp:lastPrinted>
  <dcterms:created xsi:type="dcterms:W3CDTF">2020-10-19T07:59:00Z</dcterms:created>
  <dcterms:modified xsi:type="dcterms:W3CDTF">2020-10-22T07:38:00Z</dcterms:modified>
</cp:coreProperties>
</file>