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6ED" w:rsidRDefault="00CE76ED" w:rsidP="00CE76E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关于开展</w:t>
      </w:r>
      <w:r>
        <w:rPr>
          <w:rFonts w:ascii="黑体" w:eastAsia="黑体" w:hAnsi="黑体" w:cs="Times New Roman" w:hint="eastAsia"/>
          <w:b/>
          <w:noProof/>
          <w:sz w:val="44"/>
          <w:szCs w:val="44"/>
        </w:rPr>
        <w:t>竞价、综业、期权和固收平台</w:t>
      </w:r>
    </w:p>
    <w:p w:rsidR="00CE76ED" w:rsidRDefault="00CE76ED" w:rsidP="00CE76E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相关业务</w:t>
      </w:r>
      <w:r>
        <w:rPr>
          <w:rFonts w:ascii="黑体" w:eastAsia="黑体" w:hAnsi="黑体" w:cs="Times New Roman" w:hint="eastAsia"/>
          <w:b/>
          <w:noProof/>
          <w:sz w:val="44"/>
          <w:szCs w:val="44"/>
        </w:rPr>
        <w:t>全网</w:t>
      </w: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测试的通知</w:t>
      </w:r>
    </w:p>
    <w:p w:rsidR="00CE76ED" w:rsidRPr="00A15B9C" w:rsidRDefault="00CE76ED" w:rsidP="00CE76E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</w:p>
    <w:p w:rsidR="00CE76ED" w:rsidRDefault="00CE76ED" w:rsidP="00CE76ED">
      <w:pPr>
        <w:spacing w:line="500" w:lineRule="exact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CE76ED" w:rsidRPr="006975F4" w:rsidRDefault="00CE76ED" w:rsidP="00CE76ED">
      <w:pPr>
        <w:spacing w:line="500" w:lineRule="exact"/>
        <w:ind w:firstLineChars="200" w:firstLine="600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上海证券交易所（以下简称本所）会同中国证券登记结算有限</w:t>
      </w:r>
      <w:r>
        <w:rPr>
          <w:rFonts w:ascii="仿宋_GB2312" w:eastAsia="仿宋_GB2312" w:hAnsi="宋体" w:cs="Times New Roman" w:hint="eastAsia"/>
          <w:sz w:val="30"/>
          <w:szCs w:val="30"/>
        </w:rPr>
        <w:t>责任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公司上海分公司定于2020年</w:t>
      </w:r>
      <w:r>
        <w:rPr>
          <w:rFonts w:ascii="仿宋_GB2312" w:eastAsia="仿宋_GB2312" w:hAnsi="宋体" w:cs="Times New Roman" w:hint="eastAsia"/>
          <w:sz w:val="30"/>
          <w:szCs w:val="30"/>
        </w:rPr>
        <w:t>12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>
        <w:rPr>
          <w:rFonts w:ascii="仿宋_GB2312" w:eastAsia="仿宋_GB2312" w:hAnsi="宋体" w:cs="Times New Roman" w:hint="eastAsia"/>
          <w:sz w:val="30"/>
          <w:szCs w:val="30"/>
        </w:rPr>
        <w:t>12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09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:00-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15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，组织开展</w:t>
      </w:r>
      <w:r>
        <w:rPr>
          <w:rFonts w:ascii="仿宋_GB2312" w:eastAsia="仿宋_GB2312" w:hAnsi="宋体" w:cs="Times New Roman" w:hint="eastAsia"/>
          <w:sz w:val="30"/>
          <w:szCs w:val="30"/>
        </w:rPr>
        <w:t>竞价、综业、期权和</w:t>
      </w:r>
      <w:proofErr w:type="gramStart"/>
      <w:r>
        <w:rPr>
          <w:rFonts w:ascii="仿宋_GB2312" w:eastAsia="仿宋_GB2312" w:hAnsi="宋体" w:cs="Times New Roman" w:hint="eastAsia"/>
          <w:sz w:val="30"/>
          <w:szCs w:val="30"/>
        </w:rPr>
        <w:t>固收</w:t>
      </w:r>
      <w:proofErr w:type="gramEnd"/>
      <w:r>
        <w:rPr>
          <w:rFonts w:ascii="仿宋_GB2312" w:eastAsia="仿宋_GB2312" w:hAnsi="宋体" w:cs="Times New Roman" w:hint="eastAsia"/>
          <w:sz w:val="30"/>
          <w:szCs w:val="30"/>
        </w:rPr>
        <w:t>平台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相关业务</w:t>
      </w:r>
      <w:r>
        <w:rPr>
          <w:rFonts w:ascii="仿宋_GB2312" w:eastAsia="仿宋_GB2312" w:hAnsi="宋体" w:cs="Times New Roman" w:hint="eastAsia"/>
          <w:sz w:val="30"/>
          <w:szCs w:val="30"/>
        </w:rPr>
        <w:t>全网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使用竞价撮合平台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88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环境、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综合业务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平台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89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、期权交易平台83环境、固定收益平台生产环境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CE76ED" w:rsidRPr="006975F4" w:rsidRDefault="00CE76ED" w:rsidP="00CE76ED">
      <w:pPr>
        <w:spacing w:line="50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请全体市场参与者参加测试。因故不能参加的，请填写测试反馈</w:t>
      </w:r>
      <w:proofErr w:type="gramStart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表说明</w:t>
      </w:r>
      <w:proofErr w:type="gramEnd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</w:t>
      </w:r>
      <w:r>
        <w:rPr>
          <w:rFonts w:ascii="仿宋_GB2312" w:eastAsia="仿宋_GB2312" w:hAnsi="宋体" w:cs="Times New Roman" w:hint="eastAsia"/>
          <w:sz w:val="30"/>
          <w:szCs w:val="30"/>
        </w:rPr>
        <w:t>12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>
        <w:rPr>
          <w:rFonts w:ascii="仿宋_GB2312" w:eastAsia="仿宋_GB2312" w:hAnsi="宋体" w:cs="Times New Roman" w:hint="eastAsia"/>
          <w:sz w:val="30"/>
          <w:szCs w:val="30"/>
        </w:rPr>
        <w:t>12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Pr="003462EC">
        <w:rPr>
          <w:rFonts w:ascii="仿宋_GB2312" w:eastAsia="仿宋_GB2312" w:hAnsi="宋体" w:cs="Times New Roman" w:hint="eastAsia"/>
          <w:sz w:val="30"/>
          <w:szCs w:val="30"/>
        </w:rPr>
        <w:t>1</w:t>
      </w:r>
      <w:r>
        <w:rPr>
          <w:rFonts w:ascii="仿宋_GB2312" w:eastAsia="仿宋_GB2312" w:hAnsi="宋体" w:cs="Times New Roman" w:hint="eastAsia"/>
          <w:sz w:val="30"/>
          <w:szCs w:val="30"/>
        </w:rPr>
        <w:t>5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CE76ED" w:rsidRPr="006975F4" w:rsidRDefault="00CE76ED" w:rsidP="00CE76ED">
      <w:pPr>
        <w:spacing w:line="5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CE76ED" w:rsidRPr="006975F4" w:rsidRDefault="00CE76ED" w:rsidP="00CE76ED">
      <w:pPr>
        <w:spacing w:line="5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CE76ED" w:rsidRDefault="00CE76ED" w:rsidP="00CE76ED">
      <w:pPr>
        <w:snapToGrid w:val="0"/>
        <w:spacing w:line="5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CE76ED" w:rsidRPr="006975F4" w:rsidRDefault="00CE76ED" w:rsidP="00CE76ED">
      <w:pPr>
        <w:snapToGrid w:val="0"/>
        <w:spacing w:line="5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CE76ED" w:rsidRPr="006975F4" w:rsidRDefault="00CE76ED" w:rsidP="00CE76ED">
      <w:pPr>
        <w:tabs>
          <w:tab w:val="left" w:pos="7020"/>
        </w:tabs>
        <w:spacing w:line="500" w:lineRule="exact"/>
        <w:ind w:firstLineChars="200" w:firstLine="6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CE76ED" w:rsidRPr="007919FD" w:rsidRDefault="00CE76ED" w:rsidP="00CE76ED">
      <w:pPr>
        <w:snapToGrid w:val="0"/>
        <w:spacing w:line="500" w:lineRule="exact"/>
        <w:jc w:val="right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十二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七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p w:rsidR="00D46985" w:rsidRDefault="00D46985"/>
    <w:sectPr w:rsidR="00D46985" w:rsidSect="002F678D">
      <w:pgSz w:w="11906" w:h="16838"/>
      <w:pgMar w:top="119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2887" w:rsidRDefault="009E2887" w:rsidP="00CE76ED">
      <w:r>
        <w:separator/>
      </w:r>
    </w:p>
  </w:endnote>
  <w:endnote w:type="continuationSeparator" w:id="0">
    <w:p w:rsidR="009E2887" w:rsidRDefault="009E2887" w:rsidP="00CE76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2887" w:rsidRDefault="009E2887" w:rsidP="00CE76ED">
      <w:r>
        <w:separator/>
      </w:r>
    </w:p>
  </w:footnote>
  <w:footnote w:type="continuationSeparator" w:id="0">
    <w:p w:rsidR="009E2887" w:rsidRDefault="009E2887" w:rsidP="00CE76E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E76ED"/>
    <w:rsid w:val="009E2887"/>
    <w:rsid w:val="00CE76ED"/>
    <w:rsid w:val="00D46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6E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E76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E76E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E76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E76E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王有杰(拟稿)</dc:creator>
  <cp:keywords/>
  <dc:description/>
  <cp:lastModifiedBy>王有杰(拟稿)</cp:lastModifiedBy>
  <cp:revision>2</cp:revision>
  <dcterms:created xsi:type="dcterms:W3CDTF">2020-12-11T01:28:00Z</dcterms:created>
  <dcterms:modified xsi:type="dcterms:W3CDTF">2020-12-11T01:29:00Z</dcterms:modified>
</cp:coreProperties>
</file>