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7D6D" w:rsidRDefault="008A750C">
      <w:pPr>
        <w:pStyle w:val="30"/>
        <w:jc w:val="center"/>
        <w:rPr>
          <w:rFonts w:ascii="Times New Roman" w:eastAsia="宋体"/>
          <w:b/>
          <w:color w:val="000000"/>
          <w:sz w:val="32"/>
          <w:szCs w:val="32"/>
        </w:rPr>
      </w:pPr>
      <w:bookmarkStart w:id="0" w:name="_Toc102489700"/>
      <w:bookmarkStart w:id="1" w:name="_GoBack"/>
      <w:bookmarkEnd w:id="1"/>
      <w:r>
        <w:rPr>
          <w:rFonts w:ascii="Times New Roman" w:eastAsia="宋体" w:hint="eastAsia"/>
          <w:b/>
          <w:color w:val="000000"/>
          <w:sz w:val="32"/>
          <w:szCs w:val="32"/>
        </w:rPr>
        <w:t>深市交易结算系统南方中心</w:t>
      </w:r>
      <w:proofErr w:type="gramStart"/>
      <w:r>
        <w:rPr>
          <w:rFonts w:ascii="Times New Roman" w:eastAsia="宋体" w:hint="eastAsia"/>
          <w:b/>
          <w:color w:val="000000"/>
          <w:sz w:val="32"/>
          <w:szCs w:val="32"/>
        </w:rPr>
        <w:t>单中心</w:t>
      </w:r>
      <w:proofErr w:type="gramEnd"/>
      <w:r>
        <w:rPr>
          <w:rFonts w:ascii="Times New Roman" w:eastAsia="宋体" w:hint="eastAsia"/>
          <w:b/>
          <w:color w:val="000000"/>
          <w:sz w:val="32"/>
          <w:szCs w:val="32"/>
        </w:rPr>
        <w:t>运行</w:t>
      </w:r>
    </w:p>
    <w:p w:rsidR="002C7D6D" w:rsidRDefault="008A750C">
      <w:pPr>
        <w:pStyle w:val="30"/>
        <w:jc w:val="center"/>
        <w:rPr>
          <w:rFonts w:ascii="Times New Roman" w:eastAsia="宋体"/>
          <w:b/>
          <w:color w:val="000000"/>
          <w:sz w:val="32"/>
          <w:szCs w:val="32"/>
        </w:rPr>
      </w:pPr>
      <w:r>
        <w:rPr>
          <w:rFonts w:ascii="Times New Roman" w:eastAsia="宋体" w:hint="eastAsia"/>
          <w:b/>
          <w:color w:val="000000"/>
          <w:sz w:val="32"/>
          <w:szCs w:val="32"/>
        </w:rPr>
        <w:t>2023</w:t>
      </w:r>
      <w:r>
        <w:rPr>
          <w:rFonts w:ascii="Times New Roman" w:eastAsia="宋体" w:hint="eastAsia"/>
          <w:b/>
          <w:color w:val="000000"/>
          <w:sz w:val="32"/>
          <w:szCs w:val="32"/>
        </w:rPr>
        <w:t>年</w:t>
      </w:r>
      <w:r>
        <w:rPr>
          <w:rFonts w:ascii="Times New Roman" w:eastAsia="宋体" w:hint="eastAsia"/>
          <w:b/>
          <w:color w:val="000000"/>
          <w:sz w:val="32"/>
          <w:szCs w:val="32"/>
        </w:rPr>
        <w:t>2</w:t>
      </w:r>
      <w:r>
        <w:rPr>
          <w:rFonts w:ascii="Times New Roman" w:eastAsia="宋体" w:hint="eastAsia"/>
          <w:b/>
          <w:color w:val="000000"/>
          <w:sz w:val="32"/>
          <w:szCs w:val="32"/>
        </w:rPr>
        <w:t>月</w:t>
      </w:r>
      <w:r>
        <w:rPr>
          <w:rFonts w:ascii="Times New Roman" w:eastAsia="宋体" w:hint="eastAsia"/>
          <w:b/>
          <w:color w:val="000000"/>
          <w:sz w:val="32"/>
          <w:szCs w:val="32"/>
        </w:rPr>
        <w:t>4</w:t>
      </w:r>
      <w:r>
        <w:rPr>
          <w:rFonts w:ascii="Times New Roman" w:eastAsia="宋体" w:hint="eastAsia"/>
          <w:b/>
          <w:color w:val="000000"/>
          <w:sz w:val="32"/>
          <w:szCs w:val="32"/>
        </w:rPr>
        <w:t>日</w:t>
      </w:r>
      <w:r>
        <w:rPr>
          <w:rFonts w:ascii="Times New Roman" w:eastAsia="宋体" w:hint="eastAsia"/>
          <w:b/>
          <w:color w:val="000000"/>
          <w:sz w:val="32"/>
          <w:szCs w:val="32"/>
        </w:rPr>
        <w:t>全网测试方案</w:t>
      </w:r>
    </w:p>
    <w:p w:rsidR="002C7D6D" w:rsidRDefault="002C7D6D">
      <w:pPr>
        <w:pStyle w:val="30"/>
        <w:jc w:val="center"/>
        <w:rPr>
          <w:rFonts w:ascii="Times New Roman" w:eastAsia="宋体"/>
          <w:b/>
          <w:color w:val="000000"/>
          <w:sz w:val="36"/>
          <w:szCs w:val="36"/>
        </w:rPr>
      </w:pPr>
    </w:p>
    <w:p w:rsidR="002C7D6D" w:rsidRDefault="008A750C">
      <w:pPr>
        <w:pStyle w:val="30"/>
        <w:outlineLvl w:val="0"/>
        <w:rPr>
          <w:rFonts w:ascii="Times New Roman" w:eastAsia="宋体"/>
          <w:b/>
          <w:color w:val="000000"/>
          <w:sz w:val="32"/>
          <w:szCs w:val="32"/>
        </w:rPr>
      </w:pPr>
      <w:r>
        <w:rPr>
          <w:rFonts w:ascii="Times New Roman" w:eastAsia="宋体" w:hint="eastAsia"/>
          <w:b/>
          <w:color w:val="000000"/>
          <w:sz w:val="32"/>
          <w:szCs w:val="32"/>
        </w:rPr>
        <w:t>一、测试目的</w:t>
      </w:r>
      <w:bookmarkEnd w:id="0"/>
    </w:p>
    <w:p w:rsidR="002C7D6D" w:rsidRDefault="008A750C">
      <w:pPr>
        <w:ind w:firstLineChars="200" w:firstLine="560"/>
        <w:rPr>
          <w:rFonts w:ascii="Times New Roman" w:eastAsia="宋体"/>
          <w:color w:val="000000"/>
          <w:sz w:val="28"/>
          <w:szCs w:val="28"/>
        </w:rPr>
      </w:pPr>
      <w:r>
        <w:rPr>
          <w:rFonts w:ascii="Times New Roman" w:eastAsia="宋体" w:hint="eastAsia"/>
          <w:color w:val="000000"/>
          <w:sz w:val="28"/>
          <w:szCs w:val="28"/>
        </w:rPr>
        <w:t>为进一步提升深市交易结算业务连续性，深圳证券交易所（以下简称深交所）联合中国证券登记结算有限责任公司（以下简称中国结算）深圳分公司定于</w:t>
      </w:r>
      <w:r>
        <w:rPr>
          <w:rFonts w:ascii="Times New Roman" w:eastAsia="宋体" w:hint="eastAsia"/>
          <w:color w:val="000000"/>
          <w:sz w:val="28"/>
          <w:szCs w:val="28"/>
        </w:rPr>
        <w:t>2023</w:t>
      </w:r>
      <w:r>
        <w:rPr>
          <w:rFonts w:ascii="Times New Roman" w:eastAsia="宋体" w:hint="eastAsia"/>
          <w:color w:val="000000"/>
          <w:sz w:val="28"/>
          <w:szCs w:val="28"/>
        </w:rPr>
        <w:t>年</w:t>
      </w:r>
      <w:r>
        <w:rPr>
          <w:rFonts w:ascii="Times New Roman" w:eastAsia="宋体" w:hint="eastAsia"/>
          <w:color w:val="000000"/>
          <w:sz w:val="28"/>
          <w:szCs w:val="28"/>
        </w:rPr>
        <w:t>2</w:t>
      </w:r>
      <w:r>
        <w:rPr>
          <w:rFonts w:ascii="Times New Roman" w:eastAsia="宋体" w:hint="eastAsia"/>
          <w:color w:val="000000"/>
          <w:sz w:val="28"/>
          <w:szCs w:val="28"/>
        </w:rPr>
        <w:t>月</w:t>
      </w:r>
      <w:r>
        <w:rPr>
          <w:rFonts w:ascii="Times New Roman" w:eastAsia="宋体" w:hint="eastAsia"/>
          <w:color w:val="000000"/>
          <w:sz w:val="28"/>
          <w:szCs w:val="28"/>
        </w:rPr>
        <w:t>4</w:t>
      </w:r>
      <w:r>
        <w:rPr>
          <w:rFonts w:ascii="Times New Roman" w:eastAsia="宋体" w:hint="eastAsia"/>
          <w:color w:val="000000"/>
          <w:sz w:val="28"/>
          <w:szCs w:val="28"/>
        </w:rPr>
        <w:t>日</w:t>
      </w:r>
      <w:r>
        <w:rPr>
          <w:rFonts w:ascii="Times New Roman" w:eastAsia="宋体" w:hint="eastAsia"/>
          <w:color w:val="000000"/>
          <w:sz w:val="28"/>
          <w:szCs w:val="28"/>
        </w:rPr>
        <w:t>组织全网测试，模拟极端情况下福田中心整体</w:t>
      </w:r>
      <w:proofErr w:type="gramStart"/>
      <w:r>
        <w:rPr>
          <w:rFonts w:ascii="Times New Roman" w:eastAsia="宋体" w:hint="eastAsia"/>
          <w:color w:val="000000"/>
          <w:sz w:val="28"/>
          <w:szCs w:val="28"/>
        </w:rPr>
        <w:t>不</w:t>
      </w:r>
      <w:proofErr w:type="gramEnd"/>
      <w:r>
        <w:rPr>
          <w:rFonts w:ascii="Times New Roman" w:eastAsia="宋体" w:hint="eastAsia"/>
          <w:color w:val="000000"/>
          <w:sz w:val="28"/>
          <w:szCs w:val="28"/>
        </w:rPr>
        <w:t>可用，深市交易结算系统在南方中心</w:t>
      </w:r>
      <w:proofErr w:type="gramStart"/>
      <w:r>
        <w:rPr>
          <w:rFonts w:ascii="Times New Roman" w:eastAsia="宋体" w:hint="eastAsia"/>
          <w:color w:val="000000"/>
          <w:sz w:val="28"/>
          <w:szCs w:val="28"/>
        </w:rPr>
        <w:t>单中心</w:t>
      </w:r>
      <w:proofErr w:type="gramEnd"/>
      <w:r>
        <w:rPr>
          <w:rFonts w:ascii="Times New Roman" w:eastAsia="宋体" w:hint="eastAsia"/>
          <w:color w:val="000000"/>
          <w:sz w:val="28"/>
          <w:szCs w:val="28"/>
        </w:rPr>
        <w:t>运行场景，主要通过</w:t>
      </w:r>
      <w:proofErr w:type="gramStart"/>
      <w:r>
        <w:rPr>
          <w:rFonts w:ascii="Times New Roman" w:eastAsia="宋体" w:hint="eastAsia"/>
          <w:color w:val="000000"/>
          <w:sz w:val="28"/>
          <w:szCs w:val="28"/>
        </w:rPr>
        <w:t>模拟深</w:t>
      </w:r>
      <w:proofErr w:type="gramEnd"/>
      <w:r>
        <w:rPr>
          <w:rFonts w:ascii="Times New Roman" w:eastAsia="宋体" w:hint="eastAsia"/>
          <w:color w:val="000000"/>
          <w:sz w:val="28"/>
          <w:szCs w:val="28"/>
        </w:rPr>
        <w:t>市证券（含现货、债券、期权等品种）、港股通证券各类业务的委托申报、成交回报、行情接收、清算交收等业务处理过程，检验市场参与各方技术系统的正确性。</w:t>
      </w:r>
    </w:p>
    <w:p w:rsidR="002C7D6D" w:rsidRDefault="008A750C">
      <w:pPr>
        <w:pStyle w:val="30"/>
        <w:outlineLvl w:val="0"/>
        <w:rPr>
          <w:rFonts w:ascii="Times New Roman" w:eastAsia="宋体"/>
          <w:b/>
          <w:color w:val="000000"/>
          <w:sz w:val="32"/>
          <w:szCs w:val="32"/>
        </w:rPr>
      </w:pPr>
      <w:bookmarkStart w:id="2" w:name="_Toc102489701"/>
      <w:r>
        <w:rPr>
          <w:rFonts w:ascii="Times New Roman" w:eastAsia="宋体" w:hint="eastAsia"/>
          <w:b/>
          <w:color w:val="000000"/>
          <w:sz w:val="32"/>
          <w:szCs w:val="32"/>
        </w:rPr>
        <w:t>二、参测单位</w:t>
      </w:r>
      <w:bookmarkEnd w:id="2"/>
    </w:p>
    <w:p w:rsidR="002C7D6D" w:rsidRDefault="008A750C">
      <w:pPr>
        <w:numPr>
          <w:ilvl w:val="0"/>
          <w:numId w:val="2"/>
        </w:numPr>
        <w:rPr>
          <w:rFonts w:ascii="Times New Roman" w:eastAsia="宋体"/>
          <w:sz w:val="28"/>
          <w:szCs w:val="28"/>
        </w:rPr>
      </w:pPr>
      <w:r>
        <w:rPr>
          <w:rFonts w:ascii="Times New Roman" w:eastAsia="宋体" w:hint="eastAsia"/>
          <w:sz w:val="28"/>
          <w:szCs w:val="28"/>
        </w:rPr>
        <w:t>深交所</w:t>
      </w:r>
    </w:p>
    <w:p w:rsidR="002C7D6D" w:rsidRDefault="008A750C">
      <w:pPr>
        <w:numPr>
          <w:ilvl w:val="0"/>
          <w:numId w:val="2"/>
        </w:numPr>
        <w:rPr>
          <w:rFonts w:ascii="Times New Roman" w:eastAsia="宋体"/>
          <w:sz w:val="28"/>
          <w:szCs w:val="28"/>
        </w:rPr>
      </w:pPr>
      <w:r>
        <w:rPr>
          <w:rFonts w:ascii="Times New Roman" w:eastAsia="宋体" w:hint="eastAsia"/>
          <w:sz w:val="28"/>
          <w:szCs w:val="28"/>
        </w:rPr>
        <w:t>中国结算深圳分公司</w:t>
      </w:r>
    </w:p>
    <w:p w:rsidR="002C7D6D" w:rsidRDefault="008A750C">
      <w:pPr>
        <w:numPr>
          <w:ilvl w:val="0"/>
          <w:numId w:val="2"/>
        </w:numPr>
        <w:rPr>
          <w:rFonts w:ascii="Times New Roman" w:eastAsia="宋体"/>
          <w:sz w:val="28"/>
          <w:szCs w:val="28"/>
        </w:rPr>
      </w:pPr>
      <w:r>
        <w:rPr>
          <w:rFonts w:ascii="Times New Roman" w:eastAsia="宋体" w:hint="eastAsia"/>
          <w:sz w:val="28"/>
          <w:szCs w:val="28"/>
        </w:rPr>
        <w:t>香港联交所</w:t>
      </w:r>
    </w:p>
    <w:p w:rsidR="002C7D6D" w:rsidRDefault="008A750C">
      <w:pPr>
        <w:numPr>
          <w:ilvl w:val="0"/>
          <w:numId w:val="2"/>
        </w:numPr>
        <w:rPr>
          <w:rFonts w:ascii="Times New Roman" w:eastAsia="宋体"/>
          <w:sz w:val="28"/>
          <w:szCs w:val="28"/>
        </w:rPr>
      </w:pPr>
      <w:r>
        <w:rPr>
          <w:rFonts w:ascii="Times New Roman" w:eastAsia="宋体" w:hint="eastAsia"/>
          <w:sz w:val="28"/>
          <w:szCs w:val="28"/>
        </w:rPr>
        <w:t>深圳证券通信有限公司</w:t>
      </w:r>
    </w:p>
    <w:p w:rsidR="002C7D6D" w:rsidRDefault="008A750C">
      <w:pPr>
        <w:numPr>
          <w:ilvl w:val="0"/>
          <w:numId w:val="2"/>
        </w:numPr>
        <w:rPr>
          <w:rFonts w:ascii="Times New Roman" w:eastAsia="宋体"/>
          <w:sz w:val="28"/>
          <w:szCs w:val="28"/>
        </w:rPr>
      </w:pPr>
      <w:r>
        <w:rPr>
          <w:rFonts w:ascii="Times New Roman" w:eastAsia="宋体" w:hint="eastAsia"/>
          <w:sz w:val="28"/>
          <w:szCs w:val="28"/>
        </w:rPr>
        <w:t>深圳证券信息有限公司</w:t>
      </w:r>
    </w:p>
    <w:p w:rsidR="002C7D6D" w:rsidRDefault="008A750C">
      <w:pPr>
        <w:numPr>
          <w:ilvl w:val="0"/>
          <w:numId w:val="2"/>
        </w:numPr>
        <w:rPr>
          <w:rFonts w:ascii="Times New Roman" w:eastAsia="宋体"/>
          <w:sz w:val="28"/>
          <w:szCs w:val="28"/>
        </w:rPr>
      </w:pPr>
      <w:r>
        <w:rPr>
          <w:rFonts w:ascii="Times New Roman" w:eastAsia="宋体" w:hint="eastAsia"/>
          <w:sz w:val="28"/>
          <w:szCs w:val="28"/>
        </w:rPr>
        <w:t>会员单位</w:t>
      </w:r>
    </w:p>
    <w:p w:rsidR="002C7D6D" w:rsidRDefault="008A750C">
      <w:pPr>
        <w:numPr>
          <w:ilvl w:val="0"/>
          <w:numId w:val="2"/>
        </w:numPr>
        <w:rPr>
          <w:rFonts w:ascii="Times New Roman" w:eastAsia="宋体"/>
          <w:sz w:val="28"/>
          <w:szCs w:val="28"/>
        </w:rPr>
      </w:pPr>
      <w:r>
        <w:rPr>
          <w:rFonts w:ascii="Times New Roman" w:eastAsia="宋体" w:hint="eastAsia"/>
          <w:sz w:val="28"/>
          <w:szCs w:val="28"/>
        </w:rPr>
        <w:t>基金管理公司</w:t>
      </w:r>
    </w:p>
    <w:p w:rsidR="002C7D6D" w:rsidRDefault="008A750C">
      <w:pPr>
        <w:numPr>
          <w:ilvl w:val="0"/>
          <w:numId w:val="2"/>
        </w:numPr>
        <w:rPr>
          <w:rFonts w:ascii="Times New Roman" w:eastAsia="宋体"/>
          <w:sz w:val="28"/>
          <w:szCs w:val="28"/>
        </w:rPr>
      </w:pPr>
      <w:r>
        <w:rPr>
          <w:rFonts w:ascii="Times New Roman" w:eastAsia="宋体" w:hint="eastAsia"/>
          <w:sz w:val="28"/>
          <w:szCs w:val="28"/>
        </w:rPr>
        <w:t>期货公司</w:t>
      </w:r>
    </w:p>
    <w:p w:rsidR="002C7D6D" w:rsidRDefault="008A750C">
      <w:pPr>
        <w:numPr>
          <w:ilvl w:val="0"/>
          <w:numId w:val="2"/>
        </w:numPr>
        <w:rPr>
          <w:rFonts w:ascii="Times New Roman" w:eastAsia="宋体"/>
          <w:sz w:val="28"/>
          <w:szCs w:val="28"/>
        </w:rPr>
      </w:pPr>
      <w:r>
        <w:rPr>
          <w:rFonts w:ascii="Times New Roman" w:eastAsia="宋体" w:hint="eastAsia"/>
          <w:sz w:val="28"/>
          <w:szCs w:val="28"/>
        </w:rPr>
        <w:t>行情服务商</w:t>
      </w:r>
    </w:p>
    <w:p w:rsidR="002C7D6D" w:rsidRDefault="008A750C">
      <w:pPr>
        <w:numPr>
          <w:ilvl w:val="0"/>
          <w:numId w:val="2"/>
        </w:numPr>
        <w:rPr>
          <w:rFonts w:ascii="Times New Roman" w:eastAsia="宋体"/>
          <w:sz w:val="28"/>
          <w:szCs w:val="28"/>
        </w:rPr>
      </w:pPr>
      <w:r>
        <w:rPr>
          <w:rFonts w:ascii="Times New Roman" w:eastAsia="宋体" w:hint="eastAsia"/>
          <w:sz w:val="28"/>
          <w:szCs w:val="28"/>
        </w:rPr>
        <w:lastRenderedPageBreak/>
        <w:t>结算参与机构</w:t>
      </w:r>
    </w:p>
    <w:p w:rsidR="002C7D6D" w:rsidRDefault="008A750C">
      <w:pPr>
        <w:numPr>
          <w:ilvl w:val="0"/>
          <w:numId w:val="2"/>
        </w:numPr>
        <w:rPr>
          <w:rFonts w:ascii="Times New Roman" w:eastAsia="宋体"/>
          <w:sz w:val="28"/>
          <w:szCs w:val="28"/>
        </w:rPr>
      </w:pPr>
      <w:r>
        <w:rPr>
          <w:rFonts w:ascii="Times New Roman" w:eastAsia="宋体" w:hint="eastAsia"/>
          <w:sz w:val="28"/>
          <w:szCs w:val="28"/>
        </w:rPr>
        <w:t>其他相关单位</w:t>
      </w:r>
    </w:p>
    <w:p w:rsidR="002C7D6D" w:rsidRDefault="008A750C">
      <w:pPr>
        <w:pStyle w:val="30"/>
        <w:outlineLvl w:val="0"/>
        <w:rPr>
          <w:rFonts w:ascii="Times New Roman" w:eastAsia="宋体"/>
          <w:b/>
          <w:sz w:val="32"/>
          <w:szCs w:val="32"/>
        </w:rPr>
      </w:pPr>
      <w:bookmarkStart w:id="3" w:name="_Toc102489702"/>
      <w:r>
        <w:rPr>
          <w:rFonts w:ascii="Times New Roman" w:eastAsia="宋体" w:hint="eastAsia"/>
          <w:b/>
          <w:sz w:val="32"/>
          <w:szCs w:val="32"/>
        </w:rPr>
        <w:t>三、测试内容</w:t>
      </w:r>
      <w:bookmarkEnd w:id="3"/>
    </w:p>
    <w:p w:rsidR="002C7D6D" w:rsidRDefault="008A750C">
      <w:pPr>
        <w:ind w:firstLineChars="200" w:firstLine="560"/>
        <w:rPr>
          <w:rFonts w:ascii="Times New Roman" w:eastAsia="宋体"/>
          <w:sz w:val="28"/>
          <w:szCs w:val="28"/>
        </w:rPr>
      </w:pPr>
      <w:r>
        <w:rPr>
          <w:rFonts w:ascii="Times New Roman" w:eastAsia="宋体" w:hint="eastAsia"/>
          <w:sz w:val="28"/>
          <w:szCs w:val="28"/>
        </w:rPr>
        <w:t>深市证券交易系统、结算系统模拟</w:t>
      </w:r>
      <w:r>
        <w:rPr>
          <w:rFonts w:ascii="Times New Roman" w:eastAsia="宋体" w:hint="eastAsia"/>
          <w:sz w:val="28"/>
          <w:szCs w:val="28"/>
        </w:rPr>
        <w:t>1</w:t>
      </w:r>
      <w:r>
        <w:rPr>
          <w:rFonts w:ascii="Times New Roman" w:eastAsia="宋体" w:hint="eastAsia"/>
          <w:sz w:val="28"/>
          <w:szCs w:val="28"/>
        </w:rPr>
        <w:t>个业务日的交易、结算，港股通证券模拟半日市交易和</w:t>
      </w:r>
      <w:r>
        <w:rPr>
          <w:rFonts w:ascii="Times New Roman" w:eastAsia="宋体" w:hint="eastAsia"/>
          <w:sz w:val="28"/>
          <w:szCs w:val="28"/>
        </w:rPr>
        <w:t>1</w:t>
      </w:r>
      <w:r>
        <w:rPr>
          <w:rFonts w:ascii="Times New Roman" w:eastAsia="宋体" w:hint="eastAsia"/>
          <w:sz w:val="28"/>
          <w:szCs w:val="28"/>
        </w:rPr>
        <w:t>个结算日的结算。</w:t>
      </w:r>
    </w:p>
    <w:p w:rsidR="002C7D6D" w:rsidRDefault="008A750C">
      <w:pPr>
        <w:ind w:firstLineChars="200" w:firstLine="562"/>
        <w:rPr>
          <w:rFonts w:ascii="Times New Roman" w:eastAsia="宋体"/>
          <w:b/>
          <w:bCs/>
          <w:sz w:val="28"/>
          <w:szCs w:val="28"/>
        </w:rPr>
      </w:pPr>
      <w:r>
        <w:rPr>
          <w:rFonts w:ascii="Times New Roman" w:eastAsia="宋体" w:hint="eastAsia"/>
          <w:b/>
          <w:bCs/>
          <w:sz w:val="28"/>
          <w:szCs w:val="28"/>
        </w:rPr>
        <w:t>（一）测试重点</w:t>
      </w:r>
    </w:p>
    <w:p w:rsidR="002C7D6D" w:rsidRDefault="008A750C">
      <w:pPr>
        <w:ind w:firstLineChars="200" w:firstLine="560"/>
        <w:rPr>
          <w:rFonts w:ascii="Times New Roman" w:eastAsia="宋体"/>
          <w:sz w:val="28"/>
          <w:szCs w:val="28"/>
        </w:rPr>
      </w:pPr>
      <w:r>
        <w:rPr>
          <w:rFonts w:ascii="Times New Roman" w:eastAsia="宋体" w:hint="eastAsia"/>
          <w:sz w:val="28"/>
          <w:szCs w:val="28"/>
        </w:rPr>
        <w:t>模拟福田中心整体</w:t>
      </w:r>
      <w:proofErr w:type="gramStart"/>
      <w:r>
        <w:rPr>
          <w:rFonts w:ascii="Times New Roman" w:eastAsia="宋体" w:hint="eastAsia"/>
          <w:sz w:val="28"/>
          <w:szCs w:val="28"/>
        </w:rPr>
        <w:t>不</w:t>
      </w:r>
      <w:proofErr w:type="gramEnd"/>
      <w:r>
        <w:rPr>
          <w:rFonts w:ascii="Times New Roman" w:eastAsia="宋体" w:hint="eastAsia"/>
          <w:sz w:val="28"/>
          <w:szCs w:val="28"/>
        </w:rPr>
        <w:t>可用，深市交易结算系统在南方中心</w:t>
      </w:r>
      <w:proofErr w:type="gramStart"/>
      <w:r>
        <w:rPr>
          <w:rFonts w:ascii="Times New Roman" w:eastAsia="宋体" w:hint="eastAsia"/>
          <w:sz w:val="28"/>
          <w:szCs w:val="28"/>
        </w:rPr>
        <w:t>单中心</w:t>
      </w:r>
      <w:proofErr w:type="gramEnd"/>
      <w:r>
        <w:rPr>
          <w:rFonts w:ascii="Times New Roman" w:eastAsia="宋体" w:hint="eastAsia"/>
          <w:sz w:val="28"/>
          <w:szCs w:val="28"/>
        </w:rPr>
        <w:t>运行，各市场参与人按现有生产系统配置连接深市交易结算系统。</w:t>
      </w:r>
    </w:p>
    <w:p w:rsidR="002C7D6D" w:rsidRDefault="008A750C">
      <w:pPr>
        <w:pStyle w:val="32"/>
        <w:ind w:firstLineChars="200" w:firstLine="562"/>
        <w:rPr>
          <w:rFonts w:ascii="Times New Roman" w:eastAsia="宋体"/>
          <w:b/>
          <w:bCs/>
          <w:color w:val="000000"/>
          <w:szCs w:val="28"/>
        </w:rPr>
      </w:pPr>
      <w:r>
        <w:rPr>
          <w:rFonts w:ascii="Times New Roman" w:eastAsia="宋体" w:hint="eastAsia"/>
          <w:b/>
          <w:bCs/>
          <w:color w:val="000000"/>
          <w:szCs w:val="28"/>
        </w:rPr>
        <w:t>（</w:t>
      </w:r>
      <w:r>
        <w:rPr>
          <w:rFonts w:ascii="Times New Roman" w:eastAsia="宋体" w:hint="eastAsia"/>
          <w:b/>
          <w:bCs/>
          <w:color w:val="000000"/>
          <w:szCs w:val="28"/>
        </w:rPr>
        <w:t>二</w:t>
      </w:r>
      <w:r>
        <w:rPr>
          <w:rFonts w:ascii="Times New Roman" w:eastAsia="宋体" w:hint="eastAsia"/>
          <w:b/>
          <w:bCs/>
          <w:color w:val="000000"/>
          <w:szCs w:val="28"/>
        </w:rPr>
        <w:t>）</w:t>
      </w:r>
      <w:r>
        <w:rPr>
          <w:rFonts w:ascii="Times New Roman" w:eastAsia="宋体" w:hint="eastAsia"/>
          <w:b/>
          <w:bCs/>
          <w:color w:val="000000"/>
          <w:szCs w:val="28"/>
        </w:rPr>
        <w:t>T</w:t>
      </w:r>
      <w:r>
        <w:rPr>
          <w:rFonts w:ascii="Times New Roman" w:eastAsia="宋体" w:hint="eastAsia"/>
          <w:b/>
          <w:bCs/>
          <w:color w:val="000000"/>
          <w:szCs w:val="28"/>
        </w:rPr>
        <w:t>日测试内容</w:t>
      </w:r>
      <w:r>
        <w:rPr>
          <w:rFonts w:ascii="Times New Roman" w:eastAsia="宋体" w:hint="eastAsia"/>
          <w:b/>
          <w:szCs w:val="28"/>
        </w:rPr>
        <w:t>（模拟</w:t>
      </w:r>
      <w:r>
        <w:rPr>
          <w:rFonts w:ascii="Times New Roman" w:eastAsia="宋体" w:hint="eastAsia"/>
          <w:b/>
          <w:szCs w:val="28"/>
        </w:rPr>
        <w:t>2023</w:t>
      </w:r>
      <w:r>
        <w:rPr>
          <w:rFonts w:ascii="Times New Roman" w:eastAsia="宋体" w:hint="eastAsia"/>
          <w:b/>
          <w:szCs w:val="28"/>
        </w:rPr>
        <w:t>年</w:t>
      </w:r>
      <w:r>
        <w:rPr>
          <w:rFonts w:ascii="Times New Roman" w:eastAsia="宋体" w:hint="eastAsia"/>
          <w:b/>
          <w:szCs w:val="28"/>
        </w:rPr>
        <w:t>2</w:t>
      </w:r>
      <w:r>
        <w:rPr>
          <w:rFonts w:ascii="Times New Roman" w:eastAsia="宋体" w:hint="eastAsia"/>
          <w:b/>
          <w:szCs w:val="28"/>
        </w:rPr>
        <w:t>月</w:t>
      </w:r>
      <w:r>
        <w:rPr>
          <w:rFonts w:ascii="Times New Roman" w:eastAsia="宋体" w:hint="eastAsia"/>
          <w:b/>
          <w:szCs w:val="28"/>
        </w:rPr>
        <w:t>4</w:t>
      </w:r>
      <w:r>
        <w:rPr>
          <w:rFonts w:ascii="Times New Roman" w:eastAsia="宋体" w:hint="eastAsia"/>
          <w:b/>
          <w:szCs w:val="28"/>
        </w:rPr>
        <w:t>日</w:t>
      </w:r>
      <w:r>
        <w:rPr>
          <w:rFonts w:ascii="Times New Roman" w:eastAsia="宋体" w:hint="eastAsia"/>
          <w:b/>
          <w:szCs w:val="28"/>
        </w:rPr>
        <w:t>）</w:t>
      </w:r>
    </w:p>
    <w:p w:rsidR="002C7D6D" w:rsidRDefault="008A750C">
      <w:pPr>
        <w:pStyle w:val="32"/>
        <w:ind w:firstLineChars="200" w:firstLine="562"/>
        <w:rPr>
          <w:rFonts w:ascii="Times New Roman" w:eastAsia="宋体"/>
          <w:b/>
          <w:color w:val="000000"/>
          <w:szCs w:val="28"/>
        </w:rPr>
      </w:pPr>
      <w:r>
        <w:rPr>
          <w:rFonts w:ascii="Times New Roman" w:eastAsia="宋体" w:hint="eastAsia"/>
          <w:b/>
          <w:color w:val="000000"/>
          <w:szCs w:val="28"/>
        </w:rPr>
        <w:t>深交所交易系统：</w:t>
      </w:r>
      <w:r>
        <w:rPr>
          <w:rFonts w:ascii="Times New Roman" w:eastAsia="宋体" w:hint="eastAsia"/>
          <w:szCs w:val="28"/>
        </w:rPr>
        <w:t>以南方中心</w:t>
      </w:r>
      <w:proofErr w:type="gramStart"/>
      <w:r>
        <w:rPr>
          <w:rFonts w:ascii="Times New Roman" w:eastAsia="宋体" w:hint="eastAsia"/>
          <w:szCs w:val="28"/>
        </w:rPr>
        <w:t>单中心</w:t>
      </w:r>
      <w:proofErr w:type="gramEnd"/>
      <w:r>
        <w:rPr>
          <w:rFonts w:ascii="Times New Roman" w:eastAsia="宋体" w:hint="eastAsia"/>
          <w:szCs w:val="28"/>
        </w:rPr>
        <w:t>运行，</w:t>
      </w:r>
      <w:proofErr w:type="gramStart"/>
      <w:r>
        <w:rPr>
          <w:rFonts w:ascii="Times New Roman" w:eastAsia="宋体" w:hint="eastAsia"/>
          <w:szCs w:val="28"/>
        </w:rPr>
        <w:t>模拟深</w:t>
      </w:r>
      <w:proofErr w:type="gramEnd"/>
      <w:r>
        <w:rPr>
          <w:rFonts w:ascii="Times New Roman" w:eastAsia="宋体" w:hint="eastAsia"/>
          <w:szCs w:val="28"/>
        </w:rPr>
        <w:t>市证券（含现货、</w:t>
      </w:r>
      <w:r>
        <w:rPr>
          <w:rFonts w:ascii="Times New Roman" w:eastAsia="宋体" w:hint="eastAsia"/>
          <w:szCs w:val="28"/>
        </w:rPr>
        <w:t>债券、</w:t>
      </w:r>
      <w:r>
        <w:rPr>
          <w:rFonts w:ascii="Times New Roman" w:eastAsia="宋体" w:hint="eastAsia"/>
          <w:szCs w:val="28"/>
        </w:rPr>
        <w:t>期权等品种）、港股通证券日常交易、</w:t>
      </w:r>
      <w:proofErr w:type="gramStart"/>
      <w:r>
        <w:rPr>
          <w:rFonts w:ascii="Times New Roman" w:eastAsia="宋体" w:hint="eastAsia"/>
          <w:szCs w:val="28"/>
        </w:rPr>
        <w:t>非交易</w:t>
      </w:r>
      <w:proofErr w:type="gramEnd"/>
      <w:r>
        <w:rPr>
          <w:rFonts w:ascii="Times New Roman" w:eastAsia="宋体" w:hint="eastAsia"/>
          <w:szCs w:val="28"/>
        </w:rPr>
        <w:t>业务的委托处理与成交回报、实时行情发布、信息公告发布等业务处理。</w:t>
      </w:r>
    </w:p>
    <w:p w:rsidR="002C7D6D" w:rsidRDefault="008A750C">
      <w:pPr>
        <w:pStyle w:val="32"/>
        <w:ind w:firstLineChars="200" w:firstLine="562"/>
        <w:rPr>
          <w:rFonts w:ascii="Times New Roman" w:eastAsia="宋体"/>
          <w:color w:val="000000"/>
          <w:szCs w:val="28"/>
        </w:rPr>
      </w:pPr>
      <w:r>
        <w:rPr>
          <w:rFonts w:ascii="Times New Roman" w:eastAsia="宋体" w:hint="eastAsia"/>
          <w:b/>
          <w:color w:val="000000"/>
          <w:szCs w:val="28"/>
        </w:rPr>
        <w:t>中国结算深圳分公司技术系统：</w:t>
      </w:r>
      <w:r>
        <w:rPr>
          <w:rFonts w:ascii="Times New Roman" w:eastAsia="宋体" w:hint="eastAsia"/>
          <w:color w:val="000000"/>
          <w:szCs w:val="28"/>
        </w:rPr>
        <w:t>以南方中心</w:t>
      </w:r>
      <w:proofErr w:type="gramStart"/>
      <w:r>
        <w:rPr>
          <w:rFonts w:ascii="Times New Roman" w:eastAsia="宋体" w:hint="eastAsia"/>
          <w:color w:val="000000"/>
          <w:szCs w:val="28"/>
        </w:rPr>
        <w:t>灾备系统</w:t>
      </w:r>
      <w:proofErr w:type="gramEnd"/>
      <w:r>
        <w:rPr>
          <w:rFonts w:ascii="Times New Roman" w:eastAsia="宋体" w:hint="eastAsia"/>
          <w:color w:val="000000"/>
          <w:szCs w:val="28"/>
        </w:rPr>
        <w:t>运行，</w:t>
      </w:r>
      <w:proofErr w:type="gramStart"/>
      <w:r>
        <w:rPr>
          <w:rFonts w:ascii="Times New Roman" w:eastAsia="宋体" w:hint="eastAsia"/>
          <w:color w:val="000000"/>
          <w:szCs w:val="28"/>
        </w:rPr>
        <w:t>模拟深</w:t>
      </w:r>
      <w:proofErr w:type="gramEnd"/>
      <w:r>
        <w:rPr>
          <w:rFonts w:ascii="Times New Roman" w:eastAsia="宋体" w:hint="eastAsia"/>
          <w:color w:val="000000"/>
          <w:szCs w:val="28"/>
        </w:rPr>
        <w:t>市证券、港股通证券日常交易、</w:t>
      </w:r>
      <w:proofErr w:type="gramStart"/>
      <w:r>
        <w:rPr>
          <w:rFonts w:ascii="Times New Roman" w:eastAsia="宋体" w:hint="eastAsia"/>
          <w:color w:val="000000"/>
          <w:szCs w:val="28"/>
        </w:rPr>
        <w:t>非交易</w:t>
      </w:r>
      <w:proofErr w:type="gramEnd"/>
      <w:r>
        <w:rPr>
          <w:rFonts w:ascii="Times New Roman" w:eastAsia="宋体" w:hint="eastAsia"/>
          <w:color w:val="000000"/>
          <w:szCs w:val="28"/>
        </w:rPr>
        <w:t>等业务的股份及资金清算交收业务处理。</w:t>
      </w:r>
    </w:p>
    <w:p w:rsidR="002C7D6D" w:rsidRDefault="008A750C">
      <w:pPr>
        <w:pStyle w:val="32"/>
        <w:ind w:firstLineChars="200" w:firstLine="562"/>
        <w:rPr>
          <w:rFonts w:ascii="Times New Roman" w:eastAsia="宋体"/>
          <w:bCs/>
          <w:szCs w:val="28"/>
        </w:rPr>
      </w:pPr>
      <w:r>
        <w:rPr>
          <w:rFonts w:ascii="Times New Roman" w:eastAsia="宋体" w:hint="eastAsia"/>
          <w:b/>
          <w:color w:val="000000"/>
          <w:szCs w:val="28"/>
        </w:rPr>
        <w:t>市场参与人技术系统：</w:t>
      </w:r>
      <w:proofErr w:type="gramStart"/>
      <w:r>
        <w:rPr>
          <w:rFonts w:ascii="Times New Roman" w:eastAsia="宋体" w:hint="eastAsia"/>
          <w:bCs/>
          <w:szCs w:val="28"/>
        </w:rPr>
        <w:t>模拟深</w:t>
      </w:r>
      <w:proofErr w:type="gramEnd"/>
      <w:r>
        <w:rPr>
          <w:rFonts w:ascii="Times New Roman" w:eastAsia="宋体" w:hint="eastAsia"/>
          <w:bCs/>
          <w:szCs w:val="28"/>
        </w:rPr>
        <w:t>市证券（含现货、</w:t>
      </w:r>
      <w:r>
        <w:rPr>
          <w:rFonts w:ascii="Times New Roman" w:eastAsia="宋体" w:hint="eastAsia"/>
          <w:bCs/>
          <w:szCs w:val="28"/>
        </w:rPr>
        <w:t>债券、</w:t>
      </w:r>
      <w:r>
        <w:rPr>
          <w:rFonts w:ascii="Times New Roman" w:eastAsia="宋体" w:hint="eastAsia"/>
          <w:bCs/>
          <w:szCs w:val="28"/>
        </w:rPr>
        <w:t>期权等品种）、港股通证券日常交易、非交易（含网络投票）等业务的委托申报，接收成交回报与实时行情。</w:t>
      </w:r>
    </w:p>
    <w:p w:rsidR="002C7D6D" w:rsidRDefault="008A750C">
      <w:pPr>
        <w:pStyle w:val="32"/>
        <w:ind w:firstLineChars="200" w:firstLine="560"/>
        <w:rPr>
          <w:rFonts w:ascii="Times New Roman" w:eastAsia="宋体"/>
          <w:bCs/>
          <w:szCs w:val="28"/>
        </w:rPr>
      </w:pPr>
      <w:r>
        <w:rPr>
          <w:rFonts w:ascii="Times New Roman" w:eastAsia="宋体" w:hint="eastAsia"/>
          <w:bCs/>
          <w:szCs w:val="28"/>
        </w:rPr>
        <w:t>通过交易终端</w:t>
      </w:r>
      <w:r>
        <w:rPr>
          <w:rFonts w:ascii="Times New Roman" w:eastAsia="宋体" w:hint="eastAsia"/>
          <w:bCs/>
          <w:szCs w:val="28"/>
        </w:rPr>
        <w:t>南方中心地址</w:t>
      </w:r>
      <w:r>
        <w:rPr>
          <w:rFonts w:ascii="Times New Roman" w:eastAsia="宋体" w:hint="eastAsia"/>
          <w:bCs/>
          <w:szCs w:val="28"/>
        </w:rPr>
        <w:t>进行委托申报、行情查询、成交查询及数据下载。</w:t>
      </w:r>
    </w:p>
    <w:p w:rsidR="002C7D6D" w:rsidRDefault="008A750C">
      <w:pPr>
        <w:pStyle w:val="32"/>
        <w:ind w:firstLineChars="200" w:firstLine="560"/>
        <w:rPr>
          <w:rFonts w:ascii="Times New Roman" w:eastAsia="宋体"/>
          <w:szCs w:val="28"/>
        </w:rPr>
      </w:pPr>
      <w:proofErr w:type="gramStart"/>
      <w:r>
        <w:rPr>
          <w:rFonts w:ascii="Times New Roman" w:eastAsia="宋体" w:hint="eastAsia"/>
          <w:szCs w:val="28"/>
        </w:rPr>
        <w:t>模拟深</w:t>
      </w:r>
      <w:proofErr w:type="gramEnd"/>
      <w:r>
        <w:rPr>
          <w:rFonts w:ascii="Times New Roman" w:eastAsia="宋体" w:hint="eastAsia"/>
          <w:szCs w:val="28"/>
        </w:rPr>
        <w:t>市证券、港股通证券的股份及资金清算交收等业务处理。</w:t>
      </w:r>
    </w:p>
    <w:p w:rsidR="002C7D6D" w:rsidRDefault="008A750C">
      <w:pPr>
        <w:pStyle w:val="32"/>
        <w:spacing w:line="240" w:lineRule="auto"/>
        <w:ind w:firstLineChars="200" w:firstLine="560"/>
        <w:rPr>
          <w:rFonts w:ascii="Times New Roman" w:eastAsia="宋体"/>
          <w:szCs w:val="28"/>
        </w:rPr>
      </w:pPr>
      <w:r>
        <w:rPr>
          <w:rFonts w:ascii="Times New Roman" w:eastAsia="宋体" w:hint="eastAsia"/>
          <w:szCs w:val="28"/>
        </w:rPr>
        <w:t>测试融资融券业务数据报送。融资融券业务数据报送时仅测试传输通道的连通性，不对内容和稽核结果做正确性验证，报送后若能收</w:t>
      </w:r>
      <w:r>
        <w:rPr>
          <w:rFonts w:ascii="Times New Roman" w:eastAsia="宋体" w:hint="eastAsia"/>
          <w:szCs w:val="28"/>
        </w:rPr>
        <w:lastRenderedPageBreak/>
        <w:t>到</w:t>
      </w:r>
      <w:r>
        <w:rPr>
          <w:rFonts w:ascii="Times New Roman" w:eastAsia="宋体" w:hint="eastAsia"/>
          <w:szCs w:val="28"/>
        </w:rPr>
        <w:t>.ERR</w:t>
      </w:r>
      <w:r>
        <w:rPr>
          <w:rFonts w:ascii="Times New Roman" w:eastAsia="宋体" w:hint="eastAsia"/>
          <w:szCs w:val="28"/>
        </w:rPr>
        <w:t>或</w:t>
      </w:r>
      <w:r>
        <w:rPr>
          <w:rFonts w:ascii="Times New Roman" w:eastAsia="宋体" w:hint="eastAsia"/>
          <w:szCs w:val="28"/>
        </w:rPr>
        <w:t>.SUC</w:t>
      </w:r>
      <w:r>
        <w:rPr>
          <w:rFonts w:ascii="Times New Roman" w:eastAsia="宋体" w:hint="eastAsia"/>
          <w:szCs w:val="28"/>
        </w:rPr>
        <w:t>反馈文件均表示报送通道正常，若能收到</w:t>
      </w:r>
      <w:r>
        <w:rPr>
          <w:rFonts w:ascii="Times New Roman" w:eastAsia="宋体" w:hint="eastAsia"/>
          <w:szCs w:val="28"/>
        </w:rPr>
        <w:t>XYWYHZ.DBF</w:t>
      </w:r>
      <w:r>
        <w:rPr>
          <w:rFonts w:ascii="Times New Roman" w:eastAsia="宋体" w:hint="eastAsia"/>
          <w:szCs w:val="28"/>
        </w:rPr>
        <w:t>文件则表示违约汇总资料下发通道正常。</w:t>
      </w:r>
    </w:p>
    <w:p w:rsidR="002C7D6D" w:rsidRDefault="008A750C">
      <w:pPr>
        <w:pStyle w:val="32"/>
        <w:spacing w:line="240" w:lineRule="auto"/>
        <w:ind w:firstLineChars="200" w:firstLine="562"/>
        <w:rPr>
          <w:rFonts w:ascii="Times New Roman" w:eastAsia="宋体"/>
          <w:b/>
          <w:szCs w:val="28"/>
        </w:rPr>
      </w:pPr>
      <w:r>
        <w:rPr>
          <w:rFonts w:ascii="Times New Roman" w:eastAsia="宋体" w:hint="eastAsia"/>
          <w:b/>
          <w:szCs w:val="28"/>
        </w:rPr>
        <w:t>（</w:t>
      </w:r>
      <w:r>
        <w:rPr>
          <w:rFonts w:ascii="Times New Roman" w:eastAsia="宋体" w:hint="eastAsia"/>
          <w:b/>
          <w:szCs w:val="28"/>
        </w:rPr>
        <w:t>三</w:t>
      </w:r>
      <w:r>
        <w:rPr>
          <w:rFonts w:ascii="Times New Roman" w:eastAsia="宋体" w:hint="eastAsia"/>
          <w:b/>
          <w:szCs w:val="28"/>
        </w:rPr>
        <w:t>）恢复验证测试内容（模拟</w:t>
      </w:r>
      <w:r>
        <w:rPr>
          <w:rFonts w:ascii="Times New Roman" w:eastAsia="宋体" w:hint="eastAsia"/>
          <w:b/>
          <w:szCs w:val="28"/>
        </w:rPr>
        <w:t>2023</w:t>
      </w:r>
      <w:r>
        <w:rPr>
          <w:rFonts w:ascii="Times New Roman" w:eastAsia="宋体" w:hint="eastAsia"/>
          <w:b/>
          <w:szCs w:val="28"/>
        </w:rPr>
        <w:t>年</w:t>
      </w:r>
      <w:r>
        <w:rPr>
          <w:rFonts w:ascii="Times New Roman" w:eastAsia="宋体" w:hint="eastAsia"/>
          <w:b/>
          <w:szCs w:val="28"/>
        </w:rPr>
        <w:t>2</w:t>
      </w:r>
      <w:r>
        <w:rPr>
          <w:rFonts w:ascii="Times New Roman" w:eastAsia="宋体" w:hint="eastAsia"/>
          <w:b/>
          <w:szCs w:val="28"/>
        </w:rPr>
        <w:t>月</w:t>
      </w:r>
      <w:r>
        <w:rPr>
          <w:rFonts w:ascii="Times New Roman" w:eastAsia="宋体" w:hint="eastAsia"/>
          <w:b/>
          <w:szCs w:val="28"/>
        </w:rPr>
        <w:t>4</w:t>
      </w:r>
      <w:r>
        <w:rPr>
          <w:rFonts w:ascii="Times New Roman" w:eastAsia="宋体" w:hint="eastAsia"/>
          <w:b/>
          <w:szCs w:val="28"/>
        </w:rPr>
        <w:t>日</w:t>
      </w:r>
      <w:r>
        <w:rPr>
          <w:rFonts w:ascii="Times New Roman" w:eastAsia="宋体" w:hint="eastAsia"/>
          <w:b/>
          <w:szCs w:val="28"/>
        </w:rPr>
        <w:t>）</w:t>
      </w:r>
    </w:p>
    <w:p w:rsidR="002C7D6D" w:rsidRDefault="008A750C">
      <w:pPr>
        <w:pStyle w:val="32"/>
        <w:spacing w:line="240" w:lineRule="auto"/>
        <w:ind w:firstLineChars="200" w:firstLine="562"/>
        <w:rPr>
          <w:rFonts w:ascii="Times New Roman" w:eastAsia="宋体"/>
          <w:szCs w:val="28"/>
        </w:rPr>
      </w:pPr>
      <w:r>
        <w:rPr>
          <w:rFonts w:ascii="Times New Roman" w:eastAsia="宋体" w:hint="eastAsia"/>
          <w:b/>
          <w:szCs w:val="28"/>
        </w:rPr>
        <w:t>深交所交易系统：</w:t>
      </w:r>
      <w:r>
        <w:rPr>
          <w:rFonts w:ascii="Times New Roman" w:eastAsia="宋体" w:hint="eastAsia"/>
          <w:szCs w:val="28"/>
        </w:rPr>
        <w:t>以福田中心为主中心、南方中心为备中心双中心运行，</w:t>
      </w:r>
      <w:proofErr w:type="gramStart"/>
      <w:r>
        <w:rPr>
          <w:rFonts w:ascii="Times New Roman" w:eastAsia="宋体" w:hint="eastAsia"/>
          <w:szCs w:val="28"/>
        </w:rPr>
        <w:t>模拟深</w:t>
      </w:r>
      <w:proofErr w:type="gramEnd"/>
      <w:r>
        <w:rPr>
          <w:rFonts w:ascii="Times New Roman" w:eastAsia="宋体" w:hint="eastAsia"/>
          <w:szCs w:val="28"/>
        </w:rPr>
        <w:t>市证券日常交易、</w:t>
      </w:r>
      <w:proofErr w:type="gramStart"/>
      <w:r>
        <w:rPr>
          <w:rFonts w:ascii="Times New Roman" w:eastAsia="宋体" w:hint="eastAsia"/>
          <w:szCs w:val="28"/>
        </w:rPr>
        <w:t>非交易</w:t>
      </w:r>
      <w:proofErr w:type="gramEnd"/>
      <w:r>
        <w:rPr>
          <w:rFonts w:ascii="Times New Roman" w:eastAsia="宋体" w:hint="eastAsia"/>
          <w:szCs w:val="28"/>
        </w:rPr>
        <w:t>业务的委托处理与成交回报、实时行情发布、信息公告发布等业务处理。</w:t>
      </w:r>
    </w:p>
    <w:p w:rsidR="002C7D6D" w:rsidRDefault="008A750C">
      <w:pPr>
        <w:pStyle w:val="32"/>
        <w:spacing w:line="240" w:lineRule="auto"/>
        <w:ind w:firstLineChars="200" w:firstLine="562"/>
        <w:rPr>
          <w:rFonts w:ascii="Times New Roman" w:eastAsia="宋体"/>
          <w:color w:val="000000"/>
          <w:szCs w:val="28"/>
        </w:rPr>
      </w:pPr>
      <w:r>
        <w:rPr>
          <w:rFonts w:ascii="Times New Roman" w:eastAsia="宋体" w:hint="eastAsia"/>
          <w:b/>
          <w:color w:val="000000"/>
          <w:szCs w:val="28"/>
        </w:rPr>
        <w:t>市场参与人技术系统：交易网关、行情网关、文件网关使用与</w:t>
      </w:r>
      <w:r>
        <w:rPr>
          <w:rFonts w:ascii="Times New Roman" w:eastAsia="宋体" w:hint="eastAsia"/>
          <w:b/>
          <w:color w:val="000000"/>
          <w:szCs w:val="28"/>
        </w:rPr>
        <w:t>202</w:t>
      </w:r>
      <w:r>
        <w:rPr>
          <w:rFonts w:ascii="Times New Roman" w:eastAsia="宋体" w:hint="eastAsia"/>
          <w:b/>
          <w:color w:val="000000"/>
          <w:szCs w:val="28"/>
        </w:rPr>
        <w:t>3</w:t>
      </w:r>
      <w:r>
        <w:rPr>
          <w:rFonts w:ascii="Times New Roman" w:eastAsia="宋体" w:hint="eastAsia"/>
          <w:b/>
          <w:color w:val="000000"/>
          <w:szCs w:val="28"/>
        </w:rPr>
        <w:t>年</w:t>
      </w:r>
      <w:r>
        <w:rPr>
          <w:rFonts w:ascii="Times New Roman" w:eastAsia="宋体" w:hint="eastAsia"/>
          <w:b/>
          <w:color w:val="000000"/>
          <w:szCs w:val="28"/>
        </w:rPr>
        <w:t>2</w:t>
      </w:r>
      <w:r>
        <w:rPr>
          <w:rFonts w:ascii="Times New Roman" w:eastAsia="宋体" w:hint="eastAsia"/>
          <w:b/>
          <w:color w:val="000000"/>
          <w:szCs w:val="28"/>
        </w:rPr>
        <w:t>月</w:t>
      </w:r>
      <w:r>
        <w:rPr>
          <w:rFonts w:ascii="Times New Roman" w:eastAsia="宋体" w:hint="eastAsia"/>
          <w:b/>
          <w:color w:val="000000"/>
          <w:szCs w:val="28"/>
        </w:rPr>
        <w:t>6</w:t>
      </w:r>
      <w:r>
        <w:rPr>
          <w:rFonts w:ascii="Times New Roman" w:eastAsia="宋体" w:hint="eastAsia"/>
          <w:b/>
          <w:color w:val="000000"/>
          <w:szCs w:val="28"/>
        </w:rPr>
        <w:t>日生</w:t>
      </w:r>
      <w:r>
        <w:rPr>
          <w:rFonts w:ascii="Times New Roman" w:eastAsia="宋体" w:hint="eastAsia"/>
          <w:b/>
          <w:color w:val="000000"/>
          <w:szCs w:val="28"/>
        </w:rPr>
        <w:t>产系统相同配置连接交易及相关系统。</w:t>
      </w:r>
      <w:proofErr w:type="gramStart"/>
      <w:r>
        <w:rPr>
          <w:rFonts w:ascii="Times New Roman" w:eastAsia="宋体" w:hint="eastAsia"/>
          <w:color w:val="000000"/>
          <w:szCs w:val="28"/>
        </w:rPr>
        <w:t>模拟深</w:t>
      </w:r>
      <w:proofErr w:type="gramEnd"/>
      <w:r>
        <w:rPr>
          <w:rFonts w:ascii="Times New Roman" w:eastAsia="宋体" w:hint="eastAsia"/>
          <w:color w:val="000000"/>
          <w:szCs w:val="28"/>
        </w:rPr>
        <w:t>市证券日常交易、</w:t>
      </w:r>
      <w:proofErr w:type="gramStart"/>
      <w:r>
        <w:rPr>
          <w:rFonts w:ascii="Times New Roman" w:eastAsia="宋体" w:hint="eastAsia"/>
          <w:color w:val="000000"/>
          <w:szCs w:val="28"/>
        </w:rPr>
        <w:t>非交易</w:t>
      </w:r>
      <w:proofErr w:type="gramEnd"/>
      <w:r>
        <w:rPr>
          <w:rFonts w:ascii="Times New Roman" w:eastAsia="宋体" w:hint="eastAsia"/>
          <w:color w:val="000000"/>
          <w:szCs w:val="28"/>
        </w:rPr>
        <w:t>等业务的委托申报，接收成交回报与实时行情，验证自身技术系统的恢复正确性。</w:t>
      </w:r>
    </w:p>
    <w:p w:rsidR="002C7D6D" w:rsidRDefault="008A750C">
      <w:pPr>
        <w:pStyle w:val="30"/>
        <w:outlineLvl w:val="0"/>
        <w:rPr>
          <w:rFonts w:ascii="Times New Roman" w:eastAsia="宋体"/>
          <w:b/>
          <w:color w:val="000000"/>
          <w:sz w:val="32"/>
          <w:szCs w:val="32"/>
        </w:rPr>
      </w:pPr>
      <w:bookmarkStart w:id="4" w:name="_Toc102489703"/>
      <w:r>
        <w:rPr>
          <w:rFonts w:ascii="Times New Roman" w:eastAsia="宋体" w:hint="eastAsia"/>
          <w:b/>
          <w:color w:val="000000"/>
          <w:sz w:val="32"/>
          <w:szCs w:val="32"/>
        </w:rPr>
        <w:t>四、测试</w:t>
      </w:r>
      <w:r>
        <w:rPr>
          <w:rFonts w:ascii="Times New Roman" w:eastAsia="宋体" w:hint="eastAsia"/>
          <w:b/>
          <w:color w:val="000000"/>
          <w:sz w:val="32"/>
          <w:szCs w:val="28"/>
        </w:rPr>
        <w:t>时间</w:t>
      </w:r>
      <w:r>
        <w:rPr>
          <w:rFonts w:ascii="Times New Roman" w:eastAsia="宋体" w:hint="eastAsia"/>
          <w:b/>
          <w:color w:val="000000"/>
          <w:sz w:val="32"/>
          <w:szCs w:val="32"/>
        </w:rPr>
        <w:t>安排</w:t>
      </w:r>
      <w:bookmarkEnd w:id="4"/>
    </w:p>
    <w:p w:rsidR="002C7D6D" w:rsidRDefault="008A750C">
      <w:pPr>
        <w:ind w:firstLineChars="200" w:firstLine="562"/>
        <w:rPr>
          <w:rFonts w:ascii="Times New Roman" w:eastAsia="宋体"/>
          <w:b/>
          <w:color w:val="000000"/>
          <w:sz w:val="28"/>
          <w:szCs w:val="28"/>
          <w:shd w:val="clear" w:color="auto" w:fill="FFFF00"/>
        </w:rPr>
      </w:pPr>
      <w:r>
        <w:rPr>
          <w:rFonts w:ascii="Times New Roman" w:eastAsia="宋体" w:hint="eastAsia"/>
          <w:b/>
          <w:color w:val="000000"/>
          <w:sz w:val="28"/>
          <w:szCs w:val="28"/>
        </w:rPr>
        <w:t>测试时间为</w:t>
      </w:r>
      <w:r>
        <w:rPr>
          <w:rFonts w:ascii="Times New Roman" w:eastAsia="宋体" w:hint="eastAsia"/>
          <w:b/>
          <w:color w:val="000000"/>
          <w:sz w:val="28"/>
          <w:szCs w:val="28"/>
        </w:rPr>
        <w:t>2023</w:t>
      </w:r>
      <w:r>
        <w:rPr>
          <w:rFonts w:ascii="Times New Roman" w:eastAsia="宋体" w:hint="eastAsia"/>
          <w:b/>
          <w:color w:val="000000"/>
          <w:sz w:val="28"/>
          <w:szCs w:val="28"/>
        </w:rPr>
        <w:t>年</w:t>
      </w:r>
      <w:r>
        <w:rPr>
          <w:rFonts w:ascii="Times New Roman" w:eastAsia="宋体" w:hint="eastAsia"/>
          <w:b/>
          <w:color w:val="000000"/>
          <w:sz w:val="28"/>
          <w:szCs w:val="28"/>
        </w:rPr>
        <w:t>2</w:t>
      </w:r>
      <w:r>
        <w:rPr>
          <w:rFonts w:ascii="Times New Roman" w:eastAsia="宋体" w:hint="eastAsia"/>
          <w:b/>
          <w:color w:val="000000"/>
          <w:sz w:val="28"/>
          <w:szCs w:val="28"/>
        </w:rPr>
        <w:t>月</w:t>
      </w:r>
      <w:r>
        <w:rPr>
          <w:rFonts w:ascii="Times New Roman" w:eastAsia="宋体" w:hint="eastAsia"/>
          <w:b/>
          <w:color w:val="000000"/>
          <w:sz w:val="28"/>
          <w:szCs w:val="28"/>
        </w:rPr>
        <w:t>4</w:t>
      </w:r>
      <w:r>
        <w:rPr>
          <w:rFonts w:ascii="Times New Roman" w:eastAsia="宋体" w:hint="eastAsia"/>
          <w:b/>
          <w:color w:val="000000"/>
          <w:sz w:val="28"/>
          <w:szCs w:val="28"/>
        </w:rPr>
        <w:t>日</w:t>
      </w:r>
      <w:r>
        <w:rPr>
          <w:rFonts w:ascii="Times New Roman" w:eastAsia="宋体" w:hint="eastAsia"/>
          <w:b/>
          <w:color w:val="000000"/>
          <w:sz w:val="28"/>
          <w:szCs w:val="28"/>
        </w:rPr>
        <w:t>（星期六）</w:t>
      </w:r>
      <w:r>
        <w:rPr>
          <w:rFonts w:ascii="Times New Roman" w:eastAsia="宋体" w:hint="eastAsia"/>
          <w:b/>
          <w:color w:val="000000"/>
          <w:sz w:val="28"/>
          <w:szCs w:val="28"/>
        </w:rPr>
        <w:t>8:30</w:t>
      </w:r>
      <w:r>
        <w:rPr>
          <w:rFonts w:ascii="Times New Roman" w:eastAsia="宋体" w:hint="eastAsia"/>
          <w:b/>
          <w:color w:val="000000"/>
          <w:sz w:val="28"/>
          <w:szCs w:val="28"/>
        </w:rPr>
        <w:t>至</w:t>
      </w:r>
      <w:r>
        <w:rPr>
          <w:rFonts w:ascii="Times New Roman" w:eastAsia="宋体" w:hint="eastAsia"/>
          <w:b/>
          <w:color w:val="000000"/>
          <w:sz w:val="28"/>
          <w:szCs w:val="28"/>
        </w:rPr>
        <w:t>17:</w:t>
      </w:r>
      <w:r>
        <w:rPr>
          <w:rFonts w:ascii="Times New Roman" w:eastAsia="宋体" w:hint="eastAsia"/>
          <w:b/>
          <w:color w:val="000000"/>
          <w:sz w:val="28"/>
          <w:szCs w:val="28"/>
        </w:rPr>
        <w:t>3</w:t>
      </w:r>
      <w:r>
        <w:rPr>
          <w:rFonts w:ascii="Times New Roman" w:eastAsia="宋体" w:hint="eastAsia"/>
          <w:b/>
          <w:color w:val="000000"/>
          <w:sz w:val="28"/>
          <w:szCs w:val="28"/>
        </w:rPr>
        <w:t>0</w:t>
      </w:r>
      <w:r>
        <w:rPr>
          <w:rFonts w:ascii="Times New Roman" w:eastAsia="宋体" w:hint="eastAsia"/>
          <w:b/>
          <w:color w:val="000000"/>
          <w:sz w:val="28"/>
          <w:szCs w:val="28"/>
        </w:rPr>
        <w:t>（</w:t>
      </w:r>
      <w:proofErr w:type="gramStart"/>
      <w:r>
        <w:rPr>
          <w:rFonts w:ascii="Times New Roman" w:eastAsia="宋体" w:hint="eastAsia"/>
          <w:b/>
          <w:color w:val="000000"/>
          <w:sz w:val="28"/>
          <w:szCs w:val="28"/>
        </w:rPr>
        <w:t>含恢复</w:t>
      </w:r>
      <w:proofErr w:type="gramEnd"/>
      <w:r>
        <w:rPr>
          <w:rFonts w:ascii="Times New Roman" w:eastAsia="宋体" w:hint="eastAsia"/>
          <w:b/>
          <w:color w:val="000000"/>
          <w:sz w:val="28"/>
          <w:szCs w:val="28"/>
        </w:rPr>
        <w:t>验证测试）。</w:t>
      </w:r>
    </w:p>
    <w:p w:rsidR="002C7D6D" w:rsidRDefault="008A750C">
      <w:pPr>
        <w:ind w:firstLineChars="200" w:firstLine="560"/>
        <w:rPr>
          <w:rFonts w:ascii="Times New Roman" w:eastAsia="宋体"/>
          <w:color w:val="000000"/>
          <w:sz w:val="28"/>
          <w:szCs w:val="28"/>
        </w:rPr>
      </w:pPr>
      <w:r>
        <w:rPr>
          <w:rFonts w:ascii="Times New Roman" w:eastAsia="宋体" w:hint="eastAsia"/>
          <w:color w:val="000000"/>
          <w:sz w:val="28"/>
          <w:szCs w:val="28"/>
        </w:rPr>
        <w:t>深市证券交易</w:t>
      </w:r>
      <w:r>
        <w:rPr>
          <w:rFonts w:ascii="Times New Roman" w:eastAsia="宋体" w:hint="eastAsia"/>
          <w:color w:val="000000"/>
          <w:sz w:val="28"/>
          <w:szCs w:val="28"/>
        </w:rPr>
        <w:t>及</w:t>
      </w:r>
      <w:r>
        <w:rPr>
          <w:rFonts w:ascii="Times New Roman" w:eastAsia="宋体" w:hint="eastAsia"/>
          <w:color w:val="000000"/>
          <w:sz w:val="28"/>
          <w:szCs w:val="28"/>
        </w:rPr>
        <w:t>结算业务的具体安排请见下表：</w:t>
      </w:r>
    </w:p>
    <w:tbl>
      <w:tblPr>
        <w:tblW w:w="51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3453"/>
        <w:gridCol w:w="3353"/>
      </w:tblGrid>
      <w:tr w:rsidR="002C7D6D">
        <w:trPr>
          <w:trHeight w:val="324"/>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2C7D6D" w:rsidRDefault="008A750C">
            <w:pPr>
              <w:ind w:firstLine="480"/>
              <w:jc w:val="center"/>
              <w:rPr>
                <w:rFonts w:ascii="Times New Roman" w:eastAsia="宋体" w:cs="楷体_GB2312"/>
                <w:b/>
                <w:color w:val="000000"/>
                <w:szCs w:val="21"/>
              </w:rPr>
            </w:pPr>
            <w:r>
              <w:rPr>
                <w:rFonts w:ascii="Times New Roman" w:eastAsia="宋体"/>
                <w:b/>
                <w:bCs/>
                <w:color w:val="000000"/>
                <w:sz w:val="21"/>
                <w:szCs w:val="21"/>
              </w:rPr>
              <w:t>T</w:t>
            </w:r>
            <w:r>
              <w:rPr>
                <w:rFonts w:ascii="Times New Roman" w:eastAsia="宋体"/>
                <w:b/>
                <w:bCs/>
                <w:color w:val="000000"/>
                <w:sz w:val="21"/>
                <w:szCs w:val="21"/>
              </w:rPr>
              <w:t>日测试事项（模拟日期：</w:t>
            </w:r>
            <w:r>
              <w:rPr>
                <w:rFonts w:ascii="Times New Roman" w:eastAsia="宋体" w:hint="eastAsia"/>
                <w:b/>
                <w:bCs/>
                <w:color w:val="000000"/>
                <w:sz w:val="21"/>
                <w:szCs w:val="21"/>
              </w:rPr>
              <w:t>2023</w:t>
            </w:r>
            <w:r>
              <w:rPr>
                <w:rFonts w:ascii="Times New Roman" w:eastAsia="宋体" w:hint="eastAsia"/>
                <w:b/>
                <w:bCs/>
                <w:color w:val="000000"/>
                <w:sz w:val="21"/>
                <w:szCs w:val="21"/>
              </w:rPr>
              <w:t>年</w:t>
            </w:r>
            <w:r>
              <w:rPr>
                <w:rFonts w:ascii="Times New Roman" w:eastAsia="宋体" w:hint="eastAsia"/>
                <w:b/>
                <w:bCs/>
                <w:color w:val="000000"/>
                <w:sz w:val="21"/>
                <w:szCs w:val="21"/>
              </w:rPr>
              <w:t>2</w:t>
            </w:r>
            <w:r>
              <w:rPr>
                <w:rFonts w:ascii="Times New Roman" w:eastAsia="宋体" w:hint="eastAsia"/>
                <w:b/>
                <w:bCs/>
                <w:color w:val="000000"/>
                <w:sz w:val="21"/>
                <w:szCs w:val="21"/>
              </w:rPr>
              <w:t>月</w:t>
            </w:r>
            <w:r>
              <w:rPr>
                <w:rFonts w:ascii="Times New Roman" w:eastAsia="宋体" w:hint="eastAsia"/>
                <w:b/>
                <w:bCs/>
                <w:color w:val="000000"/>
                <w:sz w:val="21"/>
                <w:szCs w:val="21"/>
              </w:rPr>
              <w:t>4</w:t>
            </w:r>
            <w:r>
              <w:rPr>
                <w:rFonts w:ascii="Times New Roman" w:eastAsia="宋体" w:hint="eastAsia"/>
                <w:b/>
                <w:bCs/>
                <w:color w:val="000000"/>
                <w:sz w:val="21"/>
                <w:szCs w:val="21"/>
              </w:rPr>
              <w:t>日</w:t>
            </w:r>
            <w:r>
              <w:rPr>
                <w:rFonts w:ascii="Times New Roman" w:eastAsia="宋体"/>
                <w:b/>
                <w:bCs/>
                <w:color w:val="000000"/>
                <w:sz w:val="21"/>
                <w:szCs w:val="21"/>
              </w:rPr>
              <w:t>）</w:t>
            </w:r>
          </w:p>
        </w:tc>
      </w:tr>
      <w:tr w:rsidR="002C7D6D">
        <w:trPr>
          <w:trHeight w:val="618"/>
          <w:jc w:val="center"/>
        </w:trPr>
        <w:tc>
          <w:tcPr>
            <w:tcW w:w="117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spacing w:line="300" w:lineRule="exact"/>
              <w:jc w:val="center"/>
              <w:rPr>
                <w:rFonts w:ascii="Times New Roman" w:eastAsia="宋体"/>
                <w:b/>
                <w:bCs/>
                <w:color w:val="000000"/>
                <w:sz w:val="21"/>
                <w:szCs w:val="21"/>
              </w:rPr>
            </w:pPr>
            <w:r>
              <w:rPr>
                <w:rFonts w:ascii="Times New Roman" w:eastAsia="宋体"/>
                <w:b/>
                <w:bCs/>
                <w:color w:val="000000"/>
                <w:sz w:val="21"/>
                <w:szCs w:val="21"/>
              </w:rPr>
              <w:t>实际时间</w:t>
            </w:r>
          </w:p>
          <w:p w:rsidR="002C7D6D" w:rsidRDefault="008A750C">
            <w:pPr>
              <w:spacing w:line="300" w:lineRule="exact"/>
              <w:jc w:val="center"/>
              <w:rPr>
                <w:rFonts w:ascii="Times New Roman" w:eastAsia="宋体"/>
                <w:b/>
                <w:bCs/>
                <w:color w:val="000000"/>
                <w:sz w:val="21"/>
                <w:szCs w:val="21"/>
              </w:rPr>
            </w:pPr>
            <w:r>
              <w:rPr>
                <w:rFonts w:ascii="Times New Roman" w:eastAsia="宋体"/>
                <w:b/>
                <w:bCs/>
                <w:color w:val="000000"/>
                <w:sz w:val="21"/>
                <w:szCs w:val="21"/>
              </w:rPr>
              <w:t>(</w:t>
            </w:r>
            <w:r>
              <w:rPr>
                <w:rFonts w:ascii="Times New Roman" w:eastAsia="宋体" w:hint="eastAsia"/>
                <w:b/>
                <w:bCs/>
                <w:color w:val="000000"/>
                <w:sz w:val="21"/>
                <w:szCs w:val="21"/>
              </w:rPr>
              <w:t>2</w:t>
            </w:r>
            <w:r>
              <w:rPr>
                <w:rFonts w:ascii="Times New Roman" w:eastAsia="宋体" w:hint="eastAsia"/>
                <w:b/>
                <w:bCs/>
                <w:color w:val="000000"/>
                <w:sz w:val="21"/>
                <w:szCs w:val="21"/>
              </w:rPr>
              <w:t>月</w:t>
            </w:r>
            <w:r>
              <w:rPr>
                <w:rFonts w:ascii="Times New Roman" w:eastAsia="宋体" w:hint="eastAsia"/>
                <w:b/>
                <w:bCs/>
                <w:color w:val="000000"/>
                <w:sz w:val="21"/>
                <w:szCs w:val="21"/>
              </w:rPr>
              <w:t>4</w:t>
            </w:r>
            <w:r>
              <w:rPr>
                <w:rFonts w:ascii="Times New Roman" w:eastAsia="宋体" w:hint="eastAsia"/>
                <w:b/>
                <w:bCs/>
                <w:color w:val="000000"/>
                <w:sz w:val="21"/>
                <w:szCs w:val="21"/>
              </w:rPr>
              <w:t>日</w:t>
            </w:r>
            <w:r>
              <w:rPr>
                <w:rFonts w:ascii="Times New Roman" w:eastAsia="宋体"/>
                <w:b/>
                <w:bCs/>
                <w:color w:val="000000"/>
                <w:sz w:val="21"/>
                <w:szCs w:val="21"/>
              </w:rPr>
              <w:t>)</w:t>
            </w:r>
          </w:p>
        </w:tc>
        <w:tc>
          <w:tcPr>
            <w:tcW w:w="194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spacing w:line="300" w:lineRule="exact"/>
              <w:jc w:val="center"/>
              <w:rPr>
                <w:rFonts w:ascii="Times New Roman" w:eastAsia="宋体"/>
                <w:b/>
                <w:bCs/>
                <w:color w:val="000000"/>
                <w:sz w:val="21"/>
                <w:szCs w:val="21"/>
              </w:rPr>
            </w:pPr>
            <w:r>
              <w:rPr>
                <w:rFonts w:ascii="Times New Roman" w:eastAsia="宋体"/>
                <w:b/>
                <w:bCs/>
                <w:color w:val="000000"/>
                <w:sz w:val="21"/>
                <w:szCs w:val="21"/>
              </w:rPr>
              <w:t>主要测试事项</w:t>
            </w:r>
          </w:p>
        </w:tc>
        <w:tc>
          <w:tcPr>
            <w:tcW w:w="1883"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spacing w:line="300" w:lineRule="exact"/>
              <w:jc w:val="center"/>
              <w:rPr>
                <w:rFonts w:ascii="Times New Roman" w:eastAsia="宋体"/>
                <w:b/>
                <w:bCs/>
                <w:color w:val="000000"/>
                <w:sz w:val="21"/>
                <w:szCs w:val="21"/>
              </w:rPr>
            </w:pPr>
            <w:r>
              <w:rPr>
                <w:rFonts w:ascii="Times New Roman" w:eastAsia="宋体"/>
                <w:b/>
                <w:bCs/>
                <w:color w:val="000000"/>
                <w:sz w:val="21"/>
                <w:szCs w:val="21"/>
              </w:rPr>
              <w:t>参测单位重点测试内容</w:t>
            </w:r>
          </w:p>
        </w:tc>
      </w:tr>
      <w:tr w:rsidR="002C7D6D">
        <w:trPr>
          <w:trHeight w:val="921"/>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9:00</w:t>
            </w:r>
            <w:r>
              <w:rPr>
                <w:rFonts w:ascii="Times New Roman" w:eastAsia="宋体"/>
                <w:sz w:val="21"/>
                <w:szCs w:val="21"/>
              </w:rPr>
              <w:t>前</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早间下发</w:t>
            </w:r>
            <w:r>
              <w:rPr>
                <w:rFonts w:ascii="Times New Roman" w:eastAsia="宋体"/>
                <w:sz w:val="21"/>
                <w:szCs w:val="21"/>
              </w:rPr>
              <w:t>T</w:t>
            </w:r>
            <w:r>
              <w:rPr>
                <w:rFonts w:ascii="Times New Roman" w:eastAsia="宋体"/>
                <w:sz w:val="21"/>
                <w:szCs w:val="21"/>
              </w:rPr>
              <w:t>日静态交易参考信息文件、</w:t>
            </w:r>
            <w:r>
              <w:rPr>
                <w:rFonts w:ascii="Times New Roman" w:eastAsia="宋体"/>
                <w:sz w:val="21"/>
                <w:szCs w:val="21"/>
              </w:rPr>
              <w:t>PCF</w:t>
            </w:r>
            <w:r>
              <w:rPr>
                <w:rFonts w:ascii="Times New Roman" w:eastAsia="宋体"/>
                <w:sz w:val="21"/>
                <w:szCs w:val="21"/>
              </w:rPr>
              <w:t>文件、信息公告、股东大会信息文件</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接收并加载静态交易参考信息文件、</w:t>
            </w:r>
            <w:r>
              <w:rPr>
                <w:rFonts w:ascii="Times New Roman" w:eastAsia="宋体"/>
                <w:sz w:val="21"/>
                <w:szCs w:val="21"/>
              </w:rPr>
              <w:t>PCF</w:t>
            </w:r>
            <w:r>
              <w:rPr>
                <w:rFonts w:ascii="Times New Roman" w:eastAsia="宋体"/>
                <w:sz w:val="21"/>
                <w:szCs w:val="21"/>
              </w:rPr>
              <w:t>文件、信息公告、股东大会信息文件</w:t>
            </w:r>
            <w:r>
              <w:rPr>
                <w:rFonts w:ascii="Times New Roman" w:eastAsia="宋体" w:hint="eastAsia"/>
                <w:sz w:val="21"/>
                <w:szCs w:val="21"/>
              </w:rPr>
              <w:t>。</w:t>
            </w:r>
          </w:p>
        </w:tc>
      </w:tr>
      <w:tr w:rsidR="002C7D6D">
        <w:trPr>
          <w:trHeight w:val="1503"/>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9:00-1</w:t>
            </w:r>
            <w:r>
              <w:rPr>
                <w:rFonts w:ascii="Times New Roman" w:eastAsia="宋体" w:hint="eastAsia"/>
                <w:sz w:val="21"/>
                <w:szCs w:val="21"/>
              </w:rPr>
              <w:t>2</w:t>
            </w:r>
            <w:r>
              <w:rPr>
                <w:rFonts w:ascii="Times New Roman" w:eastAsia="宋体"/>
                <w:sz w:val="21"/>
                <w:szCs w:val="21"/>
              </w:rPr>
              <w:t>:</w:t>
            </w:r>
            <w:r>
              <w:rPr>
                <w:rFonts w:ascii="Times New Roman" w:eastAsia="宋体" w:hint="eastAsia"/>
                <w:sz w:val="21"/>
                <w:szCs w:val="21"/>
              </w:rPr>
              <w:t>0</w:t>
            </w:r>
            <w:r>
              <w:rPr>
                <w:rFonts w:ascii="Times New Roman" w:eastAsia="宋体"/>
                <w:sz w:val="21"/>
                <w:szCs w:val="21"/>
              </w:rPr>
              <w:t>0</w:t>
            </w:r>
          </w:p>
          <w:p w:rsidR="002C7D6D" w:rsidRDefault="008A750C">
            <w:pPr>
              <w:spacing w:line="300" w:lineRule="exact"/>
              <w:jc w:val="center"/>
              <w:rPr>
                <w:rFonts w:ascii="Times New Roman" w:eastAsia="宋体"/>
                <w:sz w:val="21"/>
                <w:szCs w:val="21"/>
              </w:rPr>
            </w:pPr>
            <w:r>
              <w:rPr>
                <w:rFonts w:ascii="Times New Roman" w:eastAsia="宋体" w:hint="eastAsia"/>
                <w:sz w:val="21"/>
                <w:szCs w:val="21"/>
              </w:rPr>
              <w:t>（</w:t>
            </w:r>
            <w:r>
              <w:rPr>
                <w:rFonts w:ascii="Times New Roman" w:eastAsia="宋体" w:hint="eastAsia"/>
                <w:sz w:val="21"/>
                <w:szCs w:val="21"/>
              </w:rPr>
              <w:t>10:30-10:35</w:t>
            </w:r>
            <w:r>
              <w:rPr>
                <w:rFonts w:ascii="Times New Roman" w:eastAsia="宋体"/>
                <w:sz w:val="21"/>
                <w:szCs w:val="21"/>
              </w:rPr>
              <w:t>中午休市</w:t>
            </w:r>
            <w:r>
              <w:rPr>
                <w:rFonts w:ascii="Times New Roman" w:eastAsia="宋体" w:hint="eastAsia"/>
                <w:sz w:val="21"/>
                <w:szCs w:val="21"/>
              </w:rPr>
              <w:t>）</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rPr>
                <w:rFonts w:ascii="Times New Roman" w:eastAsia="宋体"/>
                <w:sz w:val="21"/>
                <w:szCs w:val="21"/>
              </w:rPr>
            </w:pPr>
            <w:r>
              <w:rPr>
                <w:rFonts w:ascii="Times New Roman" w:eastAsia="宋体"/>
                <w:sz w:val="21"/>
                <w:szCs w:val="21"/>
              </w:rPr>
              <w:t>设置</w:t>
            </w:r>
            <w:r>
              <w:rPr>
                <w:rFonts w:ascii="Times New Roman" w:eastAsia="宋体" w:hint="eastAsia"/>
                <w:sz w:val="21"/>
                <w:szCs w:val="21"/>
              </w:rPr>
              <w:t>交易系统以</w:t>
            </w:r>
            <w:r>
              <w:rPr>
                <w:rFonts w:ascii="Times New Roman" w:eastAsia="宋体" w:hint="eastAsia"/>
                <w:b/>
                <w:bCs/>
                <w:sz w:val="21"/>
                <w:szCs w:val="21"/>
              </w:rPr>
              <w:t>南方中心</w:t>
            </w:r>
            <w:proofErr w:type="gramStart"/>
            <w:r>
              <w:rPr>
                <w:rFonts w:ascii="Times New Roman" w:eastAsia="宋体" w:hint="eastAsia"/>
                <w:b/>
                <w:bCs/>
                <w:sz w:val="21"/>
                <w:szCs w:val="21"/>
              </w:rPr>
              <w:t>单中心</w:t>
            </w:r>
            <w:proofErr w:type="gramEnd"/>
            <w:r>
              <w:rPr>
                <w:rFonts w:ascii="Times New Roman" w:eastAsia="宋体" w:hint="eastAsia"/>
                <w:b/>
                <w:bCs/>
                <w:sz w:val="21"/>
                <w:szCs w:val="21"/>
              </w:rPr>
              <w:t>运行</w:t>
            </w:r>
            <w:r>
              <w:rPr>
                <w:rFonts w:ascii="Times New Roman" w:eastAsia="宋体" w:hint="eastAsia"/>
                <w:sz w:val="21"/>
                <w:szCs w:val="21"/>
              </w:rPr>
              <w:t>，</w:t>
            </w:r>
            <w:r>
              <w:rPr>
                <w:rFonts w:ascii="Times New Roman" w:eastAsia="宋体"/>
                <w:sz w:val="21"/>
                <w:szCs w:val="21"/>
              </w:rPr>
              <w:t>接收日常交易、</w:t>
            </w:r>
            <w:proofErr w:type="gramStart"/>
            <w:r>
              <w:rPr>
                <w:rFonts w:ascii="Times New Roman" w:eastAsia="宋体"/>
                <w:sz w:val="21"/>
                <w:szCs w:val="21"/>
              </w:rPr>
              <w:t>非交易</w:t>
            </w:r>
            <w:proofErr w:type="gramEnd"/>
            <w:r>
              <w:rPr>
                <w:rFonts w:ascii="Times New Roman" w:eastAsia="宋体"/>
                <w:sz w:val="21"/>
                <w:szCs w:val="21"/>
              </w:rPr>
              <w:t>等委托</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hint="eastAsia"/>
                <w:sz w:val="21"/>
                <w:szCs w:val="21"/>
              </w:rPr>
              <w:t>模拟现货、期权等品种交易、</w:t>
            </w:r>
            <w:proofErr w:type="gramStart"/>
            <w:r>
              <w:rPr>
                <w:rFonts w:ascii="Times New Roman" w:eastAsia="宋体" w:hint="eastAsia"/>
                <w:sz w:val="21"/>
                <w:szCs w:val="21"/>
              </w:rPr>
              <w:t>非交易</w:t>
            </w:r>
            <w:proofErr w:type="gramEnd"/>
            <w:r>
              <w:rPr>
                <w:rFonts w:ascii="Times New Roman" w:eastAsia="宋体" w:hint="eastAsia"/>
                <w:sz w:val="21"/>
                <w:szCs w:val="21"/>
              </w:rPr>
              <w:t>业务的委托申报，并接收成交回报，接收实时行情并展示</w:t>
            </w:r>
            <w:r>
              <w:rPr>
                <w:rFonts w:ascii="Times New Roman" w:eastAsia="宋体" w:hint="eastAsia"/>
                <w:sz w:val="21"/>
                <w:szCs w:val="21"/>
              </w:rPr>
              <w:t>。</w:t>
            </w:r>
          </w:p>
          <w:p w:rsidR="002C7D6D" w:rsidRDefault="008A750C">
            <w:pPr>
              <w:spacing w:line="300" w:lineRule="exact"/>
              <w:rPr>
                <w:rFonts w:ascii="Times New Roman" w:eastAsia="宋体"/>
                <w:color w:val="FF0000"/>
                <w:sz w:val="21"/>
                <w:szCs w:val="21"/>
              </w:rPr>
            </w:pPr>
            <w:r>
              <w:rPr>
                <w:rFonts w:ascii="Times New Roman" w:eastAsia="宋体" w:hint="eastAsia"/>
                <w:color w:val="FF0000"/>
                <w:sz w:val="21"/>
                <w:szCs w:val="21"/>
              </w:rPr>
              <w:t>模拟连接福田中心的</w:t>
            </w:r>
            <w:r>
              <w:rPr>
                <w:rFonts w:ascii="Times New Roman" w:eastAsia="宋体" w:hint="eastAsia"/>
                <w:color w:val="FF0000"/>
                <w:sz w:val="21"/>
                <w:szCs w:val="21"/>
              </w:rPr>
              <w:t>广域专线全部中断。</w:t>
            </w:r>
          </w:p>
          <w:p w:rsidR="002C7D6D" w:rsidRDefault="008A750C">
            <w:pPr>
              <w:spacing w:line="300" w:lineRule="exact"/>
              <w:jc w:val="left"/>
              <w:rPr>
                <w:rFonts w:ascii="Times New Roman" w:eastAsia="宋体"/>
                <w:sz w:val="21"/>
                <w:szCs w:val="21"/>
              </w:rPr>
            </w:pPr>
            <w:r>
              <w:rPr>
                <w:rFonts w:ascii="Times New Roman" w:eastAsia="宋体"/>
                <w:color w:val="000000" w:themeColor="text1"/>
                <w:sz w:val="21"/>
                <w:szCs w:val="21"/>
              </w:rPr>
              <w:t>请各单位检查自身线路</w:t>
            </w:r>
            <w:r>
              <w:rPr>
                <w:rFonts w:ascii="Times New Roman" w:eastAsia="宋体" w:hint="eastAsia"/>
                <w:color w:val="000000" w:themeColor="text1"/>
                <w:sz w:val="21"/>
                <w:szCs w:val="21"/>
              </w:rPr>
              <w:t>及系统备份</w:t>
            </w:r>
            <w:r>
              <w:rPr>
                <w:rFonts w:ascii="Times New Roman" w:eastAsia="宋体"/>
                <w:color w:val="000000" w:themeColor="text1"/>
                <w:sz w:val="21"/>
                <w:szCs w:val="21"/>
              </w:rPr>
              <w:t>是否完备，确保技术系统正确平稳运行</w:t>
            </w:r>
            <w:r>
              <w:rPr>
                <w:rFonts w:ascii="Times New Roman" w:eastAsia="宋体" w:hint="eastAsia"/>
                <w:color w:val="000000" w:themeColor="text1"/>
                <w:sz w:val="21"/>
                <w:szCs w:val="21"/>
              </w:rPr>
              <w:t>。</w:t>
            </w:r>
          </w:p>
        </w:tc>
      </w:tr>
      <w:tr w:rsidR="002C7D6D">
        <w:trPr>
          <w:trHeight w:val="90"/>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lastRenderedPageBreak/>
              <w:t>10:30-12:00</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color w:val="000000" w:themeColor="text1"/>
                <w:sz w:val="21"/>
                <w:szCs w:val="21"/>
              </w:rPr>
            </w:pPr>
            <w:r>
              <w:rPr>
                <w:rFonts w:ascii="Times New Roman" w:eastAsia="宋体" w:hint="eastAsia"/>
                <w:color w:val="000000" w:themeColor="text1"/>
                <w:sz w:val="21"/>
                <w:szCs w:val="21"/>
              </w:rPr>
              <w:t>D-COM</w:t>
            </w:r>
            <w:r>
              <w:rPr>
                <w:rFonts w:ascii="Times New Roman" w:eastAsia="宋体" w:hint="eastAsia"/>
                <w:color w:val="000000" w:themeColor="text1"/>
                <w:sz w:val="21"/>
                <w:szCs w:val="21"/>
              </w:rPr>
              <w:t>以南方中心</w:t>
            </w:r>
            <w:proofErr w:type="gramStart"/>
            <w:r>
              <w:rPr>
                <w:rFonts w:ascii="Times New Roman" w:eastAsia="宋体" w:hint="eastAsia"/>
                <w:color w:val="000000" w:themeColor="text1"/>
                <w:sz w:val="21"/>
                <w:szCs w:val="21"/>
              </w:rPr>
              <w:t>单中心</w:t>
            </w:r>
            <w:proofErr w:type="gramEnd"/>
            <w:r>
              <w:rPr>
                <w:rFonts w:ascii="Times New Roman" w:eastAsia="宋体" w:hint="eastAsia"/>
                <w:color w:val="000000" w:themeColor="text1"/>
                <w:sz w:val="21"/>
                <w:szCs w:val="21"/>
              </w:rPr>
              <w:t>运行。</w:t>
            </w:r>
          </w:p>
          <w:p w:rsidR="002C7D6D" w:rsidRDefault="008A750C">
            <w:pPr>
              <w:spacing w:line="300" w:lineRule="exact"/>
              <w:jc w:val="left"/>
              <w:rPr>
                <w:rFonts w:ascii="Times New Roman" w:eastAsia="宋体"/>
                <w:color w:val="000000" w:themeColor="text1"/>
                <w:sz w:val="21"/>
                <w:szCs w:val="21"/>
              </w:rPr>
            </w:pPr>
            <w:r>
              <w:rPr>
                <w:rFonts w:ascii="Times New Roman" w:eastAsia="宋体" w:hint="eastAsia"/>
                <w:color w:val="000000" w:themeColor="text1"/>
                <w:sz w:val="21"/>
                <w:szCs w:val="21"/>
              </w:rPr>
              <w:t>D-COM</w:t>
            </w:r>
            <w:r>
              <w:rPr>
                <w:rFonts w:ascii="Times New Roman" w:eastAsia="宋体" w:hint="eastAsia"/>
                <w:color w:val="000000" w:themeColor="text1"/>
                <w:sz w:val="21"/>
                <w:szCs w:val="21"/>
              </w:rPr>
              <w:t>接收实时业务指令。</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color w:val="000000" w:themeColor="text1"/>
                <w:sz w:val="21"/>
                <w:szCs w:val="21"/>
              </w:rPr>
            </w:pPr>
            <w:r>
              <w:rPr>
                <w:rFonts w:ascii="Times New Roman" w:eastAsia="宋体" w:hint="eastAsia"/>
                <w:color w:val="000000" w:themeColor="text1"/>
                <w:sz w:val="21"/>
                <w:szCs w:val="21"/>
              </w:rPr>
              <w:t>D-COM</w:t>
            </w:r>
            <w:r>
              <w:rPr>
                <w:rFonts w:ascii="Times New Roman" w:eastAsia="宋体" w:hint="eastAsia"/>
                <w:color w:val="000000" w:themeColor="text1"/>
                <w:sz w:val="21"/>
                <w:szCs w:val="21"/>
              </w:rPr>
              <w:t>实时业务指令申报。</w:t>
            </w:r>
          </w:p>
        </w:tc>
      </w:tr>
      <w:tr w:rsidR="002C7D6D">
        <w:trPr>
          <w:trHeight w:val="1503"/>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11:00-12:00</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napToGrid w:val="0"/>
              <w:jc w:val="left"/>
              <w:rPr>
                <w:rFonts w:ascii="Times New Roman" w:eastAsia="宋体"/>
                <w:color w:val="000000" w:themeColor="text1"/>
                <w:sz w:val="21"/>
                <w:szCs w:val="21"/>
              </w:rPr>
            </w:pPr>
            <w:r>
              <w:rPr>
                <w:rFonts w:ascii="Times New Roman" w:eastAsia="宋体"/>
                <w:sz w:val="21"/>
                <w:szCs w:val="21"/>
              </w:rPr>
              <w:t>连通测试</w:t>
            </w:r>
            <w:r>
              <w:rPr>
                <w:rFonts w:ascii="Times New Roman" w:eastAsia="宋体" w:hint="eastAsia"/>
                <w:sz w:val="21"/>
                <w:szCs w:val="21"/>
              </w:rPr>
              <w:t>：融资融券业务数据报送</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napToGrid w:val="0"/>
              <w:rPr>
                <w:rFonts w:ascii="Times New Roman" w:eastAsia="宋体"/>
                <w:color w:val="000000" w:themeColor="text1"/>
                <w:sz w:val="21"/>
                <w:szCs w:val="21"/>
              </w:rPr>
            </w:pPr>
            <w:r>
              <w:rPr>
                <w:rFonts w:ascii="Times New Roman" w:eastAsia="宋体" w:hint="eastAsia"/>
                <w:sz w:val="21"/>
                <w:szCs w:val="21"/>
              </w:rPr>
              <w:t>上报两融余额和信用违约资料，上报后能收到反馈即可（</w:t>
            </w:r>
            <w:r>
              <w:rPr>
                <w:rFonts w:ascii="Times New Roman" w:eastAsia="宋体" w:hint="eastAsia"/>
                <w:sz w:val="21"/>
                <w:szCs w:val="21"/>
              </w:rPr>
              <w:t>收到</w:t>
            </w:r>
            <w:r>
              <w:rPr>
                <w:rFonts w:ascii="Times New Roman" w:eastAsia="宋体" w:hint="eastAsia"/>
                <w:sz w:val="21"/>
                <w:szCs w:val="21"/>
              </w:rPr>
              <w:t>.SUC</w:t>
            </w:r>
            <w:r>
              <w:rPr>
                <w:rFonts w:ascii="Times New Roman" w:eastAsia="宋体" w:hint="eastAsia"/>
                <w:sz w:val="21"/>
                <w:szCs w:val="21"/>
              </w:rPr>
              <w:t>或</w:t>
            </w:r>
            <w:r>
              <w:rPr>
                <w:rFonts w:ascii="Times New Roman" w:eastAsia="宋体" w:hint="eastAsia"/>
                <w:sz w:val="21"/>
                <w:szCs w:val="21"/>
              </w:rPr>
              <w:t>.ERR</w:t>
            </w:r>
            <w:r>
              <w:rPr>
                <w:rFonts w:ascii="Times New Roman" w:eastAsia="宋体" w:hint="eastAsia"/>
                <w:sz w:val="21"/>
                <w:szCs w:val="21"/>
              </w:rPr>
              <w:t>均可）</w:t>
            </w:r>
          </w:p>
        </w:tc>
      </w:tr>
      <w:tr w:rsidR="002C7D6D">
        <w:trPr>
          <w:trHeight w:val="295"/>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12</w:t>
            </w:r>
            <w:r>
              <w:rPr>
                <w:rFonts w:ascii="Times New Roman" w:eastAsia="宋体" w:hint="eastAsia"/>
                <w:sz w:val="21"/>
                <w:szCs w:val="21"/>
              </w:rPr>
              <w:t>:</w:t>
            </w:r>
            <w:r>
              <w:rPr>
                <w:rFonts w:ascii="Times New Roman" w:eastAsia="宋体" w:hint="eastAsia"/>
                <w:sz w:val="21"/>
                <w:szCs w:val="21"/>
              </w:rPr>
              <w:t>00</w:t>
            </w:r>
            <w:r>
              <w:rPr>
                <w:rFonts w:ascii="Times New Roman" w:eastAsia="宋体" w:hint="eastAsia"/>
                <w:sz w:val="21"/>
                <w:szCs w:val="21"/>
              </w:rPr>
              <w:t>左右</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napToGrid w:val="0"/>
              <w:jc w:val="left"/>
              <w:rPr>
                <w:rFonts w:ascii="Times New Roman" w:eastAsia="宋体"/>
                <w:sz w:val="21"/>
                <w:szCs w:val="21"/>
              </w:rPr>
            </w:pPr>
            <w:r>
              <w:rPr>
                <w:rFonts w:ascii="Times New Roman" w:eastAsia="宋体" w:hint="eastAsia"/>
                <w:sz w:val="21"/>
                <w:szCs w:val="21"/>
              </w:rPr>
              <w:t>发送衍生</w:t>
            </w:r>
            <w:proofErr w:type="gramStart"/>
            <w:r>
              <w:rPr>
                <w:rFonts w:ascii="Times New Roman" w:eastAsia="宋体" w:hint="eastAsia"/>
                <w:sz w:val="21"/>
                <w:szCs w:val="21"/>
              </w:rPr>
              <w:t>品证券</w:t>
            </w:r>
            <w:proofErr w:type="gramEnd"/>
            <w:r>
              <w:rPr>
                <w:rFonts w:ascii="Times New Roman" w:eastAsia="宋体" w:hint="eastAsia"/>
                <w:sz w:val="21"/>
                <w:szCs w:val="21"/>
              </w:rPr>
              <w:t>收盘行情文件</w:t>
            </w:r>
          </w:p>
        </w:tc>
        <w:tc>
          <w:tcPr>
            <w:tcW w:w="1883" w:type="pct"/>
            <w:tcBorders>
              <w:top w:val="single" w:sz="4" w:space="0" w:color="auto"/>
              <w:left w:val="single" w:sz="4" w:space="0" w:color="auto"/>
              <w:bottom w:val="single" w:sz="4" w:space="0" w:color="auto"/>
              <w:right w:val="single" w:sz="4" w:space="0" w:color="auto"/>
            </w:tcBorders>
            <w:shd w:val="clear" w:color="auto" w:fill="auto"/>
          </w:tcPr>
          <w:p w:rsidR="002C7D6D" w:rsidRDefault="008A750C">
            <w:pPr>
              <w:snapToGrid w:val="0"/>
              <w:jc w:val="left"/>
              <w:rPr>
                <w:rFonts w:ascii="Times New Roman" w:eastAsia="宋体"/>
                <w:sz w:val="21"/>
                <w:szCs w:val="21"/>
              </w:rPr>
            </w:pPr>
            <w:r>
              <w:rPr>
                <w:rFonts w:ascii="Times New Roman" w:eastAsia="宋体" w:hint="eastAsia"/>
                <w:sz w:val="21"/>
                <w:szCs w:val="21"/>
              </w:rPr>
              <w:t>接收衍生</w:t>
            </w:r>
            <w:proofErr w:type="gramStart"/>
            <w:r>
              <w:rPr>
                <w:rFonts w:ascii="Times New Roman" w:eastAsia="宋体" w:hint="eastAsia"/>
                <w:sz w:val="21"/>
                <w:szCs w:val="21"/>
              </w:rPr>
              <w:t>品证券</w:t>
            </w:r>
            <w:proofErr w:type="gramEnd"/>
            <w:r>
              <w:rPr>
                <w:rFonts w:ascii="Times New Roman" w:eastAsia="宋体" w:hint="eastAsia"/>
                <w:sz w:val="21"/>
                <w:szCs w:val="21"/>
              </w:rPr>
              <w:t>收盘行情文件</w:t>
            </w:r>
          </w:p>
        </w:tc>
      </w:tr>
      <w:tr w:rsidR="002C7D6D">
        <w:trPr>
          <w:trHeight w:val="1503"/>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12:00-13:00</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napToGrid w:val="0"/>
              <w:jc w:val="left"/>
              <w:rPr>
                <w:rFonts w:ascii="Times New Roman" w:eastAsia="宋体"/>
                <w:color w:val="000000" w:themeColor="text1"/>
                <w:sz w:val="21"/>
                <w:szCs w:val="21"/>
              </w:rPr>
            </w:pPr>
            <w:r>
              <w:rPr>
                <w:rFonts w:ascii="Times New Roman" w:eastAsia="宋体"/>
                <w:sz w:val="21"/>
                <w:szCs w:val="21"/>
              </w:rPr>
              <w:t>连通测试</w:t>
            </w:r>
            <w:r>
              <w:rPr>
                <w:rFonts w:ascii="Times New Roman" w:eastAsia="宋体" w:hint="eastAsia"/>
                <w:sz w:val="21"/>
                <w:szCs w:val="21"/>
              </w:rPr>
              <w:t>：下发信用违约汇总资料</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napToGrid w:val="0"/>
              <w:rPr>
                <w:rFonts w:ascii="Times New Roman" w:eastAsia="宋体"/>
                <w:color w:val="000000" w:themeColor="text1"/>
                <w:sz w:val="21"/>
                <w:szCs w:val="21"/>
              </w:rPr>
            </w:pPr>
            <w:r>
              <w:rPr>
                <w:rFonts w:ascii="Times New Roman" w:eastAsia="宋体" w:hint="eastAsia"/>
                <w:sz w:val="21"/>
                <w:szCs w:val="21"/>
              </w:rPr>
              <w:t>接收</w:t>
            </w:r>
            <w:r>
              <w:rPr>
                <w:rFonts w:ascii="Times New Roman" w:eastAsia="宋体" w:hint="eastAsia"/>
                <w:sz w:val="21"/>
                <w:szCs w:val="21"/>
              </w:rPr>
              <w:t>XYWYHZ.DBF</w:t>
            </w:r>
            <w:r>
              <w:rPr>
                <w:rFonts w:ascii="Times New Roman" w:eastAsia="宋体" w:hint="eastAsia"/>
                <w:sz w:val="21"/>
                <w:szCs w:val="21"/>
              </w:rPr>
              <w:t>文件，仅测试连通性，数据内容与上报业务数据无任何关系</w:t>
            </w:r>
          </w:p>
        </w:tc>
      </w:tr>
      <w:tr w:rsidR="002C7D6D">
        <w:trPr>
          <w:trHeight w:val="521"/>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12:00-13:00</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发送网络投票回报文件</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接收网络投票回报文件</w:t>
            </w:r>
          </w:p>
        </w:tc>
      </w:tr>
      <w:tr w:rsidR="002C7D6D">
        <w:trPr>
          <w:trHeight w:val="640"/>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12:00-14:00</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中国结算深圳分公司模拟</w:t>
            </w:r>
            <w:r>
              <w:rPr>
                <w:rFonts w:ascii="Times New Roman" w:eastAsia="宋体"/>
                <w:sz w:val="21"/>
                <w:szCs w:val="21"/>
              </w:rPr>
              <w:t>T</w:t>
            </w:r>
            <w:proofErr w:type="gramStart"/>
            <w:r>
              <w:rPr>
                <w:rFonts w:ascii="Times New Roman" w:eastAsia="宋体"/>
                <w:sz w:val="21"/>
                <w:szCs w:val="21"/>
              </w:rPr>
              <w:t>日股份</w:t>
            </w:r>
            <w:proofErr w:type="gramEnd"/>
            <w:r>
              <w:rPr>
                <w:rFonts w:ascii="Times New Roman" w:eastAsia="宋体"/>
                <w:sz w:val="21"/>
                <w:szCs w:val="21"/>
              </w:rPr>
              <w:t>资金清算交收</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2C7D6D">
            <w:pPr>
              <w:spacing w:line="300" w:lineRule="exact"/>
              <w:jc w:val="left"/>
              <w:rPr>
                <w:rFonts w:ascii="Times New Roman" w:eastAsia="宋体"/>
                <w:sz w:val="21"/>
                <w:szCs w:val="21"/>
              </w:rPr>
            </w:pPr>
          </w:p>
        </w:tc>
      </w:tr>
      <w:tr w:rsidR="002C7D6D">
        <w:trPr>
          <w:trHeight w:val="334"/>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w:t>
            </w:r>
            <w:r>
              <w:rPr>
                <w:rFonts w:ascii="Times New Roman" w:eastAsia="宋体" w:hint="eastAsia"/>
                <w:sz w:val="21"/>
                <w:szCs w:val="21"/>
              </w:rPr>
              <w:t>4</w:t>
            </w:r>
            <w:r>
              <w:rPr>
                <w:rFonts w:ascii="Times New Roman" w:eastAsia="宋体" w:hint="eastAsia"/>
                <w:sz w:val="21"/>
                <w:szCs w:val="21"/>
              </w:rPr>
              <w:t>:00</w:t>
            </w:r>
            <w:r>
              <w:rPr>
                <w:rFonts w:ascii="Times New Roman" w:eastAsia="宋体" w:hint="eastAsia"/>
                <w:sz w:val="21"/>
                <w:szCs w:val="21"/>
              </w:rPr>
              <w:t>后</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T</w:t>
            </w:r>
            <w:r>
              <w:rPr>
                <w:rFonts w:ascii="Times New Roman" w:eastAsia="宋体"/>
                <w:sz w:val="21"/>
                <w:szCs w:val="21"/>
              </w:rPr>
              <w:t>日结算数据发送</w:t>
            </w:r>
          </w:p>
        </w:tc>
        <w:tc>
          <w:tcPr>
            <w:tcW w:w="1883" w:type="pct"/>
            <w:tcBorders>
              <w:top w:val="single" w:sz="4" w:space="0" w:color="auto"/>
              <w:left w:val="single" w:sz="4" w:space="0" w:color="auto"/>
              <w:bottom w:val="single" w:sz="4" w:space="0" w:color="auto"/>
              <w:right w:val="single" w:sz="4" w:space="0" w:color="auto"/>
            </w:tcBorders>
            <w:shd w:val="clear" w:color="auto" w:fill="auto"/>
          </w:tcPr>
          <w:p w:rsidR="002C7D6D" w:rsidRDefault="008A750C">
            <w:pPr>
              <w:spacing w:line="300" w:lineRule="exact"/>
              <w:jc w:val="left"/>
              <w:rPr>
                <w:rFonts w:ascii="Times New Roman" w:eastAsia="宋体"/>
                <w:sz w:val="21"/>
                <w:szCs w:val="21"/>
              </w:rPr>
            </w:pPr>
            <w:r>
              <w:rPr>
                <w:rFonts w:ascii="Times New Roman" w:eastAsia="宋体"/>
                <w:sz w:val="21"/>
                <w:szCs w:val="21"/>
              </w:rPr>
              <w:t>接收结算数据。</w:t>
            </w:r>
          </w:p>
        </w:tc>
      </w:tr>
      <w:tr w:rsidR="002C7D6D">
        <w:trPr>
          <w:trHeight w:val="3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pStyle w:val="ad"/>
              <w:widowControl/>
              <w:jc w:val="center"/>
              <w:rPr>
                <w:rFonts w:ascii="Times New Roman" w:eastAsia="宋体" w:cs="楷体_GB2312"/>
                <w:b/>
                <w:color w:val="000000"/>
                <w:sz w:val="21"/>
                <w:szCs w:val="21"/>
              </w:rPr>
            </w:pPr>
            <w:r>
              <w:rPr>
                <w:rFonts w:ascii="Times New Roman" w:eastAsia="宋体" w:cs="楷体_GB2312" w:hint="eastAsia"/>
                <w:b/>
                <w:color w:val="000000"/>
                <w:sz w:val="21"/>
                <w:szCs w:val="21"/>
              </w:rPr>
              <w:t>各业务平台的委托申报时间</w:t>
            </w:r>
          </w:p>
        </w:tc>
      </w:tr>
      <w:tr w:rsidR="002C7D6D">
        <w:trPr>
          <w:trHeight w:val="324"/>
          <w:jc w:val="center"/>
        </w:trPr>
        <w:tc>
          <w:tcPr>
            <w:tcW w:w="1176" w:type="pct"/>
            <w:tcBorders>
              <w:top w:val="single" w:sz="4" w:space="0" w:color="auto"/>
              <w:left w:val="single" w:sz="4" w:space="0" w:color="auto"/>
              <w:bottom w:val="single" w:sz="4" w:space="0" w:color="auto"/>
              <w:right w:val="single" w:sz="4" w:space="0" w:color="auto"/>
            </w:tcBorders>
            <w:shd w:val="clear" w:color="auto" w:fill="EEECE1" w:themeFill="background2"/>
          </w:tcPr>
          <w:p w:rsidR="002C7D6D" w:rsidRDefault="008A750C">
            <w:pPr>
              <w:spacing w:line="300" w:lineRule="exact"/>
              <w:jc w:val="center"/>
              <w:rPr>
                <w:rFonts w:ascii="Times New Roman" w:eastAsia="宋体" w:cs="楷体_GB2312"/>
                <w:b/>
                <w:color w:val="000000"/>
                <w:sz w:val="21"/>
                <w:szCs w:val="21"/>
              </w:rPr>
            </w:pPr>
            <w:r>
              <w:rPr>
                <w:rFonts w:ascii="Times New Roman" w:eastAsia="宋体" w:cs="楷体_GB2312" w:hint="eastAsia"/>
                <w:b/>
                <w:color w:val="000000"/>
                <w:sz w:val="21"/>
                <w:szCs w:val="21"/>
              </w:rPr>
              <w:t>平台</w:t>
            </w:r>
          </w:p>
        </w:tc>
        <w:tc>
          <w:tcPr>
            <w:tcW w:w="1940" w:type="pct"/>
            <w:tcBorders>
              <w:top w:val="single" w:sz="4" w:space="0" w:color="auto"/>
              <w:left w:val="single" w:sz="4" w:space="0" w:color="auto"/>
              <w:bottom w:val="single" w:sz="4" w:space="0" w:color="auto"/>
              <w:right w:val="single" w:sz="4" w:space="0" w:color="auto"/>
            </w:tcBorders>
            <w:shd w:val="clear" w:color="auto" w:fill="EEECE1" w:themeFill="background2"/>
          </w:tcPr>
          <w:p w:rsidR="002C7D6D" w:rsidRDefault="008A750C">
            <w:pPr>
              <w:spacing w:line="300" w:lineRule="exact"/>
              <w:jc w:val="center"/>
              <w:rPr>
                <w:rFonts w:ascii="Times New Roman" w:eastAsia="宋体" w:cs="楷体_GB2312"/>
                <w:b/>
                <w:color w:val="000000"/>
                <w:sz w:val="21"/>
                <w:szCs w:val="21"/>
              </w:rPr>
            </w:pPr>
            <w:r>
              <w:rPr>
                <w:rFonts w:ascii="Times New Roman" w:eastAsia="宋体" w:cs="楷体_GB2312" w:hint="eastAsia"/>
                <w:b/>
                <w:color w:val="000000"/>
                <w:sz w:val="21"/>
                <w:szCs w:val="21"/>
              </w:rPr>
              <w:t>委托申报时间</w:t>
            </w:r>
          </w:p>
        </w:tc>
        <w:tc>
          <w:tcPr>
            <w:tcW w:w="1883" w:type="pct"/>
            <w:tcBorders>
              <w:top w:val="single" w:sz="4" w:space="0" w:color="auto"/>
              <w:left w:val="single" w:sz="4" w:space="0" w:color="auto"/>
              <w:bottom w:val="single" w:sz="4" w:space="0" w:color="auto"/>
              <w:right w:val="single" w:sz="4" w:space="0" w:color="auto"/>
            </w:tcBorders>
            <w:shd w:val="clear" w:color="auto" w:fill="EEECE1" w:themeFill="background2"/>
          </w:tcPr>
          <w:p w:rsidR="002C7D6D" w:rsidRDefault="008A750C">
            <w:pPr>
              <w:spacing w:line="300" w:lineRule="exact"/>
              <w:jc w:val="center"/>
              <w:rPr>
                <w:rFonts w:ascii="Times New Roman" w:eastAsia="宋体" w:cs="楷体_GB2312"/>
                <w:b/>
                <w:color w:val="000000"/>
                <w:sz w:val="21"/>
                <w:szCs w:val="21"/>
              </w:rPr>
            </w:pPr>
            <w:r>
              <w:rPr>
                <w:rFonts w:ascii="Times New Roman" w:eastAsia="宋体" w:cs="楷体_GB2312" w:hint="eastAsia"/>
                <w:b/>
                <w:color w:val="000000"/>
                <w:sz w:val="21"/>
                <w:szCs w:val="21"/>
              </w:rPr>
              <w:t>备注</w:t>
            </w:r>
          </w:p>
        </w:tc>
      </w:tr>
      <w:tr w:rsidR="002C7D6D">
        <w:trPr>
          <w:trHeight w:val="618"/>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现货集中竞价交易平台</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sz w:val="21"/>
                <w:szCs w:val="21"/>
              </w:rPr>
              <w:t>9:15-9:25,9:30-1</w:t>
            </w:r>
            <w:r>
              <w:rPr>
                <w:rFonts w:ascii="Times New Roman" w:eastAsia="宋体" w:hint="eastAsia"/>
                <w:sz w:val="21"/>
                <w:szCs w:val="21"/>
              </w:rPr>
              <w:t>0</w:t>
            </w:r>
            <w:r>
              <w:rPr>
                <w:rFonts w:ascii="Times New Roman" w:eastAsia="宋体"/>
                <w:sz w:val="21"/>
                <w:szCs w:val="21"/>
              </w:rPr>
              <w:t>:30,1</w:t>
            </w:r>
            <w:r>
              <w:rPr>
                <w:rFonts w:ascii="Times New Roman" w:eastAsia="宋体" w:hint="eastAsia"/>
                <w:sz w:val="21"/>
                <w:szCs w:val="21"/>
              </w:rPr>
              <w:t>0</w:t>
            </w:r>
            <w:r>
              <w:rPr>
                <w:rFonts w:ascii="Times New Roman" w:eastAsia="宋体"/>
                <w:sz w:val="21"/>
                <w:szCs w:val="21"/>
              </w:rPr>
              <w:t>:</w:t>
            </w:r>
            <w:r>
              <w:rPr>
                <w:rFonts w:ascii="Times New Roman" w:eastAsia="宋体" w:hint="eastAsia"/>
                <w:sz w:val="21"/>
                <w:szCs w:val="21"/>
              </w:rPr>
              <w:t>35</w:t>
            </w:r>
            <w:r>
              <w:rPr>
                <w:rFonts w:ascii="Times New Roman" w:eastAsia="宋体"/>
                <w:sz w:val="21"/>
                <w:szCs w:val="21"/>
              </w:rPr>
              <w:t>-</w:t>
            </w:r>
            <w:r>
              <w:rPr>
                <w:rFonts w:ascii="Times New Roman" w:eastAsia="宋体" w:hint="eastAsia"/>
                <w:sz w:val="21"/>
                <w:szCs w:val="21"/>
              </w:rPr>
              <w:t>11</w:t>
            </w:r>
            <w:r>
              <w:rPr>
                <w:rFonts w:ascii="Times New Roman" w:eastAsia="宋体"/>
                <w:sz w:val="21"/>
                <w:szCs w:val="21"/>
              </w:rPr>
              <w:t>:</w:t>
            </w:r>
            <w:r>
              <w:rPr>
                <w:rFonts w:ascii="Times New Roman" w:eastAsia="宋体" w:hint="eastAsia"/>
                <w:sz w:val="21"/>
                <w:szCs w:val="21"/>
              </w:rPr>
              <w:t>3</w:t>
            </w:r>
            <w:r>
              <w:rPr>
                <w:rFonts w:ascii="Times New Roman" w:eastAsia="宋体"/>
                <w:sz w:val="21"/>
                <w:szCs w:val="21"/>
              </w:rPr>
              <w:t>0</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9:25</w:t>
            </w:r>
            <w:r>
              <w:rPr>
                <w:rFonts w:ascii="Times New Roman" w:eastAsia="宋体"/>
                <w:sz w:val="21"/>
                <w:szCs w:val="21"/>
              </w:rPr>
              <w:t>开盘，</w:t>
            </w:r>
            <w:r>
              <w:rPr>
                <w:rFonts w:ascii="Times New Roman" w:eastAsia="宋体"/>
                <w:sz w:val="21"/>
                <w:szCs w:val="21"/>
              </w:rPr>
              <w:t>9:30</w:t>
            </w:r>
            <w:r>
              <w:rPr>
                <w:rFonts w:ascii="Times New Roman" w:eastAsia="宋体"/>
                <w:sz w:val="21"/>
                <w:szCs w:val="21"/>
              </w:rPr>
              <w:t>开始连续竞价</w:t>
            </w:r>
          </w:p>
        </w:tc>
      </w:tr>
      <w:tr w:rsidR="002C7D6D">
        <w:trPr>
          <w:trHeight w:val="618"/>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综合金融服务平台</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sz w:val="21"/>
                <w:szCs w:val="21"/>
              </w:rPr>
              <w:t>9:15-1</w:t>
            </w:r>
            <w:r>
              <w:rPr>
                <w:rFonts w:ascii="Times New Roman" w:eastAsia="宋体" w:hint="eastAsia"/>
                <w:sz w:val="21"/>
                <w:szCs w:val="21"/>
              </w:rPr>
              <w:t>0</w:t>
            </w:r>
            <w:r>
              <w:rPr>
                <w:rFonts w:ascii="Times New Roman" w:eastAsia="宋体"/>
                <w:sz w:val="21"/>
                <w:szCs w:val="21"/>
              </w:rPr>
              <w:t>:30,1</w:t>
            </w:r>
            <w:r>
              <w:rPr>
                <w:rFonts w:ascii="Times New Roman" w:eastAsia="宋体" w:hint="eastAsia"/>
                <w:sz w:val="21"/>
                <w:szCs w:val="21"/>
              </w:rPr>
              <w:t>0</w:t>
            </w:r>
            <w:r>
              <w:rPr>
                <w:rFonts w:ascii="Times New Roman" w:eastAsia="宋体"/>
                <w:sz w:val="21"/>
                <w:szCs w:val="21"/>
              </w:rPr>
              <w:t>:</w:t>
            </w:r>
            <w:r>
              <w:rPr>
                <w:rFonts w:ascii="Times New Roman" w:eastAsia="宋体" w:hint="eastAsia"/>
                <w:sz w:val="21"/>
                <w:szCs w:val="21"/>
              </w:rPr>
              <w:t>35</w:t>
            </w:r>
            <w:r>
              <w:rPr>
                <w:rFonts w:ascii="Times New Roman" w:eastAsia="宋体"/>
                <w:sz w:val="21"/>
                <w:szCs w:val="21"/>
              </w:rPr>
              <w:t>-1</w:t>
            </w:r>
            <w:r>
              <w:rPr>
                <w:rFonts w:ascii="Times New Roman" w:eastAsia="宋体" w:hint="eastAsia"/>
                <w:sz w:val="21"/>
                <w:szCs w:val="21"/>
              </w:rPr>
              <w:t>2</w:t>
            </w:r>
            <w:r>
              <w:rPr>
                <w:rFonts w:ascii="Times New Roman" w:eastAsia="宋体"/>
                <w:sz w:val="21"/>
                <w:szCs w:val="21"/>
              </w:rPr>
              <w:t>:</w:t>
            </w:r>
            <w:r>
              <w:rPr>
                <w:rFonts w:ascii="Times New Roman" w:eastAsia="宋体" w:hint="eastAsia"/>
                <w:sz w:val="21"/>
                <w:szCs w:val="21"/>
              </w:rPr>
              <w:t>0</w:t>
            </w:r>
            <w:r>
              <w:rPr>
                <w:rFonts w:ascii="Times New Roman" w:eastAsia="宋体"/>
                <w:sz w:val="21"/>
                <w:szCs w:val="21"/>
              </w:rPr>
              <w:t>0</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盘后定价成交的交易时间为</w:t>
            </w:r>
            <w:r>
              <w:rPr>
                <w:rFonts w:ascii="Times New Roman" w:eastAsia="宋体"/>
                <w:sz w:val="21"/>
                <w:szCs w:val="21"/>
              </w:rPr>
              <w:t>1</w:t>
            </w:r>
            <w:r>
              <w:rPr>
                <w:rFonts w:ascii="Times New Roman" w:eastAsia="宋体" w:hint="eastAsia"/>
                <w:sz w:val="21"/>
                <w:szCs w:val="21"/>
              </w:rPr>
              <w:t>1</w:t>
            </w:r>
            <w:r>
              <w:rPr>
                <w:rFonts w:ascii="Times New Roman" w:eastAsia="宋体"/>
                <w:sz w:val="21"/>
                <w:szCs w:val="21"/>
              </w:rPr>
              <w:t>:</w:t>
            </w:r>
            <w:r>
              <w:rPr>
                <w:rFonts w:ascii="Times New Roman" w:eastAsia="宋体" w:hint="eastAsia"/>
                <w:sz w:val="21"/>
                <w:szCs w:val="21"/>
              </w:rPr>
              <w:t>3</w:t>
            </w:r>
            <w:r>
              <w:rPr>
                <w:rFonts w:ascii="Times New Roman" w:eastAsia="宋体"/>
                <w:sz w:val="21"/>
                <w:szCs w:val="21"/>
              </w:rPr>
              <w:t>5-</w:t>
            </w:r>
            <w:r>
              <w:rPr>
                <w:rFonts w:ascii="Times New Roman" w:eastAsia="宋体" w:hint="eastAsia"/>
                <w:sz w:val="21"/>
                <w:szCs w:val="21"/>
              </w:rPr>
              <w:t>12:00</w:t>
            </w:r>
          </w:p>
        </w:tc>
      </w:tr>
      <w:tr w:rsidR="002C7D6D">
        <w:trPr>
          <w:trHeight w:val="1208"/>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衍生</w:t>
            </w:r>
            <w:proofErr w:type="gramStart"/>
            <w:r>
              <w:rPr>
                <w:rFonts w:ascii="Times New Roman" w:eastAsia="宋体"/>
                <w:sz w:val="21"/>
                <w:szCs w:val="21"/>
              </w:rPr>
              <w:t>品集中</w:t>
            </w:r>
            <w:proofErr w:type="gramEnd"/>
            <w:r>
              <w:rPr>
                <w:rFonts w:ascii="Times New Roman" w:eastAsia="宋体"/>
                <w:sz w:val="21"/>
                <w:szCs w:val="21"/>
              </w:rPr>
              <w:t>竞价</w:t>
            </w:r>
          </w:p>
          <w:p w:rsidR="002C7D6D" w:rsidRDefault="008A750C">
            <w:pPr>
              <w:spacing w:line="300" w:lineRule="exact"/>
              <w:jc w:val="center"/>
              <w:rPr>
                <w:rFonts w:ascii="Times New Roman" w:eastAsia="宋体"/>
                <w:sz w:val="21"/>
                <w:szCs w:val="21"/>
              </w:rPr>
            </w:pPr>
            <w:r>
              <w:rPr>
                <w:rFonts w:ascii="Times New Roman" w:eastAsia="宋体"/>
                <w:sz w:val="21"/>
                <w:szCs w:val="21"/>
              </w:rPr>
              <w:t>交易平台</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sz w:val="21"/>
                <w:szCs w:val="21"/>
              </w:rPr>
              <w:t>与现货集中竞价交易平台相同</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期权组合策略保证金、普通仓与备兑</w:t>
            </w:r>
            <w:proofErr w:type="gramStart"/>
            <w:r>
              <w:rPr>
                <w:rFonts w:ascii="Times New Roman" w:eastAsia="宋体"/>
                <w:sz w:val="21"/>
                <w:szCs w:val="21"/>
              </w:rPr>
              <w:t>仓互转业务</w:t>
            </w:r>
            <w:proofErr w:type="gramEnd"/>
            <w:r>
              <w:rPr>
                <w:rFonts w:ascii="Times New Roman" w:eastAsia="宋体"/>
                <w:sz w:val="21"/>
                <w:szCs w:val="21"/>
              </w:rPr>
              <w:t>申报截止时间为</w:t>
            </w:r>
            <w:r>
              <w:rPr>
                <w:rFonts w:ascii="Times New Roman" w:eastAsia="宋体"/>
                <w:sz w:val="21"/>
                <w:szCs w:val="21"/>
              </w:rPr>
              <w:t>1</w:t>
            </w:r>
            <w:r>
              <w:rPr>
                <w:rFonts w:ascii="Times New Roman" w:eastAsia="宋体" w:hint="eastAsia"/>
                <w:sz w:val="21"/>
                <w:szCs w:val="21"/>
              </w:rPr>
              <w:t>1</w:t>
            </w:r>
            <w:r>
              <w:rPr>
                <w:rFonts w:ascii="Times New Roman" w:eastAsia="宋体"/>
                <w:sz w:val="21"/>
                <w:szCs w:val="21"/>
              </w:rPr>
              <w:t>:</w:t>
            </w:r>
            <w:r>
              <w:rPr>
                <w:rFonts w:ascii="Times New Roman" w:eastAsia="宋体" w:hint="eastAsia"/>
                <w:sz w:val="21"/>
                <w:szCs w:val="21"/>
              </w:rPr>
              <w:t>4</w:t>
            </w:r>
            <w:r>
              <w:rPr>
                <w:rFonts w:ascii="Times New Roman" w:eastAsia="宋体"/>
                <w:sz w:val="21"/>
                <w:szCs w:val="21"/>
              </w:rPr>
              <w:t>5</w:t>
            </w:r>
          </w:p>
        </w:tc>
      </w:tr>
      <w:tr w:rsidR="002C7D6D">
        <w:trPr>
          <w:trHeight w:val="618"/>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proofErr w:type="gramStart"/>
            <w:r>
              <w:rPr>
                <w:rFonts w:ascii="Times New Roman" w:eastAsia="宋体"/>
                <w:sz w:val="21"/>
                <w:szCs w:val="21"/>
              </w:rPr>
              <w:t>非交易</w:t>
            </w:r>
            <w:proofErr w:type="gramEnd"/>
            <w:r>
              <w:rPr>
                <w:rFonts w:ascii="Times New Roman" w:eastAsia="宋体"/>
                <w:sz w:val="21"/>
                <w:szCs w:val="21"/>
              </w:rPr>
              <w:t>处理平台</w:t>
            </w:r>
          </w:p>
        </w:tc>
        <w:tc>
          <w:tcPr>
            <w:tcW w:w="3453" w:type="dxa"/>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sz w:val="21"/>
                <w:szCs w:val="21"/>
              </w:rPr>
              <w:t>9:15-1</w:t>
            </w:r>
            <w:r>
              <w:rPr>
                <w:rFonts w:ascii="Times New Roman" w:eastAsia="宋体" w:hint="eastAsia"/>
                <w:sz w:val="21"/>
                <w:szCs w:val="21"/>
              </w:rPr>
              <w:t>0</w:t>
            </w:r>
            <w:r>
              <w:rPr>
                <w:rFonts w:ascii="Times New Roman" w:eastAsia="宋体"/>
                <w:sz w:val="21"/>
                <w:szCs w:val="21"/>
              </w:rPr>
              <w:t>:30,1</w:t>
            </w:r>
            <w:r>
              <w:rPr>
                <w:rFonts w:ascii="Times New Roman" w:eastAsia="宋体" w:hint="eastAsia"/>
                <w:sz w:val="21"/>
                <w:szCs w:val="21"/>
              </w:rPr>
              <w:t>0</w:t>
            </w:r>
            <w:r>
              <w:rPr>
                <w:rFonts w:ascii="Times New Roman" w:eastAsia="宋体"/>
                <w:sz w:val="21"/>
                <w:szCs w:val="21"/>
              </w:rPr>
              <w:t>:</w:t>
            </w:r>
            <w:r>
              <w:rPr>
                <w:rFonts w:ascii="Times New Roman" w:eastAsia="宋体" w:hint="eastAsia"/>
                <w:sz w:val="21"/>
                <w:szCs w:val="21"/>
              </w:rPr>
              <w:t>35</w:t>
            </w:r>
            <w:r>
              <w:rPr>
                <w:rFonts w:ascii="Times New Roman" w:eastAsia="宋体"/>
                <w:sz w:val="21"/>
                <w:szCs w:val="21"/>
              </w:rPr>
              <w:t>-1</w:t>
            </w:r>
            <w:r>
              <w:rPr>
                <w:rFonts w:ascii="Times New Roman" w:eastAsia="宋体" w:hint="eastAsia"/>
                <w:sz w:val="21"/>
                <w:szCs w:val="21"/>
              </w:rPr>
              <w:t>1</w:t>
            </w:r>
            <w:r>
              <w:rPr>
                <w:rFonts w:ascii="Times New Roman" w:eastAsia="宋体"/>
                <w:sz w:val="21"/>
                <w:szCs w:val="21"/>
              </w:rPr>
              <w:t>:</w:t>
            </w:r>
            <w:r>
              <w:rPr>
                <w:rFonts w:ascii="Times New Roman" w:eastAsia="宋体" w:hint="eastAsia"/>
                <w:sz w:val="21"/>
                <w:szCs w:val="21"/>
              </w:rPr>
              <w:t>30</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期权相关业务申报截止时间为</w:t>
            </w:r>
            <w:r>
              <w:rPr>
                <w:rFonts w:ascii="Times New Roman" w:eastAsia="宋体" w:hint="eastAsia"/>
                <w:sz w:val="21"/>
                <w:szCs w:val="21"/>
              </w:rPr>
              <w:t>12:00</w:t>
            </w:r>
          </w:p>
        </w:tc>
      </w:tr>
      <w:tr w:rsidR="002C7D6D">
        <w:trPr>
          <w:trHeight w:val="914"/>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固定收益交易平台</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sz w:val="21"/>
                <w:szCs w:val="21"/>
              </w:rPr>
              <w:t>9:00-1</w:t>
            </w:r>
            <w:r>
              <w:rPr>
                <w:rFonts w:ascii="Times New Roman" w:eastAsia="宋体" w:hint="eastAsia"/>
                <w:sz w:val="21"/>
                <w:szCs w:val="21"/>
              </w:rPr>
              <w:t>0</w:t>
            </w:r>
            <w:r>
              <w:rPr>
                <w:rFonts w:ascii="Times New Roman" w:eastAsia="宋体"/>
                <w:sz w:val="21"/>
                <w:szCs w:val="21"/>
              </w:rPr>
              <w:t>:30,1</w:t>
            </w:r>
            <w:r>
              <w:rPr>
                <w:rFonts w:ascii="Times New Roman" w:eastAsia="宋体" w:hint="eastAsia"/>
                <w:sz w:val="21"/>
                <w:szCs w:val="21"/>
              </w:rPr>
              <w:t>0</w:t>
            </w:r>
            <w:r>
              <w:rPr>
                <w:rFonts w:ascii="Times New Roman" w:eastAsia="宋体"/>
                <w:sz w:val="21"/>
                <w:szCs w:val="21"/>
              </w:rPr>
              <w:t>:</w:t>
            </w:r>
            <w:r>
              <w:rPr>
                <w:rFonts w:ascii="Times New Roman" w:eastAsia="宋体" w:hint="eastAsia"/>
                <w:sz w:val="21"/>
                <w:szCs w:val="21"/>
              </w:rPr>
              <w:t>35</w:t>
            </w:r>
            <w:r>
              <w:rPr>
                <w:rFonts w:ascii="Times New Roman" w:eastAsia="宋体"/>
                <w:sz w:val="21"/>
                <w:szCs w:val="21"/>
              </w:rPr>
              <w:t>-</w:t>
            </w:r>
            <w:r>
              <w:rPr>
                <w:rFonts w:ascii="Times New Roman" w:eastAsia="宋体" w:hint="eastAsia"/>
                <w:sz w:val="21"/>
                <w:szCs w:val="21"/>
              </w:rPr>
              <w:t>12</w:t>
            </w:r>
            <w:r>
              <w:rPr>
                <w:rFonts w:ascii="Times New Roman" w:eastAsia="宋体"/>
                <w:sz w:val="21"/>
                <w:szCs w:val="21"/>
              </w:rPr>
              <w:t>:</w:t>
            </w:r>
            <w:r>
              <w:rPr>
                <w:rFonts w:ascii="Times New Roman" w:eastAsia="宋体" w:hint="eastAsia"/>
                <w:sz w:val="21"/>
                <w:szCs w:val="21"/>
              </w:rPr>
              <w:t>00</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匹配成交的开盘集合匹配时间</w:t>
            </w:r>
            <w:r>
              <w:rPr>
                <w:rFonts w:ascii="Times New Roman" w:eastAsia="宋体"/>
                <w:sz w:val="21"/>
                <w:szCs w:val="21"/>
              </w:rPr>
              <w:t>9:15-9:25</w:t>
            </w:r>
            <w:r>
              <w:rPr>
                <w:rFonts w:ascii="Times New Roman" w:eastAsia="宋体"/>
                <w:sz w:val="21"/>
                <w:szCs w:val="21"/>
              </w:rPr>
              <w:t>，连续匹配开始时间</w:t>
            </w:r>
            <w:r>
              <w:rPr>
                <w:rFonts w:ascii="Times New Roman" w:eastAsia="宋体"/>
                <w:sz w:val="21"/>
                <w:szCs w:val="21"/>
              </w:rPr>
              <w:t>9:30</w:t>
            </w:r>
          </w:p>
        </w:tc>
      </w:tr>
      <w:tr w:rsidR="002C7D6D">
        <w:trPr>
          <w:trHeight w:val="504"/>
          <w:jc w:val="center"/>
        </w:trPr>
        <w:tc>
          <w:tcPr>
            <w:tcW w:w="1176"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场外业务平台</w:t>
            </w:r>
          </w:p>
        </w:tc>
        <w:tc>
          <w:tcPr>
            <w:tcW w:w="1940"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sz w:val="21"/>
                <w:szCs w:val="21"/>
              </w:rPr>
              <w:t>不参测</w:t>
            </w:r>
          </w:p>
        </w:tc>
        <w:tc>
          <w:tcPr>
            <w:tcW w:w="1883"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2C7D6D">
            <w:pPr>
              <w:spacing w:line="300" w:lineRule="exact"/>
              <w:jc w:val="left"/>
              <w:rPr>
                <w:rFonts w:ascii="Times New Roman" w:eastAsia="宋体"/>
                <w:sz w:val="21"/>
                <w:szCs w:val="21"/>
              </w:rPr>
            </w:pPr>
          </w:p>
        </w:tc>
      </w:tr>
    </w:tbl>
    <w:tbl>
      <w:tblPr>
        <w:tblpPr w:leftFromText="180" w:rightFromText="180" w:vertAnchor="text" w:horzAnchor="page" w:tblpX="1222" w:tblpY="632"/>
        <w:tblOverlap w:val="never"/>
        <w:tblW w:w="55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3715"/>
        <w:gridCol w:w="3620"/>
      </w:tblGrid>
      <w:tr w:rsidR="002C7D6D">
        <w:trPr>
          <w:trHeight w:val="319"/>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2C7D6D" w:rsidRDefault="008A750C">
            <w:pPr>
              <w:spacing w:line="300" w:lineRule="exact"/>
              <w:jc w:val="center"/>
              <w:rPr>
                <w:rFonts w:ascii="Times New Roman" w:eastAsia="宋体" w:cs="楷体_GB2312"/>
                <w:b/>
                <w:color w:val="000000"/>
                <w:szCs w:val="21"/>
              </w:rPr>
            </w:pPr>
            <w:bookmarkStart w:id="5" w:name="_Toc102489705"/>
            <w:r>
              <w:rPr>
                <w:rFonts w:ascii="Times New Roman" w:eastAsia="宋体"/>
                <w:b/>
                <w:bCs/>
                <w:color w:val="000000"/>
                <w:sz w:val="21"/>
                <w:szCs w:val="21"/>
              </w:rPr>
              <w:t>恢复验证测试事项（模拟日期：</w:t>
            </w:r>
            <w:r>
              <w:rPr>
                <w:rFonts w:ascii="Times New Roman" w:eastAsia="宋体" w:hint="eastAsia"/>
                <w:b/>
                <w:bCs/>
                <w:color w:val="000000"/>
                <w:sz w:val="21"/>
                <w:szCs w:val="21"/>
              </w:rPr>
              <w:t>2023</w:t>
            </w:r>
            <w:r>
              <w:rPr>
                <w:rFonts w:ascii="Times New Roman" w:eastAsia="宋体" w:hint="eastAsia"/>
                <w:b/>
                <w:bCs/>
                <w:color w:val="000000"/>
                <w:sz w:val="21"/>
                <w:szCs w:val="21"/>
              </w:rPr>
              <w:t>年</w:t>
            </w:r>
            <w:r>
              <w:rPr>
                <w:rFonts w:ascii="Times New Roman" w:eastAsia="宋体" w:hint="eastAsia"/>
                <w:b/>
                <w:bCs/>
                <w:color w:val="000000"/>
                <w:sz w:val="21"/>
                <w:szCs w:val="21"/>
              </w:rPr>
              <w:t>2</w:t>
            </w:r>
            <w:r>
              <w:rPr>
                <w:rFonts w:ascii="Times New Roman" w:eastAsia="宋体" w:hint="eastAsia"/>
                <w:b/>
                <w:bCs/>
                <w:color w:val="000000"/>
                <w:sz w:val="21"/>
                <w:szCs w:val="21"/>
              </w:rPr>
              <w:t>月</w:t>
            </w:r>
            <w:r>
              <w:rPr>
                <w:rFonts w:ascii="Times New Roman" w:eastAsia="宋体" w:hint="eastAsia"/>
                <w:b/>
                <w:bCs/>
                <w:color w:val="000000"/>
                <w:sz w:val="21"/>
                <w:szCs w:val="21"/>
              </w:rPr>
              <w:t>4</w:t>
            </w:r>
            <w:r>
              <w:rPr>
                <w:rFonts w:ascii="Times New Roman" w:eastAsia="宋体" w:hint="eastAsia"/>
                <w:b/>
                <w:bCs/>
                <w:color w:val="000000"/>
                <w:sz w:val="21"/>
                <w:szCs w:val="21"/>
              </w:rPr>
              <w:t>日</w:t>
            </w:r>
            <w:r>
              <w:rPr>
                <w:rFonts w:ascii="Times New Roman" w:eastAsia="宋体"/>
                <w:b/>
                <w:bCs/>
                <w:color w:val="000000"/>
                <w:sz w:val="21"/>
                <w:szCs w:val="21"/>
              </w:rPr>
              <w:t>）</w:t>
            </w:r>
          </w:p>
        </w:tc>
      </w:tr>
      <w:tr w:rsidR="002C7D6D">
        <w:trPr>
          <w:trHeight w:val="620"/>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spacing w:line="300" w:lineRule="exact"/>
              <w:jc w:val="center"/>
              <w:rPr>
                <w:rFonts w:ascii="Times New Roman" w:eastAsia="宋体"/>
                <w:b/>
                <w:bCs/>
                <w:color w:val="000000"/>
                <w:sz w:val="21"/>
                <w:szCs w:val="21"/>
              </w:rPr>
            </w:pPr>
            <w:r>
              <w:rPr>
                <w:rFonts w:ascii="Times New Roman" w:eastAsia="宋体"/>
                <w:b/>
                <w:bCs/>
                <w:color w:val="000000"/>
                <w:sz w:val="21"/>
                <w:szCs w:val="21"/>
              </w:rPr>
              <w:t>实际时间</w:t>
            </w:r>
          </w:p>
          <w:p w:rsidR="002C7D6D" w:rsidRDefault="008A750C">
            <w:pPr>
              <w:spacing w:line="300" w:lineRule="exact"/>
              <w:jc w:val="center"/>
              <w:rPr>
                <w:rFonts w:ascii="Times New Roman" w:eastAsia="宋体"/>
                <w:b/>
                <w:bCs/>
                <w:color w:val="000000"/>
                <w:sz w:val="21"/>
                <w:szCs w:val="21"/>
              </w:rPr>
            </w:pPr>
            <w:r>
              <w:rPr>
                <w:rFonts w:ascii="Times New Roman" w:eastAsia="宋体"/>
                <w:b/>
                <w:bCs/>
                <w:color w:val="000000"/>
                <w:sz w:val="21"/>
                <w:szCs w:val="21"/>
              </w:rPr>
              <w:t>(</w:t>
            </w:r>
            <w:r>
              <w:rPr>
                <w:rFonts w:ascii="Times New Roman" w:eastAsia="宋体" w:hint="eastAsia"/>
                <w:b/>
                <w:bCs/>
                <w:color w:val="000000"/>
                <w:sz w:val="21"/>
                <w:szCs w:val="21"/>
              </w:rPr>
              <w:t>2</w:t>
            </w:r>
            <w:r>
              <w:rPr>
                <w:rFonts w:ascii="Times New Roman" w:eastAsia="宋体" w:hint="eastAsia"/>
                <w:b/>
                <w:bCs/>
                <w:color w:val="000000"/>
                <w:sz w:val="21"/>
                <w:szCs w:val="21"/>
              </w:rPr>
              <w:t>月</w:t>
            </w:r>
            <w:r>
              <w:rPr>
                <w:rFonts w:ascii="Times New Roman" w:eastAsia="宋体" w:hint="eastAsia"/>
                <w:b/>
                <w:bCs/>
                <w:color w:val="000000"/>
                <w:sz w:val="21"/>
                <w:szCs w:val="21"/>
              </w:rPr>
              <w:t>4</w:t>
            </w:r>
            <w:r>
              <w:rPr>
                <w:rFonts w:ascii="Times New Roman" w:eastAsia="宋体" w:hint="eastAsia"/>
                <w:b/>
                <w:bCs/>
                <w:color w:val="000000"/>
                <w:sz w:val="21"/>
                <w:szCs w:val="21"/>
              </w:rPr>
              <w:t>日</w:t>
            </w:r>
            <w:r>
              <w:rPr>
                <w:rFonts w:ascii="Times New Roman" w:eastAsia="宋体"/>
                <w:b/>
                <w:bCs/>
                <w:color w:val="000000"/>
                <w:sz w:val="21"/>
                <w:szCs w:val="21"/>
              </w:rPr>
              <w:t>)</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spacing w:line="300" w:lineRule="exact"/>
              <w:jc w:val="center"/>
              <w:rPr>
                <w:rFonts w:ascii="Times New Roman" w:eastAsia="宋体"/>
                <w:b/>
                <w:bCs/>
                <w:color w:val="000000"/>
                <w:sz w:val="21"/>
                <w:szCs w:val="21"/>
              </w:rPr>
            </w:pPr>
            <w:r>
              <w:rPr>
                <w:rFonts w:ascii="Times New Roman" w:eastAsia="宋体"/>
                <w:b/>
                <w:bCs/>
                <w:color w:val="000000"/>
                <w:sz w:val="21"/>
                <w:szCs w:val="21"/>
              </w:rPr>
              <w:t>主要测试事项</w:t>
            </w:r>
          </w:p>
        </w:tc>
        <w:tc>
          <w:tcPr>
            <w:tcW w:w="1868"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spacing w:line="300" w:lineRule="exact"/>
              <w:jc w:val="center"/>
              <w:rPr>
                <w:rFonts w:ascii="Times New Roman" w:eastAsia="宋体"/>
                <w:b/>
                <w:bCs/>
                <w:color w:val="000000"/>
                <w:sz w:val="21"/>
                <w:szCs w:val="21"/>
              </w:rPr>
            </w:pPr>
            <w:r>
              <w:rPr>
                <w:rFonts w:ascii="Times New Roman" w:eastAsia="宋体"/>
                <w:b/>
                <w:bCs/>
                <w:color w:val="000000"/>
                <w:sz w:val="21"/>
                <w:szCs w:val="21"/>
              </w:rPr>
              <w:t>参测单位重点测试内容</w:t>
            </w:r>
          </w:p>
        </w:tc>
      </w:tr>
      <w:tr w:rsidR="002C7D6D">
        <w:trPr>
          <w:trHeight w:val="697"/>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16:25</w:t>
            </w:r>
            <w:r>
              <w:rPr>
                <w:rFonts w:ascii="Times New Roman" w:eastAsia="宋体"/>
                <w:sz w:val="21"/>
                <w:szCs w:val="21"/>
              </w:rPr>
              <w:t>前</w:t>
            </w:r>
          </w:p>
        </w:tc>
        <w:tc>
          <w:tcPr>
            <w:tcW w:w="3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hint="eastAsia"/>
                <w:sz w:val="21"/>
                <w:szCs w:val="21"/>
              </w:rPr>
              <w:t>恢复系统环境，并准备恢复验证测试的数据环境。</w:t>
            </w:r>
          </w:p>
        </w:tc>
      </w:tr>
      <w:tr w:rsidR="002C7D6D">
        <w:trPr>
          <w:trHeight w:val="988"/>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lastRenderedPageBreak/>
              <w:t>16:25</w:t>
            </w:r>
            <w:r>
              <w:rPr>
                <w:rFonts w:ascii="Times New Roman" w:eastAsia="宋体" w:hint="eastAsia"/>
                <w:sz w:val="21"/>
                <w:szCs w:val="21"/>
              </w:rPr>
              <w:t>前</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hint="eastAsia"/>
                <w:sz w:val="21"/>
                <w:szCs w:val="21"/>
              </w:rPr>
              <w:t>通过文件网关发布恢复验证测试的交易参考信息文件。</w:t>
            </w:r>
          </w:p>
        </w:tc>
        <w:tc>
          <w:tcPr>
            <w:tcW w:w="1868"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hint="eastAsia"/>
                <w:sz w:val="21"/>
                <w:szCs w:val="21"/>
              </w:rPr>
              <w:t>接收并加载交易参考信息文件。</w:t>
            </w:r>
          </w:p>
        </w:tc>
      </w:tr>
      <w:tr w:rsidR="002C7D6D">
        <w:trPr>
          <w:trHeight w:val="837"/>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16:25-17:</w:t>
            </w:r>
            <w:r>
              <w:rPr>
                <w:rFonts w:ascii="Times New Roman" w:eastAsia="宋体" w:hint="eastAsia"/>
                <w:sz w:val="21"/>
                <w:szCs w:val="21"/>
              </w:rPr>
              <w:t>3</w:t>
            </w:r>
            <w:r>
              <w:rPr>
                <w:rFonts w:ascii="Times New Roman" w:eastAsia="宋体" w:hint="eastAsia"/>
                <w:sz w:val="21"/>
                <w:szCs w:val="21"/>
              </w:rPr>
              <w:t>0</w:t>
            </w:r>
            <w:r>
              <w:rPr>
                <w:rFonts w:ascii="Times New Roman" w:eastAsia="宋体" w:hint="eastAsia"/>
                <w:sz w:val="21"/>
                <w:szCs w:val="21"/>
              </w:rPr>
              <w:t>（</w:t>
            </w:r>
            <w:r>
              <w:rPr>
                <w:rFonts w:ascii="Times New Roman" w:eastAsia="宋体" w:hint="eastAsia"/>
                <w:sz w:val="21"/>
                <w:szCs w:val="21"/>
              </w:rPr>
              <w:t>17:00-17:05</w:t>
            </w:r>
            <w:r>
              <w:rPr>
                <w:rFonts w:ascii="Times New Roman" w:eastAsia="宋体" w:hint="eastAsia"/>
                <w:sz w:val="21"/>
                <w:szCs w:val="21"/>
              </w:rPr>
              <w:t>中午休市）</w:t>
            </w:r>
          </w:p>
        </w:tc>
        <w:tc>
          <w:tcPr>
            <w:tcW w:w="1919" w:type="pct"/>
            <w:tcBorders>
              <w:top w:val="single" w:sz="4" w:space="0" w:color="auto"/>
              <w:left w:val="single" w:sz="4" w:space="0" w:color="auto"/>
              <w:bottom w:val="single" w:sz="4" w:space="0" w:color="auto"/>
              <w:right w:val="single" w:sz="4" w:space="0" w:color="auto"/>
            </w:tcBorders>
            <w:shd w:val="clear" w:color="auto" w:fill="auto"/>
          </w:tcPr>
          <w:p w:rsidR="002C7D6D" w:rsidRDefault="008A750C">
            <w:pPr>
              <w:spacing w:line="300" w:lineRule="exact"/>
              <w:jc w:val="left"/>
              <w:rPr>
                <w:rFonts w:ascii="Times New Roman" w:eastAsia="宋体"/>
                <w:sz w:val="21"/>
                <w:szCs w:val="21"/>
              </w:rPr>
            </w:pPr>
            <w:r>
              <w:rPr>
                <w:rFonts w:ascii="Times New Roman" w:eastAsia="宋体" w:hint="eastAsia"/>
                <w:sz w:val="21"/>
                <w:szCs w:val="21"/>
              </w:rPr>
              <w:t>设置福田中心为主中心、南方中心为备中心</w:t>
            </w:r>
            <w:r>
              <w:rPr>
                <w:rFonts w:ascii="Times New Roman" w:eastAsia="宋体" w:hint="eastAsia"/>
                <w:sz w:val="21"/>
                <w:szCs w:val="21"/>
              </w:rPr>
              <w:t>双中心</w:t>
            </w:r>
            <w:r>
              <w:rPr>
                <w:rFonts w:ascii="Times New Roman" w:eastAsia="宋体" w:hint="eastAsia"/>
                <w:sz w:val="21"/>
                <w:szCs w:val="21"/>
              </w:rPr>
              <w:t>运行，接收日常交易、</w:t>
            </w:r>
            <w:proofErr w:type="gramStart"/>
            <w:r>
              <w:rPr>
                <w:rFonts w:ascii="Times New Roman" w:eastAsia="宋体" w:hint="eastAsia"/>
                <w:sz w:val="21"/>
                <w:szCs w:val="21"/>
              </w:rPr>
              <w:t>非交易</w:t>
            </w:r>
            <w:proofErr w:type="gramEnd"/>
            <w:r>
              <w:rPr>
                <w:rFonts w:ascii="Times New Roman" w:eastAsia="宋体" w:hint="eastAsia"/>
                <w:sz w:val="21"/>
                <w:szCs w:val="21"/>
              </w:rPr>
              <w:t>等委托</w:t>
            </w:r>
            <w:r>
              <w:rPr>
                <w:rFonts w:ascii="Times New Roman" w:eastAsia="宋体" w:hint="eastAsia"/>
                <w:sz w:val="21"/>
                <w:szCs w:val="21"/>
              </w:rPr>
              <w:t>。</w:t>
            </w:r>
          </w:p>
        </w:tc>
        <w:tc>
          <w:tcPr>
            <w:tcW w:w="1868"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hint="eastAsia"/>
                <w:sz w:val="21"/>
                <w:szCs w:val="21"/>
              </w:rPr>
              <w:t>交易网关、行情网关、文件网关使用与</w:t>
            </w:r>
            <w:r>
              <w:rPr>
                <w:rFonts w:ascii="Times New Roman" w:eastAsia="宋体" w:hint="eastAsia"/>
                <w:sz w:val="21"/>
                <w:szCs w:val="21"/>
              </w:rPr>
              <w:t>20</w:t>
            </w:r>
            <w:r>
              <w:rPr>
                <w:rFonts w:ascii="Times New Roman" w:eastAsia="宋体" w:hint="eastAsia"/>
                <w:sz w:val="21"/>
                <w:szCs w:val="21"/>
              </w:rPr>
              <w:t>23</w:t>
            </w:r>
            <w:r>
              <w:rPr>
                <w:rFonts w:ascii="Times New Roman" w:eastAsia="宋体" w:hint="eastAsia"/>
                <w:sz w:val="21"/>
                <w:szCs w:val="21"/>
              </w:rPr>
              <w:t>年</w:t>
            </w:r>
            <w:r>
              <w:rPr>
                <w:rFonts w:ascii="Times New Roman" w:eastAsia="宋体" w:hint="eastAsia"/>
                <w:sz w:val="21"/>
                <w:szCs w:val="21"/>
              </w:rPr>
              <w:t>2</w:t>
            </w:r>
            <w:r>
              <w:rPr>
                <w:rFonts w:ascii="Times New Roman" w:eastAsia="宋体" w:hint="eastAsia"/>
                <w:sz w:val="21"/>
                <w:szCs w:val="21"/>
              </w:rPr>
              <w:t>月</w:t>
            </w:r>
            <w:r>
              <w:rPr>
                <w:rFonts w:ascii="Times New Roman" w:eastAsia="宋体" w:hint="eastAsia"/>
                <w:sz w:val="21"/>
                <w:szCs w:val="21"/>
              </w:rPr>
              <w:t>6</w:t>
            </w:r>
            <w:r>
              <w:rPr>
                <w:rFonts w:ascii="Times New Roman" w:eastAsia="宋体" w:hint="eastAsia"/>
                <w:sz w:val="21"/>
                <w:szCs w:val="21"/>
              </w:rPr>
              <w:t>日</w:t>
            </w:r>
            <w:r>
              <w:rPr>
                <w:rFonts w:ascii="Times New Roman" w:eastAsia="宋体" w:hint="eastAsia"/>
                <w:sz w:val="21"/>
                <w:szCs w:val="21"/>
              </w:rPr>
              <w:t>生产系统相同配置进行恢复验证测试。</w:t>
            </w:r>
          </w:p>
        </w:tc>
      </w:tr>
      <w:tr w:rsidR="002C7D6D">
        <w:trPr>
          <w:trHeight w:val="285"/>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hint="eastAsia"/>
                <w:sz w:val="21"/>
                <w:szCs w:val="21"/>
              </w:rPr>
              <w:t>18</w:t>
            </w:r>
            <w:r>
              <w:rPr>
                <w:rFonts w:ascii="Times New Roman" w:eastAsia="宋体" w:hint="eastAsia"/>
                <w:sz w:val="21"/>
                <w:szCs w:val="21"/>
              </w:rPr>
              <w:t>:00</w:t>
            </w:r>
            <w:r>
              <w:rPr>
                <w:rFonts w:ascii="Times New Roman" w:eastAsia="宋体" w:hint="eastAsia"/>
                <w:sz w:val="21"/>
                <w:szCs w:val="21"/>
              </w:rPr>
              <w:t>后</w:t>
            </w:r>
          </w:p>
        </w:tc>
        <w:tc>
          <w:tcPr>
            <w:tcW w:w="3788" w:type="pct"/>
            <w:gridSpan w:val="2"/>
            <w:tcBorders>
              <w:top w:val="single" w:sz="4" w:space="0" w:color="auto"/>
              <w:left w:val="single" w:sz="4" w:space="0" w:color="auto"/>
              <w:bottom w:val="single" w:sz="4" w:space="0" w:color="auto"/>
              <w:right w:val="single" w:sz="4" w:space="0" w:color="auto"/>
            </w:tcBorders>
            <w:shd w:val="clear" w:color="auto" w:fill="auto"/>
          </w:tcPr>
          <w:p w:rsidR="002C7D6D" w:rsidRDefault="008A750C">
            <w:pPr>
              <w:spacing w:line="300" w:lineRule="exact"/>
              <w:jc w:val="left"/>
              <w:rPr>
                <w:rFonts w:ascii="Times New Roman" w:eastAsia="宋体"/>
                <w:sz w:val="21"/>
                <w:szCs w:val="21"/>
              </w:rPr>
            </w:pPr>
            <w:proofErr w:type="gramStart"/>
            <w:r>
              <w:rPr>
                <w:rFonts w:ascii="Times New Roman" w:eastAsia="宋体"/>
                <w:sz w:val="21"/>
                <w:szCs w:val="21"/>
              </w:rPr>
              <w:t>恢复线</w:t>
            </w:r>
            <w:proofErr w:type="gramEnd"/>
            <w:r>
              <w:rPr>
                <w:rFonts w:ascii="Times New Roman" w:eastAsia="宋体"/>
                <w:sz w:val="21"/>
                <w:szCs w:val="21"/>
              </w:rPr>
              <w:t>上生产数据环境并核查其正确性。</w:t>
            </w:r>
          </w:p>
        </w:tc>
      </w:tr>
      <w:tr w:rsidR="002C7D6D">
        <w:trPr>
          <w:trHeight w:val="309"/>
        </w:trPr>
        <w:tc>
          <w:tcPr>
            <w:tcW w:w="5000" w:type="pct"/>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pStyle w:val="ad"/>
              <w:widowControl/>
              <w:jc w:val="center"/>
              <w:rPr>
                <w:rFonts w:ascii="Times New Roman" w:eastAsia="宋体" w:cs="楷体_GB2312"/>
                <w:b/>
                <w:color w:val="000000"/>
                <w:sz w:val="21"/>
                <w:szCs w:val="21"/>
              </w:rPr>
            </w:pPr>
            <w:r>
              <w:rPr>
                <w:rFonts w:ascii="Times New Roman" w:eastAsia="宋体" w:cs="楷体_GB2312" w:hint="eastAsia"/>
                <w:b/>
                <w:color w:val="000000"/>
                <w:sz w:val="21"/>
                <w:szCs w:val="21"/>
              </w:rPr>
              <w:t>各业务平台的委托申报时间</w:t>
            </w:r>
          </w:p>
        </w:tc>
      </w:tr>
      <w:tr w:rsidR="002C7D6D">
        <w:trPr>
          <w:trHeight w:val="319"/>
        </w:trPr>
        <w:tc>
          <w:tcPr>
            <w:tcW w:w="1211" w:type="pct"/>
            <w:tcBorders>
              <w:top w:val="single" w:sz="4" w:space="0" w:color="auto"/>
              <w:left w:val="single" w:sz="4" w:space="0" w:color="auto"/>
              <w:bottom w:val="single" w:sz="4" w:space="0" w:color="auto"/>
              <w:right w:val="single" w:sz="4" w:space="0" w:color="auto"/>
            </w:tcBorders>
            <w:shd w:val="clear" w:color="auto" w:fill="EEECE1" w:themeFill="background2"/>
          </w:tcPr>
          <w:p w:rsidR="002C7D6D" w:rsidRDefault="008A750C">
            <w:pPr>
              <w:spacing w:line="300" w:lineRule="exact"/>
              <w:jc w:val="center"/>
              <w:rPr>
                <w:rFonts w:ascii="Times New Roman" w:eastAsia="宋体" w:cs="楷体_GB2312"/>
                <w:b/>
                <w:color w:val="000000"/>
                <w:sz w:val="21"/>
                <w:szCs w:val="21"/>
              </w:rPr>
            </w:pPr>
            <w:r>
              <w:rPr>
                <w:rFonts w:ascii="Times New Roman" w:eastAsia="宋体" w:cs="楷体_GB2312" w:hint="eastAsia"/>
                <w:b/>
                <w:color w:val="000000"/>
                <w:sz w:val="21"/>
                <w:szCs w:val="21"/>
              </w:rPr>
              <w:t>平台</w:t>
            </w:r>
          </w:p>
        </w:tc>
        <w:tc>
          <w:tcPr>
            <w:tcW w:w="1919" w:type="pct"/>
            <w:tcBorders>
              <w:top w:val="single" w:sz="4" w:space="0" w:color="auto"/>
              <w:left w:val="single" w:sz="4" w:space="0" w:color="auto"/>
              <w:bottom w:val="single" w:sz="4" w:space="0" w:color="auto"/>
              <w:right w:val="single" w:sz="4" w:space="0" w:color="auto"/>
            </w:tcBorders>
            <w:shd w:val="clear" w:color="auto" w:fill="EEECE1" w:themeFill="background2"/>
          </w:tcPr>
          <w:p w:rsidR="002C7D6D" w:rsidRDefault="008A750C">
            <w:pPr>
              <w:spacing w:line="300" w:lineRule="exact"/>
              <w:jc w:val="center"/>
              <w:rPr>
                <w:rFonts w:ascii="Times New Roman" w:eastAsia="宋体" w:cs="楷体_GB2312"/>
                <w:b/>
                <w:color w:val="000000"/>
                <w:sz w:val="21"/>
                <w:szCs w:val="21"/>
              </w:rPr>
            </w:pPr>
            <w:r>
              <w:rPr>
                <w:rFonts w:ascii="Times New Roman" w:eastAsia="宋体" w:cs="楷体_GB2312" w:hint="eastAsia"/>
                <w:b/>
                <w:color w:val="000000"/>
                <w:sz w:val="21"/>
                <w:szCs w:val="21"/>
              </w:rPr>
              <w:t>委托申报时间</w:t>
            </w:r>
          </w:p>
        </w:tc>
        <w:tc>
          <w:tcPr>
            <w:tcW w:w="1868" w:type="pct"/>
            <w:tcBorders>
              <w:top w:val="single" w:sz="4" w:space="0" w:color="auto"/>
              <w:left w:val="single" w:sz="4" w:space="0" w:color="auto"/>
              <w:bottom w:val="single" w:sz="4" w:space="0" w:color="auto"/>
              <w:right w:val="single" w:sz="4" w:space="0" w:color="auto"/>
            </w:tcBorders>
            <w:shd w:val="clear" w:color="auto" w:fill="EEECE1" w:themeFill="background2"/>
          </w:tcPr>
          <w:p w:rsidR="002C7D6D" w:rsidRDefault="008A750C">
            <w:pPr>
              <w:spacing w:line="300" w:lineRule="exact"/>
              <w:jc w:val="center"/>
              <w:rPr>
                <w:rFonts w:ascii="Times New Roman" w:eastAsia="宋体" w:cs="楷体_GB2312"/>
                <w:b/>
                <w:color w:val="000000"/>
                <w:sz w:val="21"/>
                <w:szCs w:val="21"/>
              </w:rPr>
            </w:pPr>
            <w:r>
              <w:rPr>
                <w:rFonts w:ascii="Times New Roman" w:eastAsia="宋体" w:cs="楷体_GB2312" w:hint="eastAsia"/>
                <w:b/>
                <w:color w:val="000000"/>
                <w:sz w:val="21"/>
                <w:szCs w:val="21"/>
              </w:rPr>
              <w:t>备注</w:t>
            </w:r>
          </w:p>
        </w:tc>
      </w:tr>
      <w:tr w:rsidR="002C7D6D">
        <w:trPr>
          <w:trHeight w:val="620"/>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现货集中竞价交易平台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hint="eastAsia"/>
                <w:sz w:val="21"/>
                <w:szCs w:val="21"/>
              </w:rPr>
              <w:t>16</w:t>
            </w:r>
            <w:r>
              <w:rPr>
                <w:rFonts w:ascii="Times New Roman" w:eastAsia="宋体"/>
                <w:sz w:val="21"/>
                <w:szCs w:val="21"/>
              </w:rPr>
              <w:t>:</w:t>
            </w:r>
            <w:r>
              <w:rPr>
                <w:rFonts w:ascii="Times New Roman" w:eastAsia="宋体" w:hint="eastAsia"/>
                <w:sz w:val="21"/>
                <w:szCs w:val="21"/>
              </w:rPr>
              <w:t>3</w:t>
            </w:r>
            <w:r>
              <w:rPr>
                <w:rFonts w:ascii="Times New Roman" w:eastAsia="宋体" w:hint="eastAsia"/>
                <w:sz w:val="21"/>
                <w:szCs w:val="21"/>
              </w:rPr>
              <w:t>0</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6</w:t>
            </w:r>
            <w:r>
              <w:rPr>
                <w:rFonts w:ascii="Times New Roman" w:eastAsia="宋体"/>
                <w:sz w:val="21"/>
                <w:szCs w:val="21"/>
              </w:rPr>
              <w:t>:</w:t>
            </w:r>
            <w:r>
              <w:rPr>
                <w:rFonts w:ascii="Times New Roman" w:eastAsia="宋体" w:hint="eastAsia"/>
                <w:sz w:val="21"/>
                <w:szCs w:val="21"/>
              </w:rPr>
              <w:t>40</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6</w:t>
            </w:r>
            <w:r>
              <w:rPr>
                <w:rFonts w:ascii="Times New Roman" w:eastAsia="宋体"/>
                <w:sz w:val="21"/>
                <w:szCs w:val="21"/>
              </w:rPr>
              <w:t>:</w:t>
            </w:r>
            <w:r>
              <w:rPr>
                <w:rFonts w:ascii="Times New Roman" w:eastAsia="宋体" w:hint="eastAsia"/>
                <w:sz w:val="21"/>
                <w:szCs w:val="21"/>
              </w:rPr>
              <w:t>45</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00</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05</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2</w:t>
            </w:r>
            <w:r>
              <w:rPr>
                <w:rFonts w:ascii="Times New Roman" w:eastAsia="宋体" w:hint="eastAsia"/>
                <w:sz w:val="21"/>
                <w:szCs w:val="21"/>
              </w:rPr>
              <w:t>0</w:t>
            </w:r>
          </w:p>
        </w:tc>
        <w:tc>
          <w:tcPr>
            <w:tcW w:w="1868"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hint="eastAsia"/>
                <w:sz w:val="21"/>
                <w:szCs w:val="21"/>
              </w:rPr>
              <w:t>1</w:t>
            </w:r>
            <w:r>
              <w:rPr>
                <w:rFonts w:ascii="Times New Roman" w:eastAsia="宋体" w:hint="eastAsia"/>
                <w:sz w:val="21"/>
                <w:szCs w:val="21"/>
              </w:rPr>
              <w:t>6</w:t>
            </w:r>
            <w:r>
              <w:rPr>
                <w:rFonts w:ascii="Times New Roman" w:eastAsia="宋体"/>
                <w:sz w:val="21"/>
                <w:szCs w:val="21"/>
              </w:rPr>
              <w:t>:</w:t>
            </w:r>
            <w:r>
              <w:rPr>
                <w:rFonts w:ascii="Times New Roman" w:eastAsia="宋体" w:hint="eastAsia"/>
                <w:sz w:val="21"/>
                <w:szCs w:val="21"/>
              </w:rPr>
              <w:t>4</w:t>
            </w:r>
            <w:r>
              <w:rPr>
                <w:rFonts w:ascii="Times New Roman" w:eastAsia="宋体" w:hint="eastAsia"/>
                <w:sz w:val="21"/>
                <w:szCs w:val="21"/>
              </w:rPr>
              <w:t>0</w:t>
            </w:r>
            <w:r>
              <w:rPr>
                <w:rFonts w:ascii="Times New Roman" w:eastAsia="宋体"/>
                <w:sz w:val="21"/>
                <w:szCs w:val="21"/>
              </w:rPr>
              <w:t>开盘，</w:t>
            </w:r>
            <w:r>
              <w:rPr>
                <w:rFonts w:ascii="Times New Roman" w:eastAsia="宋体" w:hint="eastAsia"/>
                <w:sz w:val="21"/>
                <w:szCs w:val="21"/>
              </w:rPr>
              <w:t>1</w:t>
            </w:r>
            <w:r>
              <w:rPr>
                <w:rFonts w:ascii="Times New Roman" w:eastAsia="宋体" w:hint="eastAsia"/>
                <w:sz w:val="21"/>
                <w:szCs w:val="21"/>
              </w:rPr>
              <w:t>6</w:t>
            </w:r>
            <w:r>
              <w:rPr>
                <w:rFonts w:ascii="Times New Roman" w:eastAsia="宋体"/>
                <w:sz w:val="21"/>
                <w:szCs w:val="21"/>
              </w:rPr>
              <w:t>:</w:t>
            </w:r>
            <w:r>
              <w:rPr>
                <w:rFonts w:ascii="Times New Roman" w:eastAsia="宋体" w:hint="eastAsia"/>
                <w:sz w:val="21"/>
                <w:szCs w:val="21"/>
              </w:rPr>
              <w:t>4</w:t>
            </w:r>
            <w:r>
              <w:rPr>
                <w:rFonts w:ascii="Times New Roman" w:eastAsia="宋体" w:hint="eastAsia"/>
                <w:sz w:val="21"/>
                <w:szCs w:val="21"/>
              </w:rPr>
              <w:t>5</w:t>
            </w:r>
            <w:r>
              <w:rPr>
                <w:rFonts w:ascii="Times New Roman" w:eastAsia="宋体"/>
                <w:sz w:val="21"/>
                <w:szCs w:val="21"/>
              </w:rPr>
              <w:t>开始连续竞价</w:t>
            </w:r>
          </w:p>
        </w:tc>
      </w:tr>
      <w:tr w:rsidR="002C7D6D">
        <w:trPr>
          <w:trHeight w:val="620"/>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综合金融服务平台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hint="eastAsia"/>
                <w:sz w:val="21"/>
                <w:szCs w:val="21"/>
              </w:rPr>
              <w:t>16</w:t>
            </w:r>
            <w:r>
              <w:rPr>
                <w:rFonts w:ascii="Times New Roman" w:eastAsia="宋体"/>
                <w:sz w:val="21"/>
                <w:szCs w:val="21"/>
              </w:rPr>
              <w:t>:</w:t>
            </w:r>
            <w:r>
              <w:rPr>
                <w:rFonts w:ascii="Times New Roman" w:eastAsia="宋体" w:hint="eastAsia"/>
                <w:sz w:val="21"/>
                <w:szCs w:val="21"/>
              </w:rPr>
              <w:t>3</w:t>
            </w:r>
            <w:r>
              <w:rPr>
                <w:rFonts w:ascii="Times New Roman" w:eastAsia="宋体" w:hint="eastAsia"/>
                <w:sz w:val="21"/>
                <w:szCs w:val="21"/>
              </w:rPr>
              <w:t>0</w:t>
            </w:r>
            <w:r>
              <w:rPr>
                <w:rFonts w:ascii="Times New Roman" w:eastAsia="宋体" w:hint="eastAsia"/>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00</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05</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30</w:t>
            </w:r>
          </w:p>
        </w:tc>
        <w:tc>
          <w:tcPr>
            <w:tcW w:w="1868"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盘后定价成交的交易时间为</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25</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30</w:t>
            </w:r>
          </w:p>
        </w:tc>
      </w:tr>
      <w:tr w:rsidR="002C7D6D">
        <w:trPr>
          <w:trHeight w:val="1181"/>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衍生</w:t>
            </w:r>
            <w:proofErr w:type="gramStart"/>
            <w:r>
              <w:rPr>
                <w:rFonts w:ascii="Times New Roman" w:eastAsia="宋体"/>
                <w:sz w:val="21"/>
                <w:szCs w:val="21"/>
              </w:rPr>
              <w:t>品集中</w:t>
            </w:r>
            <w:proofErr w:type="gramEnd"/>
            <w:r>
              <w:rPr>
                <w:rFonts w:ascii="Times New Roman" w:eastAsia="宋体"/>
                <w:sz w:val="21"/>
                <w:szCs w:val="21"/>
              </w:rPr>
              <w:t>竞价交易平台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sz w:val="21"/>
                <w:szCs w:val="21"/>
              </w:rPr>
              <w:t>与现货集中竞价交易平台相同</w:t>
            </w:r>
          </w:p>
        </w:tc>
        <w:tc>
          <w:tcPr>
            <w:tcW w:w="1868"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期权组合策略保证金、普通仓与备兑</w:t>
            </w:r>
            <w:proofErr w:type="gramStart"/>
            <w:r>
              <w:rPr>
                <w:rFonts w:ascii="Times New Roman" w:eastAsia="宋体"/>
                <w:sz w:val="21"/>
                <w:szCs w:val="21"/>
              </w:rPr>
              <w:t>仓互转业务</w:t>
            </w:r>
            <w:proofErr w:type="gramEnd"/>
            <w:r>
              <w:rPr>
                <w:rFonts w:ascii="Times New Roman" w:eastAsia="宋体"/>
                <w:sz w:val="21"/>
                <w:szCs w:val="21"/>
              </w:rPr>
              <w:t>申报截止时间为</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25</w:t>
            </w:r>
          </w:p>
        </w:tc>
      </w:tr>
      <w:tr w:rsidR="002C7D6D">
        <w:trPr>
          <w:trHeight w:val="620"/>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proofErr w:type="gramStart"/>
            <w:r>
              <w:rPr>
                <w:rFonts w:ascii="Times New Roman" w:eastAsia="宋体"/>
                <w:sz w:val="21"/>
                <w:szCs w:val="21"/>
              </w:rPr>
              <w:t>非交易</w:t>
            </w:r>
            <w:proofErr w:type="gramEnd"/>
            <w:r>
              <w:rPr>
                <w:rFonts w:ascii="Times New Roman" w:eastAsia="宋体"/>
                <w:sz w:val="21"/>
                <w:szCs w:val="21"/>
              </w:rPr>
              <w:t>处理平台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hint="eastAsia"/>
                <w:sz w:val="21"/>
                <w:szCs w:val="21"/>
              </w:rPr>
              <w:t>16</w:t>
            </w:r>
            <w:r>
              <w:rPr>
                <w:rFonts w:ascii="Times New Roman" w:eastAsia="宋体"/>
                <w:sz w:val="21"/>
                <w:szCs w:val="21"/>
              </w:rPr>
              <w:t>:</w:t>
            </w:r>
            <w:r>
              <w:rPr>
                <w:rFonts w:ascii="Times New Roman" w:eastAsia="宋体" w:hint="eastAsia"/>
                <w:sz w:val="21"/>
                <w:szCs w:val="21"/>
              </w:rPr>
              <w:t>3</w:t>
            </w:r>
            <w:r>
              <w:rPr>
                <w:rFonts w:ascii="Times New Roman" w:eastAsia="宋体" w:hint="eastAsia"/>
                <w:sz w:val="21"/>
                <w:szCs w:val="21"/>
              </w:rPr>
              <w:t>0</w:t>
            </w:r>
            <w:r>
              <w:rPr>
                <w:rFonts w:ascii="Times New Roman" w:eastAsia="宋体" w:hint="eastAsia"/>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00</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05</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2</w:t>
            </w:r>
            <w:r>
              <w:rPr>
                <w:rFonts w:ascii="Times New Roman" w:eastAsia="宋体" w:hint="eastAsia"/>
                <w:sz w:val="21"/>
                <w:szCs w:val="21"/>
              </w:rPr>
              <w:t>0</w:t>
            </w:r>
          </w:p>
        </w:tc>
        <w:tc>
          <w:tcPr>
            <w:tcW w:w="1868"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期权相关业务申报截止时间为</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30</w:t>
            </w:r>
          </w:p>
        </w:tc>
      </w:tr>
      <w:tr w:rsidR="002C7D6D">
        <w:trPr>
          <w:trHeight w:val="920"/>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固定收益交易平台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hint="eastAsia"/>
                <w:sz w:val="21"/>
                <w:szCs w:val="21"/>
              </w:rPr>
              <w:t>16</w:t>
            </w:r>
            <w:r>
              <w:rPr>
                <w:rFonts w:ascii="Times New Roman" w:eastAsia="宋体"/>
                <w:sz w:val="21"/>
                <w:szCs w:val="21"/>
              </w:rPr>
              <w:t>:</w:t>
            </w:r>
            <w:r>
              <w:rPr>
                <w:rFonts w:ascii="Times New Roman" w:eastAsia="宋体" w:hint="eastAsia"/>
                <w:sz w:val="21"/>
                <w:szCs w:val="21"/>
              </w:rPr>
              <w:t>25-</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00</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05</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7</w:t>
            </w:r>
            <w:r>
              <w:rPr>
                <w:rFonts w:ascii="Times New Roman" w:eastAsia="宋体"/>
                <w:sz w:val="21"/>
                <w:szCs w:val="21"/>
              </w:rPr>
              <w:t>:</w:t>
            </w:r>
            <w:r>
              <w:rPr>
                <w:rFonts w:ascii="Times New Roman" w:eastAsia="宋体" w:hint="eastAsia"/>
                <w:sz w:val="21"/>
                <w:szCs w:val="21"/>
              </w:rPr>
              <w:t>30</w:t>
            </w:r>
          </w:p>
        </w:tc>
        <w:tc>
          <w:tcPr>
            <w:tcW w:w="1868"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left"/>
              <w:rPr>
                <w:rFonts w:ascii="Times New Roman" w:eastAsia="宋体"/>
                <w:sz w:val="21"/>
                <w:szCs w:val="21"/>
              </w:rPr>
            </w:pPr>
            <w:r>
              <w:rPr>
                <w:rFonts w:ascii="Times New Roman" w:eastAsia="宋体"/>
                <w:sz w:val="21"/>
                <w:szCs w:val="21"/>
              </w:rPr>
              <w:t>匹配成交的开盘集合匹配时间</w:t>
            </w:r>
            <w:r>
              <w:rPr>
                <w:rFonts w:ascii="Times New Roman" w:eastAsia="宋体" w:hint="eastAsia"/>
                <w:sz w:val="21"/>
                <w:szCs w:val="21"/>
              </w:rPr>
              <w:t>16</w:t>
            </w:r>
            <w:r>
              <w:rPr>
                <w:rFonts w:ascii="Times New Roman" w:eastAsia="宋体"/>
                <w:sz w:val="21"/>
                <w:szCs w:val="21"/>
              </w:rPr>
              <w:t>:</w:t>
            </w:r>
            <w:r>
              <w:rPr>
                <w:rFonts w:ascii="Times New Roman" w:eastAsia="宋体" w:hint="eastAsia"/>
                <w:sz w:val="21"/>
                <w:szCs w:val="21"/>
              </w:rPr>
              <w:t>3</w:t>
            </w:r>
            <w:r>
              <w:rPr>
                <w:rFonts w:ascii="Times New Roman" w:eastAsia="宋体" w:hint="eastAsia"/>
                <w:sz w:val="21"/>
                <w:szCs w:val="21"/>
              </w:rPr>
              <w:t>0</w:t>
            </w:r>
            <w:r>
              <w:rPr>
                <w:rFonts w:ascii="Times New Roman" w:eastAsia="宋体"/>
                <w:sz w:val="21"/>
                <w:szCs w:val="21"/>
              </w:rPr>
              <w:t>-</w:t>
            </w:r>
            <w:r>
              <w:rPr>
                <w:rFonts w:ascii="Times New Roman" w:eastAsia="宋体" w:hint="eastAsia"/>
                <w:sz w:val="21"/>
                <w:szCs w:val="21"/>
              </w:rPr>
              <w:t>1</w:t>
            </w:r>
            <w:r>
              <w:rPr>
                <w:rFonts w:ascii="Times New Roman" w:eastAsia="宋体" w:hint="eastAsia"/>
                <w:sz w:val="21"/>
                <w:szCs w:val="21"/>
              </w:rPr>
              <w:t>6</w:t>
            </w:r>
            <w:r>
              <w:rPr>
                <w:rFonts w:ascii="Times New Roman" w:eastAsia="宋体"/>
                <w:sz w:val="21"/>
                <w:szCs w:val="21"/>
              </w:rPr>
              <w:t>:</w:t>
            </w:r>
            <w:r>
              <w:rPr>
                <w:rFonts w:ascii="Times New Roman" w:eastAsia="宋体" w:hint="eastAsia"/>
                <w:sz w:val="21"/>
                <w:szCs w:val="21"/>
              </w:rPr>
              <w:t>40</w:t>
            </w:r>
            <w:r>
              <w:rPr>
                <w:rFonts w:ascii="Times New Roman" w:eastAsia="宋体"/>
                <w:sz w:val="21"/>
                <w:szCs w:val="21"/>
              </w:rPr>
              <w:t>，连续匹配开始时间</w:t>
            </w:r>
            <w:r>
              <w:rPr>
                <w:rFonts w:ascii="Times New Roman" w:eastAsia="宋体" w:hint="eastAsia"/>
                <w:sz w:val="21"/>
                <w:szCs w:val="21"/>
              </w:rPr>
              <w:t>1</w:t>
            </w:r>
            <w:r>
              <w:rPr>
                <w:rFonts w:ascii="Times New Roman" w:eastAsia="宋体" w:hint="eastAsia"/>
                <w:sz w:val="21"/>
                <w:szCs w:val="21"/>
              </w:rPr>
              <w:t>6</w:t>
            </w:r>
            <w:r>
              <w:rPr>
                <w:rFonts w:ascii="Times New Roman" w:eastAsia="宋体"/>
                <w:sz w:val="21"/>
                <w:szCs w:val="21"/>
              </w:rPr>
              <w:t>:</w:t>
            </w:r>
            <w:r>
              <w:rPr>
                <w:rFonts w:ascii="Times New Roman" w:eastAsia="宋体" w:hint="eastAsia"/>
                <w:sz w:val="21"/>
                <w:szCs w:val="21"/>
              </w:rPr>
              <w:t>4</w:t>
            </w:r>
            <w:r>
              <w:rPr>
                <w:rFonts w:ascii="Times New Roman" w:eastAsia="宋体" w:hint="eastAsia"/>
                <w:sz w:val="21"/>
                <w:szCs w:val="21"/>
              </w:rPr>
              <w:t>5</w:t>
            </w:r>
          </w:p>
        </w:tc>
      </w:tr>
      <w:tr w:rsidR="002C7D6D">
        <w:trPr>
          <w:trHeight w:val="494"/>
        </w:trPr>
        <w:tc>
          <w:tcPr>
            <w:tcW w:w="1211"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spacing w:line="300" w:lineRule="exact"/>
              <w:jc w:val="center"/>
              <w:rPr>
                <w:rFonts w:ascii="Times New Roman" w:eastAsia="宋体"/>
                <w:sz w:val="21"/>
                <w:szCs w:val="21"/>
              </w:rPr>
            </w:pPr>
            <w:r>
              <w:rPr>
                <w:rFonts w:ascii="Times New Roman" w:eastAsia="宋体"/>
                <w:sz w:val="21"/>
                <w:szCs w:val="21"/>
              </w:rPr>
              <w:t>场外业务平台</w:t>
            </w:r>
          </w:p>
        </w:tc>
        <w:tc>
          <w:tcPr>
            <w:tcW w:w="1919"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8A750C">
            <w:pPr>
              <w:widowControl/>
              <w:spacing w:line="300" w:lineRule="exact"/>
              <w:jc w:val="left"/>
              <w:rPr>
                <w:rFonts w:ascii="Times New Roman" w:eastAsia="宋体"/>
                <w:sz w:val="21"/>
                <w:szCs w:val="21"/>
              </w:rPr>
            </w:pPr>
            <w:r>
              <w:rPr>
                <w:rFonts w:ascii="Times New Roman" w:eastAsia="宋体"/>
                <w:sz w:val="21"/>
                <w:szCs w:val="21"/>
              </w:rPr>
              <w:t>不参测</w:t>
            </w:r>
          </w:p>
        </w:tc>
        <w:tc>
          <w:tcPr>
            <w:tcW w:w="1868" w:type="pct"/>
            <w:tcBorders>
              <w:top w:val="single" w:sz="4" w:space="0" w:color="auto"/>
              <w:left w:val="single" w:sz="4" w:space="0" w:color="auto"/>
              <w:bottom w:val="single" w:sz="4" w:space="0" w:color="auto"/>
              <w:right w:val="single" w:sz="4" w:space="0" w:color="auto"/>
            </w:tcBorders>
            <w:shd w:val="clear" w:color="auto" w:fill="auto"/>
            <w:vAlign w:val="center"/>
          </w:tcPr>
          <w:p w:rsidR="002C7D6D" w:rsidRDefault="002C7D6D">
            <w:pPr>
              <w:spacing w:line="300" w:lineRule="exact"/>
              <w:jc w:val="left"/>
              <w:rPr>
                <w:rFonts w:ascii="Times New Roman" w:eastAsia="宋体"/>
                <w:sz w:val="21"/>
                <w:szCs w:val="21"/>
              </w:rPr>
            </w:pPr>
          </w:p>
        </w:tc>
      </w:tr>
    </w:tbl>
    <w:p w:rsidR="002C7D6D" w:rsidRDefault="002C7D6D">
      <w:pPr>
        <w:ind w:firstLine="480"/>
        <w:rPr>
          <w:rFonts w:ascii="Times New Roman" w:eastAsia="宋体"/>
          <w:color w:val="000000"/>
          <w:sz w:val="28"/>
          <w:szCs w:val="28"/>
        </w:rPr>
      </w:pPr>
    </w:p>
    <w:p w:rsidR="002C7D6D" w:rsidRDefault="008A750C">
      <w:pPr>
        <w:ind w:firstLineChars="200" w:firstLine="560"/>
        <w:rPr>
          <w:rFonts w:ascii="Times New Roman" w:eastAsia="宋体"/>
          <w:color w:val="000000"/>
          <w:sz w:val="28"/>
          <w:szCs w:val="28"/>
        </w:rPr>
      </w:pPr>
      <w:r>
        <w:rPr>
          <w:rFonts w:ascii="Times New Roman" w:eastAsia="宋体" w:hint="eastAsia"/>
          <w:color w:val="000000"/>
          <w:sz w:val="28"/>
          <w:szCs w:val="28"/>
        </w:rPr>
        <w:t>港股</w:t>
      </w:r>
      <w:proofErr w:type="gramStart"/>
      <w:r>
        <w:rPr>
          <w:rFonts w:ascii="Times New Roman" w:eastAsia="宋体" w:hint="eastAsia"/>
          <w:color w:val="000000"/>
          <w:sz w:val="28"/>
          <w:szCs w:val="28"/>
        </w:rPr>
        <w:t>通</w:t>
      </w:r>
      <w:r>
        <w:rPr>
          <w:rFonts w:ascii="Times New Roman" w:eastAsia="宋体" w:hint="eastAsia"/>
          <w:color w:val="000000"/>
          <w:sz w:val="28"/>
          <w:szCs w:val="28"/>
        </w:rPr>
        <w:t>交易</w:t>
      </w:r>
      <w:proofErr w:type="gramEnd"/>
      <w:r>
        <w:rPr>
          <w:rFonts w:ascii="Times New Roman" w:eastAsia="宋体" w:hint="eastAsia"/>
          <w:color w:val="000000"/>
          <w:sz w:val="28"/>
          <w:szCs w:val="28"/>
        </w:rPr>
        <w:t>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2C7D6D">
        <w:trPr>
          <w:jc w:val="center"/>
        </w:trPr>
        <w:tc>
          <w:tcPr>
            <w:tcW w:w="753"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2C7D6D" w:rsidRDefault="008A750C">
            <w:pPr>
              <w:spacing w:line="320" w:lineRule="exact"/>
              <w:rPr>
                <w:rFonts w:ascii="Times New Roman" w:eastAsia="宋体" w:cs="宋体"/>
                <w:b/>
                <w:bCs/>
                <w:sz w:val="21"/>
                <w:szCs w:val="21"/>
              </w:rPr>
            </w:pPr>
            <w:r>
              <w:rPr>
                <w:rFonts w:ascii="Times New Roman" w:eastAsia="宋体" w:hint="eastAsia"/>
                <w:b/>
                <w:bCs/>
                <w:sz w:val="21"/>
                <w:szCs w:val="21"/>
              </w:rPr>
              <w:t>步骤</w:t>
            </w:r>
          </w:p>
        </w:tc>
        <w:tc>
          <w:tcPr>
            <w:tcW w:w="1700" w:type="dxa"/>
            <w:tcBorders>
              <w:top w:val="single" w:sz="4" w:space="0" w:color="auto"/>
              <w:left w:val="nil"/>
              <w:bottom w:val="single" w:sz="4" w:space="0" w:color="auto"/>
              <w:right w:val="single" w:sz="4" w:space="0" w:color="auto"/>
            </w:tcBorders>
            <w:shd w:val="clear" w:color="auto" w:fill="8DB3E2" w:themeFill="text2" w:themeFillTint="66"/>
            <w:vAlign w:val="center"/>
          </w:tcPr>
          <w:p w:rsidR="002C7D6D" w:rsidRDefault="008A750C">
            <w:pPr>
              <w:spacing w:line="320" w:lineRule="exact"/>
              <w:jc w:val="center"/>
              <w:rPr>
                <w:rFonts w:ascii="Times New Roman" w:eastAsia="宋体" w:cs="宋体"/>
                <w:b/>
                <w:bCs/>
                <w:sz w:val="21"/>
                <w:szCs w:val="21"/>
              </w:rPr>
            </w:pPr>
            <w:r>
              <w:rPr>
                <w:rFonts w:ascii="Times New Roman" w:eastAsia="宋体" w:hint="eastAsia"/>
                <w:b/>
                <w:bCs/>
                <w:sz w:val="21"/>
                <w:szCs w:val="21"/>
              </w:rPr>
              <w:t>时间段</w:t>
            </w:r>
          </w:p>
        </w:tc>
        <w:tc>
          <w:tcPr>
            <w:tcW w:w="6422" w:type="dxa"/>
            <w:gridSpan w:val="2"/>
            <w:tcBorders>
              <w:top w:val="single" w:sz="4" w:space="0" w:color="auto"/>
              <w:left w:val="nil"/>
              <w:bottom w:val="single" w:sz="4" w:space="0" w:color="auto"/>
              <w:right w:val="single" w:sz="4" w:space="0" w:color="auto"/>
            </w:tcBorders>
            <w:shd w:val="clear" w:color="auto" w:fill="8DB3E2" w:themeFill="text2" w:themeFillTint="66"/>
          </w:tcPr>
          <w:p w:rsidR="002C7D6D" w:rsidRDefault="008A750C">
            <w:pPr>
              <w:spacing w:line="320" w:lineRule="exact"/>
              <w:jc w:val="center"/>
              <w:rPr>
                <w:rFonts w:ascii="Times New Roman" w:eastAsia="宋体" w:cs="宋体"/>
                <w:b/>
                <w:bCs/>
                <w:sz w:val="21"/>
                <w:szCs w:val="21"/>
              </w:rPr>
            </w:pPr>
            <w:r>
              <w:rPr>
                <w:rFonts w:ascii="Times New Roman" w:eastAsia="宋体" w:hint="eastAsia"/>
                <w:b/>
                <w:bCs/>
                <w:sz w:val="21"/>
                <w:szCs w:val="21"/>
              </w:rPr>
              <w:t>测试内容</w:t>
            </w:r>
          </w:p>
        </w:tc>
      </w:tr>
      <w:tr w:rsidR="002C7D6D">
        <w:trPr>
          <w:jc w:val="center"/>
        </w:trPr>
        <w:tc>
          <w:tcPr>
            <w:tcW w:w="8875" w:type="dxa"/>
            <w:gridSpan w:val="4"/>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pStyle w:val="a8"/>
              <w:spacing w:line="320" w:lineRule="exact"/>
              <w:rPr>
                <w:rFonts w:ascii="Times New Roman" w:eastAsia="宋体" w:hAnsi="Times New Roman" w:cs="宋体"/>
                <w:b/>
                <w:bCs/>
                <w:sz w:val="21"/>
                <w:szCs w:val="21"/>
              </w:rPr>
            </w:pPr>
            <w:r>
              <w:rPr>
                <w:rFonts w:ascii="Times New Roman" w:eastAsia="宋体" w:hAnsi="Times New Roman" w:hint="eastAsia"/>
                <w:b/>
                <w:bCs/>
                <w:sz w:val="21"/>
                <w:szCs w:val="21"/>
              </w:rPr>
              <w:t>深交所港股通</w:t>
            </w:r>
            <w:r>
              <w:rPr>
                <w:rFonts w:ascii="Times New Roman" w:eastAsia="宋体" w:hAnsi="Times New Roman" w:hint="eastAsia"/>
                <w:b/>
                <w:bCs/>
                <w:sz w:val="21"/>
                <w:szCs w:val="21"/>
              </w:rPr>
              <w:t>T</w:t>
            </w:r>
            <w:r>
              <w:rPr>
                <w:rFonts w:ascii="Times New Roman" w:eastAsia="宋体" w:hAnsi="Times New Roman" w:hint="eastAsia"/>
                <w:b/>
                <w:bCs/>
                <w:sz w:val="21"/>
                <w:szCs w:val="21"/>
              </w:rPr>
              <w:t>日测试安排（模拟</w:t>
            </w:r>
            <w:r>
              <w:rPr>
                <w:rFonts w:ascii="Times New Roman" w:eastAsia="宋体" w:hAnsi="Times New Roman" w:hint="eastAsia"/>
                <w:b/>
                <w:bCs/>
                <w:sz w:val="21"/>
                <w:szCs w:val="21"/>
              </w:rPr>
              <w:t>T</w:t>
            </w:r>
            <w:r>
              <w:rPr>
                <w:rFonts w:ascii="Times New Roman" w:eastAsia="宋体" w:hAnsi="Times New Roman" w:hint="eastAsia"/>
                <w:b/>
                <w:bCs/>
                <w:sz w:val="21"/>
                <w:szCs w:val="21"/>
              </w:rPr>
              <w:t>日</w:t>
            </w:r>
            <w:r>
              <w:rPr>
                <w:rFonts w:ascii="Times New Roman" w:eastAsia="宋体" w:hAnsi="Times New Roman" w:hint="eastAsia"/>
                <w:b/>
                <w:bCs/>
                <w:sz w:val="21"/>
                <w:szCs w:val="21"/>
              </w:rPr>
              <w:t>20</w:t>
            </w:r>
            <w:r>
              <w:rPr>
                <w:rFonts w:ascii="Times New Roman" w:eastAsia="宋体" w:hAnsi="Times New Roman" w:hint="eastAsia"/>
                <w:b/>
                <w:bCs/>
                <w:sz w:val="21"/>
                <w:szCs w:val="21"/>
              </w:rPr>
              <w:t>23</w:t>
            </w:r>
            <w:r>
              <w:rPr>
                <w:rFonts w:ascii="Times New Roman" w:eastAsia="宋体" w:hAnsi="Times New Roman" w:hint="eastAsia"/>
                <w:b/>
                <w:bCs/>
                <w:sz w:val="21"/>
                <w:szCs w:val="21"/>
              </w:rPr>
              <w:t>年</w:t>
            </w:r>
            <w:r>
              <w:rPr>
                <w:rFonts w:ascii="Times New Roman" w:eastAsia="宋体" w:hAnsi="Times New Roman" w:hint="eastAsia"/>
                <w:b/>
                <w:bCs/>
                <w:sz w:val="21"/>
                <w:szCs w:val="21"/>
              </w:rPr>
              <w:t>2</w:t>
            </w:r>
            <w:r>
              <w:rPr>
                <w:rFonts w:ascii="Times New Roman" w:eastAsia="宋体" w:hAnsi="Times New Roman" w:hint="eastAsia"/>
                <w:b/>
                <w:bCs/>
                <w:sz w:val="21"/>
                <w:szCs w:val="21"/>
              </w:rPr>
              <w:t>月</w:t>
            </w:r>
            <w:r>
              <w:rPr>
                <w:rFonts w:ascii="Times New Roman" w:eastAsia="宋体" w:hAnsi="Times New Roman" w:hint="eastAsia"/>
                <w:b/>
                <w:bCs/>
                <w:sz w:val="21"/>
                <w:szCs w:val="21"/>
              </w:rPr>
              <w:t>4</w:t>
            </w:r>
            <w:r>
              <w:rPr>
                <w:rFonts w:ascii="Times New Roman" w:eastAsia="宋体" w:hAnsi="Times New Roman" w:hint="eastAsia"/>
                <w:b/>
                <w:bCs/>
                <w:sz w:val="21"/>
                <w:szCs w:val="21"/>
              </w:rPr>
              <w:t>日</w:t>
            </w:r>
            <w:r>
              <w:rPr>
                <w:rFonts w:ascii="Times New Roman" w:eastAsia="宋体" w:hAnsi="Times New Roman" w:hint="eastAsia"/>
                <w:b/>
                <w:bCs/>
                <w:sz w:val="21"/>
                <w:szCs w:val="21"/>
              </w:rPr>
              <w:t>的交易）</w:t>
            </w:r>
          </w:p>
        </w:tc>
      </w:tr>
      <w:tr w:rsidR="002C7D6D">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2C7D6D" w:rsidRDefault="008A750C">
            <w:pPr>
              <w:spacing w:line="300" w:lineRule="exact"/>
              <w:jc w:val="center"/>
              <w:rPr>
                <w:rFonts w:ascii="Times New Roman" w:eastAsia="宋体"/>
                <w:color w:val="000000"/>
                <w:sz w:val="21"/>
                <w:szCs w:val="21"/>
              </w:rPr>
            </w:pPr>
            <w:r>
              <w:rPr>
                <w:rFonts w:ascii="Times New Roman" w:eastAsia="宋体"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9:00</w:t>
            </w:r>
            <w:r>
              <w:rPr>
                <w:rFonts w:ascii="Times New Roman" w:eastAsia="宋体" w:hint="eastAsia"/>
                <w:color w:val="000000"/>
                <w:sz w:val="21"/>
                <w:szCs w:val="21"/>
              </w:rPr>
              <w:t>开始</w:t>
            </w:r>
          </w:p>
        </w:tc>
      </w:tr>
      <w:tr w:rsidR="002C7D6D">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2C7D6D" w:rsidRDefault="008A750C">
            <w:pPr>
              <w:spacing w:line="300" w:lineRule="exact"/>
              <w:jc w:val="center"/>
              <w:rPr>
                <w:rFonts w:ascii="Times New Roman" w:eastAsia="宋体"/>
                <w:color w:val="000000"/>
                <w:sz w:val="21"/>
                <w:szCs w:val="21"/>
              </w:rPr>
            </w:pPr>
            <w:r>
              <w:rPr>
                <w:rFonts w:ascii="Times New Roman" w:eastAsia="宋体"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模拟港股</w:t>
            </w:r>
            <w:proofErr w:type="gramStart"/>
            <w:r>
              <w:rPr>
                <w:rFonts w:ascii="Times New Roman" w:eastAsia="宋体" w:hint="eastAsia"/>
                <w:color w:val="000000"/>
                <w:sz w:val="21"/>
                <w:szCs w:val="21"/>
              </w:rPr>
              <w:t>通交易</w:t>
            </w:r>
            <w:proofErr w:type="gramEnd"/>
            <w:r>
              <w:rPr>
                <w:rFonts w:ascii="Times New Roman" w:eastAsia="宋体" w:hint="eastAsia"/>
                <w:color w:val="000000"/>
                <w:sz w:val="21"/>
                <w:szCs w:val="21"/>
              </w:rPr>
              <w:t>业务的委托申报，并接收成交回报；实时行情的接收与展示。</w:t>
            </w:r>
          </w:p>
        </w:tc>
      </w:tr>
      <w:tr w:rsidR="002C7D6D">
        <w:trPr>
          <w:trHeight w:val="375"/>
          <w:jc w:val="center"/>
        </w:trPr>
        <w:tc>
          <w:tcPr>
            <w:tcW w:w="753" w:type="dxa"/>
            <w:tcBorders>
              <w:top w:val="single" w:sz="4" w:space="0" w:color="auto"/>
              <w:left w:val="single" w:sz="4" w:space="0" w:color="auto"/>
              <w:right w:val="single" w:sz="4" w:space="0" w:color="auto"/>
            </w:tcBorders>
            <w:vAlign w:val="center"/>
          </w:tcPr>
          <w:p w:rsidR="002C7D6D" w:rsidRDefault="008A750C">
            <w:pPr>
              <w:spacing w:line="300" w:lineRule="exact"/>
              <w:jc w:val="center"/>
              <w:rPr>
                <w:rFonts w:ascii="Times New Roman" w:eastAsia="宋体"/>
                <w:color w:val="000000"/>
                <w:sz w:val="21"/>
                <w:szCs w:val="21"/>
              </w:rPr>
            </w:pPr>
            <w:r>
              <w:rPr>
                <w:rFonts w:ascii="Times New Roman" w:eastAsia="宋体" w:hint="eastAsia"/>
                <w:color w:val="000000"/>
                <w:sz w:val="21"/>
                <w:szCs w:val="21"/>
              </w:rPr>
              <w:t>3</w:t>
            </w:r>
          </w:p>
        </w:tc>
        <w:tc>
          <w:tcPr>
            <w:tcW w:w="1700" w:type="dxa"/>
            <w:tcBorders>
              <w:top w:val="single" w:sz="4" w:space="0" w:color="auto"/>
              <w:left w:val="nil"/>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9:30-1</w:t>
            </w:r>
            <w:r>
              <w:rPr>
                <w:rFonts w:ascii="Times New Roman" w:eastAsia="宋体" w:hint="eastAsia"/>
                <w:color w:val="000000"/>
                <w:sz w:val="21"/>
                <w:szCs w:val="21"/>
              </w:rPr>
              <w:t>2</w:t>
            </w:r>
            <w:r>
              <w:rPr>
                <w:rFonts w:ascii="Times New Roman" w:eastAsia="宋体" w:hint="eastAsia"/>
                <w:color w:val="000000"/>
                <w:sz w:val="21"/>
                <w:szCs w:val="21"/>
              </w:rPr>
              <w:t>:00</w:t>
            </w:r>
          </w:p>
        </w:tc>
        <w:tc>
          <w:tcPr>
            <w:tcW w:w="3402"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持续交易时段</w:t>
            </w:r>
          </w:p>
        </w:tc>
        <w:tc>
          <w:tcPr>
            <w:tcW w:w="3020" w:type="dxa"/>
            <w:vMerge/>
            <w:tcBorders>
              <w:left w:val="nil"/>
              <w:right w:val="single" w:sz="4" w:space="0" w:color="auto"/>
            </w:tcBorders>
            <w:vAlign w:val="center"/>
          </w:tcPr>
          <w:p w:rsidR="002C7D6D" w:rsidRDefault="002C7D6D">
            <w:pPr>
              <w:spacing w:line="300" w:lineRule="exact"/>
              <w:rPr>
                <w:rFonts w:ascii="Times New Roman" w:eastAsia="宋体"/>
                <w:color w:val="000000"/>
                <w:sz w:val="21"/>
                <w:szCs w:val="21"/>
              </w:rPr>
            </w:pPr>
          </w:p>
        </w:tc>
      </w:tr>
      <w:tr w:rsidR="002C7D6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C7D6D" w:rsidRDefault="008A750C">
            <w:pPr>
              <w:spacing w:line="300" w:lineRule="exact"/>
              <w:jc w:val="center"/>
              <w:rPr>
                <w:rFonts w:ascii="Times New Roman" w:eastAsia="宋体"/>
                <w:color w:val="000000"/>
                <w:sz w:val="21"/>
                <w:szCs w:val="21"/>
              </w:rPr>
            </w:pPr>
            <w:r>
              <w:rPr>
                <w:rFonts w:ascii="Times New Roman" w:eastAsia="宋体"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2C7D6D" w:rsidRDefault="002C7D6D">
            <w:pPr>
              <w:spacing w:line="300" w:lineRule="exact"/>
              <w:rPr>
                <w:rFonts w:ascii="Times New Roman" w:eastAsia="宋体"/>
                <w:color w:val="000000"/>
                <w:sz w:val="21"/>
                <w:szCs w:val="21"/>
              </w:rPr>
            </w:pPr>
          </w:p>
        </w:tc>
      </w:tr>
      <w:tr w:rsidR="002C7D6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C7D6D" w:rsidRDefault="008A750C">
            <w:pPr>
              <w:spacing w:line="300" w:lineRule="exact"/>
              <w:jc w:val="center"/>
              <w:rPr>
                <w:rFonts w:ascii="Times New Roman" w:eastAsia="宋体"/>
                <w:color w:val="000000"/>
                <w:sz w:val="21"/>
                <w:szCs w:val="21"/>
              </w:rPr>
            </w:pPr>
            <w:r>
              <w:rPr>
                <w:rFonts w:ascii="Times New Roman" w:eastAsia="宋体"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接收港股收盘价格文件。</w:t>
            </w:r>
          </w:p>
        </w:tc>
      </w:tr>
      <w:tr w:rsidR="002C7D6D">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C7D6D" w:rsidRDefault="008A750C">
            <w:pPr>
              <w:rPr>
                <w:rFonts w:ascii="Times New Roman" w:eastAsia="宋体" w:cs="宋体"/>
                <w:color w:val="2E2E2E"/>
                <w:kern w:val="0"/>
                <w:sz w:val="21"/>
                <w:szCs w:val="21"/>
              </w:rPr>
            </w:pPr>
            <w:r>
              <w:rPr>
                <w:rFonts w:ascii="Times New Roman" w:eastAsia="宋体" w:hint="eastAsia"/>
                <w:b/>
                <w:bCs/>
                <w:sz w:val="21"/>
                <w:szCs w:val="21"/>
              </w:rPr>
              <w:t>中国结算深圳分公司</w:t>
            </w:r>
            <w:r>
              <w:rPr>
                <w:rFonts w:ascii="Times New Roman" w:eastAsia="宋体" w:hint="eastAsia"/>
                <w:b/>
                <w:bCs/>
                <w:sz w:val="21"/>
                <w:szCs w:val="21"/>
              </w:rPr>
              <w:t>T</w:t>
            </w:r>
            <w:r>
              <w:rPr>
                <w:rFonts w:ascii="Times New Roman" w:eastAsia="宋体" w:hint="eastAsia"/>
                <w:b/>
                <w:bCs/>
                <w:sz w:val="21"/>
                <w:szCs w:val="21"/>
              </w:rPr>
              <w:t>日测试安排（模拟</w:t>
            </w:r>
            <w:r>
              <w:rPr>
                <w:rFonts w:ascii="Times New Roman" w:eastAsia="宋体" w:hint="eastAsia"/>
                <w:b/>
                <w:bCs/>
                <w:sz w:val="21"/>
                <w:szCs w:val="21"/>
              </w:rPr>
              <w:t>T</w:t>
            </w:r>
            <w:r>
              <w:rPr>
                <w:rFonts w:ascii="Times New Roman" w:eastAsia="宋体" w:hint="eastAsia"/>
                <w:b/>
                <w:bCs/>
                <w:sz w:val="21"/>
                <w:szCs w:val="21"/>
              </w:rPr>
              <w:t>日</w:t>
            </w:r>
            <w:r>
              <w:rPr>
                <w:rFonts w:ascii="Times New Roman" w:eastAsia="宋体" w:hint="eastAsia"/>
                <w:b/>
                <w:bCs/>
                <w:sz w:val="21"/>
                <w:szCs w:val="21"/>
              </w:rPr>
              <w:t>20</w:t>
            </w:r>
            <w:r>
              <w:rPr>
                <w:rFonts w:ascii="Times New Roman" w:eastAsia="宋体" w:hint="eastAsia"/>
                <w:b/>
                <w:bCs/>
                <w:sz w:val="21"/>
                <w:szCs w:val="21"/>
              </w:rPr>
              <w:t>23</w:t>
            </w:r>
            <w:r>
              <w:rPr>
                <w:rFonts w:ascii="Times New Roman" w:eastAsia="宋体" w:hint="eastAsia"/>
                <w:b/>
                <w:bCs/>
                <w:sz w:val="21"/>
                <w:szCs w:val="21"/>
              </w:rPr>
              <w:t>年</w:t>
            </w:r>
            <w:r>
              <w:rPr>
                <w:rFonts w:ascii="Times New Roman" w:eastAsia="宋体" w:hint="eastAsia"/>
                <w:b/>
                <w:bCs/>
                <w:sz w:val="21"/>
                <w:szCs w:val="21"/>
              </w:rPr>
              <w:t>2</w:t>
            </w:r>
            <w:r>
              <w:rPr>
                <w:rFonts w:ascii="Times New Roman" w:eastAsia="宋体" w:hint="eastAsia"/>
                <w:b/>
                <w:bCs/>
                <w:sz w:val="21"/>
                <w:szCs w:val="21"/>
              </w:rPr>
              <w:t>月</w:t>
            </w:r>
            <w:r>
              <w:rPr>
                <w:rFonts w:ascii="Times New Roman" w:eastAsia="宋体" w:hint="eastAsia"/>
                <w:b/>
                <w:bCs/>
                <w:sz w:val="21"/>
                <w:szCs w:val="21"/>
              </w:rPr>
              <w:t>4</w:t>
            </w:r>
            <w:r>
              <w:rPr>
                <w:rFonts w:ascii="Times New Roman" w:eastAsia="宋体" w:hint="eastAsia"/>
                <w:b/>
                <w:bCs/>
                <w:sz w:val="21"/>
                <w:szCs w:val="21"/>
              </w:rPr>
              <w:t>日</w:t>
            </w:r>
            <w:r>
              <w:rPr>
                <w:rFonts w:ascii="Times New Roman" w:eastAsia="宋体" w:hint="eastAsia"/>
                <w:b/>
                <w:bCs/>
                <w:sz w:val="21"/>
                <w:szCs w:val="21"/>
              </w:rPr>
              <w:t>的结算）</w:t>
            </w:r>
          </w:p>
        </w:tc>
      </w:tr>
      <w:tr w:rsidR="002C7D6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C7D6D" w:rsidRDefault="008A750C">
            <w:pPr>
              <w:spacing w:line="300" w:lineRule="exact"/>
              <w:jc w:val="center"/>
              <w:rPr>
                <w:rFonts w:ascii="Times New Roman" w:eastAsia="宋体"/>
                <w:color w:val="000000"/>
                <w:sz w:val="21"/>
                <w:szCs w:val="21"/>
              </w:rPr>
            </w:pPr>
            <w:r>
              <w:rPr>
                <w:rFonts w:ascii="Times New Roman" w:eastAsia="宋体"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8</w:t>
            </w:r>
            <w:r>
              <w:rPr>
                <w:rFonts w:ascii="Times New Roman" w:eastAsia="宋体" w:hint="eastAsia"/>
                <w:color w:val="000000"/>
                <w:sz w:val="21"/>
                <w:szCs w:val="21"/>
              </w:rPr>
              <w:t>:30-12:00</w:t>
            </w:r>
          </w:p>
        </w:tc>
        <w:tc>
          <w:tcPr>
            <w:tcW w:w="3402" w:type="dxa"/>
            <w:tcBorders>
              <w:top w:val="single" w:sz="4" w:space="0" w:color="auto"/>
              <w:left w:val="nil"/>
              <w:bottom w:val="single" w:sz="4" w:space="0" w:color="auto"/>
              <w:right w:val="single" w:sz="4" w:space="0" w:color="auto"/>
            </w:tcBorders>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D-COM</w:t>
            </w:r>
            <w:r>
              <w:rPr>
                <w:rFonts w:ascii="Times New Roman" w:eastAsia="宋体" w:hint="eastAsia"/>
                <w:color w:val="000000"/>
                <w:sz w:val="21"/>
                <w:szCs w:val="21"/>
              </w:rPr>
              <w:t>业务申报（港股通公司行为及</w:t>
            </w:r>
            <w:proofErr w:type="gramStart"/>
            <w:r>
              <w:rPr>
                <w:rFonts w:ascii="Times New Roman" w:eastAsia="宋体" w:hint="eastAsia"/>
                <w:color w:val="000000"/>
                <w:sz w:val="21"/>
                <w:szCs w:val="21"/>
              </w:rPr>
              <w:t>非交易</w:t>
            </w:r>
            <w:proofErr w:type="gramEnd"/>
            <w:r>
              <w:rPr>
                <w:rFonts w:ascii="Times New Roman" w:eastAsia="宋体" w:hint="eastAsia"/>
                <w:color w:val="000000"/>
                <w:sz w:val="21"/>
                <w:szCs w:val="21"/>
              </w:rPr>
              <w:t>业务）</w:t>
            </w:r>
          </w:p>
        </w:tc>
        <w:tc>
          <w:tcPr>
            <w:tcW w:w="3020" w:type="dxa"/>
            <w:tcBorders>
              <w:top w:val="single" w:sz="4" w:space="0" w:color="auto"/>
              <w:left w:val="nil"/>
              <w:bottom w:val="single" w:sz="4" w:space="0" w:color="auto"/>
              <w:right w:val="single" w:sz="4" w:space="0" w:color="auto"/>
            </w:tcBorders>
            <w:vAlign w:val="center"/>
          </w:tcPr>
          <w:p w:rsidR="002C7D6D" w:rsidRDefault="002C7D6D">
            <w:pPr>
              <w:spacing w:line="300" w:lineRule="exact"/>
              <w:rPr>
                <w:rFonts w:ascii="Times New Roman" w:eastAsia="宋体"/>
                <w:color w:val="000000"/>
                <w:sz w:val="21"/>
                <w:szCs w:val="21"/>
              </w:rPr>
            </w:pPr>
          </w:p>
        </w:tc>
      </w:tr>
      <w:tr w:rsidR="002C7D6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C7D6D" w:rsidRDefault="008A750C">
            <w:pPr>
              <w:spacing w:line="300" w:lineRule="exact"/>
              <w:jc w:val="center"/>
              <w:rPr>
                <w:rFonts w:ascii="Times New Roman" w:eastAsia="宋体"/>
                <w:color w:val="000000"/>
                <w:sz w:val="21"/>
                <w:szCs w:val="21"/>
              </w:rPr>
            </w:pPr>
            <w:r>
              <w:rPr>
                <w:rFonts w:ascii="Times New Roman" w:eastAsia="宋体"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12:</w:t>
            </w:r>
            <w:r>
              <w:rPr>
                <w:rFonts w:ascii="Times New Roman" w:eastAsia="宋体" w:hint="eastAsia"/>
                <w:color w:val="000000"/>
                <w:sz w:val="21"/>
                <w:szCs w:val="21"/>
              </w:rPr>
              <w:t>1</w:t>
            </w:r>
            <w:r>
              <w:rPr>
                <w:rFonts w:ascii="Times New Roman" w:eastAsia="宋体" w:hint="eastAsia"/>
                <w:color w:val="000000"/>
                <w:sz w:val="21"/>
                <w:szCs w:val="21"/>
              </w:rPr>
              <w:t>0-1</w:t>
            </w:r>
            <w:r>
              <w:rPr>
                <w:rFonts w:ascii="Times New Roman" w:eastAsia="宋体" w:hint="eastAsia"/>
                <w:color w:val="000000"/>
                <w:sz w:val="21"/>
                <w:szCs w:val="21"/>
              </w:rPr>
              <w:t>3</w:t>
            </w:r>
            <w:r>
              <w:rPr>
                <w:rFonts w:ascii="Times New Roman" w:eastAsia="宋体" w:hint="eastAsia"/>
                <w:color w:val="000000"/>
                <w:sz w:val="21"/>
                <w:szCs w:val="21"/>
              </w:rPr>
              <w:t>:</w:t>
            </w:r>
            <w:r>
              <w:rPr>
                <w:rFonts w:ascii="Times New Roman" w:eastAsia="宋体" w:hint="eastAsia"/>
                <w:color w:val="000000"/>
                <w:sz w:val="21"/>
                <w:szCs w:val="21"/>
              </w:rPr>
              <w:t>3</w:t>
            </w:r>
            <w:r>
              <w:rPr>
                <w:rFonts w:ascii="Times New Roman" w:eastAsia="宋体" w:hint="eastAsia"/>
                <w:color w:val="000000"/>
                <w:sz w:val="21"/>
                <w:szCs w:val="21"/>
              </w:rPr>
              <w:t>0</w:t>
            </w:r>
          </w:p>
        </w:tc>
        <w:tc>
          <w:tcPr>
            <w:tcW w:w="3402" w:type="dxa"/>
            <w:tcBorders>
              <w:top w:val="single" w:sz="4" w:space="0" w:color="auto"/>
              <w:left w:val="nil"/>
              <w:bottom w:val="single" w:sz="4" w:space="0" w:color="auto"/>
              <w:right w:val="single" w:sz="4" w:space="0" w:color="auto"/>
            </w:tcBorders>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2C7D6D" w:rsidRDefault="002C7D6D">
            <w:pPr>
              <w:spacing w:line="300" w:lineRule="exact"/>
              <w:rPr>
                <w:rFonts w:ascii="Times New Roman" w:eastAsia="宋体"/>
                <w:color w:val="000000"/>
                <w:sz w:val="21"/>
                <w:szCs w:val="21"/>
              </w:rPr>
            </w:pPr>
          </w:p>
        </w:tc>
      </w:tr>
      <w:tr w:rsidR="002C7D6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C7D6D" w:rsidRDefault="008A750C">
            <w:pPr>
              <w:spacing w:line="300" w:lineRule="exact"/>
              <w:jc w:val="center"/>
              <w:rPr>
                <w:rFonts w:ascii="Times New Roman" w:eastAsia="宋体"/>
                <w:color w:val="000000"/>
                <w:sz w:val="21"/>
                <w:szCs w:val="21"/>
              </w:rPr>
            </w:pPr>
            <w:r>
              <w:rPr>
                <w:rFonts w:ascii="Times New Roman" w:eastAsia="宋体"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1</w:t>
            </w:r>
            <w:r>
              <w:rPr>
                <w:rFonts w:ascii="Times New Roman" w:eastAsia="宋体" w:hint="eastAsia"/>
                <w:color w:val="000000"/>
                <w:sz w:val="21"/>
                <w:szCs w:val="21"/>
              </w:rPr>
              <w:t>3</w:t>
            </w:r>
            <w:r>
              <w:rPr>
                <w:rFonts w:ascii="Times New Roman" w:eastAsia="宋体" w:hint="eastAsia"/>
                <w:color w:val="000000"/>
                <w:sz w:val="21"/>
                <w:szCs w:val="21"/>
              </w:rPr>
              <w:t>:</w:t>
            </w:r>
            <w:r>
              <w:rPr>
                <w:rFonts w:ascii="Times New Roman" w:eastAsia="宋体" w:hint="eastAsia"/>
                <w:color w:val="000000"/>
                <w:sz w:val="21"/>
                <w:szCs w:val="21"/>
              </w:rPr>
              <w:t>3</w:t>
            </w:r>
            <w:r>
              <w:rPr>
                <w:rFonts w:ascii="Times New Roman" w:eastAsia="宋体" w:hint="eastAsia"/>
                <w:color w:val="000000"/>
                <w:sz w:val="21"/>
                <w:szCs w:val="21"/>
              </w:rPr>
              <w:t>0</w:t>
            </w:r>
            <w:r>
              <w:rPr>
                <w:rFonts w:ascii="Times New Roman" w:eastAsia="宋体"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2C7D6D" w:rsidRDefault="008A750C">
            <w:pPr>
              <w:spacing w:line="300" w:lineRule="exact"/>
              <w:rPr>
                <w:rFonts w:ascii="Times New Roman" w:eastAsia="宋体"/>
                <w:color w:val="000000"/>
                <w:sz w:val="21"/>
                <w:szCs w:val="21"/>
              </w:rPr>
            </w:pPr>
            <w:r>
              <w:rPr>
                <w:rFonts w:ascii="Times New Roman" w:eastAsia="宋体" w:hint="eastAsia"/>
                <w:color w:val="000000"/>
                <w:sz w:val="21"/>
                <w:szCs w:val="21"/>
              </w:rPr>
              <w:t>中国结算深圳分公司发送</w:t>
            </w:r>
            <w:r>
              <w:rPr>
                <w:rFonts w:ascii="Times New Roman" w:eastAsia="宋体" w:hint="eastAsia"/>
                <w:color w:val="000000"/>
                <w:sz w:val="21"/>
                <w:szCs w:val="21"/>
              </w:rPr>
              <w:t>T</w:t>
            </w:r>
            <w:r>
              <w:rPr>
                <w:rFonts w:ascii="Times New Roman" w:eastAsia="宋体"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2C7D6D" w:rsidRDefault="002C7D6D">
            <w:pPr>
              <w:spacing w:line="300" w:lineRule="exact"/>
              <w:rPr>
                <w:rFonts w:ascii="Times New Roman" w:eastAsia="宋体"/>
                <w:color w:val="000000"/>
                <w:sz w:val="21"/>
                <w:szCs w:val="21"/>
              </w:rPr>
            </w:pPr>
          </w:p>
        </w:tc>
      </w:tr>
    </w:tbl>
    <w:p w:rsidR="002C7D6D" w:rsidRDefault="002C7D6D">
      <w:pPr>
        <w:ind w:firstLine="480"/>
        <w:rPr>
          <w:rFonts w:ascii="Times New Roman" w:eastAsia="宋体"/>
          <w:color w:val="000000"/>
          <w:sz w:val="28"/>
          <w:szCs w:val="28"/>
        </w:rPr>
      </w:pPr>
    </w:p>
    <w:p w:rsidR="002C7D6D" w:rsidRDefault="002C7D6D">
      <w:pPr>
        <w:ind w:firstLine="480"/>
        <w:rPr>
          <w:rFonts w:ascii="Times New Roman" w:eastAsia="宋体"/>
          <w:color w:val="000000"/>
          <w:sz w:val="28"/>
          <w:szCs w:val="28"/>
        </w:rPr>
      </w:pPr>
    </w:p>
    <w:p w:rsidR="002C7D6D" w:rsidRDefault="008A750C">
      <w:pPr>
        <w:pStyle w:val="30"/>
        <w:outlineLvl w:val="0"/>
        <w:rPr>
          <w:rFonts w:ascii="Times New Roman" w:eastAsia="宋体"/>
          <w:b/>
          <w:color w:val="000000"/>
          <w:sz w:val="32"/>
          <w:szCs w:val="28"/>
        </w:rPr>
      </w:pPr>
      <w:r>
        <w:rPr>
          <w:rFonts w:ascii="Times New Roman" w:eastAsia="宋体" w:hint="eastAsia"/>
          <w:b/>
          <w:color w:val="000000"/>
          <w:sz w:val="32"/>
          <w:szCs w:val="28"/>
        </w:rPr>
        <w:lastRenderedPageBreak/>
        <w:t>五、</w:t>
      </w:r>
      <w:r>
        <w:rPr>
          <w:rFonts w:ascii="Times New Roman" w:eastAsia="宋体" w:hint="eastAsia"/>
          <w:b/>
          <w:color w:val="000000"/>
          <w:sz w:val="32"/>
          <w:szCs w:val="32"/>
        </w:rPr>
        <w:t>测试数据</w:t>
      </w:r>
      <w:bookmarkEnd w:id="5"/>
      <w:r>
        <w:rPr>
          <w:rFonts w:ascii="Times New Roman" w:eastAsia="宋体" w:hint="eastAsia"/>
          <w:b/>
          <w:color w:val="000000"/>
          <w:sz w:val="32"/>
          <w:szCs w:val="28"/>
        </w:rPr>
        <w:t>准备</w:t>
      </w:r>
    </w:p>
    <w:p w:rsidR="002C7D6D" w:rsidRDefault="008A750C">
      <w:pPr>
        <w:pStyle w:val="af5"/>
        <w:numPr>
          <w:ilvl w:val="0"/>
          <w:numId w:val="3"/>
        </w:numPr>
        <w:ind w:firstLine="560"/>
        <w:outlineLvl w:val="1"/>
        <w:rPr>
          <w:sz w:val="28"/>
          <w:szCs w:val="28"/>
        </w:rPr>
      </w:pPr>
      <w:r>
        <w:rPr>
          <w:rFonts w:hint="eastAsia"/>
          <w:color w:val="000000"/>
          <w:sz w:val="28"/>
          <w:szCs w:val="28"/>
        </w:rPr>
        <w:t>T</w:t>
      </w:r>
      <w:r>
        <w:rPr>
          <w:rFonts w:hint="eastAsia"/>
          <w:color w:val="000000"/>
          <w:sz w:val="28"/>
          <w:szCs w:val="28"/>
        </w:rPr>
        <w:t>日和恢复验证测试均以</w:t>
      </w:r>
      <w:r>
        <w:rPr>
          <w:rFonts w:hint="eastAsia"/>
          <w:color w:val="000000"/>
          <w:sz w:val="28"/>
          <w:szCs w:val="28"/>
        </w:rPr>
        <w:t>2023</w:t>
      </w:r>
      <w:r>
        <w:rPr>
          <w:rFonts w:hint="eastAsia"/>
          <w:color w:val="000000"/>
          <w:sz w:val="28"/>
          <w:szCs w:val="28"/>
        </w:rPr>
        <w:t>年</w:t>
      </w:r>
      <w:r>
        <w:rPr>
          <w:rFonts w:hint="eastAsia"/>
          <w:color w:val="000000"/>
          <w:sz w:val="28"/>
          <w:szCs w:val="28"/>
        </w:rPr>
        <w:t>2</w:t>
      </w:r>
      <w:r>
        <w:rPr>
          <w:rFonts w:hint="eastAsia"/>
          <w:color w:val="000000"/>
          <w:sz w:val="28"/>
          <w:szCs w:val="28"/>
        </w:rPr>
        <w:t>月</w:t>
      </w:r>
      <w:r>
        <w:rPr>
          <w:rFonts w:hint="eastAsia"/>
          <w:color w:val="000000"/>
          <w:sz w:val="28"/>
          <w:szCs w:val="28"/>
        </w:rPr>
        <w:t>3</w:t>
      </w:r>
      <w:r>
        <w:rPr>
          <w:rFonts w:hint="eastAsia"/>
          <w:color w:val="000000"/>
          <w:sz w:val="28"/>
          <w:szCs w:val="28"/>
        </w:rPr>
        <w:t>日</w:t>
      </w:r>
      <w:r>
        <w:rPr>
          <w:rFonts w:hint="eastAsia"/>
          <w:color w:val="000000"/>
          <w:sz w:val="28"/>
          <w:szCs w:val="28"/>
        </w:rPr>
        <w:t>深市所有证券的收盘行情、收市后的股份数据作为交易、结算的起始数据</w:t>
      </w:r>
      <w:r>
        <w:rPr>
          <w:rFonts w:hint="eastAsia"/>
          <w:sz w:val="28"/>
          <w:szCs w:val="28"/>
        </w:rPr>
        <w:t>。</w:t>
      </w:r>
    </w:p>
    <w:p w:rsidR="002C7D6D" w:rsidRDefault="008A750C">
      <w:pPr>
        <w:pStyle w:val="af5"/>
        <w:numPr>
          <w:ilvl w:val="0"/>
          <w:numId w:val="3"/>
        </w:numPr>
        <w:ind w:firstLine="560"/>
        <w:outlineLvl w:val="1"/>
        <w:rPr>
          <w:color w:val="000000"/>
          <w:sz w:val="28"/>
          <w:szCs w:val="28"/>
        </w:rPr>
      </w:pPr>
      <w:r>
        <w:rPr>
          <w:rFonts w:hint="eastAsia"/>
          <w:color w:val="000000"/>
          <w:sz w:val="28"/>
          <w:szCs w:val="28"/>
        </w:rPr>
        <w:t>T</w:t>
      </w:r>
      <w:r>
        <w:rPr>
          <w:rFonts w:hint="eastAsia"/>
          <w:color w:val="000000"/>
          <w:sz w:val="28"/>
          <w:szCs w:val="28"/>
        </w:rPr>
        <w:t>日测试使用的交易网关、网关监控程序、交易单元、交易单元与交易网关绑定关系、衍生品结算账号、衍生品合约账户、做市</w:t>
      </w:r>
      <w:proofErr w:type="gramStart"/>
      <w:r>
        <w:rPr>
          <w:rFonts w:hint="eastAsia"/>
          <w:color w:val="000000"/>
          <w:sz w:val="28"/>
          <w:szCs w:val="28"/>
        </w:rPr>
        <w:t>商相关</w:t>
      </w:r>
      <w:proofErr w:type="gramEnd"/>
      <w:r>
        <w:rPr>
          <w:rFonts w:hint="eastAsia"/>
          <w:color w:val="000000"/>
          <w:sz w:val="28"/>
          <w:szCs w:val="28"/>
        </w:rPr>
        <w:t>信息、</w:t>
      </w:r>
      <w:r>
        <w:rPr>
          <w:rFonts w:hint="eastAsia"/>
          <w:color w:val="000000"/>
          <w:sz w:val="28"/>
          <w:szCs w:val="28"/>
        </w:rPr>
        <w:t>ETF</w:t>
      </w:r>
      <w:r>
        <w:rPr>
          <w:rFonts w:hint="eastAsia"/>
          <w:color w:val="000000"/>
          <w:sz w:val="28"/>
          <w:szCs w:val="28"/>
        </w:rPr>
        <w:t>的</w:t>
      </w:r>
      <w:r>
        <w:rPr>
          <w:rFonts w:hint="eastAsia"/>
          <w:color w:val="000000"/>
          <w:sz w:val="28"/>
          <w:szCs w:val="28"/>
        </w:rPr>
        <w:t>PD</w:t>
      </w:r>
      <w:r>
        <w:rPr>
          <w:rFonts w:hint="eastAsia"/>
          <w:color w:val="000000"/>
          <w:sz w:val="28"/>
          <w:szCs w:val="28"/>
        </w:rPr>
        <w:t>券商名单、交易商代码、交易主体代码、交易员代码均与</w:t>
      </w:r>
      <w:r>
        <w:rPr>
          <w:rFonts w:hint="eastAsia"/>
          <w:color w:val="000000"/>
          <w:sz w:val="28"/>
          <w:szCs w:val="28"/>
        </w:rPr>
        <w:t>2023</w:t>
      </w:r>
      <w:r>
        <w:rPr>
          <w:rFonts w:hint="eastAsia"/>
          <w:color w:val="000000"/>
          <w:sz w:val="28"/>
          <w:szCs w:val="28"/>
        </w:rPr>
        <w:t>年</w:t>
      </w:r>
      <w:r>
        <w:rPr>
          <w:rFonts w:hint="eastAsia"/>
          <w:color w:val="000000"/>
          <w:sz w:val="28"/>
          <w:szCs w:val="28"/>
        </w:rPr>
        <w:t>2</w:t>
      </w:r>
      <w:r>
        <w:rPr>
          <w:rFonts w:hint="eastAsia"/>
          <w:color w:val="000000"/>
          <w:sz w:val="28"/>
          <w:szCs w:val="28"/>
        </w:rPr>
        <w:t>月</w:t>
      </w:r>
      <w:r>
        <w:rPr>
          <w:rFonts w:hint="eastAsia"/>
          <w:color w:val="000000"/>
          <w:sz w:val="28"/>
          <w:szCs w:val="28"/>
        </w:rPr>
        <w:t>6</w:t>
      </w:r>
      <w:r>
        <w:rPr>
          <w:rFonts w:hint="eastAsia"/>
          <w:color w:val="000000"/>
          <w:sz w:val="28"/>
          <w:szCs w:val="28"/>
        </w:rPr>
        <w:t>日</w:t>
      </w:r>
      <w:r>
        <w:rPr>
          <w:rFonts w:hint="eastAsia"/>
          <w:color w:val="000000"/>
          <w:sz w:val="28"/>
          <w:szCs w:val="28"/>
        </w:rPr>
        <w:t>生产系统保持一致。</w:t>
      </w:r>
    </w:p>
    <w:p w:rsidR="002C7D6D" w:rsidRDefault="008A750C">
      <w:pPr>
        <w:pStyle w:val="af5"/>
        <w:numPr>
          <w:ilvl w:val="0"/>
          <w:numId w:val="3"/>
        </w:numPr>
        <w:ind w:firstLine="560"/>
        <w:outlineLvl w:val="1"/>
        <w:rPr>
          <w:color w:val="000000"/>
          <w:sz w:val="28"/>
          <w:szCs w:val="28"/>
        </w:rPr>
      </w:pPr>
      <w:r>
        <w:rPr>
          <w:rFonts w:hint="eastAsia"/>
          <w:color w:val="000000"/>
          <w:sz w:val="28"/>
          <w:szCs w:val="28"/>
        </w:rPr>
        <w:t>ETF</w:t>
      </w:r>
      <w:r>
        <w:rPr>
          <w:rFonts w:hint="eastAsia"/>
          <w:color w:val="000000"/>
          <w:sz w:val="28"/>
          <w:szCs w:val="28"/>
        </w:rPr>
        <w:t>的</w:t>
      </w:r>
      <w:r>
        <w:rPr>
          <w:rFonts w:hint="eastAsia"/>
          <w:color w:val="000000"/>
          <w:sz w:val="28"/>
          <w:szCs w:val="28"/>
        </w:rPr>
        <w:t>PCF/IOPV</w:t>
      </w:r>
      <w:r>
        <w:rPr>
          <w:rFonts w:hint="eastAsia"/>
          <w:color w:val="000000"/>
          <w:sz w:val="28"/>
          <w:szCs w:val="28"/>
        </w:rPr>
        <w:t>文件</w:t>
      </w:r>
    </w:p>
    <w:p w:rsidR="002C7D6D" w:rsidRDefault="008A750C">
      <w:pPr>
        <w:ind w:firstLineChars="200" w:firstLine="560"/>
        <w:rPr>
          <w:rFonts w:ascii="Times New Roman" w:eastAsia="宋体"/>
          <w:color w:val="000000"/>
          <w:sz w:val="28"/>
          <w:szCs w:val="28"/>
        </w:rPr>
      </w:pPr>
      <w:r>
        <w:rPr>
          <w:rFonts w:ascii="Times New Roman" w:eastAsia="宋体" w:hint="eastAsia"/>
          <w:color w:val="000000"/>
          <w:sz w:val="28"/>
          <w:szCs w:val="28"/>
        </w:rPr>
        <w:t>所有</w:t>
      </w:r>
      <w:r>
        <w:rPr>
          <w:rFonts w:ascii="Times New Roman" w:eastAsia="宋体" w:hint="eastAsia"/>
          <w:color w:val="000000"/>
          <w:sz w:val="28"/>
          <w:szCs w:val="28"/>
        </w:rPr>
        <w:t>ETF</w:t>
      </w:r>
      <w:r>
        <w:rPr>
          <w:rFonts w:ascii="Times New Roman" w:eastAsia="宋体" w:hint="eastAsia"/>
          <w:color w:val="000000"/>
          <w:sz w:val="28"/>
          <w:szCs w:val="28"/>
        </w:rPr>
        <w:t>测试使用的</w:t>
      </w:r>
      <w:r>
        <w:rPr>
          <w:rFonts w:ascii="Times New Roman" w:eastAsia="宋体" w:hint="eastAsia"/>
          <w:color w:val="000000"/>
          <w:sz w:val="28"/>
          <w:szCs w:val="28"/>
        </w:rPr>
        <w:t>PCF/IOPV</w:t>
      </w:r>
      <w:r>
        <w:rPr>
          <w:rFonts w:ascii="Times New Roman" w:eastAsia="宋体" w:hint="eastAsia"/>
          <w:color w:val="000000"/>
          <w:sz w:val="28"/>
          <w:szCs w:val="28"/>
        </w:rPr>
        <w:t>文件与</w:t>
      </w:r>
      <w:r>
        <w:rPr>
          <w:rFonts w:ascii="Times New Roman" w:eastAsia="宋体" w:hint="eastAsia"/>
          <w:color w:val="000000"/>
          <w:sz w:val="28"/>
          <w:szCs w:val="28"/>
        </w:rPr>
        <w:t>2023</w:t>
      </w:r>
      <w:r>
        <w:rPr>
          <w:rFonts w:ascii="Times New Roman" w:eastAsia="宋体" w:hint="eastAsia"/>
          <w:color w:val="000000"/>
          <w:sz w:val="28"/>
          <w:szCs w:val="28"/>
        </w:rPr>
        <w:t>年</w:t>
      </w:r>
      <w:r>
        <w:rPr>
          <w:rFonts w:ascii="Times New Roman" w:eastAsia="宋体" w:hint="eastAsia"/>
          <w:color w:val="000000"/>
          <w:sz w:val="28"/>
          <w:szCs w:val="28"/>
        </w:rPr>
        <w:t>2</w:t>
      </w:r>
      <w:r>
        <w:rPr>
          <w:rFonts w:ascii="Times New Roman" w:eastAsia="宋体" w:hint="eastAsia"/>
          <w:color w:val="000000"/>
          <w:sz w:val="28"/>
          <w:szCs w:val="28"/>
        </w:rPr>
        <w:t>月</w:t>
      </w:r>
      <w:r>
        <w:rPr>
          <w:rFonts w:ascii="Times New Roman" w:eastAsia="宋体" w:hint="eastAsia"/>
          <w:color w:val="000000"/>
          <w:sz w:val="28"/>
          <w:szCs w:val="28"/>
        </w:rPr>
        <w:t>3</w:t>
      </w:r>
      <w:r>
        <w:rPr>
          <w:rFonts w:ascii="Times New Roman" w:eastAsia="宋体" w:hint="eastAsia"/>
          <w:color w:val="000000"/>
          <w:sz w:val="28"/>
          <w:szCs w:val="28"/>
        </w:rPr>
        <w:t>日</w:t>
      </w:r>
      <w:r>
        <w:rPr>
          <w:rFonts w:ascii="Times New Roman" w:eastAsia="宋体" w:hint="eastAsia"/>
          <w:color w:val="000000"/>
          <w:sz w:val="28"/>
          <w:szCs w:val="28"/>
        </w:rPr>
        <w:t>交易生产系统保持一致，所有基金管理人均无需上传</w:t>
      </w:r>
      <w:r>
        <w:rPr>
          <w:rFonts w:ascii="Times New Roman" w:eastAsia="宋体" w:hint="eastAsia"/>
          <w:color w:val="000000"/>
          <w:sz w:val="28"/>
          <w:szCs w:val="28"/>
        </w:rPr>
        <w:t>T</w:t>
      </w:r>
      <w:r>
        <w:rPr>
          <w:rFonts w:ascii="Times New Roman" w:eastAsia="宋体" w:hint="eastAsia"/>
          <w:color w:val="000000"/>
          <w:sz w:val="28"/>
          <w:szCs w:val="28"/>
        </w:rPr>
        <w:t>日测试使用的</w:t>
      </w:r>
      <w:r>
        <w:rPr>
          <w:rFonts w:ascii="Times New Roman" w:eastAsia="宋体" w:hint="eastAsia"/>
          <w:color w:val="000000"/>
          <w:sz w:val="28"/>
          <w:szCs w:val="28"/>
        </w:rPr>
        <w:t>PCF/IOPV</w:t>
      </w:r>
      <w:r>
        <w:rPr>
          <w:rFonts w:ascii="Times New Roman" w:eastAsia="宋体" w:hint="eastAsia"/>
          <w:color w:val="000000"/>
          <w:sz w:val="28"/>
          <w:szCs w:val="28"/>
        </w:rPr>
        <w:t>文件。</w:t>
      </w:r>
    </w:p>
    <w:p w:rsidR="002C7D6D" w:rsidRDefault="008A750C">
      <w:pPr>
        <w:pStyle w:val="30"/>
        <w:outlineLvl w:val="0"/>
        <w:rPr>
          <w:rFonts w:ascii="Times New Roman" w:eastAsia="宋体"/>
          <w:b/>
          <w:color w:val="000000"/>
          <w:sz w:val="32"/>
          <w:szCs w:val="32"/>
        </w:rPr>
      </w:pPr>
      <w:r>
        <w:rPr>
          <w:rFonts w:ascii="Times New Roman" w:eastAsia="宋体" w:hint="eastAsia"/>
          <w:b/>
          <w:color w:val="000000"/>
          <w:sz w:val="32"/>
          <w:szCs w:val="32"/>
        </w:rPr>
        <w:t>六、注意事项</w:t>
      </w:r>
    </w:p>
    <w:p w:rsidR="002C7D6D" w:rsidRDefault="008A750C">
      <w:pPr>
        <w:numPr>
          <w:ilvl w:val="0"/>
          <w:numId w:val="4"/>
        </w:numPr>
        <w:tabs>
          <w:tab w:val="left" w:pos="840"/>
          <w:tab w:val="left" w:pos="928"/>
          <w:tab w:val="left" w:pos="1050"/>
        </w:tabs>
        <w:ind w:left="0" w:firstLineChars="200" w:firstLine="560"/>
        <w:rPr>
          <w:rFonts w:ascii="Times New Roman" w:eastAsia="宋体"/>
          <w:sz w:val="28"/>
          <w:szCs w:val="28"/>
        </w:rPr>
      </w:pPr>
      <w:r>
        <w:rPr>
          <w:rFonts w:ascii="Times New Roman" w:eastAsia="宋体" w:hint="eastAsia"/>
          <w:sz w:val="28"/>
          <w:szCs w:val="28"/>
        </w:rPr>
        <w:t>本次测试包括交易系统、结算系统、</w:t>
      </w:r>
      <w:r>
        <w:rPr>
          <w:rFonts w:ascii="Times New Roman" w:eastAsia="宋体" w:hint="eastAsia"/>
          <w:sz w:val="28"/>
          <w:szCs w:val="28"/>
        </w:rPr>
        <w:t>D-COM</w:t>
      </w:r>
      <w:r>
        <w:rPr>
          <w:rFonts w:ascii="Times New Roman" w:eastAsia="宋体" w:hint="eastAsia"/>
          <w:sz w:val="28"/>
          <w:szCs w:val="28"/>
        </w:rPr>
        <w:t>系统（不包括资金划拨业务</w:t>
      </w:r>
      <w:r>
        <w:rPr>
          <w:rFonts w:ascii="Times New Roman" w:eastAsia="宋体" w:hint="eastAsia"/>
          <w:color w:val="000000"/>
          <w:sz w:val="28"/>
          <w:szCs w:val="28"/>
        </w:rPr>
        <w:t>）。</w:t>
      </w:r>
      <w:r>
        <w:rPr>
          <w:rFonts w:ascii="Times New Roman" w:eastAsia="宋体" w:hint="eastAsia"/>
          <w:color w:val="000000"/>
          <w:sz w:val="28"/>
          <w:szCs w:val="28"/>
        </w:rPr>
        <w:t>恢复验证测试不发送任何结算数据及文件。</w:t>
      </w:r>
    </w:p>
    <w:p w:rsidR="002C7D6D" w:rsidRDefault="008A750C">
      <w:pPr>
        <w:numPr>
          <w:ilvl w:val="0"/>
          <w:numId w:val="4"/>
        </w:numPr>
        <w:tabs>
          <w:tab w:val="left" w:pos="840"/>
          <w:tab w:val="left" w:pos="928"/>
          <w:tab w:val="left" w:pos="1050"/>
        </w:tabs>
        <w:ind w:left="0" w:firstLineChars="200" w:firstLine="560"/>
        <w:rPr>
          <w:rFonts w:ascii="Times New Roman" w:eastAsia="宋体"/>
          <w:sz w:val="28"/>
          <w:szCs w:val="28"/>
        </w:rPr>
      </w:pPr>
      <w:r>
        <w:rPr>
          <w:rFonts w:ascii="Times New Roman" w:eastAsia="宋体" w:hint="eastAsia"/>
          <w:sz w:val="28"/>
          <w:szCs w:val="28"/>
        </w:rPr>
        <w:t>D-COM</w:t>
      </w:r>
      <w:r>
        <w:rPr>
          <w:rFonts w:ascii="Times New Roman" w:eastAsia="宋体" w:hint="eastAsia"/>
          <w:sz w:val="28"/>
          <w:szCs w:val="28"/>
        </w:rPr>
        <w:t>系统在</w:t>
      </w:r>
      <w:r>
        <w:rPr>
          <w:rFonts w:ascii="Times New Roman" w:eastAsia="宋体" w:hint="eastAsia"/>
          <w:sz w:val="28"/>
          <w:szCs w:val="28"/>
        </w:rPr>
        <w:t>2023</w:t>
      </w:r>
      <w:r>
        <w:rPr>
          <w:rFonts w:ascii="Times New Roman" w:eastAsia="宋体" w:hint="eastAsia"/>
          <w:sz w:val="28"/>
          <w:szCs w:val="28"/>
        </w:rPr>
        <w:t>年</w:t>
      </w:r>
      <w:r>
        <w:rPr>
          <w:rFonts w:ascii="Times New Roman" w:eastAsia="宋体" w:hint="eastAsia"/>
          <w:sz w:val="28"/>
          <w:szCs w:val="28"/>
        </w:rPr>
        <w:t>2</w:t>
      </w:r>
      <w:r>
        <w:rPr>
          <w:rFonts w:ascii="Times New Roman" w:eastAsia="宋体" w:hint="eastAsia"/>
          <w:sz w:val="28"/>
          <w:szCs w:val="28"/>
        </w:rPr>
        <w:t>月</w:t>
      </w:r>
      <w:r>
        <w:rPr>
          <w:rFonts w:ascii="Times New Roman" w:eastAsia="宋体" w:hint="eastAsia"/>
          <w:sz w:val="28"/>
          <w:szCs w:val="28"/>
        </w:rPr>
        <w:t>4</w:t>
      </w:r>
      <w:r>
        <w:rPr>
          <w:rFonts w:ascii="Times New Roman" w:eastAsia="宋体" w:hint="eastAsia"/>
          <w:sz w:val="28"/>
          <w:szCs w:val="28"/>
        </w:rPr>
        <w:t>日</w:t>
      </w:r>
      <w:r>
        <w:rPr>
          <w:rFonts w:ascii="Times New Roman" w:eastAsia="宋体" w:hint="eastAsia"/>
          <w:sz w:val="28"/>
          <w:szCs w:val="28"/>
        </w:rPr>
        <w:t>期间属于测试环境，</w:t>
      </w:r>
      <w:r>
        <w:rPr>
          <w:rFonts w:ascii="Times New Roman" w:eastAsia="宋体" w:hint="eastAsia"/>
          <w:sz w:val="28"/>
          <w:szCs w:val="28"/>
        </w:rPr>
        <w:t>2023</w:t>
      </w:r>
      <w:r>
        <w:rPr>
          <w:rFonts w:ascii="Times New Roman" w:eastAsia="宋体" w:hint="eastAsia"/>
          <w:sz w:val="28"/>
          <w:szCs w:val="28"/>
        </w:rPr>
        <w:t>年</w:t>
      </w:r>
      <w:r>
        <w:rPr>
          <w:rFonts w:ascii="Times New Roman" w:eastAsia="宋体" w:hint="eastAsia"/>
          <w:sz w:val="28"/>
          <w:szCs w:val="28"/>
        </w:rPr>
        <w:t>2</w:t>
      </w:r>
      <w:r>
        <w:rPr>
          <w:rFonts w:ascii="Times New Roman" w:eastAsia="宋体" w:hint="eastAsia"/>
          <w:sz w:val="28"/>
          <w:szCs w:val="28"/>
        </w:rPr>
        <w:t>月</w:t>
      </w:r>
      <w:r>
        <w:rPr>
          <w:rFonts w:ascii="Times New Roman" w:eastAsia="宋体" w:hint="eastAsia"/>
          <w:sz w:val="28"/>
          <w:szCs w:val="28"/>
        </w:rPr>
        <w:t>4</w:t>
      </w:r>
      <w:r>
        <w:rPr>
          <w:rFonts w:ascii="Times New Roman" w:eastAsia="宋体" w:hint="eastAsia"/>
          <w:sz w:val="28"/>
          <w:szCs w:val="28"/>
        </w:rPr>
        <w:t>日</w:t>
      </w:r>
      <w:r>
        <w:rPr>
          <w:rFonts w:ascii="Times New Roman" w:eastAsia="宋体" w:hint="eastAsia"/>
          <w:sz w:val="28"/>
          <w:szCs w:val="28"/>
        </w:rPr>
        <w:t>23:45</w:t>
      </w:r>
      <w:r>
        <w:rPr>
          <w:rFonts w:ascii="Times New Roman" w:eastAsia="宋体" w:hint="eastAsia"/>
          <w:sz w:val="28"/>
          <w:szCs w:val="28"/>
        </w:rPr>
        <w:t>以后将恢复</w:t>
      </w:r>
      <w:proofErr w:type="gramStart"/>
      <w:r>
        <w:rPr>
          <w:rFonts w:ascii="Times New Roman" w:eastAsia="宋体" w:hint="eastAsia"/>
          <w:sz w:val="28"/>
          <w:szCs w:val="28"/>
        </w:rPr>
        <w:t>回生产</w:t>
      </w:r>
      <w:proofErr w:type="gramEnd"/>
      <w:r>
        <w:rPr>
          <w:rFonts w:ascii="Times New Roman" w:eastAsia="宋体" w:hint="eastAsia"/>
          <w:sz w:val="28"/>
          <w:szCs w:val="28"/>
        </w:rPr>
        <w:t>环境。</w:t>
      </w:r>
    </w:p>
    <w:p w:rsidR="002C7D6D" w:rsidRDefault="008A750C">
      <w:pPr>
        <w:numPr>
          <w:ilvl w:val="0"/>
          <w:numId w:val="4"/>
        </w:numPr>
        <w:tabs>
          <w:tab w:val="left" w:pos="840"/>
          <w:tab w:val="left" w:pos="928"/>
          <w:tab w:val="left" w:pos="1050"/>
        </w:tabs>
        <w:ind w:left="0" w:firstLineChars="200" w:firstLine="560"/>
        <w:rPr>
          <w:rFonts w:ascii="Times New Roman" w:eastAsia="宋体"/>
          <w:sz w:val="28"/>
          <w:szCs w:val="28"/>
        </w:rPr>
      </w:pPr>
      <w:r>
        <w:rPr>
          <w:rFonts w:ascii="Times New Roman" w:eastAsia="宋体" w:hint="eastAsia"/>
          <w:sz w:val="28"/>
          <w:szCs w:val="28"/>
        </w:rPr>
        <w:t>测试期间通过交易终端进行的密码修改、用户添加、用户权限分配等用户管理相关操作，仅在测试期间有效，仅适用于</w:t>
      </w:r>
      <w:r>
        <w:rPr>
          <w:rFonts w:ascii="Times New Roman" w:eastAsia="宋体" w:hint="eastAsia"/>
          <w:sz w:val="28"/>
          <w:szCs w:val="28"/>
        </w:rPr>
        <w:t>2023</w:t>
      </w:r>
      <w:r>
        <w:rPr>
          <w:rFonts w:ascii="Times New Roman" w:eastAsia="宋体" w:hint="eastAsia"/>
          <w:sz w:val="28"/>
          <w:szCs w:val="28"/>
        </w:rPr>
        <w:t>年</w:t>
      </w:r>
      <w:r>
        <w:rPr>
          <w:rFonts w:ascii="Times New Roman" w:eastAsia="宋体" w:hint="eastAsia"/>
          <w:sz w:val="28"/>
          <w:szCs w:val="28"/>
        </w:rPr>
        <w:t>2</w:t>
      </w:r>
      <w:r>
        <w:rPr>
          <w:rFonts w:ascii="Times New Roman" w:eastAsia="宋体" w:hint="eastAsia"/>
          <w:sz w:val="28"/>
          <w:szCs w:val="28"/>
        </w:rPr>
        <w:t>月</w:t>
      </w:r>
      <w:r>
        <w:rPr>
          <w:rFonts w:ascii="Times New Roman" w:eastAsia="宋体" w:hint="eastAsia"/>
          <w:sz w:val="28"/>
          <w:szCs w:val="28"/>
        </w:rPr>
        <w:t>4</w:t>
      </w:r>
      <w:r>
        <w:rPr>
          <w:rFonts w:ascii="Times New Roman" w:eastAsia="宋体" w:hint="eastAsia"/>
          <w:sz w:val="28"/>
          <w:szCs w:val="28"/>
        </w:rPr>
        <w:t>日</w:t>
      </w:r>
      <w:r>
        <w:rPr>
          <w:rFonts w:ascii="Times New Roman" w:eastAsia="宋体" w:hint="eastAsia"/>
          <w:sz w:val="28"/>
          <w:szCs w:val="28"/>
        </w:rPr>
        <w:t>全网测试。</w:t>
      </w:r>
    </w:p>
    <w:p w:rsidR="002C7D6D" w:rsidRDefault="008A750C">
      <w:pPr>
        <w:numPr>
          <w:ilvl w:val="0"/>
          <w:numId w:val="4"/>
        </w:numPr>
        <w:tabs>
          <w:tab w:val="left" w:pos="840"/>
          <w:tab w:val="left" w:pos="928"/>
          <w:tab w:val="left" w:pos="1050"/>
        </w:tabs>
        <w:ind w:left="0" w:firstLineChars="200" w:firstLine="560"/>
        <w:rPr>
          <w:rFonts w:ascii="Times New Roman" w:eastAsia="宋体"/>
          <w:sz w:val="28"/>
          <w:szCs w:val="28"/>
        </w:rPr>
      </w:pPr>
      <w:r>
        <w:rPr>
          <w:rFonts w:ascii="Times New Roman" w:eastAsia="宋体" w:hint="eastAsia"/>
          <w:sz w:val="28"/>
          <w:szCs w:val="28"/>
        </w:rPr>
        <w:t>恢复验证测试前，交易参与人应当重置其柜台系统的回报记录号（具体方法可详</w:t>
      </w:r>
      <w:proofErr w:type="gramStart"/>
      <w:r>
        <w:rPr>
          <w:rFonts w:ascii="Times New Roman" w:eastAsia="宋体" w:hint="eastAsia"/>
          <w:sz w:val="28"/>
          <w:szCs w:val="28"/>
        </w:rPr>
        <w:t>询</w:t>
      </w:r>
      <w:proofErr w:type="gramEnd"/>
      <w:r>
        <w:rPr>
          <w:rFonts w:ascii="Times New Roman" w:eastAsia="宋体" w:hint="eastAsia"/>
          <w:sz w:val="28"/>
          <w:szCs w:val="28"/>
        </w:rPr>
        <w:t>各自的软件供应商），使得回报同步消息（</w:t>
      </w:r>
      <w:r>
        <w:rPr>
          <w:rFonts w:ascii="Times New Roman" w:eastAsia="宋体" w:hint="eastAsia"/>
          <w:sz w:val="28"/>
          <w:szCs w:val="28"/>
        </w:rPr>
        <w:t xml:space="preserve">Report </w:t>
      </w:r>
      <w:r>
        <w:rPr>
          <w:rFonts w:ascii="Times New Roman" w:eastAsia="宋体" w:hint="eastAsia"/>
          <w:sz w:val="28"/>
          <w:szCs w:val="28"/>
        </w:rPr>
        <w:lastRenderedPageBreak/>
        <w:t>Synchronization</w:t>
      </w:r>
      <w:r>
        <w:rPr>
          <w:rFonts w:ascii="Times New Roman" w:eastAsia="宋体" w:hint="eastAsia"/>
          <w:sz w:val="28"/>
          <w:szCs w:val="28"/>
        </w:rPr>
        <w:t>）中的回报记录号从</w:t>
      </w:r>
      <w:r>
        <w:rPr>
          <w:rFonts w:ascii="Times New Roman" w:eastAsia="宋体" w:hint="eastAsia"/>
          <w:sz w:val="28"/>
          <w:szCs w:val="28"/>
        </w:rPr>
        <w:t>1</w:t>
      </w:r>
      <w:r>
        <w:rPr>
          <w:rFonts w:ascii="Times New Roman" w:eastAsia="宋体" w:hint="eastAsia"/>
          <w:sz w:val="28"/>
          <w:szCs w:val="28"/>
        </w:rPr>
        <w:t>开始，否则将无法收到委托确认与成交回报消息。</w:t>
      </w:r>
    </w:p>
    <w:p w:rsidR="002C7D6D" w:rsidRDefault="008A750C">
      <w:pPr>
        <w:numPr>
          <w:ilvl w:val="0"/>
          <w:numId w:val="4"/>
        </w:numPr>
        <w:tabs>
          <w:tab w:val="left" w:pos="840"/>
          <w:tab w:val="left" w:pos="928"/>
          <w:tab w:val="left" w:pos="1050"/>
        </w:tabs>
        <w:ind w:left="0" w:firstLineChars="200" w:firstLine="560"/>
        <w:rPr>
          <w:rFonts w:ascii="Times New Roman" w:eastAsia="宋体"/>
          <w:sz w:val="28"/>
          <w:szCs w:val="28"/>
        </w:rPr>
      </w:pPr>
      <w:r>
        <w:rPr>
          <w:rFonts w:ascii="Times New Roman" w:eastAsia="宋体" w:hint="eastAsia"/>
          <w:sz w:val="28"/>
          <w:szCs w:val="28"/>
        </w:rPr>
        <w:t>请各参测单位</w:t>
      </w:r>
      <w:r>
        <w:rPr>
          <w:rFonts w:ascii="Times New Roman" w:eastAsia="宋体" w:hint="eastAsia"/>
          <w:color w:val="000000"/>
          <w:sz w:val="28"/>
          <w:szCs w:val="28"/>
        </w:rPr>
        <w:t>根据自身技术系统情况，制定详尽的测试计划和操作流程。测试前</w:t>
      </w:r>
      <w:r>
        <w:rPr>
          <w:rFonts w:ascii="Times New Roman" w:eastAsia="宋体" w:hint="eastAsia"/>
          <w:sz w:val="28"/>
          <w:szCs w:val="28"/>
        </w:rPr>
        <w:t>先做好</w:t>
      </w:r>
      <w:r>
        <w:rPr>
          <w:rFonts w:ascii="Times New Roman" w:eastAsia="宋体" w:hint="eastAsia"/>
          <w:color w:val="000000"/>
          <w:sz w:val="28"/>
          <w:szCs w:val="28"/>
        </w:rPr>
        <w:t>线上系统和数据环境的保护工作</w:t>
      </w:r>
      <w:r>
        <w:rPr>
          <w:rFonts w:ascii="Times New Roman" w:eastAsia="宋体" w:hint="eastAsia"/>
          <w:sz w:val="28"/>
          <w:szCs w:val="28"/>
        </w:rPr>
        <w:t>，再准备</w:t>
      </w:r>
      <w:r>
        <w:rPr>
          <w:rFonts w:ascii="Times New Roman" w:eastAsia="宋体" w:hint="eastAsia"/>
          <w:sz w:val="28"/>
          <w:szCs w:val="28"/>
        </w:rPr>
        <w:t>2023</w:t>
      </w:r>
      <w:r>
        <w:rPr>
          <w:rFonts w:ascii="Times New Roman" w:eastAsia="宋体" w:hint="eastAsia"/>
          <w:sz w:val="28"/>
          <w:szCs w:val="28"/>
        </w:rPr>
        <w:t>年</w:t>
      </w:r>
      <w:r>
        <w:rPr>
          <w:rFonts w:ascii="Times New Roman" w:eastAsia="宋体" w:hint="eastAsia"/>
          <w:sz w:val="28"/>
          <w:szCs w:val="28"/>
        </w:rPr>
        <w:t>2</w:t>
      </w:r>
      <w:r>
        <w:rPr>
          <w:rFonts w:ascii="Times New Roman" w:eastAsia="宋体" w:hint="eastAsia"/>
          <w:sz w:val="28"/>
          <w:szCs w:val="28"/>
        </w:rPr>
        <w:t>月</w:t>
      </w:r>
      <w:r>
        <w:rPr>
          <w:rFonts w:ascii="Times New Roman" w:eastAsia="宋体" w:hint="eastAsia"/>
          <w:sz w:val="28"/>
          <w:szCs w:val="28"/>
        </w:rPr>
        <w:t>4</w:t>
      </w:r>
      <w:r>
        <w:rPr>
          <w:rFonts w:ascii="Times New Roman" w:eastAsia="宋体" w:hint="eastAsia"/>
          <w:sz w:val="28"/>
          <w:szCs w:val="28"/>
        </w:rPr>
        <w:t>日</w:t>
      </w:r>
      <w:r>
        <w:rPr>
          <w:rFonts w:ascii="Times New Roman" w:eastAsia="宋体" w:hint="eastAsia"/>
          <w:sz w:val="28"/>
          <w:szCs w:val="28"/>
        </w:rPr>
        <w:t>测试相关数据。</w:t>
      </w:r>
      <w:r>
        <w:rPr>
          <w:rFonts w:ascii="Times New Roman" w:eastAsia="宋体" w:hint="eastAsia"/>
          <w:color w:val="000000"/>
          <w:sz w:val="28"/>
          <w:szCs w:val="28"/>
        </w:rPr>
        <w:t>测试完成后做好</w:t>
      </w:r>
      <w:r>
        <w:rPr>
          <w:rFonts w:ascii="Times New Roman" w:eastAsia="宋体" w:hint="eastAsia"/>
          <w:color w:val="000000"/>
          <w:sz w:val="28"/>
          <w:szCs w:val="28"/>
        </w:rPr>
        <w:t>线上系统和数据环境的恢复工作，确保下一交易日（</w:t>
      </w:r>
      <w:r>
        <w:rPr>
          <w:rFonts w:ascii="Times New Roman" w:eastAsia="宋体" w:hint="eastAsia"/>
          <w:b/>
          <w:color w:val="000000"/>
          <w:sz w:val="28"/>
          <w:szCs w:val="28"/>
        </w:rPr>
        <w:t>2023</w:t>
      </w:r>
      <w:r>
        <w:rPr>
          <w:rFonts w:ascii="Times New Roman" w:eastAsia="宋体" w:hint="eastAsia"/>
          <w:b/>
          <w:color w:val="000000"/>
          <w:sz w:val="28"/>
          <w:szCs w:val="28"/>
        </w:rPr>
        <w:t>年</w:t>
      </w:r>
      <w:r>
        <w:rPr>
          <w:rFonts w:ascii="Times New Roman" w:eastAsia="宋体" w:hint="eastAsia"/>
          <w:b/>
          <w:color w:val="000000"/>
          <w:sz w:val="28"/>
          <w:szCs w:val="28"/>
        </w:rPr>
        <w:t>2</w:t>
      </w:r>
      <w:r>
        <w:rPr>
          <w:rFonts w:ascii="Times New Roman" w:eastAsia="宋体" w:hint="eastAsia"/>
          <w:b/>
          <w:color w:val="000000"/>
          <w:sz w:val="28"/>
          <w:szCs w:val="28"/>
        </w:rPr>
        <w:t>月</w:t>
      </w:r>
      <w:r>
        <w:rPr>
          <w:rFonts w:ascii="Times New Roman" w:eastAsia="宋体" w:hint="eastAsia"/>
          <w:b/>
          <w:color w:val="000000"/>
          <w:sz w:val="28"/>
          <w:szCs w:val="28"/>
        </w:rPr>
        <w:t>6</w:t>
      </w:r>
      <w:r>
        <w:rPr>
          <w:rFonts w:ascii="Times New Roman" w:eastAsia="宋体" w:hint="eastAsia"/>
          <w:b/>
          <w:color w:val="000000"/>
          <w:sz w:val="28"/>
          <w:szCs w:val="28"/>
        </w:rPr>
        <w:t>日</w:t>
      </w:r>
      <w:r>
        <w:rPr>
          <w:rFonts w:ascii="Times New Roman" w:eastAsia="宋体" w:hint="eastAsia"/>
          <w:color w:val="000000"/>
          <w:sz w:val="28"/>
          <w:szCs w:val="28"/>
        </w:rPr>
        <w:t>）生产系统的正确运行。</w:t>
      </w:r>
    </w:p>
    <w:p w:rsidR="002C7D6D" w:rsidRDefault="008A750C">
      <w:pPr>
        <w:numPr>
          <w:ilvl w:val="0"/>
          <w:numId w:val="4"/>
        </w:numPr>
        <w:tabs>
          <w:tab w:val="left" w:pos="840"/>
          <w:tab w:val="left" w:pos="928"/>
          <w:tab w:val="left" w:pos="1050"/>
        </w:tabs>
        <w:ind w:left="0" w:firstLineChars="200" w:firstLine="560"/>
        <w:rPr>
          <w:rFonts w:ascii="Times New Roman" w:eastAsia="宋体"/>
          <w:sz w:val="28"/>
          <w:szCs w:val="28"/>
        </w:rPr>
      </w:pPr>
      <w:r>
        <w:rPr>
          <w:rFonts w:ascii="Times New Roman" w:eastAsia="宋体" w:hint="eastAsia"/>
          <w:sz w:val="28"/>
          <w:szCs w:val="28"/>
        </w:rPr>
        <w:t>本次测试的数据仅为模拟测试数据，与实际业务无任何关系，不能作为生产环境任何交易、非交易、账户等业务的依据。</w:t>
      </w:r>
    </w:p>
    <w:p w:rsidR="002C7D6D" w:rsidRDefault="008A750C">
      <w:pPr>
        <w:pStyle w:val="30"/>
        <w:outlineLvl w:val="0"/>
        <w:rPr>
          <w:rFonts w:ascii="Times New Roman" w:eastAsia="宋体"/>
          <w:b/>
          <w:color w:val="000000"/>
          <w:sz w:val="32"/>
          <w:szCs w:val="32"/>
        </w:rPr>
      </w:pPr>
      <w:bookmarkStart w:id="6" w:name="_Toc102489718"/>
      <w:r>
        <w:rPr>
          <w:rFonts w:ascii="Times New Roman" w:eastAsia="宋体" w:hint="eastAsia"/>
          <w:b/>
          <w:color w:val="000000"/>
          <w:sz w:val="32"/>
          <w:szCs w:val="32"/>
        </w:rPr>
        <w:t>七、测试要求</w:t>
      </w:r>
      <w:bookmarkEnd w:id="6"/>
    </w:p>
    <w:p w:rsidR="002C7D6D" w:rsidRDefault="008A750C">
      <w:pPr>
        <w:numPr>
          <w:ilvl w:val="0"/>
          <w:numId w:val="5"/>
        </w:numPr>
        <w:tabs>
          <w:tab w:val="left" w:pos="840"/>
          <w:tab w:val="left" w:pos="928"/>
          <w:tab w:val="left" w:pos="1050"/>
        </w:tabs>
        <w:ind w:left="0" w:firstLineChars="200" w:firstLine="560"/>
        <w:rPr>
          <w:rFonts w:ascii="Times New Roman" w:eastAsia="宋体"/>
          <w:color w:val="000000"/>
          <w:sz w:val="28"/>
          <w:szCs w:val="28"/>
        </w:rPr>
      </w:pPr>
      <w:r>
        <w:rPr>
          <w:rFonts w:ascii="Times New Roman" w:eastAsia="宋体" w:hint="eastAsia"/>
          <w:color w:val="000000"/>
          <w:sz w:val="28"/>
          <w:szCs w:val="28"/>
        </w:rPr>
        <w:t>请各会员单位、基金管理公司、期货公司、行情服务商、结算参与机构及相关单位务必参加测试</w:t>
      </w:r>
      <w:r>
        <w:rPr>
          <w:rFonts w:ascii="Times New Roman" w:eastAsia="宋体" w:hint="eastAsia"/>
          <w:color w:val="000000" w:themeColor="text1"/>
          <w:sz w:val="28"/>
          <w:szCs w:val="28"/>
        </w:rPr>
        <w:t>，并指定专人负责本次测试的各项测试内容，确保测试的完备性。因</w:t>
      </w:r>
      <w:r>
        <w:rPr>
          <w:rFonts w:ascii="Times New Roman" w:eastAsia="宋体" w:hint="eastAsia"/>
          <w:color w:val="000000"/>
          <w:sz w:val="28"/>
          <w:szCs w:val="28"/>
        </w:rPr>
        <w:t>故不能参加测试者，请务必填写反馈表（见附件）说明原因，并通知深交所。</w:t>
      </w:r>
    </w:p>
    <w:p w:rsidR="002C7D6D" w:rsidRDefault="008A750C">
      <w:pPr>
        <w:numPr>
          <w:ilvl w:val="0"/>
          <w:numId w:val="5"/>
        </w:numPr>
        <w:tabs>
          <w:tab w:val="left" w:pos="840"/>
          <w:tab w:val="left" w:pos="928"/>
          <w:tab w:val="left" w:pos="1050"/>
        </w:tabs>
        <w:ind w:left="0" w:firstLineChars="200" w:firstLine="560"/>
        <w:rPr>
          <w:rFonts w:ascii="Times New Roman" w:eastAsia="宋体"/>
          <w:color w:val="000000"/>
          <w:sz w:val="28"/>
          <w:szCs w:val="28"/>
        </w:rPr>
      </w:pPr>
      <w:r>
        <w:rPr>
          <w:rFonts w:ascii="Times New Roman" w:eastAsia="宋体" w:hint="eastAsia"/>
          <w:color w:val="000000"/>
          <w:sz w:val="28"/>
          <w:szCs w:val="28"/>
        </w:rPr>
        <w:t>在测试过程中，请各参测单位详细记载测试现象与结果，检查其正确性。如发现异常现象，请及时报告。</w:t>
      </w:r>
    </w:p>
    <w:p w:rsidR="002C7D6D" w:rsidRDefault="008A750C">
      <w:pPr>
        <w:numPr>
          <w:ilvl w:val="0"/>
          <w:numId w:val="5"/>
        </w:numPr>
        <w:tabs>
          <w:tab w:val="left" w:pos="840"/>
          <w:tab w:val="left" w:pos="928"/>
          <w:tab w:val="left" w:pos="1050"/>
        </w:tabs>
        <w:ind w:left="0" w:firstLineChars="200" w:firstLine="560"/>
        <w:rPr>
          <w:rFonts w:ascii="Times New Roman" w:eastAsia="宋体"/>
          <w:color w:val="000000"/>
          <w:sz w:val="28"/>
          <w:szCs w:val="28"/>
        </w:rPr>
      </w:pPr>
      <w:r>
        <w:rPr>
          <w:rFonts w:ascii="Times New Roman" w:eastAsia="宋体" w:hint="eastAsia"/>
          <w:color w:val="000000"/>
          <w:sz w:val="28"/>
          <w:szCs w:val="28"/>
        </w:rPr>
        <w:t>测试完成后，各参测单位应在</w:t>
      </w:r>
      <w:r>
        <w:rPr>
          <w:rFonts w:ascii="Times New Roman" w:eastAsia="宋体" w:hint="eastAsia"/>
          <w:color w:val="FF0000"/>
          <w:sz w:val="28"/>
          <w:szCs w:val="28"/>
        </w:rPr>
        <w:t>2023</w:t>
      </w:r>
      <w:r>
        <w:rPr>
          <w:rFonts w:ascii="Times New Roman" w:eastAsia="宋体" w:hint="eastAsia"/>
          <w:color w:val="FF0000"/>
          <w:sz w:val="28"/>
          <w:szCs w:val="28"/>
        </w:rPr>
        <w:t>年</w:t>
      </w:r>
      <w:r>
        <w:rPr>
          <w:rFonts w:ascii="Times New Roman" w:eastAsia="宋体" w:hint="eastAsia"/>
          <w:color w:val="FF0000"/>
          <w:sz w:val="28"/>
          <w:szCs w:val="28"/>
        </w:rPr>
        <w:t>2</w:t>
      </w:r>
      <w:r>
        <w:rPr>
          <w:rFonts w:ascii="Times New Roman" w:eastAsia="宋体" w:hint="eastAsia"/>
          <w:color w:val="FF0000"/>
          <w:sz w:val="28"/>
          <w:szCs w:val="28"/>
        </w:rPr>
        <w:t>月</w:t>
      </w:r>
      <w:r>
        <w:rPr>
          <w:rFonts w:ascii="Times New Roman" w:eastAsia="宋体" w:hint="eastAsia"/>
          <w:color w:val="FF0000"/>
          <w:sz w:val="28"/>
          <w:szCs w:val="28"/>
        </w:rPr>
        <w:t>4</w:t>
      </w:r>
      <w:r>
        <w:rPr>
          <w:rFonts w:ascii="Times New Roman" w:eastAsia="宋体" w:hint="eastAsia"/>
          <w:color w:val="FF0000"/>
          <w:sz w:val="28"/>
          <w:szCs w:val="28"/>
        </w:rPr>
        <w:t>日</w:t>
      </w:r>
      <w:r>
        <w:rPr>
          <w:rFonts w:ascii="Times New Roman" w:eastAsia="宋体" w:hint="eastAsia"/>
          <w:color w:val="FF0000"/>
          <w:sz w:val="28"/>
          <w:szCs w:val="28"/>
        </w:rPr>
        <w:t>18:00</w:t>
      </w:r>
      <w:r>
        <w:rPr>
          <w:rFonts w:ascii="Times New Roman" w:eastAsia="宋体" w:hint="eastAsia"/>
          <w:color w:val="FF0000"/>
          <w:sz w:val="28"/>
          <w:szCs w:val="28"/>
        </w:rPr>
        <w:t>之前</w:t>
      </w:r>
      <w:r>
        <w:rPr>
          <w:rFonts w:ascii="Times New Roman" w:eastAsia="宋体" w:hint="eastAsia"/>
          <w:color w:val="000000"/>
          <w:sz w:val="28"/>
          <w:szCs w:val="28"/>
        </w:rPr>
        <w:t>提交测试反馈表（见附件）。会员单位、基金管理公司、期货公司等交易参与者，请登录深交所“会员业务专区”首页底部“友情链接―在线调查表”栏目填写并提交测试反馈表（填报内容支持更新）；行情服务商、结算参与机构等无法登录会员业务专区的参测单位</w:t>
      </w:r>
      <w:r>
        <w:rPr>
          <w:rFonts w:ascii="Times New Roman" w:eastAsia="宋体" w:hint="eastAsia"/>
          <w:color w:val="000000"/>
          <w:sz w:val="28"/>
          <w:szCs w:val="28"/>
        </w:rPr>
        <w:t>,</w:t>
      </w:r>
      <w:r>
        <w:rPr>
          <w:rFonts w:ascii="Times New Roman" w:eastAsia="宋体" w:hint="eastAsia"/>
          <w:color w:val="000000"/>
          <w:sz w:val="28"/>
          <w:szCs w:val="28"/>
        </w:rPr>
        <w:t>请通过互联网地址</w:t>
      </w:r>
      <w:r>
        <w:rPr>
          <w:rFonts w:ascii="Times New Roman" w:eastAsia="宋体" w:hint="eastAsia"/>
          <w:color w:val="000000"/>
          <w:sz w:val="28"/>
          <w:szCs w:val="28"/>
        </w:rPr>
        <w:t>https://survey.szse.cn/v/tech</w:t>
      </w:r>
      <w:r>
        <w:rPr>
          <w:rFonts w:ascii="Times New Roman" w:eastAsia="宋体" w:hint="eastAsia"/>
          <w:color w:val="000000"/>
          <w:sz w:val="28"/>
          <w:szCs w:val="28"/>
        </w:rPr>
        <w:t>填写测试反馈表（填报内容不支持更</w:t>
      </w:r>
      <w:r>
        <w:rPr>
          <w:rFonts w:ascii="Times New Roman" w:eastAsia="宋体" w:hint="eastAsia"/>
          <w:color w:val="000000"/>
          <w:sz w:val="28"/>
          <w:szCs w:val="28"/>
        </w:rPr>
        <w:lastRenderedPageBreak/>
        <w:t>新，多次提交以最后</w:t>
      </w:r>
      <w:r>
        <w:rPr>
          <w:rFonts w:ascii="Times New Roman" w:eastAsia="宋体" w:hint="eastAsia"/>
          <w:color w:val="000000"/>
          <w:sz w:val="28"/>
          <w:szCs w:val="28"/>
        </w:rPr>
        <w:t>一次为准）。</w:t>
      </w:r>
    </w:p>
    <w:p w:rsidR="002C7D6D" w:rsidRDefault="008A750C">
      <w:pPr>
        <w:ind w:firstLineChars="200" w:firstLine="560"/>
        <w:rPr>
          <w:rFonts w:ascii="Times New Roman" w:eastAsia="宋体"/>
          <w:color w:val="000000"/>
          <w:sz w:val="28"/>
          <w:szCs w:val="28"/>
        </w:rPr>
      </w:pPr>
      <w:r>
        <w:rPr>
          <w:rFonts w:ascii="Times New Roman" w:eastAsia="宋体" w:hint="eastAsia"/>
          <w:color w:val="000000"/>
          <w:sz w:val="28"/>
          <w:szCs w:val="28"/>
        </w:rPr>
        <w:t>登录深交所“会员业务专区”需使用专用电子认证证书（</w:t>
      </w:r>
      <w:proofErr w:type="spellStart"/>
      <w:r>
        <w:rPr>
          <w:rFonts w:ascii="Times New Roman" w:eastAsia="宋体" w:hint="eastAsia"/>
          <w:color w:val="000000"/>
          <w:sz w:val="28"/>
          <w:szCs w:val="28"/>
        </w:rPr>
        <w:t>Ekey</w:t>
      </w:r>
      <w:proofErr w:type="spellEnd"/>
      <w:r>
        <w:rPr>
          <w:rFonts w:ascii="Times New Roman" w:eastAsia="宋体" w:hint="eastAsia"/>
          <w:color w:val="000000"/>
          <w:sz w:val="28"/>
          <w:szCs w:val="28"/>
        </w:rPr>
        <w:t>），具体方法可询问各自单位负责每月技术月报的填报人员或负责会籍席位业务的人员。</w:t>
      </w:r>
    </w:p>
    <w:p w:rsidR="002C7D6D" w:rsidRDefault="008A750C">
      <w:pPr>
        <w:pStyle w:val="30"/>
        <w:outlineLvl w:val="0"/>
        <w:rPr>
          <w:rFonts w:ascii="Times New Roman" w:eastAsia="宋体"/>
          <w:b/>
          <w:color w:val="000000"/>
          <w:sz w:val="32"/>
          <w:szCs w:val="32"/>
        </w:rPr>
      </w:pPr>
      <w:bookmarkStart w:id="7" w:name="_Toc102489719"/>
      <w:r>
        <w:rPr>
          <w:rFonts w:ascii="Times New Roman" w:eastAsia="宋体" w:hint="eastAsia"/>
          <w:b/>
          <w:color w:val="000000"/>
          <w:sz w:val="32"/>
          <w:szCs w:val="32"/>
        </w:rPr>
        <w:t>八、联系</w:t>
      </w:r>
      <w:bookmarkEnd w:id="7"/>
      <w:r>
        <w:rPr>
          <w:rFonts w:ascii="Times New Roman" w:eastAsia="宋体" w:hint="eastAsia"/>
          <w:b/>
          <w:color w:val="000000"/>
          <w:sz w:val="32"/>
          <w:szCs w:val="32"/>
        </w:rPr>
        <w:t>电话</w:t>
      </w:r>
    </w:p>
    <w:p w:rsidR="002C7D6D" w:rsidRDefault="008A750C">
      <w:pPr>
        <w:widowControl/>
        <w:spacing w:line="360" w:lineRule="atLeast"/>
        <w:ind w:firstLineChars="200" w:firstLine="560"/>
        <w:jc w:val="left"/>
        <w:rPr>
          <w:rFonts w:ascii="Times New Roman" w:eastAsia="宋体"/>
          <w:color w:val="2E2E2E"/>
          <w:kern w:val="0"/>
          <w:sz w:val="28"/>
          <w:szCs w:val="28"/>
        </w:rPr>
      </w:pPr>
      <w:r>
        <w:rPr>
          <w:rFonts w:ascii="Times New Roman" w:eastAsia="宋体" w:hint="eastAsia"/>
          <w:color w:val="2E2E2E"/>
          <w:kern w:val="0"/>
          <w:sz w:val="28"/>
          <w:szCs w:val="28"/>
        </w:rPr>
        <w:t>深交所：</w:t>
      </w:r>
      <w:r>
        <w:rPr>
          <w:rFonts w:ascii="Times New Roman" w:eastAsia="宋体" w:hint="eastAsia"/>
          <w:color w:val="2E2E2E"/>
          <w:kern w:val="0"/>
          <w:sz w:val="28"/>
          <w:szCs w:val="28"/>
        </w:rPr>
        <w:t>0755-82083510</w:t>
      </w:r>
      <w:r>
        <w:rPr>
          <w:rFonts w:ascii="Times New Roman" w:eastAsia="宋体" w:hint="eastAsia"/>
          <w:color w:val="2E2E2E"/>
          <w:kern w:val="0"/>
          <w:sz w:val="28"/>
          <w:szCs w:val="28"/>
        </w:rPr>
        <w:t>（福田中心）</w:t>
      </w:r>
    </w:p>
    <w:p w:rsidR="002C7D6D" w:rsidRDefault="008A750C">
      <w:pPr>
        <w:widowControl/>
        <w:spacing w:line="360" w:lineRule="atLeast"/>
        <w:ind w:firstLineChars="600" w:firstLine="1680"/>
        <w:jc w:val="left"/>
        <w:rPr>
          <w:rFonts w:ascii="Times New Roman" w:eastAsia="宋体"/>
          <w:color w:val="2E2E2E"/>
          <w:kern w:val="0"/>
          <w:sz w:val="28"/>
          <w:szCs w:val="28"/>
        </w:rPr>
      </w:pPr>
      <w:r>
        <w:rPr>
          <w:rFonts w:ascii="Times New Roman" w:eastAsia="宋体" w:hint="eastAsia"/>
          <w:color w:val="2E2E2E"/>
          <w:kern w:val="0"/>
          <w:sz w:val="28"/>
          <w:szCs w:val="28"/>
        </w:rPr>
        <w:t>0755-</w:t>
      </w:r>
      <w:r>
        <w:rPr>
          <w:rFonts w:ascii="Times New Roman" w:eastAsia="宋体"/>
          <w:color w:val="2E2E2E"/>
          <w:kern w:val="0"/>
          <w:sz w:val="28"/>
          <w:szCs w:val="28"/>
        </w:rPr>
        <w:t>36381051</w:t>
      </w:r>
      <w:r>
        <w:rPr>
          <w:rFonts w:ascii="Times New Roman" w:eastAsia="宋体" w:hint="eastAsia"/>
          <w:color w:val="2E2E2E"/>
          <w:kern w:val="0"/>
          <w:sz w:val="28"/>
          <w:szCs w:val="28"/>
        </w:rPr>
        <w:t>（南方中心）</w:t>
      </w:r>
    </w:p>
    <w:p w:rsidR="002C7D6D" w:rsidRDefault="008A750C">
      <w:pPr>
        <w:widowControl/>
        <w:spacing w:line="360" w:lineRule="atLeast"/>
        <w:ind w:firstLineChars="200" w:firstLine="560"/>
        <w:jc w:val="left"/>
        <w:rPr>
          <w:rFonts w:ascii="Times New Roman" w:eastAsia="宋体"/>
          <w:color w:val="2E2E2E"/>
          <w:kern w:val="0"/>
          <w:sz w:val="28"/>
          <w:szCs w:val="28"/>
        </w:rPr>
      </w:pPr>
      <w:r>
        <w:rPr>
          <w:rFonts w:ascii="Times New Roman" w:eastAsia="宋体" w:hint="eastAsia"/>
          <w:color w:val="2E2E2E"/>
          <w:kern w:val="0"/>
          <w:sz w:val="28"/>
          <w:szCs w:val="28"/>
        </w:rPr>
        <w:t>中国结算深圳分公司：</w:t>
      </w:r>
      <w:r>
        <w:rPr>
          <w:rFonts w:ascii="Times New Roman" w:eastAsia="宋体" w:hint="eastAsia"/>
          <w:color w:val="2E2E2E"/>
          <w:kern w:val="0"/>
          <w:sz w:val="28"/>
          <w:szCs w:val="28"/>
        </w:rPr>
        <w:t>0755-36381379</w:t>
      </w:r>
      <w:r>
        <w:rPr>
          <w:rFonts w:ascii="Times New Roman" w:eastAsia="宋体" w:hint="eastAsia"/>
          <w:color w:val="2E2E2E"/>
          <w:kern w:val="0"/>
          <w:sz w:val="28"/>
          <w:szCs w:val="28"/>
        </w:rPr>
        <w:t>（南方中心）</w:t>
      </w:r>
    </w:p>
    <w:p w:rsidR="002C7D6D" w:rsidRDefault="008A750C">
      <w:pPr>
        <w:widowControl/>
        <w:spacing w:line="360" w:lineRule="atLeast"/>
        <w:ind w:firstLineChars="200" w:firstLine="560"/>
        <w:jc w:val="left"/>
        <w:rPr>
          <w:rFonts w:ascii="Times New Roman" w:eastAsia="宋体"/>
          <w:color w:val="2E2E2E"/>
          <w:kern w:val="0"/>
          <w:sz w:val="28"/>
          <w:szCs w:val="28"/>
        </w:rPr>
      </w:pPr>
      <w:r>
        <w:rPr>
          <w:rFonts w:ascii="Times New Roman" w:eastAsia="宋体" w:hint="eastAsia"/>
          <w:color w:val="2E2E2E"/>
          <w:kern w:val="0"/>
          <w:sz w:val="28"/>
          <w:szCs w:val="28"/>
        </w:rPr>
        <w:t>深圳证券通信有限公司：</w:t>
      </w:r>
      <w:r>
        <w:rPr>
          <w:rFonts w:ascii="Times New Roman" w:eastAsia="宋体" w:hint="eastAsia"/>
          <w:color w:val="2E2E2E"/>
          <w:kern w:val="0"/>
          <w:sz w:val="28"/>
          <w:szCs w:val="28"/>
        </w:rPr>
        <w:t>0755-83182222</w:t>
      </w:r>
    </w:p>
    <w:p w:rsidR="002C7D6D" w:rsidRDefault="008A750C">
      <w:pPr>
        <w:widowControl/>
        <w:spacing w:line="360" w:lineRule="atLeast"/>
        <w:ind w:firstLineChars="200" w:firstLine="560"/>
        <w:jc w:val="left"/>
        <w:rPr>
          <w:rFonts w:ascii="Times New Roman" w:eastAsia="宋体"/>
          <w:color w:val="2E2E2E"/>
          <w:kern w:val="0"/>
          <w:sz w:val="28"/>
          <w:szCs w:val="28"/>
        </w:rPr>
      </w:pPr>
      <w:r>
        <w:rPr>
          <w:rFonts w:ascii="Times New Roman" w:eastAsia="宋体" w:hint="eastAsia"/>
          <w:color w:val="2E2E2E"/>
          <w:kern w:val="0"/>
          <w:sz w:val="28"/>
          <w:szCs w:val="28"/>
        </w:rPr>
        <w:t>深圳证券信息有限公司：</w:t>
      </w:r>
      <w:r>
        <w:rPr>
          <w:rFonts w:ascii="Times New Roman" w:eastAsia="宋体" w:hint="eastAsia"/>
          <w:color w:val="2E2E2E"/>
          <w:kern w:val="0"/>
          <w:sz w:val="28"/>
          <w:szCs w:val="28"/>
        </w:rPr>
        <w:t>0755-83990296</w:t>
      </w:r>
    </w:p>
    <w:p w:rsidR="002C7D6D" w:rsidRDefault="008A750C" w:rsidP="008A750C">
      <w:pPr>
        <w:widowControl/>
        <w:tabs>
          <w:tab w:val="left" w:pos="900"/>
          <w:tab w:val="left" w:pos="1266"/>
        </w:tabs>
        <w:spacing w:line="360" w:lineRule="atLeast"/>
        <w:ind w:firstLineChars="221" w:firstLine="619"/>
        <w:jc w:val="left"/>
        <w:rPr>
          <w:rFonts w:ascii="Times New Roman" w:eastAsia="宋体"/>
          <w:bCs/>
          <w:sz w:val="28"/>
          <w:szCs w:val="28"/>
        </w:rPr>
      </w:pPr>
      <w:r>
        <w:rPr>
          <w:rFonts w:ascii="Times New Roman" w:eastAsia="宋体" w:hint="eastAsia"/>
          <w:bCs/>
          <w:sz w:val="28"/>
          <w:szCs w:val="28"/>
        </w:rPr>
        <w:tab/>
      </w:r>
    </w:p>
    <w:p w:rsidR="002C7D6D" w:rsidRDefault="008A750C">
      <w:pPr>
        <w:jc w:val="right"/>
        <w:rPr>
          <w:rFonts w:ascii="Times New Roman" w:eastAsia="宋体"/>
          <w:color w:val="000000"/>
          <w:sz w:val="28"/>
          <w:szCs w:val="28"/>
        </w:rPr>
      </w:pPr>
      <w:bookmarkStart w:id="8" w:name="附件一"/>
      <w:r>
        <w:rPr>
          <w:rFonts w:ascii="Times New Roman" w:eastAsia="宋体" w:hint="eastAsia"/>
          <w:color w:val="000000"/>
          <w:sz w:val="28"/>
          <w:szCs w:val="28"/>
        </w:rPr>
        <w:t>深圳证券交易所</w:t>
      </w:r>
    </w:p>
    <w:p w:rsidR="002C7D6D" w:rsidRDefault="008A750C">
      <w:pPr>
        <w:jc w:val="right"/>
        <w:rPr>
          <w:rFonts w:ascii="Times New Roman" w:eastAsia="宋体"/>
          <w:color w:val="000000"/>
          <w:sz w:val="28"/>
          <w:szCs w:val="28"/>
        </w:rPr>
      </w:pPr>
      <w:r>
        <w:rPr>
          <w:rFonts w:ascii="Times New Roman" w:eastAsia="宋体" w:hint="eastAsia"/>
          <w:color w:val="000000"/>
          <w:sz w:val="28"/>
          <w:szCs w:val="28"/>
        </w:rPr>
        <w:t>中国证券登记结算有限责任公司深圳分公司</w:t>
      </w:r>
    </w:p>
    <w:p w:rsidR="002C7D6D" w:rsidRDefault="008A750C">
      <w:pPr>
        <w:widowControl/>
        <w:jc w:val="right"/>
        <w:rPr>
          <w:rFonts w:ascii="Times New Roman" w:eastAsia="宋体"/>
          <w:b/>
          <w:color w:val="2E2E2E"/>
          <w:kern w:val="0"/>
          <w:sz w:val="32"/>
          <w:szCs w:val="32"/>
        </w:rPr>
      </w:pPr>
      <w:r>
        <w:rPr>
          <w:rFonts w:ascii="Times New Roman" w:eastAsia="宋体" w:hint="eastAsia"/>
          <w:color w:val="000000"/>
          <w:sz w:val="28"/>
          <w:szCs w:val="28"/>
        </w:rPr>
        <w:t>202</w:t>
      </w:r>
      <w:r>
        <w:rPr>
          <w:rFonts w:ascii="Times New Roman" w:eastAsia="宋体" w:hint="eastAsia"/>
          <w:color w:val="000000"/>
          <w:sz w:val="28"/>
          <w:szCs w:val="28"/>
        </w:rPr>
        <w:t>3</w:t>
      </w:r>
      <w:r>
        <w:rPr>
          <w:rFonts w:ascii="Times New Roman" w:eastAsia="宋体" w:hint="eastAsia"/>
          <w:color w:val="000000"/>
          <w:sz w:val="28"/>
          <w:szCs w:val="28"/>
        </w:rPr>
        <w:t>年</w:t>
      </w:r>
      <w:r>
        <w:rPr>
          <w:rFonts w:ascii="Times New Roman" w:eastAsia="宋体" w:hint="eastAsia"/>
          <w:color w:val="000000"/>
          <w:sz w:val="28"/>
          <w:szCs w:val="28"/>
        </w:rPr>
        <w:t>1</w:t>
      </w:r>
      <w:r>
        <w:rPr>
          <w:rFonts w:ascii="Times New Roman" w:eastAsia="宋体" w:hint="eastAsia"/>
          <w:color w:val="000000"/>
          <w:sz w:val="28"/>
          <w:szCs w:val="28"/>
        </w:rPr>
        <w:t>月</w:t>
      </w:r>
      <w:r>
        <w:rPr>
          <w:rFonts w:ascii="Times New Roman" w:eastAsia="宋体" w:hint="eastAsia"/>
          <w:color w:val="000000"/>
          <w:sz w:val="28"/>
          <w:szCs w:val="28"/>
        </w:rPr>
        <w:t>30</w:t>
      </w:r>
      <w:r>
        <w:rPr>
          <w:rFonts w:ascii="Times New Roman" w:eastAsia="宋体" w:hint="eastAsia"/>
          <w:color w:val="000000"/>
          <w:sz w:val="28"/>
          <w:szCs w:val="28"/>
        </w:rPr>
        <w:t>日</w:t>
      </w:r>
      <w:bookmarkEnd w:id="8"/>
      <w:r>
        <w:rPr>
          <w:rFonts w:ascii="Times New Roman" w:eastAsia="宋体" w:hint="eastAsia"/>
          <w:b/>
          <w:color w:val="2E2E2E"/>
          <w:kern w:val="0"/>
          <w:sz w:val="32"/>
          <w:szCs w:val="32"/>
        </w:rPr>
        <w:br w:type="page"/>
      </w:r>
    </w:p>
    <w:p w:rsidR="002C7D6D" w:rsidRDefault="008A750C">
      <w:pPr>
        <w:widowControl/>
        <w:jc w:val="left"/>
        <w:rPr>
          <w:rFonts w:ascii="Times New Roman" w:eastAsia="宋体"/>
          <w:b/>
          <w:color w:val="2E2E2E"/>
          <w:kern w:val="0"/>
          <w:sz w:val="32"/>
          <w:szCs w:val="32"/>
        </w:rPr>
      </w:pPr>
      <w:r>
        <w:rPr>
          <w:rFonts w:ascii="Times New Roman" w:eastAsia="宋体" w:hint="eastAsia"/>
          <w:b/>
          <w:color w:val="2E2E2E"/>
          <w:kern w:val="0"/>
          <w:sz w:val="32"/>
          <w:szCs w:val="32"/>
        </w:rPr>
        <w:lastRenderedPageBreak/>
        <w:t>附件：</w:t>
      </w:r>
    </w:p>
    <w:p w:rsidR="002C7D6D" w:rsidRDefault="008A750C">
      <w:pPr>
        <w:widowControl/>
        <w:spacing w:line="360" w:lineRule="atLeast"/>
        <w:jc w:val="center"/>
        <w:rPr>
          <w:rFonts w:ascii="Times New Roman" w:eastAsia="宋体"/>
          <w:b/>
          <w:color w:val="2E2E2E"/>
          <w:kern w:val="0"/>
          <w:sz w:val="32"/>
          <w:szCs w:val="32"/>
        </w:rPr>
      </w:pPr>
      <w:r>
        <w:rPr>
          <w:rFonts w:ascii="Times New Roman" w:eastAsia="宋体" w:hint="eastAsia"/>
          <w:b/>
          <w:color w:val="2E2E2E"/>
          <w:kern w:val="0"/>
          <w:sz w:val="32"/>
          <w:szCs w:val="32"/>
        </w:rPr>
        <w:t>深市交易结算系统南方中心</w:t>
      </w:r>
      <w:proofErr w:type="gramStart"/>
      <w:r>
        <w:rPr>
          <w:rFonts w:ascii="Times New Roman" w:eastAsia="宋体" w:hint="eastAsia"/>
          <w:b/>
          <w:color w:val="2E2E2E"/>
          <w:kern w:val="0"/>
          <w:sz w:val="32"/>
          <w:szCs w:val="32"/>
        </w:rPr>
        <w:t>单中心</w:t>
      </w:r>
      <w:proofErr w:type="gramEnd"/>
      <w:r>
        <w:rPr>
          <w:rFonts w:ascii="Times New Roman" w:eastAsia="宋体" w:hint="eastAsia"/>
          <w:b/>
          <w:color w:val="2E2E2E"/>
          <w:kern w:val="0"/>
          <w:sz w:val="32"/>
          <w:szCs w:val="32"/>
        </w:rPr>
        <w:t>运行</w:t>
      </w:r>
    </w:p>
    <w:p w:rsidR="002C7D6D" w:rsidRDefault="008A750C">
      <w:pPr>
        <w:widowControl/>
        <w:spacing w:line="360" w:lineRule="atLeast"/>
        <w:jc w:val="center"/>
        <w:rPr>
          <w:rFonts w:ascii="Times New Roman" w:eastAsia="宋体"/>
          <w:b/>
          <w:color w:val="2E2E2E"/>
          <w:kern w:val="0"/>
          <w:sz w:val="32"/>
          <w:szCs w:val="32"/>
        </w:rPr>
      </w:pPr>
      <w:r>
        <w:rPr>
          <w:rFonts w:ascii="Times New Roman" w:eastAsia="宋体" w:hint="eastAsia"/>
          <w:b/>
          <w:color w:val="2E2E2E"/>
          <w:kern w:val="0"/>
          <w:sz w:val="32"/>
          <w:szCs w:val="32"/>
        </w:rPr>
        <w:t>2023</w:t>
      </w:r>
      <w:r>
        <w:rPr>
          <w:rFonts w:ascii="Times New Roman" w:eastAsia="宋体" w:hint="eastAsia"/>
          <w:b/>
          <w:color w:val="2E2E2E"/>
          <w:kern w:val="0"/>
          <w:sz w:val="32"/>
          <w:szCs w:val="32"/>
        </w:rPr>
        <w:t>年</w:t>
      </w:r>
      <w:r>
        <w:rPr>
          <w:rFonts w:ascii="Times New Roman" w:eastAsia="宋体" w:hint="eastAsia"/>
          <w:b/>
          <w:color w:val="2E2E2E"/>
          <w:kern w:val="0"/>
          <w:sz w:val="32"/>
          <w:szCs w:val="32"/>
        </w:rPr>
        <w:t>2</w:t>
      </w:r>
      <w:r>
        <w:rPr>
          <w:rFonts w:ascii="Times New Roman" w:eastAsia="宋体" w:hint="eastAsia"/>
          <w:b/>
          <w:color w:val="2E2E2E"/>
          <w:kern w:val="0"/>
          <w:sz w:val="32"/>
          <w:szCs w:val="32"/>
        </w:rPr>
        <w:t>月</w:t>
      </w:r>
      <w:r>
        <w:rPr>
          <w:rFonts w:ascii="Times New Roman" w:eastAsia="宋体" w:hint="eastAsia"/>
          <w:b/>
          <w:color w:val="2E2E2E"/>
          <w:kern w:val="0"/>
          <w:sz w:val="32"/>
          <w:szCs w:val="32"/>
        </w:rPr>
        <w:t>4</w:t>
      </w:r>
      <w:r>
        <w:rPr>
          <w:rFonts w:ascii="Times New Roman" w:eastAsia="宋体" w:hint="eastAsia"/>
          <w:b/>
          <w:color w:val="2E2E2E"/>
          <w:kern w:val="0"/>
          <w:sz w:val="32"/>
          <w:szCs w:val="32"/>
        </w:rPr>
        <w:t>日</w:t>
      </w:r>
      <w:r>
        <w:rPr>
          <w:rFonts w:ascii="Times New Roman" w:eastAsia="宋体" w:hint="eastAsia"/>
          <w:b/>
          <w:color w:val="2E2E2E"/>
          <w:kern w:val="0"/>
          <w:sz w:val="32"/>
          <w:szCs w:val="32"/>
        </w:rPr>
        <w:t>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2C7D6D">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2C7D6D" w:rsidRDefault="008A750C">
            <w:pPr>
              <w:jc w:val="center"/>
              <w:rPr>
                <w:rFonts w:ascii="Times New Roman" w:eastAsia="宋体"/>
                <w:sz w:val="20"/>
              </w:rPr>
            </w:pPr>
            <w:r>
              <w:rPr>
                <w:rFonts w:ascii="Times New Roman" w:eastAsia="宋体" w:hint="eastAsia"/>
                <w:sz w:val="20"/>
              </w:rPr>
              <w:t>会员代码</w:t>
            </w:r>
          </w:p>
          <w:p w:rsidR="002C7D6D" w:rsidRDefault="008A750C">
            <w:pPr>
              <w:jc w:val="center"/>
              <w:rPr>
                <w:rFonts w:ascii="Times New Roman" w:eastAsia="宋体"/>
                <w:sz w:val="20"/>
              </w:rPr>
            </w:pPr>
            <w:r>
              <w:rPr>
                <w:rFonts w:ascii="Times New Roman" w:eastAsia="宋体" w:hint="eastAsia"/>
                <w:sz w:val="20"/>
              </w:rPr>
              <w:t>（仅会员填写）</w:t>
            </w:r>
          </w:p>
        </w:tc>
        <w:tc>
          <w:tcPr>
            <w:tcW w:w="2694" w:type="dxa"/>
            <w:tcBorders>
              <w:top w:val="single" w:sz="4" w:space="0" w:color="auto"/>
              <w:left w:val="nil"/>
              <w:bottom w:val="single" w:sz="4" w:space="0" w:color="auto"/>
              <w:right w:val="single" w:sz="4" w:space="0" w:color="auto"/>
            </w:tcBorders>
          </w:tcPr>
          <w:p w:rsidR="002C7D6D" w:rsidRDefault="002C7D6D">
            <w:pPr>
              <w:rPr>
                <w:rFonts w:ascii="Times New Roman" w:eastAsia="宋体"/>
                <w:sz w:val="20"/>
              </w:rPr>
            </w:pPr>
          </w:p>
        </w:tc>
        <w:tc>
          <w:tcPr>
            <w:tcW w:w="1417" w:type="dxa"/>
            <w:gridSpan w:val="2"/>
            <w:tcBorders>
              <w:top w:val="single" w:sz="4" w:space="0" w:color="auto"/>
              <w:left w:val="nil"/>
              <w:bottom w:val="single" w:sz="4" w:space="0" w:color="auto"/>
              <w:right w:val="single" w:sz="4" w:space="0" w:color="auto"/>
            </w:tcBorders>
          </w:tcPr>
          <w:p w:rsidR="002C7D6D" w:rsidRDefault="008A750C">
            <w:pPr>
              <w:jc w:val="center"/>
              <w:rPr>
                <w:rFonts w:ascii="Times New Roman" w:eastAsia="宋体"/>
                <w:sz w:val="20"/>
              </w:rPr>
            </w:pPr>
            <w:r>
              <w:rPr>
                <w:rFonts w:ascii="Times New Roman" w:eastAsia="宋体" w:hint="eastAsia"/>
                <w:sz w:val="20"/>
              </w:rPr>
              <w:t>公司名称</w:t>
            </w:r>
          </w:p>
        </w:tc>
        <w:tc>
          <w:tcPr>
            <w:tcW w:w="2835" w:type="dxa"/>
            <w:tcBorders>
              <w:top w:val="single" w:sz="4" w:space="0" w:color="auto"/>
              <w:left w:val="nil"/>
              <w:bottom w:val="single" w:sz="4" w:space="0" w:color="auto"/>
              <w:right w:val="single" w:sz="4" w:space="0" w:color="auto"/>
            </w:tcBorders>
          </w:tcPr>
          <w:p w:rsidR="002C7D6D" w:rsidRDefault="002C7D6D">
            <w:pPr>
              <w:rPr>
                <w:rFonts w:ascii="Times New Roman" w:eastAsia="宋体"/>
                <w:sz w:val="20"/>
              </w:rPr>
            </w:pPr>
          </w:p>
        </w:tc>
      </w:tr>
      <w:tr w:rsidR="002C7D6D">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2C7D6D" w:rsidRDefault="008A750C">
            <w:pPr>
              <w:jc w:val="center"/>
              <w:rPr>
                <w:rFonts w:ascii="Times New Roman" w:eastAsia="宋体"/>
                <w:sz w:val="20"/>
              </w:rPr>
            </w:pPr>
            <w:r>
              <w:rPr>
                <w:rFonts w:ascii="Times New Roman" w:eastAsia="宋体" w:hint="eastAsia"/>
                <w:sz w:val="20"/>
              </w:rPr>
              <w:t>联系人</w:t>
            </w:r>
          </w:p>
        </w:tc>
        <w:tc>
          <w:tcPr>
            <w:tcW w:w="2694" w:type="dxa"/>
            <w:tcBorders>
              <w:top w:val="single" w:sz="4" w:space="0" w:color="auto"/>
              <w:left w:val="nil"/>
              <w:bottom w:val="single" w:sz="4" w:space="0" w:color="auto"/>
              <w:right w:val="single" w:sz="4" w:space="0" w:color="auto"/>
            </w:tcBorders>
          </w:tcPr>
          <w:p w:rsidR="002C7D6D" w:rsidRDefault="002C7D6D">
            <w:pPr>
              <w:rPr>
                <w:rFonts w:ascii="Times New Roman" w:eastAsia="宋体"/>
                <w:sz w:val="20"/>
              </w:rPr>
            </w:pPr>
          </w:p>
        </w:tc>
        <w:tc>
          <w:tcPr>
            <w:tcW w:w="1417" w:type="dxa"/>
            <w:gridSpan w:val="2"/>
            <w:tcBorders>
              <w:top w:val="single" w:sz="4" w:space="0" w:color="auto"/>
              <w:left w:val="nil"/>
              <w:bottom w:val="single" w:sz="4" w:space="0" w:color="auto"/>
              <w:right w:val="single" w:sz="4" w:space="0" w:color="auto"/>
            </w:tcBorders>
          </w:tcPr>
          <w:p w:rsidR="002C7D6D" w:rsidRDefault="008A750C">
            <w:pPr>
              <w:jc w:val="center"/>
              <w:rPr>
                <w:rFonts w:ascii="Times New Roman" w:eastAsia="宋体"/>
                <w:sz w:val="20"/>
              </w:rPr>
            </w:pPr>
            <w:r>
              <w:rPr>
                <w:rFonts w:ascii="Times New Roman" w:eastAsia="宋体" w:hint="eastAsia"/>
                <w:sz w:val="20"/>
              </w:rPr>
              <w:t>联系电话</w:t>
            </w:r>
          </w:p>
          <w:p w:rsidR="002C7D6D" w:rsidRDefault="008A750C">
            <w:pPr>
              <w:jc w:val="center"/>
              <w:rPr>
                <w:rFonts w:ascii="Times New Roman" w:eastAsia="宋体"/>
                <w:sz w:val="20"/>
              </w:rPr>
            </w:pPr>
            <w:r>
              <w:rPr>
                <w:rFonts w:ascii="Times New Roman" w:eastAsia="宋体" w:hint="eastAsia"/>
                <w:sz w:val="20"/>
              </w:rPr>
              <w:t>(</w:t>
            </w:r>
            <w:r>
              <w:rPr>
                <w:rFonts w:ascii="Times New Roman" w:eastAsia="宋体" w:hint="eastAsia"/>
                <w:sz w:val="20"/>
              </w:rPr>
              <w:t>包括手机</w:t>
            </w:r>
            <w:r>
              <w:rPr>
                <w:rFonts w:ascii="Times New Roman" w:eastAsia="宋体" w:hint="eastAsia"/>
                <w:sz w:val="20"/>
              </w:rPr>
              <w:t>)</w:t>
            </w:r>
          </w:p>
        </w:tc>
        <w:tc>
          <w:tcPr>
            <w:tcW w:w="2835" w:type="dxa"/>
            <w:tcBorders>
              <w:top w:val="single" w:sz="4" w:space="0" w:color="auto"/>
              <w:left w:val="nil"/>
              <w:bottom w:val="single" w:sz="4" w:space="0" w:color="auto"/>
              <w:right w:val="single" w:sz="4" w:space="0" w:color="auto"/>
            </w:tcBorders>
          </w:tcPr>
          <w:p w:rsidR="002C7D6D" w:rsidRDefault="002C7D6D">
            <w:pPr>
              <w:rPr>
                <w:rFonts w:ascii="Times New Roman" w:eastAsia="宋体"/>
                <w:sz w:val="20"/>
              </w:rPr>
            </w:pPr>
          </w:p>
        </w:tc>
      </w:tr>
      <w:tr w:rsidR="002C7D6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2C7D6D" w:rsidRDefault="008A750C">
            <w:pPr>
              <w:jc w:val="center"/>
              <w:rPr>
                <w:rFonts w:ascii="Times New Roman" w:eastAsia="宋体"/>
                <w:sz w:val="20"/>
              </w:rPr>
            </w:pPr>
            <w:r>
              <w:rPr>
                <w:rFonts w:ascii="Times New Roman" w:eastAsia="宋体" w:hint="eastAsia"/>
                <w:sz w:val="20"/>
              </w:rPr>
              <w:t>Email</w:t>
            </w:r>
            <w:r>
              <w:rPr>
                <w:rFonts w:ascii="Times New Roman" w:eastAsia="宋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2C7D6D" w:rsidRDefault="002C7D6D">
            <w:pPr>
              <w:rPr>
                <w:rFonts w:ascii="Times New Roman" w:eastAsia="宋体"/>
                <w:sz w:val="20"/>
              </w:rPr>
            </w:pPr>
          </w:p>
        </w:tc>
      </w:tr>
      <w:tr w:rsidR="002C7D6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2C7D6D" w:rsidRDefault="008A750C">
            <w:pPr>
              <w:rPr>
                <w:rFonts w:ascii="Times New Roman" w:eastAsia="宋体"/>
                <w:sz w:val="20"/>
              </w:rPr>
            </w:pPr>
            <w:r>
              <w:rPr>
                <w:rFonts w:ascii="Times New Roman" w:eastAsia="宋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2C7D6D" w:rsidRDefault="008A750C">
            <w:pPr>
              <w:rPr>
                <w:rFonts w:ascii="Times New Roman" w:eastAsia="宋体"/>
                <w:sz w:val="20"/>
              </w:rPr>
            </w:pPr>
            <w:r>
              <w:rPr>
                <w:rFonts w:ascii="Times New Roman" w:eastAsia="宋体" w:hint="eastAsia"/>
                <w:sz w:val="20"/>
              </w:rPr>
              <w:t>◎已参测</w:t>
            </w:r>
          </w:p>
          <w:p w:rsidR="002C7D6D" w:rsidRDefault="008A750C">
            <w:pPr>
              <w:rPr>
                <w:rFonts w:ascii="Times New Roman" w:eastAsia="宋体"/>
                <w:sz w:val="20"/>
              </w:rPr>
            </w:pPr>
            <w:r>
              <w:rPr>
                <w:rFonts w:ascii="Times New Roman" w:eastAsia="宋体" w:hint="eastAsia"/>
                <w:sz w:val="20"/>
              </w:rPr>
              <w:t>◎未参测，未参测原因</w:t>
            </w:r>
            <w:r>
              <w:rPr>
                <w:rFonts w:ascii="Times New Roman" w:eastAsia="宋体" w:hint="eastAsia"/>
                <w:sz w:val="20"/>
              </w:rPr>
              <w:t>:_______</w:t>
            </w:r>
          </w:p>
        </w:tc>
      </w:tr>
      <w:tr w:rsidR="002C7D6D">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2C7D6D" w:rsidRDefault="008A750C">
            <w:pPr>
              <w:jc w:val="center"/>
              <w:rPr>
                <w:rFonts w:ascii="Times New Roman" w:eastAsia="宋体"/>
                <w:sz w:val="20"/>
              </w:rPr>
            </w:pPr>
            <w:r>
              <w:rPr>
                <w:rFonts w:ascii="Times New Roman" w:eastAsia="宋体" w:hint="eastAsia"/>
                <w:sz w:val="20"/>
              </w:rPr>
              <w:t>请填写以下各功能点测试结果</w:t>
            </w:r>
            <w:r>
              <w:rPr>
                <w:rFonts w:ascii="Times New Roman" w:eastAsia="宋体" w:hint="eastAsia"/>
                <w:b/>
                <w:bCs/>
                <w:sz w:val="20"/>
              </w:rPr>
              <w:t>（未参测单位可不填写以下内容）</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sz w:val="20"/>
              </w:rPr>
            </w:pPr>
            <w:r>
              <w:rPr>
                <w:rFonts w:ascii="Times New Roman" w:eastAsia="宋体" w:hint="eastAsia"/>
                <w:sz w:val="20"/>
              </w:rPr>
              <w:t>早间下发的静态交易参考信息文件的接收和处理</w:t>
            </w:r>
          </w:p>
        </w:tc>
        <w:tc>
          <w:tcPr>
            <w:tcW w:w="3402" w:type="dxa"/>
            <w:gridSpan w:val="2"/>
            <w:vAlign w:val="center"/>
          </w:tcPr>
          <w:p w:rsidR="002C7D6D" w:rsidRDefault="008A750C">
            <w:pPr>
              <w:widowControl/>
              <w:jc w:val="left"/>
              <w:rPr>
                <w:rFonts w:ascii="Times New Roman" w:eastAsia="宋体" w:cs="宋体"/>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sz w:val="20"/>
              </w:rPr>
            </w:pPr>
            <w:r>
              <w:rPr>
                <w:rFonts w:ascii="Times New Roman" w:eastAsia="宋体" w:hint="eastAsia"/>
                <w:sz w:val="20"/>
              </w:rPr>
              <w:t>接收信息公告</w:t>
            </w:r>
          </w:p>
        </w:tc>
        <w:tc>
          <w:tcPr>
            <w:tcW w:w="3402" w:type="dxa"/>
            <w:gridSpan w:val="2"/>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sz w:val="20"/>
              </w:rPr>
            </w:pPr>
            <w:r>
              <w:rPr>
                <w:rFonts w:ascii="Times New Roman" w:eastAsia="宋体" w:cs="宋体" w:hint="eastAsia"/>
                <w:color w:val="000000"/>
                <w:kern w:val="0"/>
                <w:sz w:val="20"/>
              </w:rPr>
              <w:t>现货集中竞价交易平台相关业务的委托申报与成交回报</w:t>
            </w:r>
          </w:p>
        </w:tc>
        <w:tc>
          <w:tcPr>
            <w:tcW w:w="3402" w:type="dxa"/>
            <w:gridSpan w:val="2"/>
            <w:vAlign w:val="center"/>
          </w:tcPr>
          <w:p w:rsidR="002C7D6D" w:rsidRDefault="008A750C">
            <w:pPr>
              <w:widowControl/>
              <w:jc w:val="left"/>
              <w:rPr>
                <w:rFonts w:ascii="Times New Roman" w:eastAsia="宋体" w:cs="宋体"/>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sz w:val="20"/>
              </w:rPr>
            </w:pPr>
            <w:r>
              <w:rPr>
                <w:rFonts w:ascii="Times New Roman" w:eastAsia="宋体" w:hint="eastAsia"/>
                <w:sz w:val="20"/>
              </w:rPr>
              <w:t>综合金融服务平台相关业务的委托申报与成交回报</w:t>
            </w:r>
          </w:p>
        </w:tc>
        <w:tc>
          <w:tcPr>
            <w:tcW w:w="3402" w:type="dxa"/>
            <w:gridSpan w:val="2"/>
            <w:vAlign w:val="center"/>
          </w:tcPr>
          <w:p w:rsidR="002C7D6D" w:rsidRDefault="008A750C">
            <w:pPr>
              <w:widowControl/>
              <w:jc w:val="left"/>
              <w:rPr>
                <w:rFonts w:ascii="Times New Roman" w:eastAsia="宋体" w:cs="宋体"/>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sz w:val="20"/>
              </w:rPr>
            </w:pPr>
            <w:proofErr w:type="gramStart"/>
            <w:r>
              <w:rPr>
                <w:rFonts w:ascii="Times New Roman" w:eastAsia="宋体" w:cs="宋体" w:hint="eastAsia"/>
                <w:color w:val="000000"/>
                <w:kern w:val="0"/>
                <w:sz w:val="20"/>
              </w:rPr>
              <w:t>非交易</w:t>
            </w:r>
            <w:proofErr w:type="gramEnd"/>
            <w:r>
              <w:rPr>
                <w:rFonts w:ascii="Times New Roman" w:eastAsia="宋体" w:cs="宋体" w:hint="eastAsia"/>
                <w:color w:val="000000"/>
                <w:kern w:val="0"/>
                <w:sz w:val="20"/>
              </w:rPr>
              <w:t>平台相关业务的委托申报与成交回报</w:t>
            </w:r>
          </w:p>
        </w:tc>
        <w:tc>
          <w:tcPr>
            <w:tcW w:w="3402" w:type="dxa"/>
            <w:gridSpan w:val="2"/>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sz w:val="20"/>
              </w:rPr>
            </w:pPr>
            <w:r>
              <w:rPr>
                <w:rFonts w:ascii="Times New Roman" w:eastAsia="宋体" w:hint="eastAsia"/>
                <w:sz w:val="20"/>
              </w:rPr>
              <w:t>衍生品平台相关业务的委托申报与成交回报</w:t>
            </w:r>
          </w:p>
        </w:tc>
        <w:tc>
          <w:tcPr>
            <w:tcW w:w="3402" w:type="dxa"/>
            <w:gridSpan w:val="2"/>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sz w:val="20"/>
              </w:rPr>
            </w:pPr>
            <w:r>
              <w:rPr>
                <w:rFonts w:ascii="Times New Roman" w:eastAsia="宋体" w:hint="eastAsia"/>
                <w:sz w:val="20"/>
              </w:rPr>
              <w:t>国际市场互联平台相关业务的委托申报与成交回报</w:t>
            </w:r>
          </w:p>
        </w:tc>
        <w:tc>
          <w:tcPr>
            <w:tcW w:w="3402" w:type="dxa"/>
            <w:gridSpan w:val="2"/>
            <w:vAlign w:val="center"/>
          </w:tcPr>
          <w:p w:rsidR="002C7D6D" w:rsidRDefault="008A750C">
            <w:pPr>
              <w:widowControl/>
              <w:jc w:val="left"/>
              <w:rPr>
                <w:rFonts w:ascii="Times New Roman" w:eastAsia="宋体"/>
                <w:sz w:val="20"/>
              </w:rPr>
            </w:pPr>
            <w:r>
              <w:rPr>
                <w:rFonts w:ascii="Times New Roman" w:eastAsia="宋体" w:hint="eastAsia"/>
                <w:sz w:val="20"/>
              </w:rPr>
              <w:t>◎正常</w:t>
            </w:r>
            <w:r>
              <w:rPr>
                <w:rFonts w:ascii="Times New Roman" w:eastAsia="宋体" w:hint="eastAsia"/>
                <w:sz w:val="20"/>
              </w:rPr>
              <w:t xml:space="preserve"> </w:t>
            </w:r>
            <w:r>
              <w:rPr>
                <w:rFonts w:ascii="Times New Roman" w:eastAsia="宋体" w:hint="eastAsia"/>
                <w:sz w:val="20"/>
              </w:rPr>
              <w:t>◎异常</w:t>
            </w:r>
            <w:r>
              <w:rPr>
                <w:rFonts w:ascii="Times New Roman" w:eastAsia="宋体" w:hint="eastAsia"/>
                <w:sz w:val="20"/>
              </w:rPr>
              <w:t xml:space="preserve"> </w:t>
            </w:r>
            <w:r>
              <w:rPr>
                <w:rFonts w:ascii="Times New Roman" w:eastAsia="宋体" w:hint="eastAsia"/>
                <w:sz w:val="20"/>
              </w:rPr>
              <w:t>◎</w:t>
            </w:r>
            <w:proofErr w:type="gramStart"/>
            <w:r>
              <w:rPr>
                <w:rFonts w:ascii="Times New Roman" w:eastAsia="宋体" w:hint="eastAsia"/>
                <w:sz w:val="20"/>
              </w:rPr>
              <w:t>未测</w:t>
            </w:r>
            <w:proofErr w:type="gramEnd"/>
            <w:r>
              <w:rPr>
                <w:rFonts w:ascii="Times New Roman" w:eastAsia="宋体" w:hint="eastAsia"/>
                <w:sz w:val="20"/>
              </w:rPr>
              <w:t xml:space="preserve"> </w:t>
            </w:r>
            <w:r>
              <w:rPr>
                <w:rFonts w:ascii="Times New Roman" w:eastAsia="宋体" w:hint="eastAsia"/>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sz w:val="20"/>
              </w:rPr>
            </w:pPr>
            <w:r>
              <w:rPr>
                <w:rFonts w:ascii="Times New Roman" w:eastAsia="宋体" w:hint="eastAsia"/>
                <w:sz w:val="20"/>
              </w:rPr>
              <w:t>固定收益平台相关业务的委托申报与成交回报</w:t>
            </w:r>
          </w:p>
        </w:tc>
        <w:tc>
          <w:tcPr>
            <w:tcW w:w="3402" w:type="dxa"/>
            <w:gridSpan w:val="2"/>
            <w:vAlign w:val="center"/>
          </w:tcPr>
          <w:p w:rsidR="002C7D6D" w:rsidRDefault="008A750C">
            <w:pPr>
              <w:widowControl/>
              <w:jc w:val="left"/>
              <w:rPr>
                <w:rFonts w:ascii="Times New Roman" w:eastAsia="宋体" w:cs="宋体"/>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sz w:val="20"/>
              </w:rPr>
            </w:pPr>
            <w:r>
              <w:rPr>
                <w:rFonts w:ascii="Times New Roman" w:eastAsia="宋体" w:cs="宋体" w:hint="eastAsia"/>
                <w:color w:val="000000"/>
                <w:kern w:val="0"/>
                <w:sz w:val="20"/>
              </w:rPr>
              <w:t>接收并处理现货集中竞价交易平台成交汇总文件</w:t>
            </w:r>
          </w:p>
        </w:tc>
        <w:tc>
          <w:tcPr>
            <w:tcW w:w="3402" w:type="dxa"/>
            <w:gridSpan w:val="2"/>
            <w:vAlign w:val="center"/>
          </w:tcPr>
          <w:p w:rsidR="002C7D6D" w:rsidRDefault="008A750C">
            <w:pPr>
              <w:widowControl/>
              <w:jc w:val="left"/>
              <w:rPr>
                <w:rFonts w:ascii="Times New Roman" w:eastAsia="宋体" w:cs="宋体"/>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sz w:val="20"/>
              </w:rPr>
            </w:pPr>
            <w:r>
              <w:rPr>
                <w:rFonts w:ascii="Times New Roman" w:eastAsia="宋体" w:cs="宋体" w:hint="eastAsia"/>
                <w:color w:val="000000"/>
                <w:kern w:val="0"/>
                <w:sz w:val="20"/>
              </w:rPr>
              <w:t>接收并处理综合金融服务平台成交汇总文件</w:t>
            </w:r>
          </w:p>
        </w:tc>
        <w:tc>
          <w:tcPr>
            <w:tcW w:w="3402" w:type="dxa"/>
            <w:gridSpan w:val="2"/>
            <w:vAlign w:val="center"/>
          </w:tcPr>
          <w:p w:rsidR="002C7D6D" w:rsidRDefault="008A750C">
            <w:pPr>
              <w:widowControl/>
              <w:jc w:val="left"/>
              <w:rPr>
                <w:rFonts w:ascii="Times New Roman" w:eastAsia="宋体" w:cs="宋体"/>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sz w:val="20"/>
              </w:rPr>
            </w:pPr>
            <w:r>
              <w:rPr>
                <w:rFonts w:ascii="Times New Roman" w:eastAsia="宋体" w:cs="宋体" w:hint="eastAsia"/>
                <w:color w:val="000000"/>
                <w:kern w:val="0"/>
                <w:sz w:val="20"/>
              </w:rPr>
              <w:t>接收并处理</w:t>
            </w:r>
            <w:proofErr w:type="gramStart"/>
            <w:r>
              <w:rPr>
                <w:rFonts w:ascii="Times New Roman" w:eastAsia="宋体" w:cs="宋体" w:hint="eastAsia"/>
                <w:color w:val="000000"/>
                <w:kern w:val="0"/>
                <w:sz w:val="20"/>
              </w:rPr>
              <w:t>非交易</w:t>
            </w:r>
            <w:proofErr w:type="gramEnd"/>
            <w:r>
              <w:rPr>
                <w:rFonts w:ascii="Times New Roman" w:eastAsia="宋体" w:cs="宋体" w:hint="eastAsia"/>
                <w:color w:val="000000"/>
                <w:kern w:val="0"/>
                <w:sz w:val="20"/>
              </w:rPr>
              <w:t>处理平台成交汇总文件</w:t>
            </w:r>
          </w:p>
        </w:tc>
        <w:tc>
          <w:tcPr>
            <w:tcW w:w="3402" w:type="dxa"/>
            <w:gridSpan w:val="2"/>
            <w:vAlign w:val="center"/>
          </w:tcPr>
          <w:p w:rsidR="002C7D6D" w:rsidRDefault="008A750C">
            <w:pPr>
              <w:widowControl/>
              <w:jc w:val="left"/>
              <w:rPr>
                <w:rFonts w:ascii="Times New Roman" w:eastAsia="宋体" w:cs="宋体"/>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接收并处理衍生</w:t>
            </w:r>
            <w:proofErr w:type="gramStart"/>
            <w:r>
              <w:rPr>
                <w:rFonts w:ascii="Times New Roman" w:eastAsia="宋体" w:cs="宋体" w:hint="eastAsia"/>
                <w:color w:val="000000"/>
                <w:kern w:val="0"/>
                <w:sz w:val="20"/>
              </w:rPr>
              <w:t>品集中</w:t>
            </w:r>
            <w:proofErr w:type="gramEnd"/>
            <w:r>
              <w:rPr>
                <w:rFonts w:ascii="Times New Roman" w:eastAsia="宋体" w:cs="宋体" w:hint="eastAsia"/>
                <w:color w:val="000000"/>
                <w:kern w:val="0"/>
                <w:sz w:val="20"/>
              </w:rPr>
              <w:t>竞价交易平台成交汇总文件</w:t>
            </w:r>
          </w:p>
        </w:tc>
        <w:tc>
          <w:tcPr>
            <w:tcW w:w="3402" w:type="dxa"/>
            <w:gridSpan w:val="2"/>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接收并处理国际市场互联平台成交汇总文件</w:t>
            </w:r>
          </w:p>
        </w:tc>
        <w:tc>
          <w:tcPr>
            <w:tcW w:w="3402" w:type="dxa"/>
            <w:gridSpan w:val="2"/>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sz w:val="20"/>
              </w:rPr>
            </w:pPr>
            <w:r>
              <w:rPr>
                <w:rFonts w:ascii="Times New Roman" w:eastAsia="宋体" w:hint="eastAsia"/>
                <w:sz w:val="20"/>
              </w:rPr>
              <w:t>接收并处理固定收益平台</w:t>
            </w:r>
            <w:r>
              <w:rPr>
                <w:rFonts w:ascii="Times New Roman" w:eastAsia="宋体" w:cs="宋体" w:hint="eastAsia"/>
                <w:color w:val="000000"/>
                <w:kern w:val="0"/>
                <w:sz w:val="20"/>
              </w:rPr>
              <w:t>成交汇总文件</w:t>
            </w:r>
          </w:p>
        </w:tc>
        <w:tc>
          <w:tcPr>
            <w:tcW w:w="3402" w:type="dxa"/>
            <w:gridSpan w:val="2"/>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cs="宋体"/>
                <w:color w:val="000000"/>
                <w:kern w:val="0"/>
                <w:sz w:val="20"/>
              </w:rPr>
            </w:pPr>
            <w:r>
              <w:rPr>
                <w:rFonts w:ascii="Times New Roman" w:eastAsia="宋体" w:cs="宋体" w:hint="eastAsia"/>
                <w:color w:val="000000"/>
                <w:kern w:val="0"/>
                <w:sz w:val="20"/>
              </w:rPr>
              <w:t>现货实时行情的接收与展示</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cs="宋体"/>
                <w:color w:val="000000"/>
                <w:kern w:val="0"/>
                <w:sz w:val="20"/>
              </w:rPr>
            </w:pPr>
            <w:r>
              <w:rPr>
                <w:rFonts w:ascii="Times New Roman" w:eastAsia="宋体" w:cs="宋体" w:hint="eastAsia"/>
                <w:color w:val="000000"/>
                <w:kern w:val="0"/>
                <w:sz w:val="20"/>
              </w:rPr>
              <w:t>期权实时行情的接收与展示（仅</w:t>
            </w:r>
            <w:r>
              <w:rPr>
                <w:rFonts w:ascii="Times New Roman" w:eastAsia="宋体" w:cs="宋体" w:hint="eastAsia"/>
                <w:color w:val="000000"/>
                <w:kern w:val="0"/>
                <w:sz w:val="20"/>
              </w:rPr>
              <w:t xml:space="preserve">Level </w:t>
            </w:r>
            <w:r>
              <w:rPr>
                <w:rFonts w:ascii="Times New Roman" w:eastAsia="宋体" w:cs="宋体" w:hint="eastAsia"/>
                <w:color w:val="000000"/>
                <w:kern w:val="0"/>
                <w:sz w:val="20"/>
              </w:rPr>
              <w:t>1</w:t>
            </w:r>
            <w:r>
              <w:rPr>
                <w:rFonts w:ascii="Times New Roman" w:eastAsia="宋体" w:cs="宋体" w:hint="eastAsia"/>
                <w:color w:val="000000"/>
                <w:kern w:val="0"/>
                <w:sz w:val="20"/>
              </w:rPr>
              <w:t>行情）</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LEVEL1</w:t>
            </w:r>
            <w:r>
              <w:rPr>
                <w:rFonts w:ascii="Times New Roman" w:eastAsia="宋体" w:cs="宋体" w:hint="eastAsia"/>
                <w:color w:val="000000"/>
                <w:kern w:val="0"/>
                <w:sz w:val="20"/>
              </w:rPr>
              <w:t>行情接收与展示</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LEVEL2-1</w:t>
            </w:r>
            <w:r>
              <w:rPr>
                <w:rFonts w:ascii="Times New Roman" w:eastAsia="宋体" w:cs="宋体" w:hint="eastAsia"/>
                <w:color w:val="000000"/>
                <w:kern w:val="0"/>
                <w:sz w:val="20"/>
              </w:rPr>
              <w:t>行情接收与展示</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widowControl/>
              <w:jc w:val="left"/>
              <w:rPr>
                <w:rFonts w:ascii="Times New Roman" w:eastAsia="宋体" w:cs="宋体"/>
                <w:color w:val="000000"/>
                <w:kern w:val="0"/>
                <w:sz w:val="20"/>
              </w:rPr>
            </w:pPr>
            <w:r>
              <w:rPr>
                <w:rFonts w:ascii="Times New Roman" w:eastAsia="宋体" w:cs="宋体" w:hint="eastAsia"/>
                <w:color w:val="000000"/>
                <w:kern w:val="0"/>
                <w:sz w:val="20"/>
              </w:rPr>
              <w:t>LEVEL2-2</w:t>
            </w:r>
            <w:r>
              <w:rPr>
                <w:rFonts w:ascii="Times New Roman" w:eastAsia="宋体" w:cs="宋体" w:hint="eastAsia"/>
                <w:color w:val="000000"/>
                <w:kern w:val="0"/>
                <w:sz w:val="20"/>
              </w:rPr>
              <w:t>行情接收与展示</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cs="宋体"/>
                <w:color w:val="000000"/>
                <w:kern w:val="0"/>
                <w:sz w:val="20"/>
              </w:rPr>
            </w:pPr>
            <w:r>
              <w:rPr>
                <w:rFonts w:ascii="Times New Roman" w:eastAsia="宋体" w:cs="宋体" w:hint="eastAsia"/>
                <w:color w:val="000000"/>
                <w:kern w:val="0"/>
                <w:sz w:val="20"/>
              </w:rPr>
              <w:t>现货证券收盘行情</w:t>
            </w:r>
            <w:r>
              <w:rPr>
                <w:rFonts w:ascii="Times New Roman" w:eastAsia="宋体" w:cs="宋体" w:hint="eastAsia"/>
                <w:color w:val="000000"/>
                <w:kern w:val="0"/>
                <w:sz w:val="20"/>
              </w:rPr>
              <w:t>文件</w:t>
            </w:r>
            <w:proofErr w:type="spellStart"/>
            <w:r>
              <w:rPr>
                <w:rFonts w:ascii="Times New Roman" w:eastAsia="宋体" w:cs="宋体" w:hint="eastAsia"/>
                <w:color w:val="000000"/>
                <w:kern w:val="0"/>
                <w:sz w:val="20"/>
              </w:rPr>
              <w:t>cashsecurityclosemd</w:t>
            </w:r>
            <w:proofErr w:type="spellEnd"/>
            <w:r>
              <w:rPr>
                <w:rFonts w:ascii="Times New Roman" w:eastAsia="宋体" w:cs="宋体" w:hint="eastAsia"/>
                <w:color w:val="000000"/>
                <w:kern w:val="0"/>
                <w:sz w:val="20"/>
              </w:rPr>
              <w:t>的接收与处理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cs="宋体"/>
                <w:color w:val="000000"/>
                <w:kern w:val="0"/>
                <w:sz w:val="20"/>
              </w:rPr>
            </w:pPr>
            <w:r>
              <w:rPr>
                <w:rFonts w:ascii="Times New Roman" w:eastAsia="宋体" w:cs="宋体" w:hint="eastAsia"/>
                <w:color w:val="000000"/>
                <w:kern w:val="0"/>
                <w:sz w:val="20"/>
              </w:rPr>
              <w:t>衍生</w:t>
            </w:r>
            <w:proofErr w:type="gramStart"/>
            <w:r>
              <w:rPr>
                <w:rFonts w:ascii="Times New Roman" w:eastAsia="宋体" w:cs="宋体" w:hint="eastAsia"/>
                <w:color w:val="000000"/>
                <w:kern w:val="0"/>
                <w:sz w:val="20"/>
              </w:rPr>
              <w:t>品证券</w:t>
            </w:r>
            <w:proofErr w:type="gramEnd"/>
            <w:r>
              <w:rPr>
                <w:rFonts w:ascii="Times New Roman" w:eastAsia="宋体" w:cs="宋体" w:hint="eastAsia"/>
                <w:color w:val="000000"/>
                <w:kern w:val="0"/>
                <w:sz w:val="20"/>
              </w:rPr>
              <w:t>收盘行情文件</w:t>
            </w:r>
            <w:proofErr w:type="spellStart"/>
            <w:r>
              <w:rPr>
                <w:rFonts w:ascii="Times New Roman" w:eastAsia="宋体" w:cs="宋体" w:hint="eastAsia"/>
                <w:color w:val="000000"/>
                <w:kern w:val="0"/>
                <w:sz w:val="20"/>
              </w:rPr>
              <w:t>derivativesecurityclosemd</w:t>
            </w:r>
            <w:proofErr w:type="spellEnd"/>
            <w:r>
              <w:rPr>
                <w:rFonts w:ascii="Times New Roman" w:eastAsia="宋体" w:cs="宋体" w:hint="eastAsia"/>
                <w:color w:val="000000"/>
                <w:kern w:val="0"/>
                <w:sz w:val="20"/>
              </w:rPr>
              <w:t>的接收与处理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cs="宋体"/>
                <w:color w:val="000000"/>
                <w:kern w:val="0"/>
                <w:sz w:val="20"/>
              </w:rPr>
            </w:pPr>
            <w:r>
              <w:rPr>
                <w:rFonts w:ascii="Times New Roman" w:eastAsia="宋体" w:cs="宋体" w:hint="eastAsia"/>
                <w:color w:val="000000"/>
                <w:kern w:val="0"/>
                <w:sz w:val="20"/>
              </w:rPr>
              <w:t>深市证券的股份及资金清算交收等业务处理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jc w:val="left"/>
              <w:rPr>
                <w:rFonts w:ascii="Times New Roman" w:eastAsia="宋体" w:cs="宋体"/>
                <w:color w:val="000000"/>
                <w:kern w:val="0"/>
                <w:sz w:val="20"/>
              </w:rPr>
            </w:pPr>
            <w:r>
              <w:rPr>
                <w:rFonts w:ascii="Times New Roman" w:eastAsia="宋体" w:cs="宋体" w:hint="eastAsia"/>
                <w:color w:val="000000"/>
                <w:kern w:val="0"/>
                <w:sz w:val="20"/>
              </w:rPr>
              <w:t>通过</w:t>
            </w:r>
            <w:r>
              <w:rPr>
                <w:rFonts w:ascii="Times New Roman" w:eastAsia="宋体" w:cs="宋体" w:hint="eastAsia"/>
                <w:color w:val="000000"/>
                <w:kern w:val="0"/>
                <w:sz w:val="20"/>
              </w:rPr>
              <w:t>南方中心</w:t>
            </w:r>
            <w:r>
              <w:rPr>
                <w:rFonts w:ascii="Times New Roman" w:eastAsia="宋体" w:cs="宋体" w:hint="eastAsia"/>
                <w:color w:val="000000"/>
                <w:kern w:val="0"/>
                <w:sz w:val="20"/>
              </w:rPr>
              <w:t>交易终端</w:t>
            </w:r>
            <w:proofErr w:type="gramStart"/>
            <w:r>
              <w:rPr>
                <w:rFonts w:ascii="Times New Roman" w:eastAsia="宋体" w:cs="宋体" w:hint="eastAsia"/>
                <w:color w:val="000000"/>
                <w:kern w:val="0"/>
                <w:sz w:val="20"/>
              </w:rPr>
              <w:t>进行股基</w:t>
            </w:r>
            <w:proofErr w:type="gramEnd"/>
            <w:r>
              <w:rPr>
                <w:rFonts w:ascii="Times New Roman" w:eastAsia="宋体" w:cs="宋体" w:hint="eastAsia"/>
                <w:color w:val="000000"/>
                <w:kern w:val="0"/>
                <w:sz w:val="20"/>
              </w:rPr>
              <w:t>专区</w:t>
            </w:r>
            <w:proofErr w:type="gramStart"/>
            <w:r>
              <w:rPr>
                <w:rFonts w:ascii="Times New Roman" w:eastAsia="宋体" w:cs="宋体" w:hint="eastAsia"/>
                <w:color w:val="000000"/>
                <w:kern w:val="0"/>
                <w:sz w:val="20"/>
              </w:rPr>
              <w:t>及固收专区</w:t>
            </w:r>
            <w:proofErr w:type="gramEnd"/>
            <w:r>
              <w:rPr>
                <w:rFonts w:ascii="Times New Roman" w:eastAsia="宋体" w:cs="宋体" w:hint="eastAsia"/>
                <w:color w:val="000000"/>
                <w:kern w:val="0"/>
                <w:sz w:val="20"/>
              </w:rPr>
              <w:t>的委托申报、行情查询、成交查询及数据下载</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港股通公司行为通过</w:t>
            </w:r>
            <w:r>
              <w:rPr>
                <w:rFonts w:ascii="Times New Roman" w:eastAsia="宋体" w:cs="宋体" w:hint="eastAsia"/>
                <w:color w:val="000000"/>
                <w:kern w:val="0"/>
                <w:sz w:val="20"/>
              </w:rPr>
              <w:t>D-COM</w:t>
            </w:r>
            <w:r>
              <w:rPr>
                <w:rFonts w:ascii="Times New Roman" w:eastAsia="宋体" w:cs="宋体" w:hint="eastAsia"/>
                <w:color w:val="000000"/>
                <w:kern w:val="0"/>
                <w:sz w:val="20"/>
              </w:rPr>
              <w:t>申报委托、接收回报并处理</w:t>
            </w:r>
          </w:p>
        </w:tc>
        <w:tc>
          <w:tcPr>
            <w:tcW w:w="3402" w:type="dxa"/>
            <w:gridSpan w:val="2"/>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港股</w:t>
            </w:r>
            <w:proofErr w:type="gramStart"/>
            <w:r>
              <w:rPr>
                <w:rFonts w:ascii="Times New Roman" w:eastAsia="宋体" w:cs="宋体" w:hint="eastAsia"/>
                <w:color w:val="000000"/>
                <w:kern w:val="0"/>
                <w:sz w:val="20"/>
              </w:rPr>
              <w:t>通非交易</w:t>
            </w:r>
            <w:proofErr w:type="gramEnd"/>
            <w:r>
              <w:rPr>
                <w:rFonts w:ascii="Times New Roman" w:eastAsia="宋体" w:cs="宋体" w:hint="eastAsia"/>
                <w:color w:val="000000"/>
                <w:kern w:val="0"/>
                <w:sz w:val="20"/>
              </w:rPr>
              <w:t>业务（包括冻结、转托管等）通过</w:t>
            </w:r>
            <w:r>
              <w:rPr>
                <w:rFonts w:ascii="Times New Roman" w:eastAsia="宋体" w:cs="宋体" w:hint="eastAsia"/>
                <w:color w:val="000000"/>
                <w:kern w:val="0"/>
                <w:sz w:val="20"/>
              </w:rPr>
              <w:t>D-COM</w:t>
            </w:r>
            <w:r>
              <w:rPr>
                <w:rFonts w:ascii="Times New Roman" w:eastAsia="宋体" w:cs="宋体" w:hint="eastAsia"/>
                <w:color w:val="000000"/>
                <w:kern w:val="0"/>
                <w:sz w:val="20"/>
              </w:rPr>
              <w:t>申报委托、接收回报并处理</w:t>
            </w:r>
          </w:p>
        </w:tc>
        <w:tc>
          <w:tcPr>
            <w:tcW w:w="3402" w:type="dxa"/>
            <w:gridSpan w:val="2"/>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港股通实时行情的接收与显示</w:t>
            </w:r>
          </w:p>
        </w:tc>
        <w:tc>
          <w:tcPr>
            <w:tcW w:w="3402" w:type="dxa"/>
            <w:gridSpan w:val="2"/>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港股通证券的股份及资金清算交收等业务处理</w:t>
            </w:r>
          </w:p>
        </w:tc>
        <w:tc>
          <w:tcPr>
            <w:tcW w:w="3402" w:type="dxa"/>
            <w:gridSpan w:val="2"/>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港股收盘价格文件的接收与处理</w:t>
            </w:r>
          </w:p>
        </w:tc>
        <w:tc>
          <w:tcPr>
            <w:tcW w:w="3402" w:type="dxa"/>
            <w:gridSpan w:val="2"/>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报送融资融券余额数据、信用违约资料（连通性测试）</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接收信用违约资料汇总结果（连通性测试）</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通过文件网关接收并加载股东大会信息文件</w:t>
            </w:r>
            <w:proofErr w:type="spellStart"/>
            <w:r>
              <w:rPr>
                <w:rFonts w:ascii="Times New Roman" w:eastAsia="宋体" w:cs="宋体" w:hint="eastAsia"/>
                <w:color w:val="000000"/>
                <w:kern w:val="0"/>
                <w:sz w:val="20"/>
              </w:rPr>
              <w:t>evoteparams</w:t>
            </w:r>
            <w:proofErr w:type="spellEnd"/>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网络投票业务的委托申报及委托确认处理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通过文件网关接收网络投票回报文件</w:t>
            </w:r>
            <w:proofErr w:type="spellStart"/>
            <w:r>
              <w:rPr>
                <w:rFonts w:ascii="Times New Roman" w:eastAsia="宋体" w:cs="宋体" w:hint="eastAsia"/>
                <w:color w:val="000000"/>
                <w:kern w:val="0"/>
                <w:sz w:val="20"/>
              </w:rPr>
              <w:t>evotereport</w:t>
            </w:r>
            <w:proofErr w:type="spellEnd"/>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密码服务（</w:t>
            </w:r>
            <w:r>
              <w:rPr>
                <w:rFonts w:ascii="Times New Roman" w:eastAsia="宋体" w:cs="宋体" w:hint="eastAsia"/>
                <w:color w:val="000000"/>
                <w:kern w:val="0"/>
                <w:sz w:val="20"/>
              </w:rPr>
              <w:t>369999</w:t>
            </w:r>
            <w:r>
              <w:rPr>
                <w:rFonts w:ascii="Times New Roman" w:eastAsia="宋体" w:cs="宋体" w:hint="eastAsia"/>
                <w:color w:val="000000"/>
                <w:kern w:val="0"/>
                <w:sz w:val="20"/>
              </w:rPr>
              <w:t>）的委托申报及委托确认处理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D-COM</w:t>
            </w:r>
            <w:r>
              <w:rPr>
                <w:rFonts w:ascii="Times New Roman" w:eastAsia="宋体" w:cs="宋体" w:hint="eastAsia"/>
                <w:color w:val="000000"/>
                <w:kern w:val="0"/>
                <w:sz w:val="20"/>
              </w:rPr>
              <w:t>资金余额查询</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D-COM</w:t>
            </w:r>
            <w:r>
              <w:rPr>
                <w:rFonts w:ascii="Times New Roman" w:eastAsia="宋体" w:cs="宋体" w:hint="eastAsia"/>
                <w:color w:val="000000"/>
                <w:kern w:val="0"/>
                <w:sz w:val="20"/>
              </w:rPr>
              <w:t>资金明细查询</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D-COM</w:t>
            </w:r>
            <w:r>
              <w:rPr>
                <w:rFonts w:ascii="Times New Roman" w:eastAsia="宋体" w:cs="宋体" w:hint="eastAsia"/>
                <w:color w:val="000000"/>
                <w:kern w:val="0"/>
                <w:sz w:val="20"/>
              </w:rPr>
              <w:t>申报</w:t>
            </w:r>
            <w:r>
              <w:rPr>
                <w:rFonts w:ascii="Times New Roman" w:eastAsia="宋体" w:cs="宋体" w:hint="eastAsia"/>
                <w:color w:val="000000"/>
                <w:kern w:val="0"/>
                <w:sz w:val="20"/>
              </w:rPr>
              <w:t>A</w:t>
            </w:r>
            <w:proofErr w:type="gramStart"/>
            <w:r>
              <w:rPr>
                <w:rFonts w:ascii="Times New Roman" w:eastAsia="宋体" w:cs="宋体" w:hint="eastAsia"/>
                <w:color w:val="000000"/>
                <w:kern w:val="0"/>
                <w:sz w:val="20"/>
              </w:rPr>
              <w:t>股非交易</w:t>
            </w:r>
            <w:proofErr w:type="gramEnd"/>
            <w:r>
              <w:rPr>
                <w:rFonts w:ascii="Times New Roman" w:eastAsia="宋体" w:cs="宋体" w:hint="eastAsia"/>
                <w:color w:val="000000"/>
                <w:kern w:val="0"/>
                <w:sz w:val="20"/>
              </w:rPr>
              <w:t>委托等业务处理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D-COM</w:t>
            </w:r>
            <w:proofErr w:type="gramStart"/>
            <w:r>
              <w:rPr>
                <w:rFonts w:ascii="Times New Roman" w:eastAsia="宋体" w:cs="宋体" w:hint="eastAsia"/>
                <w:color w:val="000000"/>
                <w:kern w:val="0"/>
                <w:sz w:val="20"/>
              </w:rPr>
              <w:t>接收深</w:t>
            </w:r>
            <w:proofErr w:type="gramEnd"/>
            <w:r>
              <w:rPr>
                <w:rFonts w:ascii="Times New Roman" w:eastAsia="宋体" w:cs="宋体" w:hint="eastAsia"/>
                <w:color w:val="000000"/>
                <w:kern w:val="0"/>
                <w:sz w:val="20"/>
              </w:rPr>
              <w:t>市证券结算数据等业务处理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D-COM</w:t>
            </w:r>
            <w:r>
              <w:rPr>
                <w:rFonts w:ascii="Times New Roman" w:eastAsia="宋体" w:cs="宋体" w:hint="eastAsia"/>
                <w:color w:val="000000"/>
                <w:kern w:val="0"/>
                <w:sz w:val="20"/>
              </w:rPr>
              <w:t>接收</w:t>
            </w:r>
            <w:r>
              <w:rPr>
                <w:rFonts w:ascii="Times New Roman" w:eastAsia="宋体" w:cs="宋体" w:hint="eastAsia"/>
                <w:color w:val="000000"/>
                <w:kern w:val="0"/>
                <w:sz w:val="20"/>
              </w:rPr>
              <w:t>期权</w:t>
            </w:r>
            <w:r>
              <w:rPr>
                <w:rFonts w:ascii="Times New Roman" w:eastAsia="宋体" w:cs="宋体" w:hint="eastAsia"/>
                <w:color w:val="000000"/>
                <w:kern w:val="0"/>
                <w:sz w:val="20"/>
              </w:rPr>
              <w:t>结算数据等业务处理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D-COM</w:t>
            </w:r>
            <w:r>
              <w:rPr>
                <w:rFonts w:ascii="Times New Roman" w:eastAsia="宋体" w:cs="宋体" w:hint="eastAsia"/>
                <w:color w:val="000000"/>
                <w:kern w:val="0"/>
                <w:sz w:val="20"/>
              </w:rPr>
              <w:t>接收港股通证券结算数据等业务处理</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断开福田中心广域专线、使用南方中心</w:t>
            </w:r>
            <w:proofErr w:type="gramStart"/>
            <w:r>
              <w:rPr>
                <w:rFonts w:ascii="Times New Roman" w:eastAsia="宋体" w:cs="宋体" w:hint="eastAsia"/>
                <w:color w:val="000000"/>
                <w:kern w:val="0"/>
                <w:sz w:val="20"/>
              </w:rPr>
              <w:t>单中心</w:t>
            </w:r>
            <w:proofErr w:type="gramEnd"/>
            <w:r>
              <w:rPr>
                <w:rFonts w:ascii="Times New Roman" w:eastAsia="宋体" w:cs="宋体" w:hint="eastAsia"/>
                <w:color w:val="000000"/>
                <w:kern w:val="0"/>
                <w:sz w:val="20"/>
              </w:rPr>
              <w:t>接入期间，参测单位自身系统的正确平稳运行</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断开福田中心广域专线、使用卫星通信系统接入期间，参测单位自身系统的正确平稳运行</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452" w:type="dxa"/>
            <w:shd w:val="clear" w:color="auto" w:fill="auto"/>
          </w:tcPr>
          <w:p w:rsidR="002C7D6D" w:rsidRDefault="002C7D6D">
            <w:pPr>
              <w:pStyle w:val="af5"/>
              <w:widowControl/>
              <w:numPr>
                <w:ilvl w:val="0"/>
                <w:numId w:val="6"/>
              </w:numPr>
              <w:ind w:firstLineChars="0"/>
              <w:jc w:val="left"/>
              <w:rPr>
                <w:rFonts w:cs="宋体"/>
                <w:color w:val="000000"/>
                <w:kern w:val="0"/>
                <w:sz w:val="20"/>
              </w:rPr>
            </w:pPr>
          </w:p>
        </w:tc>
        <w:tc>
          <w:tcPr>
            <w:tcW w:w="6489" w:type="dxa"/>
            <w:gridSpan w:val="3"/>
            <w:shd w:val="clear" w:color="auto" w:fill="auto"/>
            <w:vAlign w:val="center"/>
          </w:tcPr>
          <w:p w:rsidR="002C7D6D" w:rsidRDefault="008A750C">
            <w:pPr>
              <w:rPr>
                <w:rFonts w:ascii="Times New Roman" w:eastAsia="宋体" w:cs="宋体"/>
                <w:color w:val="000000"/>
                <w:kern w:val="0"/>
                <w:sz w:val="20"/>
              </w:rPr>
            </w:pPr>
            <w:r>
              <w:rPr>
                <w:rFonts w:ascii="Times New Roman" w:eastAsia="宋体" w:cs="宋体" w:hint="eastAsia"/>
                <w:color w:val="000000"/>
                <w:kern w:val="0"/>
                <w:sz w:val="20"/>
              </w:rPr>
              <w:t>恢复验证测试期间，参测单位自身系统的正确平稳运行</w:t>
            </w:r>
          </w:p>
        </w:tc>
        <w:tc>
          <w:tcPr>
            <w:tcW w:w="3402" w:type="dxa"/>
            <w:gridSpan w:val="2"/>
          </w:tcPr>
          <w:p w:rsidR="002C7D6D" w:rsidRDefault="008A750C">
            <w:pPr>
              <w:rPr>
                <w:rFonts w:ascii="Times New Roman" w:eastAsia="宋体"/>
              </w:rPr>
            </w:pPr>
            <w:r>
              <w:rPr>
                <w:rFonts w:ascii="Times New Roman" w:eastAsia="宋体" w:cs="宋体" w:hint="eastAsia"/>
                <w:color w:val="000000"/>
                <w:kern w:val="0"/>
                <w:sz w:val="20"/>
              </w:rPr>
              <w:t>◎正常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◎异常</w:t>
            </w:r>
            <w:r>
              <w:rPr>
                <w:rFonts w:ascii="Times New Roman" w:eastAsia="宋体" w:cs="宋体" w:hint="eastAsia"/>
                <w:color w:val="000000"/>
                <w:kern w:val="0"/>
                <w:sz w:val="20"/>
              </w:rPr>
              <w:t xml:space="preserve"> </w:t>
            </w:r>
            <w:r>
              <w:rPr>
                <w:rFonts w:ascii="Times New Roman" w:eastAsia="宋体" w:cs="宋体" w:hint="eastAsia"/>
                <w:color w:val="000000"/>
                <w:kern w:val="0"/>
                <w:sz w:val="20"/>
              </w:rPr>
              <w:t>◎</w:t>
            </w:r>
            <w:proofErr w:type="gramStart"/>
            <w:r>
              <w:rPr>
                <w:rFonts w:ascii="Times New Roman" w:eastAsia="宋体" w:cs="宋体" w:hint="eastAsia"/>
                <w:color w:val="000000"/>
                <w:kern w:val="0"/>
                <w:sz w:val="20"/>
              </w:rPr>
              <w:t>未测</w:t>
            </w:r>
            <w:proofErr w:type="gramEnd"/>
            <w:r>
              <w:rPr>
                <w:rFonts w:ascii="Times New Roman" w:eastAsia="宋体" w:cs="宋体" w:hint="eastAsia"/>
                <w:color w:val="000000"/>
                <w:kern w:val="0"/>
                <w:sz w:val="20"/>
              </w:rPr>
              <w:t xml:space="preserve"> </w:t>
            </w:r>
            <w:r>
              <w:rPr>
                <w:rFonts w:ascii="Times New Roman" w:eastAsia="宋体" w:cs="宋体" w:hint="eastAsia"/>
                <w:color w:val="000000"/>
                <w:kern w:val="0"/>
                <w:sz w:val="20"/>
              </w:rPr>
              <w:t>◎无此业务</w:t>
            </w:r>
          </w:p>
        </w:tc>
      </w:tr>
      <w:tr w:rsidR="002C7D6D">
        <w:trPr>
          <w:trHeight w:val="288"/>
          <w:jc w:val="center"/>
        </w:trPr>
        <w:tc>
          <w:tcPr>
            <w:tcW w:w="10343" w:type="dxa"/>
            <w:gridSpan w:val="6"/>
            <w:shd w:val="clear" w:color="auto" w:fill="BFBFBF" w:themeFill="background1" w:themeFillShade="BF"/>
            <w:vAlign w:val="center"/>
          </w:tcPr>
          <w:p w:rsidR="002C7D6D" w:rsidRDefault="008A750C">
            <w:pPr>
              <w:widowControl/>
              <w:jc w:val="center"/>
              <w:rPr>
                <w:rFonts w:ascii="Times New Roman" w:eastAsia="宋体" w:cs="宋体"/>
                <w:b/>
                <w:kern w:val="0"/>
                <w:sz w:val="20"/>
              </w:rPr>
            </w:pPr>
            <w:r>
              <w:rPr>
                <w:rFonts w:ascii="Times New Roman" w:eastAsia="宋体" w:cs="宋体" w:hint="eastAsia"/>
                <w:b/>
                <w:kern w:val="0"/>
                <w:sz w:val="20"/>
              </w:rPr>
              <w:t>其他反馈</w:t>
            </w:r>
          </w:p>
        </w:tc>
      </w:tr>
      <w:tr w:rsidR="002C7D6D">
        <w:trPr>
          <w:trHeight w:val="910"/>
          <w:jc w:val="center"/>
        </w:trPr>
        <w:tc>
          <w:tcPr>
            <w:tcW w:w="10343" w:type="dxa"/>
            <w:gridSpan w:val="6"/>
            <w:shd w:val="clear" w:color="auto" w:fill="auto"/>
            <w:vAlign w:val="center"/>
          </w:tcPr>
          <w:p w:rsidR="002C7D6D" w:rsidRDefault="008A750C">
            <w:pPr>
              <w:widowControl/>
              <w:rPr>
                <w:rFonts w:ascii="Times New Roman" w:eastAsia="宋体"/>
                <w:sz w:val="21"/>
                <w:szCs w:val="21"/>
              </w:rPr>
            </w:pPr>
            <w:r>
              <w:rPr>
                <w:rFonts w:ascii="Times New Roman" w:eastAsia="宋体" w:hint="eastAsia"/>
                <w:sz w:val="21"/>
                <w:szCs w:val="21"/>
              </w:rPr>
              <w:t>以上反馈项有“异常”的，务必说明具体情况：（不超过</w:t>
            </w:r>
            <w:r>
              <w:rPr>
                <w:rFonts w:ascii="Times New Roman" w:eastAsia="宋体" w:hint="eastAsia"/>
                <w:sz w:val="21"/>
                <w:szCs w:val="21"/>
              </w:rPr>
              <w:t>500</w:t>
            </w:r>
            <w:r>
              <w:rPr>
                <w:rFonts w:ascii="Times New Roman" w:eastAsia="宋体" w:hint="eastAsia"/>
                <w:sz w:val="21"/>
                <w:szCs w:val="21"/>
              </w:rPr>
              <w:t>汉字，需详细说明涉及哪些业务系统及各系统的具体症状）</w:t>
            </w:r>
          </w:p>
          <w:p w:rsidR="002C7D6D" w:rsidRDefault="002C7D6D">
            <w:pPr>
              <w:widowControl/>
              <w:rPr>
                <w:rFonts w:ascii="Times New Roman" w:eastAsia="宋体"/>
                <w:sz w:val="21"/>
                <w:szCs w:val="21"/>
              </w:rPr>
            </w:pPr>
          </w:p>
          <w:p w:rsidR="002C7D6D" w:rsidRDefault="002C7D6D">
            <w:pPr>
              <w:widowControl/>
              <w:rPr>
                <w:rFonts w:ascii="Times New Roman" w:eastAsia="宋体"/>
                <w:sz w:val="21"/>
                <w:szCs w:val="21"/>
              </w:rPr>
            </w:pPr>
          </w:p>
          <w:p w:rsidR="002C7D6D" w:rsidRDefault="002C7D6D">
            <w:pPr>
              <w:widowControl/>
              <w:rPr>
                <w:rFonts w:ascii="Times New Roman" w:eastAsia="宋体"/>
                <w:sz w:val="21"/>
                <w:szCs w:val="21"/>
              </w:rPr>
            </w:pPr>
          </w:p>
          <w:p w:rsidR="002C7D6D" w:rsidRDefault="002C7D6D">
            <w:pPr>
              <w:widowControl/>
              <w:rPr>
                <w:rFonts w:ascii="Times New Roman" w:eastAsia="宋体"/>
                <w:sz w:val="21"/>
                <w:szCs w:val="21"/>
              </w:rPr>
            </w:pPr>
          </w:p>
          <w:p w:rsidR="002C7D6D" w:rsidRDefault="002C7D6D">
            <w:pPr>
              <w:widowControl/>
              <w:rPr>
                <w:rFonts w:ascii="Times New Roman" w:eastAsia="宋体"/>
                <w:sz w:val="21"/>
                <w:szCs w:val="21"/>
                <w:u w:val="single"/>
              </w:rPr>
            </w:pPr>
          </w:p>
        </w:tc>
      </w:tr>
    </w:tbl>
    <w:p w:rsidR="002C7D6D" w:rsidRDefault="002C7D6D"/>
    <w:sectPr w:rsidR="002C7D6D">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750C" w:rsidRDefault="008A750C" w:rsidP="008A750C">
      <w:r>
        <w:separator/>
      </w:r>
    </w:p>
  </w:endnote>
  <w:endnote w:type="continuationSeparator" w:id="0">
    <w:p w:rsidR="008A750C" w:rsidRDefault="008A750C" w:rsidP="008A7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3" w:usb1="080E0000" w:usb2="00000010" w:usb3="00000000" w:csb0="00040001" w:csb1="00000000"/>
  </w:font>
  <w:font w:name="CG Times">
    <w:altName w:val="Times New Roman"/>
    <w:charset w:val="00"/>
    <w:family w:val="roman"/>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750C" w:rsidRDefault="008A750C" w:rsidP="008A750C">
      <w:r>
        <w:separator/>
      </w:r>
    </w:p>
  </w:footnote>
  <w:footnote w:type="continuationSeparator" w:id="0">
    <w:p w:rsidR="008A750C" w:rsidRDefault="008A750C" w:rsidP="008A75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1"/>
  </w:num>
  <w:num w:numId="2">
    <w:abstractNumId w:val="5"/>
  </w:num>
  <w:num w:numId="3">
    <w:abstractNumId w:val="3"/>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38C"/>
    <w:rsid w:val="000139A0"/>
    <w:rsid w:val="00013AE0"/>
    <w:rsid w:val="00013D5D"/>
    <w:rsid w:val="00013D5F"/>
    <w:rsid w:val="00014B4D"/>
    <w:rsid w:val="00014B85"/>
    <w:rsid w:val="0001510C"/>
    <w:rsid w:val="0001513F"/>
    <w:rsid w:val="0001560E"/>
    <w:rsid w:val="0001580C"/>
    <w:rsid w:val="000159C4"/>
    <w:rsid w:val="00015BAB"/>
    <w:rsid w:val="00015BB9"/>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551"/>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A9"/>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B00"/>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6A67"/>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3FFA"/>
    <w:rsid w:val="000C400E"/>
    <w:rsid w:val="000C4345"/>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86"/>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CF"/>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750"/>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216"/>
    <w:rsid w:val="001A4387"/>
    <w:rsid w:val="001A4465"/>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BF"/>
    <w:rsid w:val="001C6EC4"/>
    <w:rsid w:val="001C7387"/>
    <w:rsid w:val="001C73CF"/>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F2"/>
    <w:rsid w:val="001D68CC"/>
    <w:rsid w:val="001D6C01"/>
    <w:rsid w:val="001D7090"/>
    <w:rsid w:val="001D7121"/>
    <w:rsid w:val="001D71DC"/>
    <w:rsid w:val="001D72AA"/>
    <w:rsid w:val="001D743D"/>
    <w:rsid w:val="001D7D6C"/>
    <w:rsid w:val="001D7DFE"/>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2EEB"/>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7C5"/>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76C"/>
    <w:rsid w:val="00235864"/>
    <w:rsid w:val="00235925"/>
    <w:rsid w:val="00235B12"/>
    <w:rsid w:val="00235F72"/>
    <w:rsid w:val="0023643A"/>
    <w:rsid w:val="00236872"/>
    <w:rsid w:val="00236D11"/>
    <w:rsid w:val="00236F2D"/>
    <w:rsid w:val="00237205"/>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1FCC"/>
    <w:rsid w:val="002624BB"/>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219"/>
    <w:rsid w:val="0027435F"/>
    <w:rsid w:val="0027460F"/>
    <w:rsid w:val="002747CB"/>
    <w:rsid w:val="002749EA"/>
    <w:rsid w:val="00274A3E"/>
    <w:rsid w:val="00274D5C"/>
    <w:rsid w:val="00274F76"/>
    <w:rsid w:val="0027504A"/>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1FA9"/>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C7D6D"/>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1F6"/>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8DA"/>
    <w:rsid w:val="00350FE6"/>
    <w:rsid w:val="00351057"/>
    <w:rsid w:val="0035131E"/>
    <w:rsid w:val="00351625"/>
    <w:rsid w:val="0035177D"/>
    <w:rsid w:val="00351996"/>
    <w:rsid w:val="003522C9"/>
    <w:rsid w:val="003528B2"/>
    <w:rsid w:val="003529FA"/>
    <w:rsid w:val="00352AE1"/>
    <w:rsid w:val="00352E0E"/>
    <w:rsid w:val="00352FA7"/>
    <w:rsid w:val="00353A33"/>
    <w:rsid w:val="00353B06"/>
    <w:rsid w:val="00353B7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1F5"/>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9AE"/>
    <w:rsid w:val="003B1DAA"/>
    <w:rsid w:val="003B1E20"/>
    <w:rsid w:val="003B1F2B"/>
    <w:rsid w:val="003B2A3E"/>
    <w:rsid w:val="003B2CA1"/>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B9D"/>
    <w:rsid w:val="003C3D0F"/>
    <w:rsid w:val="003C4045"/>
    <w:rsid w:val="003C43CC"/>
    <w:rsid w:val="003C4781"/>
    <w:rsid w:val="003C48BE"/>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19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511"/>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8AD"/>
    <w:rsid w:val="004B2AE7"/>
    <w:rsid w:val="004B2D23"/>
    <w:rsid w:val="004B3082"/>
    <w:rsid w:val="004B3148"/>
    <w:rsid w:val="004B325E"/>
    <w:rsid w:val="004B387A"/>
    <w:rsid w:val="004B398F"/>
    <w:rsid w:val="004B3AEA"/>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E2F"/>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5"/>
    <w:rsid w:val="004F797D"/>
    <w:rsid w:val="004F7E08"/>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A59"/>
    <w:rsid w:val="00515C6D"/>
    <w:rsid w:val="00516526"/>
    <w:rsid w:val="0051660D"/>
    <w:rsid w:val="005168F0"/>
    <w:rsid w:val="00516991"/>
    <w:rsid w:val="00516A1F"/>
    <w:rsid w:val="00516C1F"/>
    <w:rsid w:val="005171A3"/>
    <w:rsid w:val="005175C4"/>
    <w:rsid w:val="00517C2B"/>
    <w:rsid w:val="00517F7C"/>
    <w:rsid w:val="0052006F"/>
    <w:rsid w:val="00520597"/>
    <w:rsid w:val="00520FCD"/>
    <w:rsid w:val="0052150B"/>
    <w:rsid w:val="00521902"/>
    <w:rsid w:val="00521931"/>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895"/>
    <w:rsid w:val="00540BD0"/>
    <w:rsid w:val="00540DA9"/>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566"/>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964"/>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385"/>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2E43"/>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2D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CD"/>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64"/>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5B6"/>
    <w:rsid w:val="006B0776"/>
    <w:rsid w:val="006B0DDE"/>
    <w:rsid w:val="006B0FE3"/>
    <w:rsid w:val="006B1233"/>
    <w:rsid w:val="006B1710"/>
    <w:rsid w:val="006B1718"/>
    <w:rsid w:val="006B17A9"/>
    <w:rsid w:val="006B1E08"/>
    <w:rsid w:val="006B2FBA"/>
    <w:rsid w:val="006B3113"/>
    <w:rsid w:val="006B359E"/>
    <w:rsid w:val="006B3DFC"/>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82"/>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A6B"/>
    <w:rsid w:val="00754E13"/>
    <w:rsid w:val="007556AA"/>
    <w:rsid w:val="007565D9"/>
    <w:rsid w:val="00756CBB"/>
    <w:rsid w:val="007571C6"/>
    <w:rsid w:val="0075721A"/>
    <w:rsid w:val="007579AA"/>
    <w:rsid w:val="00760B7A"/>
    <w:rsid w:val="00760BD7"/>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E3"/>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EA4"/>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6C6"/>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778"/>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E93"/>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22A"/>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597"/>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50C"/>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BAE"/>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385B"/>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BE6"/>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4B"/>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292"/>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49F"/>
    <w:rsid w:val="00A1052D"/>
    <w:rsid w:val="00A10C7E"/>
    <w:rsid w:val="00A10DA7"/>
    <w:rsid w:val="00A1117E"/>
    <w:rsid w:val="00A114FE"/>
    <w:rsid w:val="00A1157B"/>
    <w:rsid w:val="00A11798"/>
    <w:rsid w:val="00A1195D"/>
    <w:rsid w:val="00A122E5"/>
    <w:rsid w:val="00A1236C"/>
    <w:rsid w:val="00A12582"/>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4FF"/>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5B92"/>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98"/>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5FDE"/>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4ED4"/>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32"/>
    <w:rsid w:val="00B50594"/>
    <w:rsid w:val="00B51227"/>
    <w:rsid w:val="00B5145A"/>
    <w:rsid w:val="00B51C2E"/>
    <w:rsid w:val="00B5239D"/>
    <w:rsid w:val="00B5260C"/>
    <w:rsid w:val="00B52D28"/>
    <w:rsid w:val="00B52F99"/>
    <w:rsid w:val="00B5305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77E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003"/>
    <w:rsid w:val="00BC31FF"/>
    <w:rsid w:val="00BC3478"/>
    <w:rsid w:val="00BC3615"/>
    <w:rsid w:val="00BC3637"/>
    <w:rsid w:val="00BC37CC"/>
    <w:rsid w:val="00BC38A8"/>
    <w:rsid w:val="00BC3DDB"/>
    <w:rsid w:val="00BC458E"/>
    <w:rsid w:val="00BC4BA7"/>
    <w:rsid w:val="00BC4C45"/>
    <w:rsid w:val="00BC5607"/>
    <w:rsid w:val="00BC5A81"/>
    <w:rsid w:val="00BC5D7A"/>
    <w:rsid w:val="00BC5F3D"/>
    <w:rsid w:val="00BC6231"/>
    <w:rsid w:val="00BC681C"/>
    <w:rsid w:val="00BC6DD0"/>
    <w:rsid w:val="00BC6F6E"/>
    <w:rsid w:val="00BC6FB8"/>
    <w:rsid w:val="00BC7523"/>
    <w:rsid w:val="00BC78FE"/>
    <w:rsid w:val="00BC7F3E"/>
    <w:rsid w:val="00BD0AAA"/>
    <w:rsid w:val="00BD0C50"/>
    <w:rsid w:val="00BD0D8C"/>
    <w:rsid w:val="00BD0EFA"/>
    <w:rsid w:val="00BD10A3"/>
    <w:rsid w:val="00BD1CFD"/>
    <w:rsid w:val="00BD2502"/>
    <w:rsid w:val="00BD25F1"/>
    <w:rsid w:val="00BD25FC"/>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959"/>
    <w:rsid w:val="00BF2A9E"/>
    <w:rsid w:val="00BF2BC2"/>
    <w:rsid w:val="00BF2FA4"/>
    <w:rsid w:val="00BF32B3"/>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1F"/>
    <w:rsid w:val="00C06AA2"/>
    <w:rsid w:val="00C06B9E"/>
    <w:rsid w:val="00C075D5"/>
    <w:rsid w:val="00C07870"/>
    <w:rsid w:val="00C07D7B"/>
    <w:rsid w:val="00C105D4"/>
    <w:rsid w:val="00C1067D"/>
    <w:rsid w:val="00C109A8"/>
    <w:rsid w:val="00C10E5C"/>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4AB"/>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71"/>
    <w:rsid w:val="00C71194"/>
    <w:rsid w:val="00C71322"/>
    <w:rsid w:val="00C715E3"/>
    <w:rsid w:val="00C71B25"/>
    <w:rsid w:val="00C721FB"/>
    <w:rsid w:val="00C7224A"/>
    <w:rsid w:val="00C72423"/>
    <w:rsid w:val="00C728D6"/>
    <w:rsid w:val="00C728E2"/>
    <w:rsid w:val="00C72A31"/>
    <w:rsid w:val="00C72A5C"/>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1E6"/>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2A8"/>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C7"/>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687"/>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378"/>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20"/>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88B"/>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A68"/>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574"/>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073"/>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21ED"/>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527"/>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666"/>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B33"/>
    <w:rsid w:val="00F12D54"/>
    <w:rsid w:val="00F12F54"/>
    <w:rsid w:val="00F13188"/>
    <w:rsid w:val="00F13300"/>
    <w:rsid w:val="00F13920"/>
    <w:rsid w:val="00F13BC9"/>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4FFE"/>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A19"/>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36B"/>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8DE"/>
    <w:rsid w:val="00FE31E0"/>
    <w:rsid w:val="00FE323D"/>
    <w:rsid w:val="00FE3308"/>
    <w:rsid w:val="00FE3AFF"/>
    <w:rsid w:val="00FE3C15"/>
    <w:rsid w:val="00FE3D07"/>
    <w:rsid w:val="00FE40DD"/>
    <w:rsid w:val="00FE4216"/>
    <w:rsid w:val="00FE46B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4B23BF"/>
    <w:rsid w:val="015C1B8C"/>
    <w:rsid w:val="015F6DF5"/>
    <w:rsid w:val="017A5FD7"/>
    <w:rsid w:val="01AD03D7"/>
    <w:rsid w:val="01B23F31"/>
    <w:rsid w:val="01B436F5"/>
    <w:rsid w:val="01B52CF5"/>
    <w:rsid w:val="01C02D07"/>
    <w:rsid w:val="01C25347"/>
    <w:rsid w:val="01C40D97"/>
    <w:rsid w:val="01D141F9"/>
    <w:rsid w:val="01D72D07"/>
    <w:rsid w:val="01EF6B10"/>
    <w:rsid w:val="01FB23E1"/>
    <w:rsid w:val="020B33FC"/>
    <w:rsid w:val="0212234F"/>
    <w:rsid w:val="023203BA"/>
    <w:rsid w:val="023B72F7"/>
    <w:rsid w:val="024A0D2C"/>
    <w:rsid w:val="024C338F"/>
    <w:rsid w:val="025101F4"/>
    <w:rsid w:val="02605BC3"/>
    <w:rsid w:val="027C3090"/>
    <w:rsid w:val="02836F1B"/>
    <w:rsid w:val="029B2623"/>
    <w:rsid w:val="02B41020"/>
    <w:rsid w:val="02B47478"/>
    <w:rsid w:val="02BB3CD8"/>
    <w:rsid w:val="02CE7923"/>
    <w:rsid w:val="02EE65A7"/>
    <w:rsid w:val="02F56E71"/>
    <w:rsid w:val="03163115"/>
    <w:rsid w:val="0321181F"/>
    <w:rsid w:val="032A22DA"/>
    <w:rsid w:val="03413055"/>
    <w:rsid w:val="0342547D"/>
    <w:rsid w:val="03456EEA"/>
    <w:rsid w:val="03740DE1"/>
    <w:rsid w:val="03765311"/>
    <w:rsid w:val="038F118E"/>
    <w:rsid w:val="03994471"/>
    <w:rsid w:val="03BE24C7"/>
    <w:rsid w:val="03C95805"/>
    <w:rsid w:val="03CA4D95"/>
    <w:rsid w:val="03D94D41"/>
    <w:rsid w:val="03DE10F9"/>
    <w:rsid w:val="03E92744"/>
    <w:rsid w:val="03FC06A6"/>
    <w:rsid w:val="04063FE1"/>
    <w:rsid w:val="0419289B"/>
    <w:rsid w:val="041B6B1F"/>
    <w:rsid w:val="041C7221"/>
    <w:rsid w:val="042B0470"/>
    <w:rsid w:val="042B2DEA"/>
    <w:rsid w:val="042D2398"/>
    <w:rsid w:val="042E504F"/>
    <w:rsid w:val="04402907"/>
    <w:rsid w:val="04466C12"/>
    <w:rsid w:val="046923F6"/>
    <w:rsid w:val="04780EF9"/>
    <w:rsid w:val="047B2338"/>
    <w:rsid w:val="04A775D4"/>
    <w:rsid w:val="04A92701"/>
    <w:rsid w:val="04B37BA5"/>
    <w:rsid w:val="04C60576"/>
    <w:rsid w:val="04E11C33"/>
    <w:rsid w:val="04EE4DA0"/>
    <w:rsid w:val="04F5755C"/>
    <w:rsid w:val="050243FF"/>
    <w:rsid w:val="052D2E12"/>
    <w:rsid w:val="052E1985"/>
    <w:rsid w:val="052F619C"/>
    <w:rsid w:val="053C70C4"/>
    <w:rsid w:val="0550176B"/>
    <w:rsid w:val="05542D26"/>
    <w:rsid w:val="056D338D"/>
    <w:rsid w:val="05712094"/>
    <w:rsid w:val="05712799"/>
    <w:rsid w:val="05833E73"/>
    <w:rsid w:val="059E6F5E"/>
    <w:rsid w:val="05A55270"/>
    <w:rsid w:val="05AF2BC5"/>
    <w:rsid w:val="05C60431"/>
    <w:rsid w:val="05CC7F10"/>
    <w:rsid w:val="05E773D7"/>
    <w:rsid w:val="060C32BF"/>
    <w:rsid w:val="062338B2"/>
    <w:rsid w:val="062D0334"/>
    <w:rsid w:val="06387666"/>
    <w:rsid w:val="065A2E3C"/>
    <w:rsid w:val="06633C29"/>
    <w:rsid w:val="06844DBE"/>
    <w:rsid w:val="06A2743B"/>
    <w:rsid w:val="06A5297F"/>
    <w:rsid w:val="06B05D90"/>
    <w:rsid w:val="06E05CDF"/>
    <w:rsid w:val="06F409F4"/>
    <w:rsid w:val="06FB60AA"/>
    <w:rsid w:val="07120344"/>
    <w:rsid w:val="072C1E39"/>
    <w:rsid w:val="074651A2"/>
    <w:rsid w:val="075A6021"/>
    <w:rsid w:val="076759B9"/>
    <w:rsid w:val="076D487D"/>
    <w:rsid w:val="076F3C3E"/>
    <w:rsid w:val="07762FAE"/>
    <w:rsid w:val="077E5D37"/>
    <w:rsid w:val="07937079"/>
    <w:rsid w:val="07A15FC8"/>
    <w:rsid w:val="07A56341"/>
    <w:rsid w:val="07A677CA"/>
    <w:rsid w:val="07AA745C"/>
    <w:rsid w:val="07B64C34"/>
    <w:rsid w:val="07C97ADF"/>
    <w:rsid w:val="07CD1794"/>
    <w:rsid w:val="07D307CE"/>
    <w:rsid w:val="07DD2969"/>
    <w:rsid w:val="07F958D0"/>
    <w:rsid w:val="08041746"/>
    <w:rsid w:val="083A3518"/>
    <w:rsid w:val="084036F9"/>
    <w:rsid w:val="08483A71"/>
    <w:rsid w:val="08494C63"/>
    <w:rsid w:val="085C470B"/>
    <w:rsid w:val="086B7589"/>
    <w:rsid w:val="08773CF3"/>
    <w:rsid w:val="087B5BF5"/>
    <w:rsid w:val="087F55EE"/>
    <w:rsid w:val="088925D9"/>
    <w:rsid w:val="089D0478"/>
    <w:rsid w:val="08A01C35"/>
    <w:rsid w:val="08B006D7"/>
    <w:rsid w:val="08B936F5"/>
    <w:rsid w:val="08BE0897"/>
    <w:rsid w:val="08E74D7B"/>
    <w:rsid w:val="08F30DB8"/>
    <w:rsid w:val="08F80534"/>
    <w:rsid w:val="0902632C"/>
    <w:rsid w:val="090F1421"/>
    <w:rsid w:val="09103B70"/>
    <w:rsid w:val="0912042F"/>
    <w:rsid w:val="09143AF9"/>
    <w:rsid w:val="091466A5"/>
    <w:rsid w:val="09221E5B"/>
    <w:rsid w:val="092F05C5"/>
    <w:rsid w:val="093E7CC7"/>
    <w:rsid w:val="095839E2"/>
    <w:rsid w:val="09587C3E"/>
    <w:rsid w:val="097746F9"/>
    <w:rsid w:val="097748BE"/>
    <w:rsid w:val="097A7CB1"/>
    <w:rsid w:val="097B2B9E"/>
    <w:rsid w:val="097E40EF"/>
    <w:rsid w:val="09935C44"/>
    <w:rsid w:val="099967D0"/>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7671D"/>
    <w:rsid w:val="0A390467"/>
    <w:rsid w:val="0A3F2C4E"/>
    <w:rsid w:val="0A434962"/>
    <w:rsid w:val="0A441A18"/>
    <w:rsid w:val="0A530853"/>
    <w:rsid w:val="0A5A7C08"/>
    <w:rsid w:val="0A60531E"/>
    <w:rsid w:val="0A721F4F"/>
    <w:rsid w:val="0A74736E"/>
    <w:rsid w:val="0A9D4650"/>
    <w:rsid w:val="0AA86502"/>
    <w:rsid w:val="0AAE1995"/>
    <w:rsid w:val="0AB47FA3"/>
    <w:rsid w:val="0AB53A78"/>
    <w:rsid w:val="0ABA30C8"/>
    <w:rsid w:val="0AC03FA5"/>
    <w:rsid w:val="0AC24C94"/>
    <w:rsid w:val="0AC90EC9"/>
    <w:rsid w:val="0AE07CD7"/>
    <w:rsid w:val="0AE21B53"/>
    <w:rsid w:val="0AE57866"/>
    <w:rsid w:val="0AEA4E9C"/>
    <w:rsid w:val="0AF10B25"/>
    <w:rsid w:val="0B1730CF"/>
    <w:rsid w:val="0B1E298A"/>
    <w:rsid w:val="0B392103"/>
    <w:rsid w:val="0B3C464E"/>
    <w:rsid w:val="0B406748"/>
    <w:rsid w:val="0B487F1A"/>
    <w:rsid w:val="0B4D5D14"/>
    <w:rsid w:val="0B633330"/>
    <w:rsid w:val="0B65633F"/>
    <w:rsid w:val="0B697B67"/>
    <w:rsid w:val="0BA9080F"/>
    <w:rsid w:val="0BAB4C3D"/>
    <w:rsid w:val="0BAC2E82"/>
    <w:rsid w:val="0BD0438D"/>
    <w:rsid w:val="0BD62AD1"/>
    <w:rsid w:val="0BDD4F7F"/>
    <w:rsid w:val="0BE25D6D"/>
    <w:rsid w:val="0BE609AD"/>
    <w:rsid w:val="0BEA0078"/>
    <w:rsid w:val="0BEC3A35"/>
    <w:rsid w:val="0BEC723D"/>
    <w:rsid w:val="0BF82C78"/>
    <w:rsid w:val="0BF871DD"/>
    <w:rsid w:val="0C0D6006"/>
    <w:rsid w:val="0C14304B"/>
    <w:rsid w:val="0C1A7680"/>
    <w:rsid w:val="0C23162F"/>
    <w:rsid w:val="0C267773"/>
    <w:rsid w:val="0C3059AA"/>
    <w:rsid w:val="0C31443D"/>
    <w:rsid w:val="0C3C73DD"/>
    <w:rsid w:val="0C3D2519"/>
    <w:rsid w:val="0C4409B5"/>
    <w:rsid w:val="0C474B23"/>
    <w:rsid w:val="0C523899"/>
    <w:rsid w:val="0C5C01A7"/>
    <w:rsid w:val="0C5D5CD1"/>
    <w:rsid w:val="0C6803DE"/>
    <w:rsid w:val="0C6B1B4B"/>
    <w:rsid w:val="0C7957B6"/>
    <w:rsid w:val="0C80621D"/>
    <w:rsid w:val="0C8B115B"/>
    <w:rsid w:val="0C8B154B"/>
    <w:rsid w:val="0C9870BD"/>
    <w:rsid w:val="0C9937B7"/>
    <w:rsid w:val="0CC8716B"/>
    <w:rsid w:val="0CD65CD1"/>
    <w:rsid w:val="0D2B247C"/>
    <w:rsid w:val="0D4C5B63"/>
    <w:rsid w:val="0D4D5C1F"/>
    <w:rsid w:val="0D674D7E"/>
    <w:rsid w:val="0D7B164F"/>
    <w:rsid w:val="0DA222A4"/>
    <w:rsid w:val="0DA26547"/>
    <w:rsid w:val="0DB25864"/>
    <w:rsid w:val="0DB54745"/>
    <w:rsid w:val="0DC10F1B"/>
    <w:rsid w:val="0DC51DD3"/>
    <w:rsid w:val="0DD4169E"/>
    <w:rsid w:val="0DDD6C64"/>
    <w:rsid w:val="0DDF676E"/>
    <w:rsid w:val="0DFA2B38"/>
    <w:rsid w:val="0E4424D3"/>
    <w:rsid w:val="0E5C174E"/>
    <w:rsid w:val="0E5D30EF"/>
    <w:rsid w:val="0E656E44"/>
    <w:rsid w:val="0E8F546F"/>
    <w:rsid w:val="0EB92F07"/>
    <w:rsid w:val="0ECE396D"/>
    <w:rsid w:val="0ECE71CE"/>
    <w:rsid w:val="0ECF4CF8"/>
    <w:rsid w:val="0EE51B71"/>
    <w:rsid w:val="0EEB7A1B"/>
    <w:rsid w:val="0EF1099A"/>
    <w:rsid w:val="0EF232D0"/>
    <w:rsid w:val="0F0B0C64"/>
    <w:rsid w:val="0F13783F"/>
    <w:rsid w:val="0F1E79A8"/>
    <w:rsid w:val="0F2043EA"/>
    <w:rsid w:val="0F225B1B"/>
    <w:rsid w:val="0F26142E"/>
    <w:rsid w:val="0F2E5E56"/>
    <w:rsid w:val="0F3A62FB"/>
    <w:rsid w:val="0F4B68C1"/>
    <w:rsid w:val="0F4D2765"/>
    <w:rsid w:val="0F5E65E3"/>
    <w:rsid w:val="0F6708CF"/>
    <w:rsid w:val="0F670905"/>
    <w:rsid w:val="0F751750"/>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C653D"/>
    <w:rsid w:val="102454BB"/>
    <w:rsid w:val="103740EA"/>
    <w:rsid w:val="103B6CD4"/>
    <w:rsid w:val="103C0192"/>
    <w:rsid w:val="10491FC2"/>
    <w:rsid w:val="1094647A"/>
    <w:rsid w:val="109A4137"/>
    <w:rsid w:val="109E6281"/>
    <w:rsid w:val="10AE4BEE"/>
    <w:rsid w:val="10D34F95"/>
    <w:rsid w:val="10D46685"/>
    <w:rsid w:val="10DB12D4"/>
    <w:rsid w:val="10E41604"/>
    <w:rsid w:val="10F6565B"/>
    <w:rsid w:val="10F70901"/>
    <w:rsid w:val="10F83693"/>
    <w:rsid w:val="10F96D13"/>
    <w:rsid w:val="11021C7D"/>
    <w:rsid w:val="110221F0"/>
    <w:rsid w:val="11074F97"/>
    <w:rsid w:val="11186515"/>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AF3EC9"/>
    <w:rsid w:val="11D105EE"/>
    <w:rsid w:val="11D56DE8"/>
    <w:rsid w:val="11E67192"/>
    <w:rsid w:val="11F60C0D"/>
    <w:rsid w:val="123D2850"/>
    <w:rsid w:val="12574E45"/>
    <w:rsid w:val="12576123"/>
    <w:rsid w:val="126D735D"/>
    <w:rsid w:val="126E0E9B"/>
    <w:rsid w:val="12702177"/>
    <w:rsid w:val="12773A64"/>
    <w:rsid w:val="129F51B9"/>
    <w:rsid w:val="129F55B4"/>
    <w:rsid w:val="12A005CE"/>
    <w:rsid w:val="12B90CDD"/>
    <w:rsid w:val="12CD5F7F"/>
    <w:rsid w:val="12DE2F7B"/>
    <w:rsid w:val="12DF1B96"/>
    <w:rsid w:val="12F240ED"/>
    <w:rsid w:val="12F77121"/>
    <w:rsid w:val="12FA24FC"/>
    <w:rsid w:val="12FD1D5A"/>
    <w:rsid w:val="1300693C"/>
    <w:rsid w:val="13010E05"/>
    <w:rsid w:val="1309271B"/>
    <w:rsid w:val="13162160"/>
    <w:rsid w:val="13187E3B"/>
    <w:rsid w:val="131C7703"/>
    <w:rsid w:val="132C272D"/>
    <w:rsid w:val="13313131"/>
    <w:rsid w:val="13367949"/>
    <w:rsid w:val="133B6EA2"/>
    <w:rsid w:val="135A3D21"/>
    <w:rsid w:val="135A78BC"/>
    <w:rsid w:val="135E1DFD"/>
    <w:rsid w:val="13753F2D"/>
    <w:rsid w:val="138A7582"/>
    <w:rsid w:val="139E4991"/>
    <w:rsid w:val="13A13C13"/>
    <w:rsid w:val="13A17CB5"/>
    <w:rsid w:val="13BF16E4"/>
    <w:rsid w:val="13C700C8"/>
    <w:rsid w:val="13D921EE"/>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3269E"/>
    <w:rsid w:val="14BA79FC"/>
    <w:rsid w:val="14BF227E"/>
    <w:rsid w:val="14E02FB8"/>
    <w:rsid w:val="15023451"/>
    <w:rsid w:val="150E2C05"/>
    <w:rsid w:val="15143747"/>
    <w:rsid w:val="151A457F"/>
    <w:rsid w:val="151D27FC"/>
    <w:rsid w:val="152B7105"/>
    <w:rsid w:val="15492A33"/>
    <w:rsid w:val="15512989"/>
    <w:rsid w:val="156472EC"/>
    <w:rsid w:val="156D4BAB"/>
    <w:rsid w:val="15767F10"/>
    <w:rsid w:val="15822045"/>
    <w:rsid w:val="15892AE3"/>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52873"/>
    <w:rsid w:val="16677C45"/>
    <w:rsid w:val="167166CC"/>
    <w:rsid w:val="1675726D"/>
    <w:rsid w:val="167F3718"/>
    <w:rsid w:val="16960493"/>
    <w:rsid w:val="169948C7"/>
    <w:rsid w:val="169C3915"/>
    <w:rsid w:val="169D0A3C"/>
    <w:rsid w:val="16BD4E15"/>
    <w:rsid w:val="16BE3E4A"/>
    <w:rsid w:val="16CE21C7"/>
    <w:rsid w:val="16D3682E"/>
    <w:rsid w:val="16E64B7A"/>
    <w:rsid w:val="170072D6"/>
    <w:rsid w:val="170352FB"/>
    <w:rsid w:val="17277B54"/>
    <w:rsid w:val="172922F9"/>
    <w:rsid w:val="173D4823"/>
    <w:rsid w:val="173E162A"/>
    <w:rsid w:val="173F4087"/>
    <w:rsid w:val="17447878"/>
    <w:rsid w:val="174C0270"/>
    <w:rsid w:val="1755058F"/>
    <w:rsid w:val="17667170"/>
    <w:rsid w:val="176A0AF3"/>
    <w:rsid w:val="177276B6"/>
    <w:rsid w:val="177C6745"/>
    <w:rsid w:val="177D4640"/>
    <w:rsid w:val="177E0356"/>
    <w:rsid w:val="178F7BA6"/>
    <w:rsid w:val="179A6E4A"/>
    <w:rsid w:val="179F62E9"/>
    <w:rsid w:val="17A35DD9"/>
    <w:rsid w:val="17AA5FE0"/>
    <w:rsid w:val="17B95D08"/>
    <w:rsid w:val="17CD6238"/>
    <w:rsid w:val="17CE02F4"/>
    <w:rsid w:val="17D453B5"/>
    <w:rsid w:val="17F33FC1"/>
    <w:rsid w:val="181549B4"/>
    <w:rsid w:val="181C77B5"/>
    <w:rsid w:val="182E0B4B"/>
    <w:rsid w:val="1830534F"/>
    <w:rsid w:val="18483872"/>
    <w:rsid w:val="186D26D8"/>
    <w:rsid w:val="18764C2C"/>
    <w:rsid w:val="187B650B"/>
    <w:rsid w:val="18820261"/>
    <w:rsid w:val="188666B3"/>
    <w:rsid w:val="188921B8"/>
    <w:rsid w:val="18895AA4"/>
    <w:rsid w:val="189E6071"/>
    <w:rsid w:val="18AB670D"/>
    <w:rsid w:val="18B01273"/>
    <w:rsid w:val="18E55DD6"/>
    <w:rsid w:val="18FA3315"/>
    <w:rsid w:val="19001ABD"/>
    <w:rsid w:val="19190919"/>
    <w:rsid w:val="191B0CE6"/>
    <w:rsid w:val="1925508E"/>
    <w:rsid w:val="19267BD3"/>
    <w:rsid w:val="1943599D"/>
    <w:rsid w:val="194663FC"/>
    <w:rsid w:val="194F6C8F"/>
    <w:rsid w:val="19596649"/>
    <w:rsid w:val="195B2D5E"/>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96D0C"/>
    <w:rsid w:val="19DC39F9"/>
    <w:rsid w:val="19E40E8E"/>
    <w:rsid w:val="19ED4B74"/>
    <w:rsid w:val="19F241A9"/>
    <w:rsid w:val="19F965B8"/>
    <w:rsid w:val="1A0D18ED"/>
    <w:rsid w:val="1A101645"/>
    <w:rsid w:val="1A26694B"/>
    <w:rsid w:val="1A2B00E3"/>
    <w:rsid w:val="1A340E9B"/>
    <w:rsid w:val="1A360A0F"/>
    <w:rsid w:val="1A5E4E62"/>
    <w:rsid w:val="1A665593"/>
    <w:rsid w:val="1A6A57EF"/>
    <w:rsid w:val="1A763790"/>
    <w:rsid w:val="1A7669BD"/>
    <w:rsid w:val="1A865E7A"/>
    <w:rsid w:val="1A8D6167"/>
    <w:rsid w:val="1AAF43A8"/>
    <w:rsid w:val="1AC3075B"/>
    <w:rsid w:val="1AC8112B"/>
    <w:rsid w:val="1ACE2B6A"/>
    <w:rsid w:val="1AD93AA5"/>
    <w:rsid w:val="1ADB15D2"/>
    <w:rsid w:val="1AED4D6F"/>
    <w:rsid w:val="1AF66D4C"/>
    <w:rsid w:val="1AF7050C"/>
    <w:rsid w:val="1B013EC6"/>
    <w:rsid w:val="1B06430C"/>
    <w:rsid w:val="1B0B12BA"/>
    <w:rsid w:val="1B2A32F8"/>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D2F7B"/>
    <w:rsid w:val="1C4E5985"/>
    <w:rsid w:val="1C5C6156"/>
    <w:rsid w:val="1C660ED8"/>
    <w:rsid w:val="1C871639"/>
    <w:rsid w:val="1C8C76C3"/>
    <w:rsid w:val="1C993A16"/>
    <w:rsid w:val="1CCE27F5"/>
    <w:rsid w:val="1CD56EE4"/>
    <w:rsid w:val="1CE2322A"/>
    <w:rsid w:val="1CE36074"/>
    <w:rsid w:val="1CF670B8"/>
    <w:rsid w:val="1CFB6769"/>
    <w:rsid w:val="1CFD159E"/>
    <w:rsid w:val="1D0A42CA"/>
    <w:rsid w:val="1D261670"/>
    <w:rsid w:val="1D293562"/>
    <w:rsid w:val="1D3E43FB"/>
    <w:rsid w:val="1D41206F"/>
    <w:rsid w:val="1D430342"/>
    <w:rsid w:val="1D4D7128"/>
    <w:rsid w:val="1D646631"/>
    <w:rsid w:val="1D66740C"/>
    <w:rsid w:val="1D6751C6"/>
    <w:rsid w:val="1D784F39"/>
    <w:rsid w:val="1DBF310E"/>
    <w:rsid w:val="1DC110DE"/>
    <w:rsid w:val="1DEF1430"/>
    <w:rsid w:val="1E0765FF"/>
    <w:rsid w:val="1E215E1B"/>
    <w:rsid w:val="1E2A62D0"/>
    <w:rsid w:val="1E306135"/>
    <w:rsid w:val="1E4D70BE"/>
    <w:rsid w:val="1E5A5274"/>
    <w:rsid w:val="1E5B791D"/>
    <w:rsid w:val="1E6B582B"/>
    <w:rsid w:val="1E7338B6"/>
    <w:rsid w:val="1E8D3F61"/>
    <w:rsid w:val="1E8E682A"/>
    <w:rsid w:val="1E9416FC"/>
    <w:rsid w:val="1EA42BEC"/>
    <w:rsid w:val="1ED218D5"/>
    <w:rsid w:val="1ED75E29"/>
    <w:rsid w:val="1EE377FF"/>
    <w:rsid w:val="1EF2587A"/>
    <w:rsid w:val="1F0B4A2B"/>
    <w:rsid w:val="1F1D0F67"/>
    <w:rsid w:val="1F1E7FD1"/>
    <w:rsid w:val="1F374D99"/>
    <w:rsid w:val="1F392C2F"/>
    <w:rsid w:val="1F4637B8"/>
    <w:rsid w:val="1F4D41B8"/>
    <w:rsid w:val="1F5A307D"/>
    <w:rsid w:val="1F6475C5"/>
    <w:rsid w:val="1FC92E4F"/>
    <w:rsid w:val="1FCA6AD3"/>
    <w:rsid w:val="1FCD1596"/>
    <w:rsid w:val="1FD2008D"/>
    <w:rsid w:val="1FD83CF3"/>
    <w:rsid w:val="1FDE4028"/>
    <w:rsid w:val="1FE10EDF"/>
    <w:rsid w:val="1FFC6F85"/>
    <w:rsid w:val="201522AA"/>
    <w:rsid w:val="202255CA"/>
    <w:rsid w:val="20321BBF"/>
    <w:rsid w:val="20340E93"/>
    <w:rsid w:val="206F76D1"/>
    <w:rsid w:val="20781843"/>
    <w:rsid w:val="207B6AD4"/>
    <w:rsid w:val="2091561C"/>
    <w:rsid w:val="20955558"/>
    <w:rsid w:val="209D0D2C"/>
    <w:rsid w:val="209F456A"/>
    <w:rsid w:val="20A11725"/>
    <w:rsid w:val="20A25ED8"/>
    <w:rsid w:val="20AB6D46"/>
    <w:rsid w:val="20B308A1"/>
    <w:rsid w:val="20C22081"/>
    <w:rsid w:val="20D013B4"/>
    <w:rsid w:val="20D90408"/>
    <w:rsid w:val="20DA0168"/>
    <w:rsid w:val="20E77CE2"/>
    <w:rsid w:val="21412C99"/>
    <w:rsid w:val="21451422"/>
    <w:rsid w:val="21496927"/>
    <w:rsid w:val="214A482F"/>
    <w:rsid w:val="214F0117"/>
    <w:rsid w:val="21597306"/>
    <w:rsid w:val="215D247C"/>
    <w:rsid w:val="21655FF2"/>
    <w:rsid w:val="216C2D9E"/>
    <w:rsid w:val="21772419"/>
    <w:rsid w:val="21802014"/>
    <w:rsid w:val="21810EFE"/>
    <w:rsid w:val="21901F4F"/>
    <w:rsid w:val="21A444C8"/>
    <w:rsid w:val="21A5278A"/>
    <w:rsid w:val="21B63479"/>
    <w:rsid w:val="21B8487C"/>
    <w:rsid w:val="21C13A0B"/>
    <w:rsid w:val="21C916C4"/>
    <w:rsid w:val="21E5030B"/>
    <w:rsid w:val="220F1C97"/>
    <w:rsid w:val="22335214"/>
    <w:rsid w:val="22384ACD"/>
    <w:rsid w:val="223B2344"/>
    <w:rsid w:val="224167F6"/>
    <w:rsid w:val="22537C28"/>
    <w:rsid w:val="22564297"/>
    <w:rsid w:val="22567EC1"/>
    <w:rsid w:val="227D76CE"/>
    <w:rsid w:val="2281406F"/>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F576D"/>
    <w:rsid w:val="234A607D"/>
    <w:rsid w:val="235A3DDD"/>
    <w:rsid w:val="23604671"/>
    <w:rsid w:val="23746F1D"/>
    <w:rsid w:val="23750F35"/>
    <w:rsid w:val="23773514"/>
    <w:rsid w:val="238C6324"/>
    <w:rsid w:val="238C7892"/>
    <w:rsid w:val="23A5494B"/>
    <w:rsid w:val="23A7217C"/>
    <w:rsid w:val="23AD1BD5"/>
    <w:rsid w:val="23AF5512"/>
    <w:rsid w:val="23C82233"/>
    <w:rsid w:val="23D10C22"/>
    <w:rsid w:val="24046497"/>
    <w:rsid w:val="243D5B3A"/>
    <w:rsid w:val="243F2B37"/>
    <w:rsid w:val="24472FBE"/>
    <w:rsid w:val="24495881"/>
    <w:rsid w:val="244C3251"/>
    <w:rsid w:val="24607B0F"/>
    <w:rsid w:val="246109E4"/>
    <w:rsid w:val="247129DF"/>
    <w:rsid w:val="248654D3"/>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0BD1"/>
    <w:rsid w:val="252B6AEB"/>
    <w:rsid w:val="2549103A"/>
    <w:rsid w:val="254D1C5E"/>
    <w:rsid w:val="255938E3"/>
    <w:rsid w:val="255D500D"/>
    <w:rsid w:val="25635ABD"/>
    <w:rsid w:val="25637C92"/>
    <w:rsid w:val="256C1686"/>
    <w:rsid w:val="257432FD"/>
    <w:rsid w:val="25797C16"/>
    <w:rsid w:val="25807175"/>
    <w:rsid w:val="25905FC6"/>
    <w:rsid w:val="25965D4B"/>
    <w:rsid w:val="25A13861"/>
    <w:rsid w:val="25B62FAA"/>
    <w:rsid w:val="25CB43DA"/>
    <w:rsid w:val="25CF520A"/>
    <w:rsid w:val="25DE276F"/>
    <w:rsid w:val="25EA006D"/>
    <w:rsid w:val="25EC6622"/>
    <w:rsid w:val="260D5DD5"/>
    <w:rsid w:val="2614529A"/>
    <w:rsid w:val="261F2925"/>
    <w:rsid w:val="26241050"/>
    <w:rsid w:val="2646141A"/>
    <w:rsid w:val="26530C49"/>
    <w:rsid w:val="26641479"/>
    <w:rsid w:val="269F072A"/>
    <w:rsid w:val="26A02046"/>
    <w:rsid w:val="26A62FD9"/>
    <w:rsid w:val="26AD00A8"/>
    <w:rsid w:val="26C41EAA"/>
    <w:rsid w:val="26D63325"/>
    <w:rsid w:val="26ED51E7"/>
    <w:rsid w:val="26F14A21"/>
    <w:rsid w:val="26F5217A"/>
    <w:rsid w:val="26F83705"/>
    <w:rsid w:val="27032D8B"/>
    <w:rsid w:val="27097897"/>
    <w:rsid w:val="270B1DEB"/>
    <w:rsid w:val="270E3656"/>
    <w:rsid w:val="27330503"/>
    <w:rsid w:val="27376968"/>
    <w:rsid w:val="273A2F2F"/>
    <w:rsid w:val="274B56CF"/>
    <w:rsid w:val="27510A17"/>
    <w:rsid w:val="275670D9"/>
    <w:rsid w:val="276117F9"/>
    <w:rsid w:val="27664377"/>
    <w:rsid w:val="27705ECD"/>
    <w:rsid w:val="277B186B"/>
    <w:rsid w:val="278A3B13"/>
    <w:rsid w:val="279C6A8F"/>
    <w:rsid w:val="27A05A79"/>
    <w:rsid w:val="27B413E3"/>
    <w:rsid w:val="27D70FC8"/>
    <w:rsid w:val="27F34621"/>
    <w:rsid w:val="27F75876"/>
    <w:rsid w:val="280712B5"/>
    <w:rsid w:val="2807484F"/>
    <w:rsid w:val="282951A3"/>
    <w:rsid w:val="283C5464"/>
    <w:rsid w:val="28423D9D"/>
    <w:rsid w:val="284654C2"/>
    <w:rsid w:val="285A5EF5"/>
    <w:rsid w:val="2864415A"/>
    <w:rsid w:val="28694B9B"/>
    <w:rsid w:val="286D0883"/>
    <w:rsid w:val="28842D57"/>
    <w:rsid w:val="2893739E"/>
    <w:rsid w:val="289B7053"/>
    <w:rsid w:val="28A6551A"/>
    <w:rsid w:val="28A74C1A"/>
    <w:rsid w:val="28C15F12"/>
    <w:rsid w:val="28CB5BC4"/>
    <w:rsid w:val="28D50B24"/>
    <w:rsid w:val="28D74AB9"/>
    <w:rsid w:val="28D8496E"/>
    <w:rsid w:val="28DC5745"/>
    <w:rsid w:val="28E479CB"/>
    <w:rsid w:val="28F22EC0"/>
    <w:rsid w:val="28FB7C42"/>
    <w:rsid w:val="290F33D9"/>
    <w:rsid w:val="291312A6"/>
    <w:rsid w:val="291762CC"/>
    <w:rsid w:val="29182BB0"/>
    <w:rsid w:val="292543F6"/>
    <w:rsid w:val="293B501E"/>
    <w:rsid w:val="29471778"/>
    <w:rsid w:val="294E1B88"/>
    <w:rsid w:val="296824C6"/>
    <w:rsid w:val="297D6D02"/>
    <w:rsid w:val="2980767B"/>
    <w:rsid w:val="29827E02"/>
    <w:rsid w:val="29870C03"/>
    <w:rsid w:val="2990129E"/>
    <w:rsid w:val="299F7B6B"/>
    <w:rsid w:val="29A768FE"/>
    <w:rsid w:val="29AD4614"/>
    <w:rsid w:val="29B473E0"/>
    <w:rsid w:val="29B73795"/>
    <w:rsid w:val="29BB1A89"/>
    <w:rsid w:val="29C230AD"/>
    <w:rsid w:val="29C72459"/>
    <w:rsid w:val="29D04B43"/>
    <w:rsid w:val="29EB64D6"/>
    <w:rsid w:val="29FB6800"/>
    <w:rsid w:val="2A064A60"/>
    <w:rsid w:val="2A0944A6"/>
    <w:rsid w:val="2A323CC9"/>
    <w:rsid w:val="2A3A5C8B"/>
    <w:rsid w:val="2A76695E"/>
    <w:rsid w:val="2A770838"/>
    <w:rsid w:val="2A7E2034"/>
    <w:rsid w:val="2A88466F"/>
    <w:rsid w:val="2A8C31C6"/>
    <w:rsid w:val="2AAF7636"/>
    <w:rsid w:val="2ABC5633"/>
    <w:rsid w:val="2AC7542D"/>
    <w:rsid w:val="2ACE4CC7"/>
    <w:rsid w:val="2AE34A9F"/>
    <w:rsid w:val="2AE515FA"/>
    <w:rsid w:val="2AE54604"/>
    <w:rsid w:val="2AEA2E94"/>
    <w:rsid w:val="2AF224BA"/>
    <w:rsid w:val="2AFD4CC5"/>
    <w:rsid w:val="2B08651B"/>
    <w:rsid w:val="2B0873F8"/>
    <w:rsid w:val="2B0A494B"/>
    <w:rsid w:val="2B164ADE"/>
    <w:rsid w:val="2B192481"/>
    <w:rsid w:val="2B25624A"/>
    <w:rsid w:val="2B3722B7"/>
    <w:rsid w:val="2B394C93"/>
    <w:rsid w:val="2B456E4B"/>
    <w:rsid w:val="2B4C1381"/>
    <w:rsid w:val="2B693CB6"/>
    <w:rsid w:val="2B6A6682"/>
    <w:rsid w:val="2B704CCF"/>
    <w:rsid w:val="2B80186F"/>
    <w:rsid w:val="2BAE164F"/>
    <w:rsid w:val="2BCD4DC7"/>
    <w:rsid w:val="2BD34AB3"/>
    <w:rsid w:val="2BEF6C84"/>
    <w:rsid w:val="2BF15617"/>
    <w:rsid w:val="2C155BEB"/>
    <w:rsid w:val="2C351175"/>
    <w:rsid w:val="2C362059"/>
    <w:rsid w:val="2C4464C4"/>
    <w:rsid w:val="2C4812EC"/>
    <w:rsid w:val="2C493ECD"/>
    <w:rsid w:val="2C4B062C"/>
    <w:rsid w:val="2C4D2093"/>
    <w:rsid w:val="2C5B2450"/>
    <w:rsid w:val="2C685317"/>
    <w:rsid w:val="2C797BC8"/>
    <w:rsid w:val="2C7B735C"/>
    <w:rsid w:val="2C7F3F83"/>
    <w:rsid w:val="2C8E5DD9"/>
    <w:rsid w:val="2C9E5117"/>
    <w:rsid w:val="2CA76F70"/>
    <w:rsid w:val="2CC4132E"/>
    <w:rsid w:val="2CD474F9"/>
    <w:rsid w:val="2CE7470A"/>
    <w:rsid w:val="2CF60997"/>
    <w:rsid w:val="2D25295B"/>
    <w:rsid w:val="2D465A87"/>
    <w:rsid w:val="2D49332C"/>
    <w:rsid w:val="2D4A129A"/>
    <w:rsid w:val="2D4B4194"/>
    <w:rsid w:val="2D6C64CF"/>
    <w:rsid w:val="2D6D7772"/>
    <w:rsid w:val="2D6F1828"/>
    <w:rsid w:val="2D805224"/>
    <w:rsid w:val="2D833848"/>
    <w:rsid w:val="2D836CA7"/>
    <w:rsid w:val="2D9A5493"/>
    <w:rsid w:val="2DA3401A"/>
    <w:rsid w:val="2DB70FC3"/>
    <w:rsid w:val="2DE06954"/>
    <w:rsid w:val="2DF11F7F"/>
    <w:rsid w:val="2E074793"/>
    <w:rsid w:val="2E0916AF"/>
    <w:rsid w:val="2E320C19"/>
    <w:rsid w:val="2E322991"/>
    <w:rsid w:val="2E3E357B"/>
    <w:rsid w:val="2E4375F4"/>
    <w:rsid w:val="2E4662AC"/>
    <w:rsid w:val="2E467345"/>
    <w:rsid w:val="2E4E5CF5"/>
    <w:rsid w:val="2E6A5F39"/>
    <w:rsid w:val="2E6B106A"/>
    <w:rsid w:val="2E77446F"/>
    <w:rsid w:val="2E910F20"/>
    <w:rsid w:val="2EA64F56"/>
    <w:rsid w:val="2EA9007F"/>
    <w:rsid w:val="2EA9484A"/>
    <w:rsid w:val="2EC47C2B"/>
    <w:rsid w:val="2EC72681"/>
    <w:rsid w:val="2ED45EBC"/>
    <w:rsid w:val="2ED52E31"/>
    <w:rsid w:val="2ED7292E"/>
    <w:rsid w:val="2EE4306F"/>
    <w:rsid w:val="2EF72C3C"/>
    <w:rsid w:val="2F031AF2"/>
    <w:rsid w:val="2F0B0D43"/>
    <w:rsid w:val="2F1262F0"/>
    <w:rsid w:val="2F1A7A74"/>
    <w:rsid w:val="2F2041C3"/>
    <w:rsid w:val="2F254FFA"/>
    <w:rsid w:val="2F2B60AF"/>
    <w:rsid w:val="2F351AA1"/>
    <w:rsid w:val="2F420188"/>
    <w:rsid w:val="2F490D6D"/>
    <w:rsid w:val="2F5F3DD1"/>
    <w:rsid w:val="2F672131"/>
    <w:rsid w:val="2F6F2FEA"/>
    <w:rsid w:val="2F74493B"/>
    <w:rsid w:val="2F816ADF"/>
    <w:rsid w:val="2F8A324A"/>
    <w:rsid w:val="2F8B3281"/>
    <w:rsid w:val="2F8D71FE"/>
    <w:rsid w:val="2FCA6BA4"/>
    <w:rsid w:val="2FDA50E5"/>
    <w:rsid w:val="2FDC4998"/>
    <w:rsid w:val="2FDF2D55"/>
    <w:rsid w:val="2FF47F3C"/>
    <w:rsid w:val="2FF901D0"/>
    <w:rsid w:val="300375D5"/>
    <w:rsid w:val="30377994"/>
    <w:rsid w:val="30397E43"/>
    <w:rsid w:val="304772E7"/>
    <w:rsid w:val="304E4645"/>
    <w:rsid w:val="305C7CF8"/>
    <w:rsid w:val="305E1BE3"/>
    <w:rsid w:val="305E5A20"/>
    <w:rsid w:val="30607F27"/>
    <w:rsid w:val="307B4B60"/>
    <w:rsid w:val="30835B6D"/>
    <w:rsid w:val="309857EA"/>
    <w:rsid w:val="30AC6746"/>
    <w:rsid w:val="30AE140C"/>
    <w:rsid w:val="30B7170B"/>
    <w:rsid w:val="30BC1AA7"/>
    <w:rsid w:val="30C74874"/>
    <w:rsid w:val="30D74EE7"/>
    <w:rsid w:val="30DB3034"/>
    <w:rsid w:val="30E10BCA"/>
    <w:rsid w:val="30F14F30"/>
    <w:rsid w:val="311A36FA"/>
    <w:rsid w:val="31217818"/>
    <w:rsid w:val="31220100"/>
    <w:rsid w:val="312B664B"/>
    <w:rsid w:val="313D0E0C"/>
    <w:rsid w:val="317D3178"/>
    <w:rsid w:val="317D78B4"/>
    <w:rsid w:val="31825334"/>
    <w:rsid w:val="3189615B"/>
    <w:rsid w:val="318A3915"/>
    <w:rsid w:val="31923274"/>
    <w:rsid w:val="31AD0FB8"/>
    <w:rsid w:val="31BD4DEC"/>
    <w:rsid w:val="31CB268E"/>
    <w:rsid w:val="31D1684D"/>
    <w:rsid w:val="31DE08D3"/>
    <w:rsid w:val="31EF6277"/>
    <w:rsid w:val="31FA3EF7"/>
    <w:rsid w:val="32130D2B"/>
    <w:rsid w:val="322A2AC0"/>
    <w:rsid w:val="32380D19"/>
    <w:rsid w:val="32594258"/>
    <w:rsid w:val="327E7890"/>
    <w:rsid w:val="327F1EE7"/>
    <w:rsid w:val="3286142E"/>
    <w:rsid w:val="32B37FBF"/>
    <w:rsid w:val="32B80891"/>
    <w:rsid w:val="32C500E9"/>
    <w:rsid w:val="32CC3224"/>
    <w:rsid w:val="32E6544F"/>
    <w:rsid w:val="32F71241"/>
    <w:rsid w:val="33026CC5"/>
    <w:rsid w:val="330E7E56"/>
    <w:rsid w:val="33285ECA"/>
    <w:rsid w:val="33392F0E"/>
    <w:rsid w:val="33655903"/>
    <w:rsid w:val="33764DB8"/>
    <w:rsid w:val="337874BC"/>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5278D1"/>
    <w:rsid w:val="34544840"/>
    <w:rsid w:val="34696841"/>
    <w:rsid w:val="346D1933"/>
    <w:rsid w:val="34A33F34"/>
    <w:rsid w:val="34AD54EC"/>
    <w:rsid w:val="34C00D12"/>
    <w:rsid w:val="34C51CF2"/>
    <w:rsid w:val="34DC0E1F"/>
    <w:rsid w:val="34EC1320"/>
    <w:rsid w:val="34F044CD"/>
    <w:rsid w:val="34F61016"/>
    <w:rsid w:val="34FD45E2"/>
    <w:rsid w:val="35061878"/>
    <w:rsid w:val="350D1981"/>
    <w:rsid w:val="35103A2A"/>
    <w:rsid w:val="351F6332"/>
    <w:rsid w:val="35374677"/>
    <w:rsid w:val="353D5BC5"/>
    <w:rsid w:val="3540266E"/>
    <w:rsid w:val="356671CB"/>
    <w:rsid w:val="357E6980"/>
    <w:rsid w:val="3584576E"/>
    <w:rsid w:val="35850D2C"/>
    <w:rsid w:val="35A23E5D"/>
    <w:rsid w:val="35AF6C76"/>
    <w:rsid w:val="35B567F4"/>
    <w:rsid w:val="35BC5ABA"/>
    <w:rsid w:val="35C464CA"/>
    <w:rsid w:val="35E8113F"/>
    <w:rsid w:val="35FD5922"/>
    <w:rsid w:val="36761E29"/>
    <w:rsid w:val="36814EFF"/>
    <w:rsid w:val="3687285B"/>
    <w:rsid w:val="369210DE"/>
    <w:rsid w:val="3696421B"/>
    <w:rsid w:val="36A036FB"/>
    <w:rsid w:val="36AD7AFE"/>
    <w:rsid w:val="36C947EF"/>
    <w:rsid w:val="36CF72D9"/>
    <w:rsid w:val="36EC26E9"/>
    <w:rsid w:val="373D6413"/>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217A83"/>
    <w:rsid w:val="38354F51"/>
    <w:rsid w:val="38523D5A"/>
    <w:rsid w:val="385C47CE"/>
    <w:rsid w:val="38634327"/>
    <w:rsid w:val="389B58FE"/>
    <w:rsid w:val="38A50479"/>
    <w:rsid w:val="38A5150F"/>
    <w:rsid w:val="38AC3C98"/>
    <w:rsid w:val="38C661FC"/>
    <w:rsid w:val="38D26DAE"/>
    <w:rsid w:val="38DF7FBF"/>
    <w:rsid w:val="391324E5"/>
    <w:rsid w:val="3916468D"/>
    <w:rsid w:val="3917518E"/>
    <w:rsid w:val="39455B8E"/>
    <w:rsid w:val="39464A7A"/>
    <w:rsid w:val="397A30CF"/>
    <w:rsid w:val="397D5F8D"/>
    <w:rsid w:val="398049DD"/>
    <w:rsid w:val="398101C0"/>
    <w:rsid w:val="3982537B"/>
    <w:rsid w:val="399C1379"/>
    <w:rsid w:val="39B761BD"/>
    <w:rsid w:val="39C8080D"/>
    <w:rsid w:val="39CB38EA"/>
    <w:rsid w:val="39F238BD"/>
    <w:rsid w:val="39F80C6A"/>
    <w:rsid w:val="39FF5FEF"/>
    <w:rsid w:val="3A0E4327"/>
    <w:rsid w:val="3A1522CF"/>
    <w:rsid w:val="3A1D44FB"/>
    <w:rsid w:val="3A3B03D2"/>
    <w:rsid w:val="3A5F5D65"/>
    <w:rsid w:val="3A9800AE"/>
    <w:rsid w:val="3A9B67E0"/>
    <w:rsid w:val="3A9D3BAE"/>
    <w:rsid w:val="3AA46848"/>
    <w:rsid w:val="3AB2555B"/>
    <w:rsid w:val="3AB62744"/>
    <w:rsid w:val="3AB84DB4"/>
    <w:rsid w:val="3AC15D50"/>
    <w:rsid w:val="3AD65514"/>
    <w:rsid w:val="3AE57099"/>
    <w:rsid w:val="3AEC4B5C"/>
    <w:rsid w:val="3AFE08FF"/>
    <w:rsid w:val="3B025CFA"/>
    <w:rsid w:val="3B0E6591"/>
    <w:rsid w:val="3B2A49A6"/>
    <w:rsid w:val="3B2B12BE"/>
    <w:rsid w:val="3B403DEC"/>
    <w:rsid w:val="3B4C2256"/>
    <w:rsid w:val="3B535B8B"/>
    <w:rsid w:val="3B581159"/>
    <w:rsid w:val="3B5F5256"/>
    <w:rsid w:val="3B750639"/>
    <w:rsid w:val="3B761076"/>
    <w:rsid w:val="3B7A6DC6"/>
    <w:rsid w:val="3B997066"/>
    <w:rsid w:val="3B9A048D"/>
    <w:rsid w:val="3B9B2F2C"/>
    <w:rsid w:val="3BA1367A"/>
    <w:rsid w:val="3BB80F8B"/>
    <w:rsid w:val="3BC95674"/>
    <w:rsid w:val="3BD468A7"/>
    <w:rsid w:val="3BDB2777"/>
    <w:rsid w:val="3BDF42E8"/>
    <w:rsid w:val="3BE66BC9"/>
    <w:rsid w:val="3BFC6875"/>
    <w:rsid w:val="3BFE67C2"/>
    <w:rsid w:val="3C015AFD"/>
    <w:rsid w:val="3C105EB8"/>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D23884"/>
    <w:rsid w:val="3CFB61D5"/>
    <w:rsid w:val="3D1A116E"/>
    <w:rsid w:val="3D262E01"/>
    <w:rsid w:val="3D372564"/>
    <w:rsid w:val="3D3C0BE1"/>
    <w:rsid w:val="3D6E1BE2"/>
    <w:rsid w:val="3D794425"/>
    <w:rsid w:val="3D872428"/>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A0DA1"/>
    <w:rsid w:val="3E0C6A7C"/>
    <w:rsid w:val="3E0F4AA6"/>
    <w:rsid w:val="3E1817C8"/>
    <w:rsid w:val="3E3A58B6"/>
    <w:rsid w:val="3E4742FE"/>
    <w:rsid w:val="3E4E2EF3"/>
    <w:rsid w:val="3E61766E"/>
    <w:rsid w:val="3E671725"/>
    <w:rsid w:val="3E6A42BD"/>
    <w:rsid w:val="3E7C14F9"/>
    <w:rsid w:val="3E9034CD"/>
    <w:rsid w:val="3E912D31"/>
    <w:rsid w:val="3E985382"/>
    <w:rsid w:val="3ECD6329"/>
    <w:rsid w:val="3ED52B94"/>
    <w:rsid w:val="3EDD3571"/>
    <w:rsid w:val="3EE3531B"/>
    <w:rsid w:val="3EE54747"/>
    <w:rsid w:val="3F3003F8"/>
    <w:rsid w:val="3F33630E"/>
    <w:rsid w:val="3F507497"/>
    <w:rsid w:val="3F54160B"/>
    <w:rsid w:val="3F5D3C95"/>
    <w:rsid w:val="3F633F65"/>
    <w:rsid w:val="3F8549FE"/>
    <w:rsid w:val="3F886C24"/>
    <w:rsid w:val="3F893B13"/>
    <w:rsid w:val="3F943D3B"/>
    <w:rsid w:val="3F952928"/>
    <w:rsid w:val="3F9B3F3C"/>
    <w:rsid w:val="3FA00F0B"/>
    <w:rsid w:val="3FB22BBC"/>
    <w:rsid w:val="3FB5054F"/>
    <w:rsid w:val="3FB937A0"/>
    <w:rsid w:val="3FC47462"/>
    <w:rsid w:val="3FC5684D"/>
    <w:rsid w:val="3FC92FD9"/>
    <w:rsid w:val="3FD576B8"/>
    <w:rsid w:val="3FDD46CB"/>
    <w:rsid w:val="3FFE7EC0"/>
    <w:rsid w:val="40002FA5"/>
    <w:rsid w:val="4003428B"/>
    <w:rsid w:val="4007028C"/>
    <w:rsid w:val="400A4234"/>
    <w:rsid w:val="4021157B"/>
    <w:rsid w:val="402756C8"/>
    <w:rsid w:val="4029600D"/>
    <w:rsid w:val="40311B15"/>
    <w:rsid w:val="4041216E"/>
    <w:rsid w:val="404726F5"/>
    <w:rsid w:val="405B1A75"/>
    <w:rsid w:val="4061683B"/>
    <w:rsid w:val="40691F70"/>
    <w:rsid w:val="406B2214"/>
    <w:rsid w:val="40702B76"/>
    <w:rsid w:val="4073665F"/>
    <w:rsid w:val="40AD0D47"/>
    <w:rsid w:val="40D74792"/>
    <w:rsid w:val="40D8634D"/>
    <w:rsid w:val="40DA2F23"/>
    <w:rsid w:val="40EE53E4"/>
    <w:rsid w:val="41165B4F"/>
    <w:rsid w:val="412169AB"/>
    <w:rsid w:val="412F1210"/>
    <w:rsid w:val="414B0EC9"/>
    <w:rsid w:val="414F0059"/>
    <w:rsid w:val="415B14B5"/>
    <w:rsid w:val="417373EC"/>
    <w:rsid w:val="41780CB9"/>
    <w:rsid w:val="419D027B"/>
    <w:rsid w:val="41AC54EC"/>
    <w:rsid w:val="41CD1C04"/>
    <w:rsid w:val="41D2302B"/>
    <w:rsid w:val="41D52C6A"/>
    <w:rsid w:val="41D766EE"/>
    <w:rsid w:val="41F66160"/>
    <w:rsid w:val="41FD28E1"/>
    <w:rsid w:val="41FE7695"/>
    <w:rsid w:val="421A6E5C"/>
    <w:rsid w:val="421C5F77"/>
    <w:rsid w:val="42264FFF"/>
    <w:rsid w:val="42365B4E"/>
    <w:rsid w:val="423E513B"/>
    <w:rsid w:val="424875DA"/>
    <w:rsid w:val="42646D24"/>
    <w:rsid w:val="428061EE"/>
    <w:rsid w:val="428D509C"/>
    <w:rsid w:val="42AB102B"/>
    <w:rsid w:val="42B26877"/>
    <w:rsid w:val="42BC06BC"/>
    <w:rsid w:val="42C2502C"/>
    <w:rsid w:val="42D72B77"/>
    <w:rsid w:val="42E55C8F"/>
    <w:rsid w:val="42ED4EC4"/>
    <w:rsid w:val="42F23148"/>
    <w:rsid w:val="431607FB"/>
    <w:rsid w:val="431952CA"/>
    <w:rsid w:val="432C043C"/>
    <w:rsid w:val="433D75E0"/>
    <w:rsid w:val="434E05D2"/>
    <w:rsid w:val="434F0B77"/>
    <w:rsid w:val="4351367F"/>
    <w:rsid w:val="43651752"/>
    <w:rsid w:val="436D4A94"/>
    <w:rsid w:val="4379059E"/>
    <w:rsid w:val="43793E36"/>
    <w:rsid w:val="438F5009"/>
    <w:rsid w:val="43907BAE"/>
    <w:rsid w:val="43960663"/>
    <w:rsid w:val="439F1C45"/>
    <w:rsid w:val="43B35551"/>
    <w:rsid w:val="43B54CE6"/>
    <w:rsid w:val="43B75C31"/>
    <w:rsid w:val="43C76A09"/>
    <w:rsid w:val="43CE0E1B"/>
    <w:rsid w:val="43CF0737"/>
    <w:rsid w:val="43E90179"/>
    <w:rsid w:val="43FF456A"/>
    <w:rsid w:val="44033B2E"/>
    <w:rsid w:val="440D5BA8"/>
    <w:rsid w:val="44216B4B"/>
    <w:rsid w:val="44285DD1"/>
    <w:rsid w:val="4449023B"/>
    <w:rsid w:val="445F7976"/>
    <w:rsid w:val="44627ACF"/>
    <w:rsid w:val="446A3B54"/>
    <w:rsid w:val="44716AD8"/>
    <w:rsid w:val="44783B45"/>
    <w:rsid w:val="447D749D"/>
    <w:rsid w:val="448333B9"/>
    <w:rsid w:val="448A7E6C"/>
    <w:rsid w:val="449737E0"/>
    <w:rsid w:val="44A02588"/>
    <w:rsid w:val="44BD7D62"/>
    <w:rsid w:val="44C63248"/>
    <w:rsid w:val="44CB6305"/>
    <w:rsid w:val="44CE58A3"/>
    <w:rsid w:val="44D35F46"/>
    <w:rsid w:val="44F97F66"/>
    <w:rsid w:val="45051B04"/>
    <w:rsid w:val="45107FB9"/>
    <w:rsid w:val="45472C75"/>
    <w:rsid w:val="454A4BD7"/>
    <w:rsid w:val="45500C9E"/>
    <w:rsid w:val="45594011"/>
    <w:rsid w:val="45643158"/>
    <w:rsid w:val="45764F95"/>
    <w:rsid w:val="457A148F"/>
    <w:rsid w:val="459060C7"/>
    <w:rsid w:val="45B340D9"/>
    <w:rsid w:val="45C46C8A"/>
    <w:rsid w:val="45CB424C"/>
    <w:rsid w:val="45CB4754"/>
    <w:rsid w:val="45D85F11"/>
    <w:rsid w:val="45E23127"/>
    <w:rsid w:val="46073C33"/>
    <w:rsid w:val="46116BA5"/>
    <w:rsid w:val="46135C8B"/>
    <w:rsid w:val="461E24C2"/>
    <w:rsid w:val="462A2487"/>
    <w:rsid w:val="46387B5D"/>
    <w:rsid w:val="463C7400"/>
    <w:rsid w:val="46494D09"/>
    <w:rsid w:val="464D1E82"/>
    <w:rsid w:val="466013C5"/>
    <w:rsid w:val="468540FC"/>
    <w:rsid w:val="468849EF"/>
    <w:rsid w:val="468A2E8C"/>
    <w:rsid w:val="468F428C"/>
    <w:rsid w:val="469C5A0C"/>
    <w:rsid w:val="46A04406"/>
    <w:rsid w:val="46A717CF"/>
    <w:rsid w:val="46AA3A06"/>
    <w:rsid w:val="46BB2067"/>
    <w:rsid w:val="46CB26EB"/>
    <w:rsid w:val="46D270BC"/>
    <w:rsid w:val="46F57B1D"/>
    <w:rsid w:val="46F90983"/>
    <w:rsid w:val="46F96349"/>
    <w:rsid w:val="47376772"/>
    <w:rsid w:val="473C2A7F"/>
    <w:rsid w:val="474471F4"/>
    <w:rsid w:val="47575373"/>
    <w:rsid w:val="475D7C91"/>
    <w:rsid w:val="476A5D4C"/>
    <w:rsid w:val="47724D24"/>
    <w:rsid w:val="477E6420"/>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32B5B"/>
    <w:rsid w:val="47F8606C"/>
    <w:rsid w:val="48012FA0"/>
    <w:rsid w:val="4808172F"/>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B95AE0"/>
    <w:rsid w:val="48CD723F"/>
    <w:rsid w:val="48D7009D"/>
    <w:rsid w:val="48EA49F9"/>
    <w:rsid w:val="48EA5A79"/>
    <w:rsid w:val="48F22B13"/>
    <w:rsid w:val="48F40DC9"/>
    <w:rsid w:val="48FC672D"/>
    <w:rsid w:val="492E2172"/>
    <w:rsid w:val="492F2E4B"/>
    <w:rsid w:val="493664B2"/>
    <w:rsid w:val="49452979"/>
    <w:rsid w:val="494C7B87"/>
    <w:rsid w:val="49557917"/>
    <w:rsid w:val="495B147F"/>
    <w:rsid w:val="495B3F28"/>
    <w:rsid w:val="49695EC6"/>
    <w:rsid w:val="496C2F01"/>
    <w:rsid w:val="496F5481"/>
    <w:rsid w:val="49707518"/>
    <w:rsid w:val="497272B3"/>
    <w:rsid w:val="49873AC8"/>
    <w:rsid w:val="49875DC8"/>
    <w:rsid w:val="49B762A1"/>
    <w:rsid w:val="49E23B6D"/>
    <w:rsid w:val="49E94A68"/>
    <w:rsid w:val="49EB0A1F"/>
    <w:rsid w:val="49FF3D0C"/>
    <w:rsid w:val="4A073AD2"/>
    <w:rsid w:val="4A094D9D"/>
    <w:rsid w:val="4A167B9B"/>
    <w:rsid w:val="4A1D5176"/>
    <w:rsid w:val="4A325A21"/>
    <w:rsid w:val="4A462D6E"/>
    <w:rsid w:val="4A4C5CF6"/>
    <w:rsid w:val="4A5A7BA2"/>
    <w:rsid w:val="4A693B47"/>
    <w:rsid w:val="4A7242BC"/>
    <w:rsid w:val="4A782762"/>
    <w:rsid w:val="4A7A7B9B"/>
    <w:rsid w:val="4A895988"/>
    <w:rsid w:val="4A90111E"/>
    <w:rsid w:val="4A9136F7"/>
    <w:rsid w:val="4A9F3840"/>
    <w:rsid w:val="4AA3188B"/>
    <w:rsid w:val="4AA76CFB"/>
    <w:rsid w:val="4AF603DD"/>
    <w:rsid w:val="4AF6728D"/>
    <w:rsid w:val="4B077ED6"/>
    <w:rsid w:val="4B195CFC"/>
    <w:rsid w:val="4B2D67FE"/>
    <w:rsid w:val="4B334873"/>
    <w:rsid w:val="4B360D4E"/>
    <w:rsid w:val="4B3C13CC"/>
    <w:rsid w:val="4B4158E7"/>
    <w:rsid w:val="4B463574"/>
    <w:rsid w:val="4B4675BC"/>
    <w:rsid w:val="4B4F5E83"/>
    <w:rsid w:val="4B555E6A"/>
    <w:rsid w:val="4B584A81"/>
    <w:rsid w:val="4B610C87"/>
    <w:rsid w:val="4B750CEA"/>
    <w:rsid w:val="4B8F618B"/>
    <w:rsid w:val="4BB65FA3"/>
    <w:rsid w:val="4BB970E7"/>
    <w:rsid w:val="4BCE49FB"/>
    <w:rsid w:val="4BD146C3"/>
    <w:rsid w:val="4BEC31B7"/>
    <w:rsid w:val="4BEC733A"/>
    <w:rsid w:val="4BF01A79"/>
    <w:rsid w:val="4C160148"/>
    <w:rsid w:val="4C257059"/>
    <w:rsid w:val="4C2E31A9"/>
    <w:rsid w:val="4C2F11A5"/>
    <w:rsid w:val="4C3420E3"/>
    <w:rsid w:val="4C497D7F"/>
    <w:rsid w:val="4C556EF4"/>
    <w:rsid w:val="4C573E0F"/>
    <w:rsid w:val="4C70673C"/>
    <w:rsid w:val="4C7A3EE5"/>
    <w:rsid w:val="4C856846"/>
    <w:rsid w:val="4C9F7513"/>
    <w:rsid w:val="4CA05C33"/>
    <w:rsid w:val="4CB538CD"/>
    <w:rsid w:val="4CE13531"/>
    <w:rsid w:val="4CE6089F"/>
    <w:rsid w:val="4CF60431"/>
    <w:rsid w:val="4CF604C8"/>
    <w:rsid w:val="4CF6116C"/>
    <w:rsid w:val="4D061715"/>
    <w:rsid w:val="4D0732C0"/>
    <w:rsid w:val="4D0974E9"/>
    <w:rsid w:val="4D0A53E4"/>
    <w:rsid w:val="4D0B693C"/>
    <w:rsid w:val="4D11296C"/>
    <w:rsid w:val="4D1328FC"/>
    <w:rsid w:val="4D1510AF"/>
    <w:rsid w:val="4D337583"/>
    <w:rsid w:val="4D387B17"/>
    <w:rsid w:val="4D4D4D19"/>
    <w:rsid w:val="4D636B1D"/>
    <w:rsid w:val="4D832030"/>
    <w:rsid w:val="4D8B1078"/>
    <w:rsid w:val="4D8E1682"/>
    <w:rsid w:val="4DCC56D3"/>
    <w:rsid w:val="4DCD7164"/>
    <w:rsid w:val="4E021485"/>
    <w:rsid w:val="4E13750E"/>
    <w:rsid w:val="4E2F04E0"/>
    <w:rsid w:val="4E514A0D"/>
    <w:rsid w:val="4E741560"/>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B341F"/>
    <w:rsid w:val="4F7C685C"/>
    <w:rsid w:val="4F8B7C8E"/>
    <w:rsid w:val="4F8C68D4"/>
    <w:rsid w:val="4FB26B28"/>
    <w:rsid w:val="4FB8313B"/>
    <w:rsid w:val="4FC13DA1"/>
    <w:rsid w:val="4FD510BB"/>
    <w:rsid w:val="4FD75865"/>
    <w:rsid w:val="4FD82961"/>
    <w:rsid w:val="4FDE27A0"/>
    <w:rsid w:val="4FFB3119"/>
    <w:rsid w:val="500017D2"/>
    <w:rsid w:val="50144D24"/>
    <w:rsid w:val="502B6421"/>
    <w:rsid w:val="502D453C"/>
    <w:rsid w:val="5037605F"/>
    <w:rsid w:val="503F5866"/>
    <w:rsid w:val="50465844"/>
    <w:rsid w:val="50672A43"/>
    <w:rsid w:val="50753B4F"/>
    <w:rsid w:val="507B28EC"/>
    <w:rsid w:val="50AB0AA0"/>
    <w:rsid w:val="50B04721"/>
    <w:rsid w:val="50C75FB2"/>
    <w:rsid w:val="50F62307"/>
    <w:rsid w:val="510A3B55"/>
    <w:rsid w:val="511E5A4C"/>
    <w:rsid w:val="51207E27"/>
    <w:rsid w:val="51400981"/>
    <w:rsid w:val="514109A6"/>
    <w:rsid w:val="51472B45"/>
    <w:rsid w:val="51564440"/>
    <w:rsid w:val="51590CEB"/>
    <w:rsid w:val="51744E62"/>
    <w:rsid w:val="5174646D"/>
    <w:rsid w:val="51785B9E"/>
    <w:rsid w:val="51880281"/>
    <w:rsid w:val="518E78FE"/>
    <w:rsid w:val="519E42CC"/>
    <w:rsid w:val="51A63FBB"/>
    <w:rsid w:val="51A9549E"/>
    <w:rsid w:val="51AA1F93"/>
    <w:rsid w:val="51CF6B0F"/>
    <w:rsid w:val="51E20601"/>
    <w:rsid w:val="51E342F0"/>
    <w:rsid w:val="51ED301C"/>
    <w:rsid w:val="520603DE"/>
    <w:rsid w:val="520C612A"/>
    <w:rsid w:val="52423420"/>
    <w:rsid w:val="52470D8A"/>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420F1"/>
    <w:rsid w:val="53182E70"/>
    <w:rsid w:val="53263B4D"/>
    <w:rsid w:val="532F52CF"/>
    <w:rsid w:val="533A2600"/>
    <w:rsid w:val="53516FF9"/>
    <w:rsid w:val="53555B03"/>
    <w:rsid w:val="535B7AFB"/>
    <w:rsid w:val="5376581B"/>
    <w:rsid w:val="537F012E"/>
    <w:rsid w:val="538A5EC7"/>
    <w:rsid w:val="538F4B2E"/>
    <w:rsid w:val="53A072A3"/>
    <w:rsid w:val="53A17C5A"/>
    <w:rsid w:val="53A7412F"/>
    <w:rsid w:val="53A82F50"/>
    <w:rsid w:val="53B557CD"/>
    <w:rsid w:val="53BD26A2"/>
    <w:rsid w:val="53C35A9B"/>
    <w:rsid w:val="53DF3DE7"/>
    <w:rsid w:val="53E943EF"/>
    <w:rsid w:val="53FA1BF4"/>
    <w:rsid w:val="54017F74"/>
    <w:rsid w:val="54076A65"/>
    <w:rsid w:val="542078EF"/>
    <w:rsid w:val="542742CB"/>
    <w:rsid w:val="54505A70"/>
    <w:rsid w:val="546231BE"/>
    <w:rsid w:val="546A564A"/>
    <w:rsid w:val="546B34F8"/>
    <w:rsid w:val="54776EC7"/>
    <w:rsid w:val="54847C87"/>
    <w:rsid w:val="548549A1"/>
    <w:rsid w:val="54AA04FA"/>
    <w:rsid w:val="54DD1EEC"/>
    <w:rsid w:val="54E2491B"/>
    <w:rsid w:val="54E94FCD"/>
    <w:rsid w:val="54F10518"/>
    <w:rsid w:val="54FE0E50"/>
    <w:rsid w:val="55355E0E"/>
    <w:rsid w:val="55365B23"/>
    <w:rsid w:val="554C460F"/>
    <w:rsid w:val="554F73F8"/>
    <w:rsid w:val="55567089"/>
    <w:rsid w:val="55571B81"/>
    <w:rsid w:val="555C11F5"/>
    <w:rsid w:val="555C7052"/>
    <w:rsid w:val="555F1287"/>
    <w:rsid w:val="558E352D"/>
    <w:rsid w:val="5596441E"/>
    <w:rsid w:val="55A958BB"/>
    <w:rsid w:val="55B13093"/>
    <w:rsid w:val="55B25386"/>
    <w:rsid w:val="55CF72B6"/>
    <w:rsid w:val="55EC321D"/>
    <w:rsid w:val="55F95F7A"/>
    <w:rsid w:val="55FD1B2E"/>
    <w:rsid w:val="560E26A8"/>
    <w:rsid w:val="56127E03"/>
    <w:rsid w:val="561F3FBA"/>
    <w:rsid w:val="562148DD"/>
    <w:rsid w:val="562F1735"/>
    <w:rsid w:val="56366867"/>
    <w:rsid w:val="564F3BC9"/>
    <w:rsid w:val="5668011B"/>
    <w:rsid w:val="568C4402"/>
    <w:rsid w:val="5695213C"/>
    <w:rsid w:val="56A94623"/>
    <w:rsid w:val="56AE318E"/>
    <w:rsid w:val="56B0373D"/>
    <w:rsid w:val="56BC6B70"/>
    <w:rsid w:val="56BD3C40"/>
    <w:rsid w:val="56C7110A"/>
    <w:rsid w:val="56CC0C0D"/>
    <w:rsid w:val="56D107A8"/>
    <w:rsid w:val="56EB09CE"/>
    <w:rsid w:val="570C03C6"/>
    <w:rsid w:val="570E1257"/>
    <w:rsid w:val="572139FA"/>
    <w:rsid w:val="572312F3"/>
    <w:rsid w:val="57327A90"/>
    <w:rsid w:val="57351D81"/>
    <w:rsid w:val="574A13DD"/>
    <w:rsid w:val="57592421"/>
    <w:rsid w:val="575D2C62"/>
    <w:rsid w:val="5765294B"/>
    <w:rsid w:val="577E6669"/>
    <w:rsid w:val="579C5F99"/>
    <w:rsid w:val="579D4C50"/>
    <w:rsid w:val="57B851B7"/>
    <w:rsid w:val="57BC23A1"/>
    <w:rsid w:val="57C06E6E"/>
    <w:rsid w:val="57C7141B"/>
    <w:rsid w:val="57D35754"/>
    <w:rsid w:val="57EB137D"/>
    <w:rsid w:val="580674FB"/>
    <w:rsid w:val="58333EC8"/>
    <w:rsid w:val="583A6AFD"/>
    <w:rsid w:val="584B5206"/>
    <w:rsid w:val="587902B5"/>
    <w:rsid w:val="588E4E36"/>
    <w:rsid w:val="58904C9C"/>
    <w:rsid w:val="58AC4AD5"/>
    <w:rsid w:val="58D43F90"/>
    <w:rsid w:val="58F46F15"/>
    <w:rsid w:val="5905445E"/>
    <w:rsid w:val="59082E52"/>
    <w:rsid w:val="59317F1E"/>
    <w:rsid w:val="59323DF6"/>
    <w:rsid w:val="593E10B6"/>
    <w:rsid w:val="59406D49"/>
    <w:rsid w:val="59411306"/>
    <w:rsid w:val="59437B8F"/>
    <w:rsid w:val="59551CA8"/>
    <w:rsid w:val="59646D08"/>
    <w:rsid w:val="59697B34"/>
    <w:rsid w:val="597204CD"/>
    <w:rsid w:val="5972245C"/>
    <w:rsid w:val="59761B78"/>
    <w:rsid w:val="598D51A4"/>
    <w:rsid w:val="599D4259"/>
    <w:rsid w:val="599F15D6"/>
    <w:rsid w:val="59B359C7"/>
    <w:rsid w:val="59B9306D"/>
    <w:rsid w:val="59BF198C"/>
    <w:rsid w:val="59CD0031"/>
    <w:rsid w:val="59D66F8D"/>
    <w:rsid w:val="5A090793"/>
    <w:rsid w:val="5A220DC2"/>
    <w:rsid w:val="5A2E29D7"/>
    <w:rsid w:val="5A4A44C2"/>
    <w:rsid w:val="5A4E7D2E"/>
    <w:rsid w:val="5A513FF3"/>
    <w:rsid w:val="5A542E7A"/>
    <w:rsid w:val="5A5B2C6C"/>
    <w:rsid w:val="5A6B011D"/>
    <w:rsid w:val="5A6D1419"/>
    <w:rsid w:val="5A6F4C71"/>
    <w:rsid w:val="5A7E2774"/>
    <w:rsid w:val="5A863CB4"/>
    <w:rsid w:val="5A8B5C76"/>
    <w:rsid w:val="5A954A97"/>
    <w:rsid w:val="5AAE4B9D"/>
    <w:rsid w:val="5ABE665F"/>
    <w:rsid w:val="5AC01BEB"/>
    <w:rsid w:val="5AD0104C"/>
    <w:rsid w:val="5AD3367F"/>
    <w:rsid w:val="5AD84F59"/>
    <w:rsid w:val="5AEC0966"/>
    <w:rsid w:val="5AED3B83"/>
    <w:rsid w:val="5B291F55"/>
    <w:rsid w:val="5B2A0805"/>
    <w:rsid w:val="5B2D08C9"/>
    <w:rsid w:val="5B4109B5"/>
    <w:rsid w:val="5B5D2688"/>
    <w:rsid w:val="5B6509E5"/>
    <w:rsid w:val="5B667CDE"/>
    <w:rsid w:val="5B673850"/>
    <w:rsid w:val="5B6F17D1"/>
    <w:rsid w:val="5B710AA2"/>
    <w:rsid w:val="5B777DF3"/>
    <w:rsid w:val="5B7A24DA"/>
    <w:rsid w:val="5B873EE8"/>
    <w:rsid w:val="5B902958"/>
    <w:rsid w:val="5BAF55A8"/>
    <w:rsid w:val="5BB256CB"/>
    <w:rsid w:val="5BC64E63"/>
    <w:rsid w:val="5BED07EA"/>
    <w:rsid w:val="5BFD2EE4"/>
    <w:rsid w:val="5C015493"/>
    <w:rsid w:val="5C051DB0"/>
    <w:rsid w:val="5C1342F8"/>
    <w:rsid w:val="5C295830"/>
    <w:rsid w:val="5C534CBA"/>
    <w:rsid w:val="5C5772B0"/>
    <w:rsid w:val="5C875AAB"/>
    <w:rsid w:val="5C916043"/>
    <w:rsid w:val="5CBA1E3F"/>
    <w:rsid w:val="5CE27946"/>
    <w:rsid w:val="5CE77739"/>
    <w:rsid w:val="5CF22FA2"/>
    <w:rsid w:val="5D136A4A"/>
    <w:rsid w:val="5D14295F"/>
    <w:rsid w:val="5D247600"/>
    <w:rsid w:val="5D2E17BF"/>
    <w:rsid w:val="5D2E1B98"/>
    <w:rsid w:val="5D350F25"/>
    <w:rsid w:val="5D3D5F84"/>
    <w:rsid w:val="5D461DE8"/>
    <w:rsid w:val="5D4B2146"/>
    <w:rsid w:val="5D610A3C"/>
    <w:rsid w:val="5D67589A"/>
    <w:rsid w:val="5D6A09E0"/>
    <w:rsid w:val="5D7B3DBD"/>
    <w:rsid w:val="5D866E62"/>
    <w:rsid w:val="5DA060EA"/>
    <w:rsid w:val="5DA32190"/>
    <w:rsid w:val="5DAE3D39"/>
    <w:rsid w:val="5DC01D44"/>
    <w:rsid w:val="5DC33B33"/>
    <w:rsid w:val="5DCA336B"/>
    <w:rsid w:val="5DE26C0E"/>
    <w:rsid w:val="5DE566DC"/>
    <w:rsid w:val="5DEF5B92"/>
    <w:rsid w:val="5DFC53BA"/>
    <w:rsid w:val="5E04603E"/>
    <w:rsid w:val="5E2036E3"/>
    <w:rsid w:val="5E2D2846"/>
    <w:rsid w:val="5E2E44FF"/>
    <w:rsid w:val="5E394E72"/>
    <w:rsid w:val="5E3968E0"/>
    <w:rsid w:val="5E3B5EA7"/>
    <w:rsid w:val="5E5A41E8"/>
    <w:rsid w:val="5E746B7E"/>
    <w:rsid w:val="5E82030A"/>
    <w:rsid w:val="5E844F4E"/>
    <w:rsid w:val="5E8836AF"/>
    <w:rsid w:val="5E931C3D"/>
    <w:rsid w:val="5EA32FB7"/>
    <w:rsid w:val="5EB14F51"/>
    <w:rsid w:val="5EB475D8"/>
    <w:rsid w:val="5EC04B4D"/>
    <w:rsid w:val="5EC84ACC"/>
    <w:rsid w:val="5EE20336"/>
    <w:rsid w:val="5EE43088"/>
    <w:rsid w:val="5EF05338"/>
    <w:rsid w:val="5EFF3430"/>
    <w:rsid w:val="5EFF40C9"/>
    <w:rsid w:val="5F2921E7"/>
    <w:rsid w:val="5F2A0868"/>
    <w:rsid w:val="5F33240F"/>
    <w:rsid w:val="5F472CC2"/>
    <w:rsid w:val="5F514387"/>
    <w:rsid w:val="5F550DA3"/>
    <w:rsid w:val="5F5D414E"/>
    <w:rsid w:val="5F610503"/>
    <w:rsid w:val="5F8C59B0"/>
    <w:rsid w:val="5FA9649B"/>
    <w:rsid w:val="5FB31174"/>
    <w:rsid w:val="5FB478FF"/>
    <w:rsid w:val="5FC42E68"/>
    <w:rsid w:val="5FD23794"/>
    <w:rsid w:val="5FDF5F82"/>
    <w:rsid w:val="5FEE0C9A"/>
    <w:rsid w:val="5FF309A8"/>
    <w:rsid w:val="5FF3268D"/>
    <w:rsid w:val="60031CA7"/>
    <w:rsid w:val="601D5CB2"/>
    <w:rsid w:val="601E1EC1"/>
    <w:rsid w:val="602473D5"/>
    <w:rsid w:val="60335BFF"/>
    <w:rsid w:val="603C1511"/>
    <w:rsid w:val="603D68E5"/>
    <w:rsid w:val="60450390"/>
    <w:rsid w:val="60484173"/>
    <w:rsid w:val="605C0F36"/>
    <w:rsid w:val="605E11DD"/>
    <w:rsid w:val="605F50BB"/>
    <w:rsid w:val="609008D7"/>
    <w:rsid w:val="60953E19"/>
    <w:rsid w:val="60AF0BAB"/>
    <w:rsid w:val="60B430E0"/>
    <w:rsid w:val="60B61C2B"/>
    <w:rsid w:val="60BB2412"/>
    <w:rsid w:val="60BE11A0"/>
    <w:rsid w:val="60C0271D"/>
    <w:rsid w:val="60CC5C2C"/>
    <w:rsid w:val="60D055B2"/>
    <w:rsid w:val="60D360D3"/>
    <w:rsid w:val="60D8449B"/>
    <w:rsid w:val="60D92A63"/>
    <w:rsid w:val="60DB77BD"/>
    <w:rsid w:val="60F73080"/>
    <w:rsid w:val="60FA18B8"/>
    <w:rsid w:val="60FF4446"/>
    <w:rsid w:val="610278EA"/>
    <w:rsid w:val="61107362"/>
    <w:rsid w:val="61114623"/>
    <w:rsid w:val="611754F9"/>
    <w:rsid w:val="611767A2"/>
    <w:rsid w:val="611E7305"/>
    <w:rsid w:val="613245AC"/>
    <w:rsid w:val="61423CB7"/>
    <w:rsid w:val="61437C40"/>
    <w:rsid w:val="614B123F"/>
    <w:rsid w:val="61603BC7"/>
    <w:rsid w:val="61633E16"/>
    <w:rsid w:val="618E159D"/>
    <w:rsid w:val="6191071A"/>
    <w:rsid w:val="61A35AB9"/>
    <w:rsid w:val="61AC4D07"/>
    <w:rsid w:val="61AF3280"/>
    <w:rsid w:val="61B20A23"/>
    <w:rsid w:val="61DB7677"/>
    <w:rsid w:val="61E97DB0"/>
    <w:rsid w:val="61F54B0E"/>
    <w:rsid w:val="620B7B6C"/>
    <w:rsid w:val="621B46DF"/>
    <w:rsid w:val="621E0D0C"/>
    <w:rsid w:val="62207DBC"/>
    <w:rsid w:val="6230248E"/>
    <w:rsid w:val="623909DD"/>
    <w:rsid w:val="623C1AA9"/>
    <w:rsid w:val="62585909"/>
    <w:rsid w:val="625E32BA"/>
    <w:rsid w:val="626370CB"/>
    <w:rsid w:val="62803094"/>
    <w:rsid w:val="628F325B"/>
    <w:rsid w:val="629A2CDF"/>
    <w:rsid w:val="62D548A1"/>
    <w:rsid w:val="62F42FDF"/>
    <w:rsid w:val="62FB7EA1"/>
    <w:rsid w:val="62FE2766"/>
    <w:rsid w:val="62FF0E91"/>
    <w:rsid w:val="630C5E41"/>
    <w:rsid w:val="631D6ACB"/>
    <w:rsid w:val="63210C0A"/>
    <w:rsid w:val="632E5653"/>
    <w:rsid w:val="634C0CA1"/>
    <w:rsid w:val="635621B0"/>
    <w:rsid w:val="635E5A92"/>
    <w:rsid w:val="637242A9"/>
    <w:rsid w:val="63731237"/>
    <w:rsid w:val="63872FC3"/>
    <w:rsid w:val="639A473F"/>
    <w:rsid w:val="63A06B06"/>
    <w:rsid w:val="63A41C56"/>
    <w:rsid w:val="63A924D9"/>
    <w:rsid w:val="63BE1C9B"/>
    <w:rsid w:val="63C05A82"/>
    <w:rsid w:val="63C90E34"/>
    <w:rsid w:val="63CA1879"/>
    <w:rsid w:val="63CA29B6"/>
    <w:rsid w:val="63D62A56"/>
    <w:rsid w:val="63E73A40"/>
    <w:rsid w:val="63F16F6C"/>
    <w:rsid w:val="640907BF"/>
    <w:rsid w:val="64092389"/>
    <w:rsid w:val="642156A7"/>
    <w:rsid w:val="64222CD4"/>
    <w:rsid w:val="64264962"/>
    <w:rsid w:val="644165A7"/>
    <w:rsid w:val="6451257B"/>
    <w:rsid w:val="64581B8E"/>
    <w:rsid w:val="645E5DB3"/>
    <w:rsid w:val="648C58EA"/>
    <w:rsid w:val="648E2C08"/>
    <w:rsid w:val="649D4C85"/>
    <w:rsid w:val="64C502C8"/>
    <w:rsid w:val="64C64EF2"/>
    <w:rsid w:val="64C814DC"/>
    <w:rsid w:val="64C92268"/>
    <w:rsid w:val="64CF11A5"/>
    <w:rsid w:val="64D2615B"/>
    <w:rsid w:val="64D34CD7"/>
    <w:rsid w:val="64D672DF"/>
    <w:rsid w:val="64D77899"/>
    <w:rsid w:val="64ED7788"/>
    <w:rsid w:val="64F543A5"/>
    <w:rsid w:val="64F60B6C"/>
    <w:rsid w:val="64F84503"/>
    <w:rsid w:val="64FB22CE"/>
    <w:rsid w:val="64FE3CA6"/>
    <w:rsid w:val="65026177"/>
    <w:rsid w:val="65027FB1"/>
    <w:rsid w:val="650326BD"/>
    <w:rsid w:val="65035AA2"/>
    <w:rsid w:val="65072197"/>
    <w:rsid w:val="650A29CF"/>
    <w:rsid w:val="651B7AFB"/>
    <w:rsid w:val="65350015"/>
    <w:rsid w:val="653760C8"/>
    <w:rsid w:val="65531C5D"/>
    <w:rsid w:val="65651885"/>
    <w:rsid w:val="656817BC"/>
    <w:rsid w:val="656A498D"/>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078A8"/>
    <w:rsid w:val="660C2D49"/>
    <w:rsid w:val="66102D68"/>
    <w:rsid w:val="6616351F"/>
    <w:rsid w:val="66496317"/>
    <w:rsid w:val="664C2976"/>
    <w:rsid w:val="664F6749"/>
    <w:rsid w:val="665B1FEC"/>
    <w:rsid w:val="666E2176"/>
    <w:rsid w:val="667600B8"/>
    <w:rsid w:val="66760F98"/>
    <w:rsid w:val="668A7E1B"/>
    <w:rsid w:val="66937734"/>
    <w:rsid w:val="6696561A"/>
    <w:rsid w:val="669C4EA5"/>
    <w:rsid w:val="66C64F54"/>
    <w:rsid w:val="66C704DC"/>
    <w:rsid w:val="66D07153"/>
    <w:rsid w:val="66DB6CF9"/>
    <w:rsid w:val="66E22112"/>
    <w:rsid w:val="66E934A2"/>
    <w:rsid w:val="671F4C3D"/>
    <w:rsid w:val="6726124E"/>
    <w:rsid w:val="672C725B"/>
    <w:rsid w:val="672D548D"/>
    <w:rsid w:val="6731631F"/>
    <w:rsid w:val="673213DD"/>
    <w:rsid w:val="6733751D"/>
    <w:rsid w:val="67453E1A"/>
    <w:rsid w:val="67565B78"/>
    <w:rsid w:val="67571137"/>
    <w:rsid w:val="676E1A23"/>
    <w:rsid w:val="679113E9"/>
    <w:rsid w:val="679C7636"/>
    <w:rsid w:val="67B30DE3"/>
    <w:rsid w:val="67B66CE6"/>
    <w:rsid w:val="67DA5BD2"/>
    <w:rsid w:val="67EB5506"/>
    <w:rsid w:val="67ED0EAE"/>
    <w:rsid w:val="67F00A63"/>
    <w:rsid w:val="67FA6E71"/>
    <w:rsid w:val="68191370"/>
    <w:rsid w:val="681D3207"/>
    <w:rsid w:val="681D6D01"/>
    <w:rsid w:val="683F3588"/>
    <w:rsid w:val="68431C17"/>
    <w:rsid w:val="6845686E"/>
    <w:rsid w:val="684A3153"/>
    <w:rsid w:val="684D4420"/>
    <w:rsid w:val="68557A7E"/>
    <w:rsid w:val="68641E84"/>
    <w:rsid w:val="68662700"/>
    <w:rsid w:val="686F590D"/>
    <w:rsid w:val="688137B3"/>
    <w:rsid w:val="6886630B"/>
    <w:rsid w:val="688959A7"/>
    <w:rsid w:val="68AB08F7"/>
    <w:rsid w:val="68BA0BA8"/>
    <w:rsid w:val="68C26609"/>
    <w:rsid w:val="68D05000"/>
    <w:rsid w:val="68E62F92"/>
    <w:rsid w:val="68F23D2D"/>
    <w:rsid w:val="68F34EB7"/>
    <w:rsid w:val="68FD458D"/>
    <w:rsid w:val="69054CB6"/>
    <w:rsid w:val="691B4CD4"/>
    <w:rsid w:val="69232287"/>
    <w:rsid w:val="69300636"/>
    <w:rsid w:val="69450F0B"/>
    <w:rsid w:val="69470DC0"/>
    <w:rsid w:val="694E3DCB"/>
    <w:rsid w:val="69527625"/>
    <w:rsid w:val="695D784E"/>
    <w:rsid w:val="69705FF1"/>
    <w:rsid w:val="69BC37A7"/>
    <w:rsid w:val="69C6564D"/>
    <w:rsid w:val="69E1177C"/>
    <w:rsid w:val="69E31E2C"/>
    <w:rsid w:val="6A0118A2"/>
    <w:rsid w:val="6A097EEA"/>
    <w:rsid w:val="6A0E2A85"/>
    <w:rsid w:val="6A0F3FB9"/>
    <w:rsid w:val="6A171E72"/>
    <w:rsid w:val="6A24320F"/>
    <w:rsid w:val="6A275A4C"/>
    <w:rsid w:val="6A325BC9"/>
    <w:rsid w:val="6A34016F"/>
    <w:rsid w:val="6A3D0467"/>
    <w:rsid w:val="6A3F62AD"/>
    <w:rsid w:val="6A48070B"/>
    <w:rsid w:val="6A4D57BA"/>
    <w:rsid w:val="6A5357C0"/>
    <w:rsid w:val="6A561BDF"/>
    <w:rsid w:val="6A694633"/>
    <w:rsid w:val="6A873F79"/>
    <w:rsid w:val="6A8E2D73"/>
    <w:rsid w:val="6AA451CA"/>
    <w:rsid w:val="6ABE4C4D"/>
    <w:rsid w:val="6ACA013E"/>
    <w:rsid w:val="6AE42BCF"/>
    <w:rsid w:val="6AF85CA8"/>
    <w:rsid w:val="6AFA4ECC"/>
    <w:rsid w:val="6AFA743B"/>
    <w:rsid w:val="6B0A6E73"/>
    <w:rsid w:val="6B0B440C"/>
    <w:rsid w:val="6B28615E"/>
    <w:rsid w:val="6B323424"/>
    <w:rsid w:val="6B332C21"/>
    <w:rsid w:val="6B4D64B6"/>
    <w:rsid w:val="6B5D61ED"/>
    <w:rsid w:val="6B6850E9"/>
    <w:rsid w:val="6B6907AA"/>
    <w:rsid w:val="6B6E7B4C"/>
    <w:rsid w:val="6B71592F"/>
    <w:rsid w:val="6B7851FB"/>
    <w:rsid w:val="6B885FA7"/>
    <w:rsid w:val="6B895614"/>
    <w:rsid w:val="6B917708"/>
    <w:rsid w:val="6B9204DE"/>
    <w:rsid w:val="6B9B4E80"/>
    <w:rsid w:val="6BA763E9"/>
    <w:rsid w:val="6BB42C9F"/>
    <w:rsid w:val="6BD52A63"/>
    <w:rsid w:val="6BFB3502"/>
    <w:rsid w:val="6C00710A"/>
    <w:rsid w:val="6C157B31"/>
    <w:rsid w:val="6C1E7D01"/>
    <w:rsid w:val="6C3B3262"/>
    <w:rsid w:val="6C4F1ECB"/>
    <w:rsid w:val="6C6231C0"/>
    <w:rsid w:val="6C652343"/>
    <w:rsid w:val="6C6B379B"/>
    <w:rsid w:val="6C7832F8"/>
    <w:rsid w:val="6C8C7D35"/>
    <w:rsid w:val="6C905017"/>
    <w:rsid w:val="6C9B617D"/>
    <w:rsid w:val="6CA01303"/>
    <w:rsid w:val="6CD46BB7"/>
    <w:rsid w:val="6CD85C13"/>
    <w:rsid w:val="6CD968D0"/>
    <w:rsid w:val="6CF15A94"/>
    <w:rsid w:val="6D0D5FDE"/>
    <w:rsid w:val="6D292007"/>
    <w:rsid w:val="6D2946EF"/>
    <w:rsid w:val="6D355A2D"/>
    <w:rsid w:val="6D406186"/>
    <w:rsid w:val="6D414FC8"/>
    <w:rsid w:val="6D476ABD"/>
    <w:rsid w:val="6D495E7B"/>
    <w:rsid w:val="6D5118E8"/>
    <w:rsid w:val="6D55513E"/>
    <w:rsid w:val="6D557128"/>
    <w:rsid w:val="6D5C484E"/>
    <w:rsid w:val="6D642B67"/>
    <w:rsid w:val="6D6E1B1E"/>
    <w:rsid w:val="6D817A53"/>
    <w:rsid w:val="6D832F7B"/>
    <w:rsid w:val="6D89135E"/>
    <w:rsid w:val="6D936C28"/>
    <w:rsid w:val="6D9E0F9D"/>
    <w:rsid w:val="6DA640D0"/>
    <w:rsid w:val="6DA74ED6"/>
    <w:rsid w:val="6DA83B1D"/>
    <w:rsid w:val="6DB00C2B"/>
    <w:rsid w:val="6DD94583"/>
    <w:rsid w:val="6DF541B1"/>
    <w:rsid w:val="6E125E1E"/>
    <w:rsid w:val="6E1323F7"/>
    <w:rsid w:val="6E371F21"/>
    <w:rsid w:val="6E8B0A9A"/>
    <w:rsid w:val="6E8B5C9F"/>
    <w:rsid w:val="6E9E5F4A"/>
    <w:rsid w:val="6EA61615"/>
    <w:rsid w:val="6EA834DF"/>
    <w:rsid w:val="6EA93A24"/>
    <w:rsid w:val="6ECA7017"/>
    <w:rsid w:val="6EE01693"/>
    <w:rsid w:val="6EF06DAD"/>
    <w:rsid w:val="6F007A3F"/>
    <w:rsid w:val="6F607FE4"/>
    <w:rsid w:val="6F675267"/>
    <w:rsid w:val="6F6D4E06"/>
    <w:rsid w:val="6F730960"/>
    <w:rsid w:val="6F7C2ED8"/>
    <w:rsid w:val="6F921E51"/>
    <w:rsid w:val="6F954F12"/>
    <w:rsid w:val="6FA223F6"/>
    <w:rsid w:val="6FA4633E"/>
    <w:rsid w:val="6FAF39A2"/>
    <w:rsid w:val="6FD60E02"/>
    <w:rsid w:val="6FEC2815"/>
    <w:rsid w:val="700B2303"/>
    <w:rsid w:val="70193D56"/>
    <w:rsid w:val="70287EE3"/>
    <w:rsid w:val="702F46E5"/>
    <w:rsid w:val="70351073"/>
    <w:rsid w:val="703C1D45"/>
    <w:rsid w:val="70406CA5"/>
    <w:rsid w:val="706B1940"/>
    <w:rsid w:val="70706EBF"/>
    <w:rsid w:val="70B1431D"/>
    <w:rsid w:val="70B1769A"/>
    <w:rsid w:val="70B701DA"/>
    <w:rsid w:val="70C36A24"/>
    <w:rsid w:val="70D051C6"/>
    <w:rsid w:val="70E02C07"/>
    <w:rsid w:val="71064481"/>
    <w:rsid w:val="71165EDA"/>
    <w:rsid w:val="711807E4"/>
    <w:rsid w:val="712449F8"/>
    <w:rsid w:val="712F342C"/>
    <w:rsid w:val="71312F91"/>
    <w:rsid w:val="71426333"/>
    <w:rsid w:val="714B16AF"/>
    <w:rsid w:val="714C502B"/>
    <w:rsid w:val="71516271"/>
    <w:rsid w:val="717E7EFB"/>
    <w:rsid w:val="71986586"/>
    <w:rsid w:val="71C773DD"/>
    <w:rsid w:val="71C928F6"/>
    <w:rsid w:val="71D175F7"/>
    <w:rsid w:val="71DC6E62"/>
    <w:rsid w:val="71E1174B"/>
    <w:rsid w:val="71EF6CF3"/>
    <w:rsid w:val="71F25CF3"/>
    <w:rsid w:val="72013C33"/>
    <w:rsid w:val="720421D8"/>
    <w:rsid w:val="72051B9F"/>
    <w:rsid w:val="7209313A"/>
    <w:rsid w:val="7213015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B13451"/>
    <w:rsid w:val="72B4508B"/>
    <w:rsid w:val="72BA4191"/>
    <w:rsid w:val="72C030F0"/>
    <w:rsid w:val="72CE4E7F"/>
    <w:rsid w:val="72DB2D25"/>
    <w:rsid w:val="72F03263"/>
    <w:rsid w:val="72F16BFC"/>
    <w:rsid w:val="7305617D"/>
    <w:rsid w:val="730C4DB0"/>
    <w:rsid w:val="730F3D31"/>
    <w:rsid w:val="7311271D"/>
    <w:rsid w:val="731D65A4"/>
    <w:rsid w:val="732145F1"/>
    <w:rsid w:val="73265B53"/>
    <w:rsid w:val="73347106"/>
    <w:rsid w:val="733E7B45"/>
    <w:rsid w:val="735D765F"/>
    <w:rsid w:val="736835A5"/>
    <w:rsid w:val="736A0A3E"/>
    <w:rsid w:val="736E566D"/>
    <w:rsid w:val="736F1BCD"/>
    <w:rsid w:val="737B4E59"/>
    <w:rsid w:val="7384753B"/>
    <w:rsid w:val="73BA54EE"/>
    <w:rsid w:val="73C1697F"/>
    <w:rsid w:val="73E47FBE"/>
    <w:rsid w:val="73EB06FE"/>
    <w:rsid w:val="73EC291A"/>
    <w:rsid w:val="73ED030A"/>
    <w:rsid w:val="73ED0EC7"/>
    <w:rsid w:val="74001E7B"/>
    <w:rsid w:val="740760EE"/>
    <w:rsid w:val="741031B4"/>
    <w:rsid w:val="74136CD5"/>
    <w:rsid w:val="74175E88"/>
    <w:rsid w:val="741D1446"/>
    <w:rsid w:val="74201C31"/>
    <w:rsid w:val="74280096"/>
    <w:rsid w:val="74372947"/>
    <w:rsid w:val="74407120"/>
    <w:rsid w:val="74464380"/>
    <w:rsid w:val="74474801"/>
    <w:rsid w:val="744B2E25"/>
    <w:rsid w:val="74822324"/>
    <w:rsid w:val="74882D47"/>
    <w:rsid w:val="74897CF6"/>
    <w:rsid w:val="748D473B"/>
    <w:rsid w:val="7492250F"/>
    <w:rsid w:val="749C7EA3"/>
    <w:rsid w:val="74AB3FE7"/>
    <w:rsid w:val="74B23B86"/>
    <w:rsid w:val="74DB683A"/>
    <w:rsid w:val="74E63169"/>
    <w:rsid w:val="74F726EF"/>
    <w:rsid w:val="750941EA"/>
    <w:rsid w:val="750D4ED8"/>
    <w:rsid w:val="752B69E7"/>
    <w:rsid w:val="75310B58"/>
    <w:rsid w:val="755F2A95"/>
    <w:rsid w:val="756516AB"/>
    <w:rsid w:val="75672750"/>
    <w:rsid w:val="757C3C2A"/>
    <w:rsid w:val="759A4AAF"/>
    <w:rsid w:val="75DF0DE4"/>
    <w:rsid w:val="75E31F44"/>
    <w:rsid w:val="75F45394"/>
    <w:rsid w:val="75FD6BC3"/>
    <w:rsid w:val="761A2102"/>
    <w:rsid w:val="76307056"/>
    <w:rsid w:val="764312DA"/>
    <w:rsid w:val="764C3962"/>
    <w:rsid w:val="76546D72"/>
    <w:rsid w:val="765702CA"/>
    <w:rsid w:val="765B0BBA"/>
    <w:rsid w:val="76612DAE"/>
    <w:rsid w:val="76620F71"/>
    <w:rsid w:val="766A1FDB"/>
    <w:rsid w:val="766E17DB"/>
    <w:rsid w:val="76720F15"/>
    <w:rsid w:val="767A68D8"/>
    <w:rsid w:val="76A45A07"/>
    <w:rsid w:val="76B3610B"/>
    <w:rsid w:val="76C450EA"/>
    <w:rsid w:val="76CA2EAF"/>
    <w:rsid w:val="76D5716D"/>
    <w:rsid w:val="76DA54BF"/>
    <w:rsid w:val="76F73A66"/>
    <w:rsid w:val="771D4623"/>
    <w:rsid w:val="771E7B4B"/>
    <w:rsid w:val="77291FCC"/>
    <w:rsid w:val="77311329"/>
    <w:rsid w:val="77366D37"/>
    <w:rsid w:val="77440389"/>
    <w:rsid w:val="774B7190"/>
    <w:rsid w:val="77532D4C"/>
    <w:rsid w:val="775826C7"/>
    <w:rsid w:val="7766086F"/>
    <w:rsid w:val="77684980"/>
    <w:rsid w:val="776C23B3"/>
    <w:rsid w:val="778656DA"/>
    <w:rsid w:val="77892776"/>
    <w:rsid w:val="779A4283"/>
    <w:rsid w:val="779B0879"/>
    <w:rsid w:val="779F1ABE"/>
    <w:rsid w:val="77A51B76"/>
    <w:rsid w:val="77A54136"/>
    <w:rsid w:val="77A750A9"/>
    <w:rsid w:val="77AA39C2"/>
    <w:rsid w:val="77CD2392"/>
    <w:rsid w:val="77E16C7C"/>
    <w:rsid w:val="77E21659"/>
    <w:rsid w:val="77FD14EA"/>
    <w:rsid w:val="77FF77F0"/>
    <w:rsid w:val="781432FA"/>
    <w:rsid w:val="781A3486"/>
    <w:rsid w:val="78206E52"/>
    <w:rsid w:val="7824619C"/>
    <w:rsid w:val="784C5F43"/>
    <w:rsid w:val="78573CA1"/>
    <w:rsid w:val="78616BB1"/>
    <w:rsid w:val="78810771"/>
    <w:rsid w:val="78811E89"/>
    <w:rsid w:val="78A21E7B"/>
    <w:rsid w:val="78A254A1"/>
    <w:rsid w:val="78AB0D53"/>
    <w:rsid w:val="78B439BB"/>
    <w:rsid w:val="78C45E47"/>
    <w:rsid w:val="78CD246C"/>
    <w:rsid w:val="78ED67AB"/>
    <w:rsid w:val="78F34B87"/>
    <w:rsid w:val="78F66145"/>
    <w:rsid w:val="78FF6685"/>
    <w:rsid w:val="790B6F3F"/>
    <w:rsid w:val="7913381D"/>
    <w:rsid w:val="791820E0"/>
    <w:rsid w:val="792D4C81"/>
    <w:rsid w:val="793909D0"/>
    <w:rsid w:val="79392E27"/>
    <w:rsid w:val="793D798F"/>
    <w:rsid w:val="794F737E"/>
    <w:rsid w:val="795C4BE1"/>
    <w:rsid w:val="795D06BE"/>
    <w:rsid w:val="795F20FC"/>
    <w:rsid w:val="79811E12"/>
    <w:rsid w:val="79884DEA"/>
    <w:rsid w:val="798B467F"/>
    <w:rsid w:val="7991039E"/>
    <w:rsid w:val="79911621"/>
    <w:rsid w:val="79A13988"/>
    <w:rsid w:val="79AE7E06"/>
    <w:rsid w:val="79D6194B"/>
    <w:rsid w:val="79DA05A4"/>
    <w:rsid w:val="79DE6118"/>
    <w:rsid w:val="79EB6C9D"/>
    <w:rsid w:val="7A2960D9"/>
    <w:rsid w:val="7A3B36EF"/>
    <w:rsid w:val="7A3D307C"/>
    <w:rsid w:val="7A423E18"/>
    <w:rsid w:val="7A467A3F"/>
    <w:rsid w:val="7A4A0500"/>
    <w:rsid w:val="7A4E4096"/>
    <w:rsid w:val="7A651054"/>
    <w:rsid w:val="7A68637B"/>
    <w:rsid w:val="7A797D7D"/>
    <w:rsid w:val="7AA81568"/>
    <w:rsid w:val="7AB505ED"/>
    <w:rsid w:val="7ABE45DA"/>
    <w:rsid w:val="7AD44310"/>
    <w:rsid w:val="7AE24B43"/>
    <w:rsid w:val="7AE6025C"/>
    <w:rsid w:val="7AF07C19"/>
    <w:rsid w:val="7B021FE3"/>
    <w:rsid w:val="7B0A45F3"/>
    <w:rsid w:val="7B0D0FD5"/>
    <w:rsid w:val="7B352A53"/>
    <w:rsid w:val="7B446C0D"/>
    <w:rsid w:val="7B510660"/>
    <w:rsid w:val="7B5F54E9"/>
    <w:rsid w:val="7B707181"/>
    <w:rsid w:val="7B7544F3"/>
    <w:rsid w:val="7B7E057D"/>
    <w:rsid w:val="7B9C6A13"/>
    <w:rsid w:val="7BB337CC"/>
    <w:rsid w:val="7BBB0221"/>
    <w:rsid w:val="7BC17D68"/>
    <w:rsid w:val="7BCB0E2E"/>
    <w:rsid w:val="7BDE6B53"/>
    <w:rsid w:val="7BE03EBF"/>
    <w:rsid w:val="7BE72590"/>
    <w:rsid w:val="7C1021AF"/>
    <w:rsid w:val="7C115E3A"/>
    <w:rsid w:val="7C246C64"/>
    <w:rsid w:val="7C280612"/>
    <w:rsid w:val="7C294FEA"/>
    <w:rsid w:val="7C3275E6"/>
    <w:rsid w:val="7C6164E8"/>
    <w:rsid w:val="7C713F98"/>
    <w:rsid w:val="7C773C33"/>
    <w:rsid w:val="7C7A47D9"/>
    <w:rsid w:val="7CA30CC4"/>
    <w:rsid w:val="7CAB6E35"/>
    <w:rsid w:val="7CB07E29"/>
    <w:rsid w:val="7CE46C5C"/>
    <w:rsid w:val="7D016819"/>
    <w:rsid w:val="7D1B6F19"/>
    <w:rsid w:val="7D357817"/>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E0C591E"/>
    <w:rsid w:val="7E121A42"/>
    <w:rsid w:val="7E150F4A"/>
    <w:rsid w:val="7E161214"/>
    <w:rsid w:val="7E347A81"/>
    <w:rsid w:val="7E3D1BC5"/>
    <w:rsid w:val="7E3D7D35"/>
    <w:rsid w:val="7E535845"/>
    <w:rsid w:val="7E55116A"/>
    <w:rsid w:val="7E607FBB"/>
    <w:rsid w:val="7E701D64"/>
    <w:rsid w:val="7E7C397D"/>
    <w:rsid w:val="7E806089"/>
    <w:rsid w:val="7E8C03CE"/>
    <w:rsid w:val="7E9F6931"/>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477495"/>
    <w:rsid w:val="7F560F49"/>
    <w:rsid w:val="7F5712F7"/>
    <w:rsid w:val="7F5E7974"/>
    <w:rsid w:val="7F6A4989"/>
    <w:rsid w:val="7F6E32DD"/>
    <w:rsid w:val="7F811303"/>
    <w:rsid w:val="7F8F4B5E"/>
    <w:rsid w:val="7F911373"/>
    <w:rsid w:val="7F957981"/>
    <w:rsid w:val="7FA3227B"/>
    <w:rsid w:val="7FA96067"/>
    <w:rsid w:val="7FAA2416"/>
    <w:rsid w:val="7FAC6A77"/>
    <w:rsid w:val="7FBF0FC0"/>
    <w:rsid w:val="7FC4066F"/>
    <w:rsid w:val="7FE3607B"/>
    <w:rsid w:val="7FE53196"/>
    <w:rsid w:val="7FE8095D"/>
    <w:rsid w:val="7FF61BB9"/>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2660782E-E797-4BE3-9831-44687961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973</Words>
  <Characters>5550</Characters>
  <Application>Microsoft Office Word</Application>
  <DocSecurity>0</DocSecurity>
  <Lines>46</Lines>
  <Paragraphs>13</Paragraphs>
  <ScaleCrop>false</ScaleCrop>
  <Company>sse</Company>
  <LinksUpToDate>false</LinksUpToDate>
  <CharactersWithSpaces>6510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陈梅</cp:lastModifiedBy>
  <cp:revision>610</cp:revision>
  <cp:lastPrinted>2020-06-22T01:00:00Z</cp:lastPrinted>
  <dcterms:created xsi:type="dcterms:W3CDTF">2021-03-31T07:16:00Z</dcterms:created>
  <dcterms:modified xsi:type="dcterms:W3CDTF">2023-01-30T01:15:00Z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2052-11.8.2.11718</vt:lpwstr>
  </property>
  <property fmtid="{D5CDD505-2E9C-101B-9397-08002B2CF9AE}" pid="5" name="ICV">
    <vt:lpwstr>9ABF9C05600B44DA98B844019AA98556</vt:lpwstr>
  </property>
</Properties>
</file>