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070" w:rsidRPr="008D26F6" w:rsidRDefault="00281D78">
      <w:pPr>
        <w:pStyle w:val="30"/>
        <w:jc w:val="center"/>
        <w:rPr>
          <w:rFonts w:ascii="Times New Roman" w:eastAsia="楷体_GB2312"/>
          <w:b/>
          <w:color w:val="000000"/>
          <w:sz w:val="36"/>
          <w:szCs w:val="36"/>
        </w:rPr>
      </w:pPr>
      <w:bookmarkStart w:id="0" w:name="_Toc102489700"/>
      <w:bookmarkStart w:id="1" w:name="_GoBack"/>
      <w:bookmarkEnd w:id="1"/>
      <w:r w:rsidRPr="00281D78">
        <w:rPr>
          <w:rFonts w:ascii="Times New Roman" w:eastAsia="楷体_GB2312" w:hint="eastAsia"/>
          <w:b/>
          <w:color w:val="000000"/>
          <w:sz w:val="36"/>
          <w:szCs w:val="36"/>
        </w:rPr>
        <w:t>深市证券交易资金前端风险控制</w:t>
      </w:r>
      <w:r w:rsidR="00B76B64" w:rsidRPr="00B76B64">
        <w:rPr>
          <w:rFonts w:ascii="Times New Roman" w:eastAsia="楷体_GB2312" w:hint="eastAsia"/>
          <w:b/>
          <w:color w:val="000000"/>
          <w:sz w:val="36"/>
          <w:szCs w:val="36"/>
        </w:rPr>
        <w:t>暨创新创业公司非公开发行可转换公司债券转股业务</w:t>
      </w:r>
      <w:r w:rsidRPr="00281D78">
        <w:rPr>
          <w:rFonts w:ascii="Times New Roman" w:eastAsia="楷体_GB2312" w:hint="eastAsia"/>
          <w:b/>
          <w:color w:val="000000"/>
          <w:sz w:val="36"/>
          <w:szCs w:val="36"/>
        </w:rPr>
        <w:t>2018</w:t>
      </w:r>
      <w:r w:rsidR="00243E10">
        <w:rPr>
          <w:rFonts w:ascii="Times New Roman" w:eastAsia="楷体_GB2312" w:hint="eastAsia"/>
          <w:b/>
          <w:color w:val="000000"/>
          <w:sz w:val="36"/>
          <w:szCs w:val="36"/>
        </w:rPr>
        <w:t>年</w:t>
      </w:r>
      <w:r w:rsidR="00A40309">
        <w:rPr>
          <w:rFonts w:ascii="Times New Roman" w:eastAsia="楷体_GB2312" w:hint="eastAsia"/>
          <w:b/>
          <w:color w:val="000000"/>
          <w:sz w:val="36"/>
          <w:szCs w:val="36"/>
        </w:rPr>
        <w:t>4</w:t>
      </w:r>
      <w:r w:rsidR="00243E10">
        <w:rPr>
          <w:rFonts w:ascii="Times New Roman" w:eastAsia="楷体_GB2312" w:hint="eastAsia"/>
          <w:b/>
          <w:color w:val="000000"/>
          <w:sz w:val="36"/>
          <w:szCs w:val="36"/>
        </w:rPr>
        <w:t>月</w:t>
      </w:r>
      <w:r w:rsidR="00243E10">
        <w:rPr>
          <w:rFonts w:ascii="Times New Roman" w:eastAsia="楷体_GB2312" w:hint="eastAsia"/>
          <w:b/>
          <w:color w:val="000000"/>
          <w:sz w:val="36"/>
          <w:szCs w:val="36"/>
        </w:rPr>
        <w:t>21</w:t>
      </w:r>
      <w:r w:rsidRPr="00281D78">
        <w:rPr>
          <w:rFonts w:ascii="Times New Roman" w:eastAsia="楷体_GB2312" w:hint="eastAsia"/>
          <w:b/>
          <w:color w:val="000000"/>
          <w:sz w:val="36"/>
          <w:szCs w:val="36"/>
        </w:rPr>
        <w:t>日全网测试方案</w:t>
      </w:r>
    </w:p>
    <w:p w:rsidR="00506070" w:rsidRDefault="00506070">
      <w:pPr>
        <w:pStyle w:val="30"/>
        <w:outlineLvl w:val="0"/>
        <w:rPr>
          <w:rFonts w:ascii="Times New Roman"/>
          <w:b/>
          <w:color w:val="000000"/>
          <w:sz w:val="32"/>
          <w:szCs w:val="32"/>
        </w:rPr>
      </w:pPr>
    </w:p>
    <w:p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281D78" w:rsidRDefault="00281D78" w:rsidP="00281D78">
      <w:pPr>
        <w:pStyle w:val="32"/>
        <w:ind w:firstLine="567"/>
        <w:rPr>
          <w:rFonts w:ascii="Times New Roman"/>
          <w:color w:val="000000"/>
          <w:szCs w:val="28"/>
        </w:rPr>
      </w:pPr>
      <w:r w:rsidRPr="00281D78">
        <w:rPr>
          <w:rFonts w:ascii="Times New Roman" w:hint="eastAsia"/>
          <w:color w:val="000000"/>
          <w:szCs w:val="28"/>
        </w:rPr>
        <w:t>为确保深市证券交易资金前端风险控制业务的顺利开展，深圳证券交易所（简称“深交所”）已于</w:t>
      </w:r>
      <w:r w:rsidRPr="00281D78">
        <w:rPr>
          <w:rFonts w:ascii="Times New Roman" w:hint="eastAsia"/>
          <w:color w:val="000000"/>
          <w:szCs w:val="28"/>
        </w:rPr>
        <w:t>2018</w:t>
      </w:r>
      <w:r w:rsidRPr="00281D78">
        <w:rPr>
          <w:rFonts w:ascii="Times New Roman" w:hint="eastAsia"/>
          <w:color w:val="000000"/>
          <w:szCs w:val="28"/>
        </w:rPr>
        <w:t>年</w:t>
      </w:r>
      <w:r w:rsidRPr="00281D78">
        <w:rPr>
          <w:rFonts w:ascii="Times New Roman" w:hint="eastAsia"/>
          <w:color w:val="000000"/>
          <w:szCs w:val="28"/>
        </w:rPr>
        <w:t>3</w:t>
      </w:r>
      <w:r w:rsidRPr="00281D78">
        <w:rPr>
          <w:rFonts w:ascii="Times New Roman" w:hint="eastAsia"/>
          <w:color w:val="000000"/>
          <w:szCs w:val="28"/>
        </w:rPr>
        <w:t>月</w:t>
      </w:r>
      <w:r w:rsidRPr="00281D78">
        <w:rPr>
          <w:rFonts w:ascii="Times New Roman" w:hint="eastAsia"/>
          <w:color w:val="000000"/>
          <w:szCs w:val="28"/>
        </w:rPr>
        <w:t>21</w:t>
      </w:r>
      <w:r w:rsidRPr="00281D78">
        <w:rPr>
          <w:rFonts w:ascii="Times New Roman" w:hint="eastAsia"/>
          <w:color w:val="000000"/>
          <w:szCs w:val="28"/>
        </w:rPr>
        <w:t>日发布了《关于做好资金前端风险控制业务相关技术准备的通知》，中国证券登记结算有限责任公司深圳分公司（简称“中国结算深圳分公司”）已于</w:t>
      </w:r>
      <w:r w:rsidRPr="00281D78">
        <w:rPr>
          <w:rFonts w:ascii="Times New Roman" w:hint="eastAsia"/>
          <w:color w:val="000000"/>
          <w:szCs w:val="28"/>
        </w:rPr>
        <w:t>2018</w:t>
      </w:r>
      <w:r w:rsidRPr="00281D78">
        <w:rPr>
          <w:rFonts w:ascii="Times New Roman" w:hint="eastAsia"/>
          <w:color w:val="000000"/>
          <w:szCs w:val="28"/>
        </w:rPr>
        <w:t>年</w:t>
      </w:r>
      <w:r w:rsidRPr="00281D78">
        <w:rPr>
          <w:rFonts w:ascii="Times New Roman" w:hint="eastAsia"/>
          <w:color w:val="000000"/>
          <w:szCs w:val="28"/>
        </w:rPr>
        <w:t>2</w:t>
      </w:r>
      <w:r w:rsidRPr="00281D78">
        <w:rPr>
          <w:rFonts w:ascii="Times New Roman" w:hint="eastAsia"/>
          <w:color w:val="000000"/>
          <w:szCs w:val="28"/>
        </w:rPr>
        <w:t>月</w:t>
      </w:r>
      <w:r w:rsidRPr="00281D78">
        <w:rPr>
          <w:rFonts w:ascii="Times New Roman" w:hint="eastAsia"/>
          <w:color w:val="000000"/>
          <w:szCs w:val="28"/>
        </w:rPr>
        <w:t>2</w:t>
      </w:r>
      <w:r w:rsidRPr="00281D78">
        <w:rPr>
          <w:rFonts w:ascii="Times New Roman" w:hint="eastAsia"/>
          <w:color w:val="000000"/>
          <w:szCs w:val="28"/>
        </w:rPr>
        <w:t>日发布了《关</w:t>
      </w:r>
      <w:r>
        <w:rPr>
          <w:rFonts w:ascii="Times New Roman" w:hint="eastAsia"/>
          <w:color w:val="000000"/>
          <w:szCs w:val="28"/>
        </w:rPr>
        <w:t>于做好深圳市场证券交易资金前端风险控制业务相关技术准备的通知》。</w:t>
      </w:r>
      <w:r w:rsidR="000F17D1" w:rsidRPr="000F17D1">
        <w:rPr>
          <w:rFonts w:ascii="Times New Roman" w:hint="eastAsia"/>
          <w:color w:val="000000"/>
          <w:szCs w:val="28"/>
        </w:rPr>
        <w:t>深交所与中国结算深圳分公司定于</w:t>
      </w:r>
      <w:r w:rsidR="000F17D1" w:rsidRPr="000F17D1">
        <w:rPr>
          <w:rFonts w:ascii="Times New Roman" w:hint="eastAsia"/>
          <w:color w:val="000000"/>
          <w:szCs w:val="28"/>
        </w:rPr>
        <w:t>2018</w:t>
      </w:r>
      <w:r w:rsidR="000F17D1" w:rsidRPr="000F17D1">
        <w:rPr>
          <w:rFonts w:ascii="Times New Roman" w:hint="eastAsia"/>
          <w:color w:val="000000"/>
          <w:szCs w:val="28"/>
        </w:rPr>
        <w:t>年</w:t>
      </w:r>
      <w:r w:rsidR="000F17D1" w:rsidRPr="000F17D1">
        <w:rPr>
          <w:rFonts w:ascii="Times New Roman" w:hint="eastAsia"/>
          <w:color w:val="000000"/>
          <w:szCs w:val="28"/>
        </w:rPr>
        <w:t>4</w:t>
      </w:r>
      <w:r w:rsidR="000F17D1" w:rsidRPr="000F17D1">
        <w:rPr>
          <w:rFonts w:ascii="Times New Roman" w:hint="eastAsia"/>
          <w:color w:val="000000"/>
          <w:szCs w:val="28"/>
        </w:rPr>
        <w:t>月</w:t>
      </w:r>
      <w:r w:rsidR="000F17D1" w:rsidRPr="000F17D1">
        <w:rPr>
          <w:rFonts w:ascii="Times New Roman" w:hint="eastAsia"/>
          <w:color w:val="000000"/>
          <w:szCs w:val="28"/>
        </w:rPr>
        <w:t>21</w:t>
      </w:r>
      <w:r w:rsidR="000F17D1" w:rsidRPr="000F17D1">
        <w:rPr>
          <w:rFonts w:ascii="Times New Roman" w:hint="eastAsia"/>
          <w:color w:val="000000"/>
          <w:szCs w:val="28"/>
        </w:rPr>
        <w:t>日组织全网测试</w:t>
      </w:r>
      <w:r w:rsidRPr="00281D78">
        <w:rPr>
          <w:rFonts w:ascii="Times New Roman" w:hint="eastAsia"/>
          <w:color w:val="000000"/>
          <w:szCs w:val="28"/>
        </w:rPr>
        <w:t>，主要通过模拟最高额度和自设额度申报、交易、结算等业务处理过程，检验市场参与各方技术系统的正确性。</w:t>
      </w:r>
    </w:p>
    <w:p w:rsidR="007E77AE" w:rsidRPr="00281D78" w:rsidRDefault="007E77AE" w:rsidP="00281D78">
      <w:pPr>
        <w:pStyle w:val="32"/>
        <w:ind w:firstLine="567"/>
        <w:rPr>
          <w:rFonts w:ascii="Times New Roman"/>
          <w:color w:val="000000"/>
          <w:szCs w:val="28"/>
        </w:rPr>
      </w:pPr>
      <w:r w:rsidRPr="007E77AE">
        <w:rPr>
          <w:rFonts w:ascii="Times New Roman" w:hint="eastAsia"/>
          <w:color w:val="000000"/>
          <w:szCs w:val="28"/>
        </w:rPr>
        <w:t>为确保深市创新创业公司非公开发行可转换公司债券（简称“双创可转债”）转股等相关业务的顺利开展，深交所和中国结算深圳分公司定于</w:t>
      </w:r>
      <w:r w:rsidRPr="007E77AE">
        <w:rPr>
          <w:rFonts w:ascii="Times New Roman" w:hint="eastAsia"/>
          <w:color w:val="000000"/>
          <w:szCs w:val="28"/>
        </w:rPr>
        <w:t>2018</w:t>
      </w:r>
      <w:r w:rsidRPr="007E77AE">
        <w:rPr>
          <w:rFonts w:ascii="Times New Roman" w:hint="eastAsia"/>
          <w:color w:val="000000"/>
          <w:szCs w:val="28"/>
        </w:rPr>
        <w:t>年</w:t>
      </w:r>
      <w:r w:rsidRPr="007E77AE">
        <w:rPr>
          <w:rFonts w:ascii="Times New Roman" w:hint="eastAsia"/>
          <w:color w:val="000000"/>
          <w:szCs w:val="28"/>
        </w:rPr>
        <w:t>4</w:t>
      </w:r>
      <w:r w:rsidRPr="007E77AE">
        <w:rPr>
          <w:rFonts w:ascii="Times New Roman" w:hint="eastAsia"/>
          <w:color w:val="000000"/>
          <w:szCs w:val="28"/>
        </w:rPr>
        <w:t>月</w:t>
      </w:r>
      <w:r>
        <w:rPr>
          <w:rFonts w:ascii="Times New Roman" w:hint="eastAsia"/>
          <w:color w:val="000000"/>
          <w:szCs w:val="28"/>
        </w:rPr>
        <w:t>21</w:t>
      </w:r>
      <w:r w:rsidRPr="007E77AE">
        <w:rPr>
          <w:rFonts w:ascii="Times New Roman" w:hint="eastAsia"/>
          <w:color w:val="000000"/>
          <w:szCs w:val="28"/>
        </w:rPr>
        <w:t>日组织全网测试，以检验市场参与各方技术系统的正确性。</w:t>
      </w:r>
    </w:p>
    <w:p w:rsidR="009055AC" w:rsidRDefault="00C607FD" w:rsidP="006B02D8">
      <w:pPr>
        <w:pStyle w:val="32"/>
        <w:ind w:firstLine="567"/>
        <w:rPr>
          <w:rFonts w:ascii="Times New Roman"/>
          <w:color w:val="000000"/>
          <w:szCs w:val="28"/>
        </w:rPr>
      </w:pPr>
      <w:r w:rsidRPr="00C607FD">
        <w:rPr>
          <w:rFonts w:ascii="Times New Roman" w:hint="eastAsia"/>
          <w:color w:val="000000"/>
          <w:szCs w:val="28"/>
        </w:rPr>
        <w:t>为进一步增强深交所的交易业务连续性保障能力，深交所拟将交易系统同城灾备中心切换至南方中心，届时福田、南方双中心运行保持冗余热备模式（简称“福田、南方双中心运行”）。为了确保交易系统同城灾备中心的顺利切换，深交所模拟将交易系统同城灾备中心切换至南方中心后，再开展深市证券交易资金前端风险控制暨创新创业公司非公开发行可转换公司债券转股业务</w:t>
      </w:r>
      <w:r w:rsidRPr="00C607FD">
        <w:rPr>
          <w:rFonts w:ascii="Times New Roman" w:hint="eastAsia"/>
          <w:color w:val="000000"/>
          <w:szCs w:val="28"/>
        </w:rPr>
        <w:t>2018</w:t>
      </w:r>
      <w:r w:rsidRPr="00C607FD">
        <w:rPr>
          <w:rFonts w:ascii="Times New Roman" w:hint="eastAsia"/>
          <w:color w:val="000000"/>
          <w:szCs w:val="28"/>
        </w:rPr>
        <w:t>年</w:t>
      </w:r>
      <w:r w:rsidR="00A40309">
        <w:rPr>
          <w:rFonts w:ascii="Times New Roman" w:hint="eastAsia"/>
          <w:color w:val="000000"/>
          <w:szCs w:val="28"/>
        </w:rPr>
        <w:t>4</w:t>
      </w:r>
      <w:r w:rsidRPr="00C607FD">
        <w:rPr>
          <w:rFonts w:ascii="Times New Roman" w:hint="eastAsia"/>
          <w:color w:val="000000"/>
          <w:szCs w:val="28"/>
        </w:rPr>
        <w:t>月</w:t>
      </w:r>
      <w:r w:rsidRPr="00C607FD">
        <w:rPr>
          <w:rFonts w:ascii="Times New Roman" w:hint="eastAsia"/>
          <w:color w:val="000000"/>
          <w:szCs w:val="28"/>
        </w:rPr>
        <w:t>21</w:t>
      </w:r>
      <w:r w:rsidRPr="00C607FD">
        <w:rPr>
          <w:rFonts w:ascii="Times New Roman" w:hint="eastAsia"/>
          <w:color w:val="000000"/>
          <w:szCs w:val="28"/>
        </w:rPr>
        <w:t>日全网测试；</w:t>
      </w:r>
      <w:r>
        <w:rPr>
          <w:rFonts w:ascii="Times New Roman" w:hint="eastAsia"/>
          <w:color w:val="000000"/>
          <w:szCs w:val="28"/>
        </w:rPr>
        <w:lastRenderedPageBreak/>
        <w:t>待</w:t>
      </w:r>
      <w:r w:rsidRPr="00C607FD">
        <w:rPr>
          <w:rFonts w:ascii="Times New Roman" w:hint="eastAsia"/>
          <w:color w:val="000000"/>
          <w:szCs w:val="28"/>
        </w:rPr>
        <w:t>深交所将交易系统同城灾备中心回退至滨海中心后，再开展恢复验证测试，即以福田、滨海双中心运行。</w:t>
      </w:r>
    </w:p>
    <w:p w:rsidR="00C607FD" w:rsidRPr="009F27C2" w:rsidRDefault="00C607FD" w:rsidP="006B02D8">
      <w:pPr>
        <w:pStyle w:val="32"/>
        <w:ind w:firstLine="567"/>
        <w:rPr>
          <w:rFonts w:ascii="Times New Roman"/>
          <w:color w:val="000000"/>
          <w:szCs w:val="28"/>
        </w:rPr>
      </w:pPr>
    </w:p>
    <w:p w:rsidR="00506070" w:rsidRDefault="00191717">
      <w:pPr>
        <w:pStyle w:val="30"/>
        <w:outlineLvl w:val="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rsidR="00CE7C44" w:rsidRPr="00534F7B" w:rsidRDefault="00CE7C44" w:rsidP="00534F7B">
      <w:pPr>
        <w:numPr>
          <w:ilvl w:val="0"/>
          <w:numId w:val="2"/>
        </w:numPr>
        <w:rPr>
          <w:rFonts w:ascii="Times New Roman"/>
          <w:color w:val="000000"/>
          <w:sz w:val="28"/>
          <w:szCs w:val="28"/>
        </w:rPr>
      </w:pPr>
      <w:r w:rsidRPr="00534F7B">
        <w:rPr>
          <w:rFonts w:ascii="Times New Roman" w:hint="eastAsia"/>
          <w:color w:val="000000"/>
          <w:sz w:val="28"/>
          <w:szCs w:val="28"/>
        </w:rPr>
        <w:t>香港联交所</w:t>
      </w:r>
    </w:p>
    <w:p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CE7C44" w:rsidRDefault="00CE7C44" w:rsidP="00CE7C44">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CE7C44" w:rsidRPr="00534F7B" w:rsidRDefault="00CE7C44" w:rsidP="00534F7B">
      <w:pPr>
        <w:numPr>
          <w:ilvl w:val="0"/>
          <w:numId w:val="2"/>
        </w:numPr>
        <w:rPr>
          <w:rFonts w:ascii="Times New Roman"/>
          <w:color w:val="000000"/>
          <w:sz w:val="28"/>
          <w:szCs w:val="28"/>
        </w:rPr>
      </w:pPr>
      <w:r w:rsidRPr="00534F7B">
        <w:rPr>
          <w:rFonts w:ascii="Times New Roman" w:hint="eastAsia"/>
          <w:color w:val="000000"/>
          <w:sz w:val="28"/>
          <w:szCs w:val="28"/>
        </w:rPr>
        <w:t>中证指数有限公司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会员单位</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基金管理公司</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行情服务商</w:t>
      </w:r>
    </w:p>
    <w:p w:rsidR="00E40000" w:rsidRPr="00E40000" w:rsidRDefault="00E40000" w:rsidP="00E40000">
      <w:pPr>
        <w:numPr>
          <w:ilvl w:val="0"/>
          <w:numId w:val="2"/>
        </w:numPr>
        <w:rPr>
          <w:rFonts w:ascii="Times New Roman"/>
          <w:color w:val="000000"/>
          <w:sz w:val="28"/>
          <w:szCs w:val="28"/>
        </w:rPr>
      </w:pPr>
      <w:r>
        <w:rPr>
          <w:rFonts w:ascii="楷体" w:eastAsia="楷体" w:hAnsi="楷体" w:hint="eastAsia"/>
          <w:color w:val="000000"/>
          <w:sz w:val="28"/>
          <w:szCs w:val="28"/>
        </w:rPr>
        <w:t>托管人（托管银行或者具有托管资格的券商及相关单位）</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其他相关单位</w:t>
      </w:r>
    </w:p>
    <w:p w:rsidR="00127CD7" w:rsidRDefault="00127CD7" w:rsidP="00127CD7">
      <w:pPr>
        <w:tabs>
          <w:tab w:val="left" w:pos="420"/>
        </w:tabs>
        <w:ind w:left="420"/>
        <w:rPr>
          <w:rFonts w:ascii="Times New Roman"/>
          <w:color w:val="000000"/>
          <w:sz w:val="28"/>
          <w:szCs w:val="28"/>
        </w:rPr>
      </w:pPr>
    </w:p>
    <w:p w:rsidR="00506070" w:rsidRDefault="00191717">
      <w:pPr>
        <w:pStyle w:val="30"/>
        <w:outlineLvl w:val="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281D78" w:rsidRDefault="00E40000" w:rsidP="00281D78">
      <w:pPr>
        <w:pStyle w:val="32"/>
        <w:ind w:firstLine="567"/>
        <w:rPr>
          <w:rFonts w:ascii="Times New Roman"/>
          <w:color w:val="000000"/>
          <w:szCs w:val="28"/>
        </w:rPr>
      </w:pPr>
      <w:r>
        <w:rPr>
          <w:rFonts w:hint="eastAsia"/>
          <w:color w:val="000000"/>
          <w:szCs w:val="28"/>
        </w:rPr>
        <w:t>深市证券模拟2个交易日的交易</w:t>
      </w:r>
      <w:r w:rsidR="00EA3F4F">
        <w:rPr>
          <w:rFonts w:hint="eastAsia"/>
          <w:color w:val="000000"/>
          <w:szCs w:val="28"/>
        </w:rPr>
        <w:t>和</w:t>
      </w:r>
      <w:r>
        <w:rPr>
          <w:rFonts w:hint="eastAsia"/>
          <w:color w:val="000000"/>
          <w:szCs w:val="28"/>
        </w:rPr>
        <w:t>2个结算日的结算（</w:t>
      </w:r>
      <w:r w:rsidR="00EA3F4F">
        <w:rPr>
          <w:rFonts w:hint="eastAsia"/>
          <w:color w:val="000000"/>
          <w:szCs w:val="28"/>
        </w:rPr>
        <w:t>即模拟</w:t>
      </w:r>
      <w:r>
        <w:rPr>
          <w:rFonts w:hint="eastAsia"/>
          <w:color w:val="000000"/>
          <w:szCs w:val="28"/>
        </w:rPr>
        <w:t>T日2018年</w:t>
      </w:r>
      <w:r w:rsidR="00281D78">
        <w:rPr>
          <w:rFonts w:hint="eastAsia"/>
          <w:color w:val="000000"/>
          <w:szCs w:val="28"/>
        </w:rPr>
        <w:t>4</w:t>
      </w:r>
      <w:r>
        <w:rPr>
          <w:rFonts w:hint="eastAsia"/>
          <w:color w:val="000000"/>
          <w:szCs w:val="28"/>
        </w:rPr>
        <w:t>月</w:t>
      </w:r>
      <w:r w:rsidR="00281D78">
        <w:rPr>
          <w:rFonts w:hint="eastAsia"/>
          <w:color w:val="000000"/>
          <w:szCs w:val="28"/>
        </w:rPr>
        <w:t>21</w:t>
      </w:r>
      <w:r>
        <w:rPr>
          <w:rFonts w:hint="eastAsia"/>
          <w:color w:val="000000"/>
          <w:szCs w:val="28"/>
        </w:rPr>
        <w:t>日、T+1日201</w:t>
      </w:r>
      <w:r w:rsidR="00680CAE">
        <w:rPr>
          <w:rFonts w:hint="eastAsia"/>
          <w:color w:val="000000"/>
          <w:szCs w:val="28"/>
        </w:rPr>
        <w:t>8</w:t>
      </w:r>
      <w:r>
        <w:rPr>
          <w:rFonts w:hint="eastAsia"/>
          <w:color w:val="000000"/>
          <w:szCs w:val="28"/>
        </w:rPr>
        <w:t>年</w:t>
      </w:r>
      <w:r w:rsidR="00281D78">
        <w:rPr>
          <w:rFonts w:hint="eastAsia"/>
          <w:color w:val="000000"/>
          <w:szCs w:val="28"/>
        </w:rPr>
        <w:t>4</w:t>
      </w:r>
      <w:r>
        <w:rPr>
          <w:rFonts w:hint="eastAsia"/>
          <w:color w:val="000000"/>
          <w:szCs w:val="28"/>
        </w:rPr>
        <w:t>月</w:t>
      </w:r>
      <w:r w:rsidR="00281D78">
        <w:rPr>
          <w:rFonts w:hint="eastAsia"/>
          <w:color w:val="000000"/>
          <w:szCs w:val="28"/>
        </w:rPr>
        <w:t>22</w:t>
      </w:r>
      <w:r>
        <w:rPr>
          <w:rFonts w:hint="eastAsia"/>
          <w:color w:val="000000"/>
          <w:szCs w:val="28"/>
        </w:rPr>
        <w:t>日），</w:t>
      </w:r>
      <w:r w:rsidR="00281D78" w:rsidRPr="00281D78">
        <w:rPr>
          <w:rFonts w:ascii="Times New Roman" w:hint="eastAsia"/>
          <w:color w:val="000000"/>
          <w:szCs w:val="28"/>
        </w:rPr>
        <w:t>主要通过模拟最高额度和自设额度申报、交易、结算等业务处理过程，</w:t>
      </w:r>
      <w:r w:rsidR="009F65A1">
        <w:rPr>
          <w:rFonts w:ascii="Times New Roman" w:hint="eastAsia"/>
          <w:color w:val="000000"/>
          <w:szCs w:val="28"/>
        </w:rPr>
        <w:t>双创</w:t>
      </w:r>
      <w:r w:rsidR="009F65A1">
        <w:rPr>
          <w:rFonts w:ascii="Times New Roman"/>
          <w:color w:val="000000"/>
          <w:szCs w:val="28"/>
        </w:rPr>
        <w:t>可转债</w:t>
      </w:r>
      <w:r w:rsidR="009F65A1" w:rsidRPr="009F65A1">
        <w:rPr>
          <w:rFonts w:ascii="Times New Roman" w:hint="eastAsia"/>
          <w:color w:val="000000"/>
          <w:szCs w:val="28"/>
        </w:rPr>
        <w:t>交易、非交易业务的委托申报</w:t>
      </w:r>
      <w:r w:rsidR="009F65A1">
        <w:rPr>
          <w:rFonts w:ascii="Times New Roman" w:hint="eastAsia"/>
          <w:color w:val="000000"/>
          <w:szCs w:val="28"/>
        </w:rPr>
        <w:t>处理</w:t>
      </w:r>
      <w:r w:rsidR="000A6584">
        <w:rPr>
          <w:rFonts w:ascii="Times New Roman" w:hint="eastAsia"/>
          <w:color w:val="000000"/>
          <w:szCs w:val="28"/>
        </w:rPr>
        <w:t>，</w:t>
      </w:r>
      <w:r w:rsidR="00281D78">
        <w:rPr>
          <w:rFonts w:ascii="Times New Roman" w:hint="eastAsia"/>
          <w:color w:val="000000"/>
          <w:szCs w:val="28"/>
        </w:rPr>
        <w:t>验证</w:t>
      </w:r>
      <w:r w:rsidR="00281D78" w:rsidRPr="00281D78">
        <w:rPr>
          <w:rFonts w:ascii="Times New Roman" w:hint="eastAsia"/>
          <w:color w:val="000000"/>
          <w:szCs w:val="28"/>
        </w:rPr>
        <w:t>市场参与各方技术系统的正确性。</w:t>
      </w:r>
    </w:p>
    <w:p w:rsidR="00281D78" w:rsidRDefault="00E635FF" w:rsidP="004733B3">
      <w:pPr>
        <w:pStyle w:val="32"/>
        <w:ind w:firstLine="482"/>
        <w:rPr>
          <w:color w:val="000000"/>
          <w:szCs w:val="28"/>
        </w:rPr>
      </w:pPr>
      <w:r w:rsidRPr="00136760">
        <w:rPr>
          <w:rFonts w:hint="eastAsia"/>
          <w:color w:val="000000"/>
          <w:szCs w:val="28"/>
        </w:rPr>
        <w:lastRenderedPageBreak/>
        <w:t>港股通证券模拟</w:t>
      </w:r>
      <w:r w:rsidR="008279D0">
        <w:rPr>
          <w:rFonts w:hint="eastAsia"/>
          <w:color w:val="000000"/>
          <w:szCs w:val="28"/>
        </w:rPr>
        <w:t>1</w:t>
      </w:r>
      <w:r w:rsidRPr="00136760">
        <w:rPr>
          <w:rFonts w:hint="eastAsia"/>
          <w:color w:val="000000"/>
          <w:szCs w:val="28"/>
        </w:rPr>
        <w:t>个半日市交易</w:t>
      </w:r>
      <w:r>
        <w:rPr>
          <w:rFonts w:hint="eastAsia"/>
          <w:color w:val="000000"/>
          <w:szCs w:val="28"/>
        </w:rPr>
        <w:t>和</w:t>
      </w:r>
      <w:r w:rsidR="008279D0">
        <w:rPr>
          <w:rFonts w:hint="eastAsia"/>
          <w:color w:val="000000"/>
          <w:szCs w:val="28"/>
        </w:rPr>
        <w:t>1</w:t>
      </w:r>
      <w:r w:rsidRPr="00136760">
        <w:rPr>
          <w:rFonts w:hint="eastAsia"/>
          <w:color w:val="000000"/>
          <w:szCs w:val="28"/>
        </w:rPr>
        <w:t>个结算日的结算</w:t>
      </w:r>
      <w:r w:rsidRPr="00412402">
        <w:rPr>
          <w:rFonts w:hint="eastAsia"/>
          <w:color w:val="000000"/>
          <w:szCs w:val="28"/>
        </w:rPr>
        <w:t>（即模拟T日2018年4月21日）</w:t>
      </w:r>
      <w:r w:rsidRPr="004733B3">
        <w:rPr>
          <w:rFonts w:hint="eastAsia"/>
          <w:color w:val="000000"/>
          <w:szCs w:val="28"/>
        </w:rPr>
        <w:t>，主要通过模拟港股通业务的委托申报、成交回报、行情接收及清算交收等业务处理过程，验证市场参与各方技术系统的适应性。</w:t>
      </w:r>
      <w:r w:rsidR="00281D78">
        <w:rPr>
          <w:rFonts w:hint="eastAsia"/>
          <w:color w:val="000000"/>
          <w:szCs w:val="28"/>
        </w:rPr>
        <w:t>T+1日</w:t>
      </w:r>
      <w:r w:rsidR="00281D78" w:rsidRPr="004733B3">
        <w:rPr>
          <w:rFonts w:hint="eastAsia"/>
          <w:color w:val="000000"/>
          <w:szCs w:val="28"/>
        </w:rPr>
        <w:t>为港股通非交易日非结算日，不发送港股产品信息hkexreff04、最小价差文件</w:t>
      </w:r>
      <w:proofErr w:type="spellStart"/>
      <w:r w:rsidR="00281D78" w:rsidRPr="004733B3">
        <w:rPr>
          <w:rFonts w:hint="eastAsia"/>
          <w:color w:val="000000"/>
          <w:szCs w:val="28"/>
        </w:rPr>
        <w:t>hkexzxjc</w:t>
      </w:r>
      <w:proofErr w:type="spellEnd"/>
      <w:r w:rsidR="00281D78" w:rsidRPr="004733B3">
        <w:rPr>
          <w:rFonts w:hint="eastAsia"/>
          <w:color w:val="000000"/>
          <w:szCs w:val="28"/>
        </w:rPr>
        <w:t>、5001频道港股快照行情报文（Step: w, Binary: 306311）、港股收盘价格文件hkexclpr04。</w:t>
      </w:r>
    </w:p>
    <w:p w:rsidR="008746D0" w:rsidRPr="004733B3" w:rsidRDefault="008746D0" w:rsidP="004733B3">
      <w:pPr>
        <w:pStyle w:val="32"/>
        <w:ind w:firstLine="567"/>
        <w:rPr>
          <w:color w:val="FF0000"/>
          <w:szCs w:val="28"/>
        </w:rPr>
      </w:pPr>
      <w:r w:rsidRPr="00A6131B">
        <w:rPr>
          <w:rFonts w:hint="eastAsia"/>
          <w:color w:val="FF0000"/>
          <w:szCs w:val="28"/>
        </w:rPr>
        <w:t>T日、</w:t>
      </w:r>
      <w:r w:rsidRPr="00067748">
        <w:rPr>
          <w:rFonts w:hint="eastAsia"/>
          <w:color w:val="FF0000"/>
          <w:szCs w:val="28"/>
        </w:rPr>
        <w:t>T+1</w:t>
      </w:r>
      <w:r w:rsidRPr="004733B3">
        <w:rPr>
          <w:rFonts w:hint="eastAsia"/>
          <w:color w:val="FF0000"/>
          <w:szCs w:val="28"/>
        </w:rPr>
        <w:t>日深交所交易系统将模拟福田中心为主用中心，南方中心为灾备中心的场景。市场参与各方按现有生产系统配置连接深交所交易及相关系统，验证各项业务处理的正确性。</w:t>
      </w:r>
    </w:p>
    <w:p w:rsidR="00534F7B" w:rsidRDefault="00534F7B" w:rsidP="00534F7B">
      <w:pPr>
        <w:pStyle w:val="32"/>
        <w:spacing w:line="240" w:lineRule="auto"/>
        <w:ind w:firstLineChars="200" w:firstLine="562"/>
        <w:rPr>
          <w:rFonts w:ascii="Times New Roman"/>
          <w:b/>
          <w:color w:val="000000"/>
          <w:szCs w:val="28"/>
        </w:rPr>
      </w:pPr>
      <w:r>
        <w:rPr>
          <w:rFonts w:ascii="Times New Roman" w:hint="eastAsia"/>
          <w:b/>
          <w:color w:val="000000"/>
          <w:szCs w:val="28"/>
        </w:rPr>
        <w:t>（一）</w:t>
      </w:r>
      <w:r>
        <w:rPr>
          <w:rFonts w:ascii="Times New Roman" w:hint="eastAsia"/>
          <w:b/>
          <w:color w:val="000000"/>
          <w:szCs w:val="28"/>
        </w:rPr>
        <w:t>T</w:t>
      </w:r>
      <w:r>
        <w:rPr>
          <w:rFonts w:ascii="Times New Roman" w:hint="eastAsia"/>
          <w:b/>
          <w:color w:val="000000"/>
          <w:szCs w:val="28"/>
        </w:rPr>
        <w:t>日（模拟</w:t>
      </w:r>
      <w:r>
        <w:rPr>
          <w:rFonts w:ascii="Times New Roman" w:hint="eastAsia"/>
          <w:b/>
          <w:color w:val="000000"/>
          <w:szCs w:val="28"/>
        </w:rPr>
        <w:t>4</w:t>
      </w:r>
      <w:r>
        <w:rPr>
          <w:rFonts w:ascii="Times New Roman" w:hint="eastAsia"/>
          <w:b/>
          <w:color w:val="000000"/>
          <w:szCs w:val="28"/>
        </w:rPr>
        <w:t>月</w:t>
      </w:r>
      <w:r>
        <w:rPr>
          <w:rFonts w:ascii="Times New Roman" w:hint="eastAsia"/>
          <w:b/>
          <w:color w:val="000000"/>
          <w:szCs w:val="28"/>
        </w:rPr>
        <w:t>21</w:t>
      </w:r>
      <w:r>
        <w:rPr>
          <w:rFonts w:ascii="Times New Roman" w:hint="eastAsia"/>
          <w:b/>
          <w:color w:val="000000"/>
          <w:szCs w:val="28"/>
        </w:rPr>
        <w:t>日）、</w:t>
      </w:r>
      <w:r>
        <w:rPr>
          <w:rFonts w:ascii="Times New Roman" w:hint="eastAsia"/>
          <w:b/>
          <w:color w:val="000000"/>
          <w:szCs w:val="28"/>
        </w:rPr>
        <w:t>T+1</w:t>
      </w:r>
      <w:r>
        <w:rPr>
          <w:rFonts w:ascii="Times New Roman" w:hint="eastAsia"/>
          <w:b/>
          <w:color w:val="000000"/>
          <w:szCs w:val="28"/>
        </w:rPr>
        <w:t>日（模拟</w:t>
      </w:r>
      <w:r>
        <w:rPr>
          <w:rFonts w:ascii="Times New Roman" w:hint="eastAsia"/>
          <w:b/>
          <w:color w:val="000000"/>
          <w:szCs w:val="28"/>
        </w:rPr>
        <w:t>4</w:t>
      </w:r>
      <w:r>
        <w:rPr>
          <w:rFonts w:ascii="Times New Roman" w:hint="eastAsia"/>
          <w:b/>
          <w:color w:val="000000"/>
          <w:szCs w:val="28"/>
        </w:rPr>
        <w:t>月</w:t>
      </w:r>
      <w:r>
        <w:rPr>
          <w:rFonts w:ascii="Times New Roman" w:hint="eastAsia"/>
          <w:b/>
          <w:color w:val="000000"/>
          <w:szCs w:val="28"/>
        </w:rPr>
        <w:t>22</w:t>
      </w:r>
      <w:r>
        <w:rPr>
          <w:rFonts w:ascii="Times New Roman" w:hint="eastAsia"/>
          <w:b/>
          <w:color w:val="000000"/>
          <w:szCs w:val="28"/>
        </w:rPr>
        <w:t>日）测试内容</w:t>
      </w:r>
    </w:p>
    <w:p w:rsidR="00534F7B" w:rsidRPr="004733B3" w:rsidRDefault="00534F7B" w:rsidP="005073CF">
      <w:pPr>
        <w:pStyle w:val="32"/>
        <w:ind w:firstLineChars="200" w:firstLine="562"/>
        <w:rPr>
          <w:color w:val="000000"/>
          <w:szCs w:val="28"/>
        </w:rPr>
      </w:pPr>
      <w:r>
        <w:rPr>
          <w:rFonts w:ascii="Times New Roman" w:hint="eastAsia"/>
          <w:b/>
          <w:color w:val="000000"/>
          <w:szCs w:val="28"/>
        </w:rPr>
        <w:t>1</w:t>
      </w:r>
      <w:r>
        <w:rPr>
          <w:rFonts w:ascii="Times New Roman" w:hint="eastAsia"/>
          <w:b/>
          <w:color w:val="000000"/>
          <w:szCs w:val="28"/>
        </w:rPr>
        <w:t>、深交所交易系统：</w:t>
      </w:r>
      <w:r>
        <w:rPr>
          <w:rFonts w:hint="eastAsia"/>
          <w:b/>
          <w:szCs w:val="28"/>
        </w:rPr>
        <w:t>以福田、南方</w:t>
      </w:r>
      <w:r w:rsidRPr="00061885">
        <w:rPr>
          <w:rFonts w:hint="eastAsia"/>
          <w:b/>
          <w:szCs w:val="28"/>
        </w:rPr>
        <w:t>双中心运行</w:t>
      </w:r>
      <w:r>
        <w:rPr>
          <w:rFonts w:ascii="Times New Roman" w:hint="eastAsia"/>
          <w:b/>
          <w:color w:val="000000"/>
          <w:szCs w:val="28"/>
        </w:rPr>
        <w:t>，</w:t>
      </w:r>
      <w:r w:rsidR="005073CF" w:rsidRPr="004733B3">
        <w:rPr>
          <w:rFonts w:hint="eastAsia"/>
          <w:color w:val="000000"/>
          <w:szCs w:val="28"/>
        </w:rPr>
        <w:t>重点</w:t>
      </w:r>
      <w:r w:rsidR="00C63D15">
        <w:rPr>
          <w:rFonts w:hint="eastAsia"/>
          <w:color w:val="000000"/>
          <w:szCs w:val="28"/>
        </w:rPr>
        <w:t>测试</w:t>
      </w:r>
      <w:r w:rsidR="005073CF" w:rsidRPr="004733B3">
        <w:rPr>
          <w:rFonts w:hint="eastAsia"/>
          <w:color w:val="000000"/>
          <w:szCs w:val="28"/>
        </w:rPr>
        <w:t>深市证券交易资金规模前端监控和双创可转债转股等业务处理，模拟</w:t>
      </w:r>
      <w:r w:rsidRPr="004733B3">
        <w:rPr>
          <w:rFonts w:hint="eastAsia"/>
          <w:color w:val="000000"/>
          <w:szCs w:val="28"/>
        </w:rPr>
        <w:t>深市证券日常交易、非交易（包括现货集中竞价交易、融资融券、质押式回购、ETF申赎、网络投票、密码服务、中国结算身份认证、黄金ETF现金申赎、债券分销、协议交易、盘后定价交易、转融通证券出借、资产管理计划份额转让、股票质押式回购、约定购回、质押式报价回购、债券质押式协议回购、网上发行认购、配股认购、债券转股回售、开放式基金申购赎回、要约收购、转托管等）业务的委托处理与成交回报、实时行情发布、信息公告发布。</w:t>
      </w:r>
    </w:p>
    <w:p w:rsidR="00534F7B" w:rsidRPr="004733B3" w:rsidRDefault="00534F7B" w:rsidP="00534F7B">
      <w:pPr>
        <w:pStyle w:val="32"/>
        <w:spacing w:line="240" w:lineRule="auto"/>
        <w:ind w:firstLineChars="200" w:firstLine="560"/>
        <w:rPr>
          <w:color w:val="000000"/>
          <w:szCs w:val="28"/>
        </w:rPr>
      </w:pPr>
      <w:r w:rsidRPr="004733B3">
        <w:rPr>
          <w:rFonts w:hint="eastAsia"/>
          <w:color w:val="000000"/>
          <w:szCs w:val="28"/>
        </w:rPr>
        <w:t>模拟港股通证券日常交易业务的委托处理、成交回报与一档实时行情发布。</w:t>
      </w:r>
    </w:p>
    <w:p w:rsidR="00534F7B" w:rsidRPr="00BE6572" w:rsidRDefault="00534F7B" w:rsidP="00534F7B">
      <w:pPr>
        <w:pStyle w:val="32"/>
        <w:spacing w:line="240" w:lineRule="auto"/>
        <w:ind w:firstLineChars="200" w:firstLine="560"/>
        <w:rPr>
          <w:rFonts w:ascii="Times New Roman"/>
          <w:color w:val="000000"/>
          <w:szCs w:val="28"/>
        </w:rPr>
      </w:pPr>
      <w:r>
        <w:rPr>
          <w:rFonts w:ascii="Times New Roman" w:hint="eastAsia"/>
          <w:color w:val="000000"/>
          <w:szCs w:val="28"/>
        </w:rPr>
        <w:t>T</w:t>
      </w:r>
      <w:r>
        <w:rPr>
          <w:rFonts w:ascii="Times New Roman" w:hint="eastAsia"/>
          <w:color w:val="000000"/>
          <w:szCs w:val="28"/>
        </w:rPr>
        <w:t>日收市后至</w:t>
      </w:r>
      <w:r>
        <w:rPr>
          <w:rFonts w:ascii="Times New Roman" w:hint="eastAsia"/>
          <w:color w:val="000000"/>
          <w:szCs w:val="28"/>
        </w:rPr>
        <w:t>T+1</w:t>
      </w:r>
      <w:r>
        <w:rPr>
          <w:rFonts w:ascii="Times New Roman" w:hint="eastAsia"/>
          <w:color w:val="000000"/>
          <w:szCs w:val="28"/>
        </w:rPr>
        <w:t>日开市前模拟与周边各核心机构的数据交换，</w:t>
      </w:r>
      <w:r>
        <w:rPr>
          <w:rFonts w:ascii="Times New Roman" w:hint="eastAsia"/>
          <w:color w:val="000000"/>
          <w:szCs w:val="28"/>
        </w:rPr>
        <w:lastRenderedPageBreak/>
        <w:t>模拟与各市场参与人的数据交换。</w:t>
      </w:r>
    </w:p>
    <w:p w:rsidR="00534F7B" w:rsidRDefault="00534F7B" w:rsidP="00534F7B">
      <w:pPr>
        <w:pStyle w:val="32"/>
        <w:spacing w:line="240" w:lineRule="auto"/>
        <w:ind w:firstLineChars="200" w:firstLine="562"/>
        <w:rPr>
          <w:rFonts w:ascii="Times New Roman"/>
          <w:b/>
          <w:color w:val="000000"/>
          <w:szCs w:val="28"/>
        </w:rPr>
      </w:pPr>
    </w:p>
    <w:p w:rsidR="00534F7B" w:rsidRPr="004733B3" w:rsidRDefault="00534F7B" w:rsidP="00534F7B">
      <w:pPr>
        <w:pStyle w:val="32"/>
        <w:spacing w:line="240" w:lineRule="auto"/>
        <w:ind w:firstLineChars="200" w:firstLine="562"/>
        <w:rPr>
          <w:color w:val="000000"/>
          <w:szCs w:val="28"/>
        </w:rPr>
      </w:pPr>
      <w:r>
        <w:rPr>
          <w:rFonts w:ascii="Times New Roman" w:hint="eastAsia"/>
          <w:b/>
          <w:color w:val="000000"/>
          <w:szCs w:val="28"/>
        </w:rPr>
        <w:t>2</w:t>
      </w:r>
      <w:r>
        <w:rPr>
          <w:rFonts w:ascii="Times New Roman" w:hint="eastAsia"/>
          <w:b/>
          <w:color w:val="000000"/>
          <w:szCs w:val="28"/>
        </w:rPr>
        <w:t>、中国结算深圳分公司技术系统：</w:t>
      </w:r>
      <w:r w:rsidR="00D049AD" w:rsidRPr="004733B3">
        <w:rPr>
          <w:rFonts w:hint="eastAsia"/>
          <w:color w:val="000000"/>
          <w:szCs w:val="28"/>
        </w:rPr>
        <w:t>重点</w:t>
      </w:r>
      <w:r w:rsidR="00C63D15">
        <w:rPr>
          <w:rFonts w:hint="eastAsia"/>
          <w:color w:val="000000"/>
          <w:szCs w:val="28"/>
        </w:rPr>
        <w:t>测试</w:t>
      </w:r>
      <w:r w:rsidR="00D049AD" w:rsidRPr="004733B3">
        <w:rPr>
          <w:rFonts w:hint="eastAsia"/>
          <w:color w:val="000000"/>
          <w:szCs w:val="28"/>
        </w:rPr>
        <w:t>深市证券交易资金规模前端监控和双创可转债转股等业务处理（</w:t>
      </w:r>
      <w:r w:rsidR="00D049AD" w:rsidRPr="003144C7">
        <w:rPr>
          <w:rFonts w:hint="eastAsia"/>
          <w:color w:val="000000"/>
          <w:szCs w:val="28"/>
        </w:rPr>
        <w:t>结算数据中</w:t>
      </w:r>
      <w:r w:rsidR="00C85C30">
        <w:rPr>
          <w:rFonts w:hint="eastAsia"/>
          <w:color w:val="000000"/>
          <w:szCs w:val="28"/>
        </w:rPr>
        <w:t>为</w:t>
      </w:r>
      <w:r w:rsidR="00D049AD" w:rsidRPr="003144C7">
        <w:rPr>
          <w:rFonts w:hint="eastAsia"/>
          <w:color w:val="000000"/>
          <w:szCs w:val="28"/>
        </w:rPr>
        <w:t>双创可转债设立证券类别1S、证券子类4</w:t>
      </w:r>
      <w:r w:rsidR="00D049AD" w:rsidRPr="004733B3">
        <w:rPr>
          <w:rFonts w:hint="eastAsia"/>
          <w:color w:val="000000"/>
          <w:szCs w:val="28"/>
        </w:rPr>
        <w:t>），</w:t>
      </w:r>
      <w:r w:rsidRPr="004733B3">
        <w:rPr>
          <w:rFonts w:hint="eastAsia"/>
          <w:color w:val="000000"/>
          <w:szCs w:val="28"/>
        </w:rPr>
        <w:t>模拟深市证券日常交易、非交易等业务的股份及资金清算交收业务处理。</w:t>
      </w:r>
    </w:p>
    <w:p w:rsidR="00332D81" w:rsidRPr="004733B3" w:rsidRDefault="00534F7B" w:rsidP="004733B3">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证券的公司行为及非交易业务处理，</w:t>
      </w:r>
      <w:r>
        <w:rPr>
          <w:rFonts w:ascii="Times New Roman" w:hint="eastAsia"/>
          <w:color w:val="000000"/>
          <w:szCs w:val="28"/>
        </w:rPr>
        <w:t>港股通证券日常交易、非交易等业务的股份及资金清算交收业务处理。</w:t>
      </w:r>
    </w:p>
    <w:p w:rsidR="007E1219" w:rsidRPr="004733B3" w:rsidRDefault="007E1219" w:rsidP="004733B3">
      <w:pPr>
        <w:pStyle w:val="32"/>
        <w:spacing w:line="240" w:lineRule="auto"/>
        <w:ind w:firstLineChars="200" w:firstLine="560"/>
        <w:rPr>
          <w:rFonts w:ascii="Times New Roman"/>
          <w:color w:val="000000"/>
          <w:szCs w:val="28"/>
        </w:rPr>
      </w:pPr>
    </w:p>
    <w:p w:rsidR="00421F21" w:rsidRDefault="00534F7B" w:rsidP="00534F7B">
      <w:pPr>
        <w:pStyle w:val="32"/>
        <w:spacing w:line="240" w:lineRule="auto"/>
        <w:ind w:firstLineChars="200" w:firstLine="562"/>
        <w:rPr>
          <w:color w:val="000000"/>
          <w:szCs w:val="28"/>
        </w:rPr>
      </w:pPr>
      <w:r>
        <w:rPr>
          <w:rFonts w:ascii="Times New Roman" w:hint="eastAsia"/>
          <w:b/>
          <w:color w:val="000000"/>
          <w:szCs w:val="28"/>
        </w:rPr>
        <w:t>3</w:t>
      </w:r>
      <w:r>
        <w:rPr>
          <w:rFonts w:ascii="Times New Roman" w:hint="eastAsia"/>
          <w:b/>
          <w:color w:val="000000"/>
          <w:szCs w:val="28"/>
        </w:rPr>
        <w:t>、市场参与人技术系统：</w:t>
      </w:r>
      <w:r w:rsidR="00421F21" w:rsidRPr="00300219">
        <w:rPr>
          <w:rFonts w:hint="eastAsia"/>
          <w:color w:val="000000"/>
          <w:szCs w:val="28"/>
        </w:rPr>
        <w:t>重点</w:t>
      </w:r>
      <w:r w:rsidR="00C63D15">
        <w:rPr>
          <w:rFonts w:hint="eastAsia"/>
          <w:color w:val="000000"/>
          <w:szCs w:val="28"/>
        </w:rPr>
        <w:t>测试</w:t>
      </w:r>
      <w:r w:rsidR="00421F21" w:rsidRPr="00300219">
        <w:rPr>
          <w:rFonts w:hint="eastAsia"/>
          <w:color w:val="000000"/>
          <w:szCs w:val="28"/>
        </w:rPr>
        <w:t>深市证券交易资金规模前端监控和双创可转债转股等业务处理</w:t>
      </w:r>
      <w:r w:rsidR="00421F21">
        <w:rPr>
          <w:rFonts w:hint="eastAsia"/>
          <w:color w:val="000000"/>
          <w:szCs w:val="28"/>
        </w:rPr>
        <w:t>。</w:t>
      </w:r>
    </w:p>
    <w:p w:rsidR="00534F7B" w:rsidRDefault="00534F7B" w:rsidP="00C63D15">
      <w:pPr>
        <w:pStyle w:val="32"/>
        <w:spacing w:line="240" w:lineRule="auto"/>
        <w:ind w:firstLineChars="200" w:firstLine="560"/>
        <w:rPr>
          <w:rFonts w:ascii="Times New Roman"/>
          <w:color w:val="000000"/>
          <w:szCs w:val="28"/>
        </w:rPr>
      </w:pPr>
      <w:r w:rsidRPr="00EE0680">
        <w:rPr>
          <w:rFonts w:ascii="Times New Roman" w:hint="eastAsia"/>
          <w:color w:val="000000"/>
          <w:szCs w:val="28"/>
        </w:rPr>
        <w:t>交易参与人</w:t>
      </w:r>
      <w:r>
        <w:rPr>
          <w:rFonts w:ascii="Times New Roman" w:hint="eastAsia"/>
          <w:color w:val="000000"/>
          <w:szCs w:val="28"/>
        </w:rPr>
        <w:t>模拟深市证券日常交易、非交易等业务的委托申报，接收成交回报与实时行情。</w:t>
      </w:r>
      <w:r w:rsidRPr="00CB014B">
        <w:rPr>
          <w:rFonts w:ascii="Times New Roman" w:hint="eastAsia"/>
          <w:color w:val="000000"/>
          <w:szCs w:val="28"/>
        </w:rPr>
        <w:t>通过交易终端进行委托申报、行情查询、成交查询及数据下载</w:t>
      </w:r>
      <w:r>
        <w:rPr>
          <w:rFonts w:ascii="Times New Roman" w:hint="eastAsia"/>
          <w:color w:val="000000"/>
          <w:szCs w:val="28"/>
        </w:rPr>
        <w:t>。</w:t>
      </w:r>
    </w:p>
    <w:p w:rsidR="00534F7B" w:rsidRDefault="00534F7B" w:rsidP="00534F7B">
      <w:pPr>
        <w:pStyle w:val="32"/>
        <w:spacing w:line="240" w:lineRule="auto"/>
        <w:ind w:firstLineChars="200" w:firstLine="560"/>
        <w:rPr>
          <w:rFonts w:ascii="Times New Roman"/>
          <w:color w:val="000000"/>
          <w:szCs w:val="28"/>
        </w:rPr>
      </w:pPr>
      <w:r>
        <w:rPr>
          <w:rFonts w:ascii="Times New Roman" w:hint="eastAsia"/>
          <w:color w:val="000000"/>
          <w:szCs w:val="28"/>
        </w:rPr>
        <w:t>港股通</w:t>
      </w:r>
      <w:r w:rsidRPr="00EE0680">
        <w:rPr>
          <w:rFonts w:ascii="Times New Roman" w:hint="eastAsia"/>
          <w:color w:val="000000"/>
          <w:szCs w:val="28"/>
        </w:rPr>
        <w:t>交易参与人</w:t>
      </w:r>
      <w:r>
        <w:rPr>
          <w:rFonts w:ascii="Times New Roman" w:hint="eastAsia"/>
          <w:color w:val="000000"/>
          <w:szCs w:val="28"/>
        </w:rPr>
        <w:t>模拟港股通证券日常交易、非交易、公司行为等业务的委托申报，接收成交回报与实时行情。</w:t>
      </w:r>
    </w:p>
    <w:p w:rsidR="00335CC2" w:rsidRPr="008C18FA" w:rsidRDefault="00534F7B" w:rsidP="00534F7B">
      <w:pPr>
        <w:pStyle w:val="32"/>
        <w:spacing w:line="240" w:lineRule="auto"/>
        <w:ind w:firstLineChars="200" w:firstLine="560"/>
        <w:rPr>
          <w:rFonts w:ascii="Times New Roman"/>
          <w:color w:val="000000"/>
          <w:szCs w:val="28"/>
        </w:rPr>
      </w:pPr>
      <w:r>
        <w:rPr>
          <w:rFonts w:ascii="Times New Roman" w:hint="eastAsia"/>
          <w:color w:val="000000"/>
          <w:szCs w:val="28"/>
        </w:rPr>
        <w:t>模拟深市证券、港股通证券的股份及资金清算交收等业务处理。</w:t>
      </w:r>
    </w:p>
    <w:p w:rsidR="002A16D3" w:rsidRPr="004733B3" w:rsidRDefault="00C434DE" w:rsidP="004733B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（1）</w:t>
      </w:r>
      <w:r w:rsidR="002A16D3" w:rsidRPr="004733B3">
        <w:rPr>
          <w:rFonts w:cs="宋体" w:hint="eastAsia"/>
          <w:b/>
          <w:color w:val="2E2E2E"/>
          <w:kern w:val="0"/>
          <w:sz w:val="28"/>
          <w:szCs w:val="28"/>
        </w:rPr>
        <w:t>结算参与人</w:t>
      </w:r>
      <w:r w:rsidRPr="004733B3">
        <w:rPr>
          <w:rFonts w:cs="宋体" w:hint="eastAsia"/>
          <w:b/>
          <w:color w:val="2E2E2E"/>
          <w:kern w:val="0"/>
          <w:sz w:val="28"/>
          <w:szCs w:val="28"/>
        </w:rPr>
        <w:t>的重点测试内容</w:t>
      </w:r>
    </w:p>
    <w:p w:rsidR="002A16D3" w:rsidRPr="004733B3" w:rsidRDefault="002A16D3" w:rsidP="004733B3">
      <w:pPr>
        <w:pStyle w:val="af3"/>
        <w:widowControl/>
        <w:numPr>
          <w:ilvl w:val="0"/>
          <w:numId w:val="33"/>
        </w:numPr>
        <w:spacing w:line="360" w:lineRule="atLeast"/>
        <w:ind w:firstLineChars="0" w:firstLine="461"/>
        <w:jc w:val="left"/>
        <w:rPr>
          <w:rFonts w:cs="宋体"/>
          <w:color w:val="2E2E2E"/>
          <w:kern w:val="0"/>
          <w:sz w:val="28"/>
          <w:szCs w:val="28"/>
        </w:rPr>
      </w:pPr>
      <w:r w:rsidRPr="004733B3">
        <w:rPr>
          <w:rFonts w:cs="宋体" w:hint="eastAsia"/>
          <w:color w:val="2E2E2E"/>
          <w:kern w:val="0"/>
          <w:sz w:val="28"/>
          <w:szCs w:val="28"/>
        </w:rPr>
        <w:t>最高额度常规申报和查询业务</w:t>
      </w:r>
      <w:r w:rsidR="00421F21">
        <w:rPr>
          <w:rFonts w:cs="宋体" w:hint="eastAsia"/>
          <w:color w:val="2E2E2E"/>
          <w:kern w:val="0"/>
          <w:sz w:val="28"/>
          <w:szCs w:val="28"/>
        </w:rPr>
        <w:t>。</w:t>
      </w:r>
    </w:p>
    <w:p w:rsidR="002A16D3" w:rsidRPr="004733B3" w:rsidRDefault="002A16D3" w:rsidP="004733B3">
      <w:pPr>
        <w:pStyle w:val="af3"/>
        <w:widowControl/>
        <w:numPr>
          <w:ilvl w:val="0"/>
          <w:numId w:val="33"/>
        </w:numPr>
        <w:spacing w:line="360" w:lineRule="atLeast"/>
        <w:ind w:firstLineChars="0" w:firstLine="461"/>
        <w:jc w:val="left"/>
        <w:rPr>
          <w:rFonts w:hAnsi="宋体" w:cs="宋体"/>
          <w:color w:val="2E2E2E"/>
          <w:kern w:val="0"/>
          <w:sz w:val="28"/>
          <w:szCs w:val="28"/>
        </w:rPr>
      </w:pPr>
      <w:r w:rsidRPr="004733B3">
        <w:rPr>
          <w:rFonts w:hAnsi="宋体" w:cs="宋体" w:hint="eastAsia"/>
          <w:color w:val="2E2E2E"/>
          <w:kern w:val="0"/>
          <w:sz w:val="28"/>
          <w:szCs w:val="28"/>
        </w:rPr>
        <w:t>最高额度盘中紧急申报、撤销和查询业务</w:t>
      </w:r>
      <w:r w:rsidR="00421F21">
        <w:rPr>
          <w:rFonts w:hAnsi="宋体" w:cs="宋体" w:hint="eastAsia"/>
          <w:color w:val="2E2E2E"/>
          <w:kern w:val="0"/>
          <w:sz w:val="28"/>
          <w:szCs w:val="28"/>
        </w:rPr>
        <w:t>。</w:t>
      </w:r>
    </w:p>
    <w:p w:rsidR="002A16D3" w:rsidRPr="004733B3" w:rsidRDefault="002A16D3" w:rsidP="004733B3">
      <w:pPr>
        <w:pStyle w:val="af3"/>
        <w:widowControl/>
        <w:numPr>
          <w:ilvl w:val="0"/>
          <w:numId w:val="33"/>
        </w:numPr>
        <w:spacing w:line="360" w:lineRule="atLeast"/>
        <w:ind w:firstLineChars="0" w:firstLine="461"/>
        <w:jc w:val="left"/>
        <w:rPr>
          <w:color w:val="000000"/>
          <w:sz w:val="28"/>
          <w:szCs w:val="28"/>
        </w:rPr>
      </w:pPr>
      <w:r w:rsidRPr="004733B3">
        <w:rPr>
          <w:rFonts w:hint="eastAsia"/>
          <w:color w:val="000000"/>
          <w:sz w:val="28"/>
          <w:szCs w:val="28"/>
        </w:rPr>
        <w:t>最高额度相关信息日终文件(SJSFW.DBF、SJSJG.DBF)的接收及处理。</w:t>
      </w:r>
    </w:p>
    <w:p w:rsidR="00242C2C" w:rsidRPr="00BD73FE" w:rsidRDefault="00242C2C" w:rsidP="004733B3">
      <w:pPr>
        <w:pStyle w:val="af3"/>
        <w:widowControl/>
        <w:numPr>
          <w:ilvl w:val="0"/>
          <w:numId w:val="33"/>
        </w:numPr>
        <w:spacing w:line="360" w:lineRule="atLeast"/>
        <w:ind w:firstLineChars="0" w:firstLine="461"/>
        <w:jc w:val="left"/>
        <w:rPr>
          <w:rFonts w:hAnsi="宋体" w:cs="宋体"/>
          <w:color w:val="2E2E2E"/>
          <w:kern w:val="0"/>
          <w:sz w:val="28"/>
          <w:szCs w:val="28"/>
        </w:rPr>
      </w:pPr>
      <w:r w:rsidRPr="004733B3">
        <w:rPr>
          <w:rFonts w:hint="eastAsia"/>
          <w:color w:val="000000"/>
          <w:sz w:val="28"/>
          <w:szCs w:val="28"/>
        </w:rPr>
        <w:lastRenderedPageBreak/>
        <w:t>双创</w:t>
      </w:r>
      <w:r w:rsidRPr="004733B3">
        <w:rPr>
          <w:color w:val="000000"/>
          <w:sz w:val="28"/>
          <w:szCs w:val="28"/>
        </w:rPr>
        <w:t>可转债</w:t>
      </w:r>
      <w:r w:rsidR="00892D1E" w:rsidRPr="004733B3">
        <w:rPr>
          <w:rFonts w:hint="eastAsia"/>
          <w:color w:val="000000"/>
          <w:sz w:val="28"/>
          <w:szCs w:val="28"/>
        </w:rPr>
        <w:t>（证券类别1S，证券子类4）</w:t>
      </w:r>
      <w:r w:rsidRPr="004733B3">
        <w:rPr>
          <w:rFonts w:hint="eastAsia"/>
          <w:color w:val="000000"/>
          <w:sz w:val="28"/>
          <w:szCs w:val="28"/>
        </w:rPr>
        <w:t>交易、非交易业务的清算交收处理。</w:t>
      </w:r>
    </w:p>
    <w:p w:rsidR="009E7075" w:rsidRPr="00BD73FE" w:rsidRDefault="009E7075" w:rsidP="00BD73FE">
      <w:pPr>
        <w:pStyle w:val="af3"/>
        <w:widowControl/>
        <w:numPr>
          <w:ilvl w:val="0"/>
          <w:numId w:val="33"/>
        </w:numPr>
        <w:spacing w:line="360" w:lineRule="atLeast"/>
        <w:ind w:firstLineChars="0" w:firstLine="461"/>
        <w:jc w:val="left"/>
        <w:rPr>
          <w:rFonts w:cs="宋体"/>
          <w:color w:val="2E2E2E"/>
          <w:kern w:val="0"/>
          <w:sz w:val="28"/>
          <w:szCs w:val="28"/>
        </w:rPr>
      </w:pPr>
      <w:r w:rsidRPr="00BD73FE">
        <w:rPr>
          <w:rFonts w:cs="宋体" w:hint="eastAsia"/>
          <w:color w:val="2E2E2E"/>
          <w:kern w:val="0"/>
          <w:sz w:val="28"/>
          <w:szCs w:val="28"/>
        </w:rPr>
        <w:t>D-COM系统优化，模拟资金账户权限设置、资金划拨、RTGS自动交收额度设置及交收等业务处理。</w:t>
      </w:r>
    </w:p>
    <w:p w:rsidR="002A16D3" w:rsidRPr="004733B3" w:rsidRDefault="00C434DE" w:rsidP="004733B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（2）</w:t>
      </w:r>
      <w:r w:rsidR="002A16D3" w:rsidRPr="004733B3">
        <w:rPr>
          <w:rFonts w:cs="宋体" w:hint="eastAsia"/>
          <w:b/>
          <w:color w:val="2E2E2E"/>
          <w:kern w:val="0"/>
          <w:sz w:val="28"/>
          <w:szCs w:val="28"/>
        </w:rPr>
        <w:t>交易参与人</w:t>
      </w:r>
      <w:r w:rsidRPr="004733B3">
        <w:rPr>
          <w:rFonts w:cs="宋体" w:hint="eastAsia"/>
          <w:b/>
          <w:color w:val="2E2E2E"/>
          <w:kern w:val="0"/>
          <w:sz w:val="28"/>
          <w:szCs w:val="28"/>
        </w:rPr>
        <w:t>的重点测试内容</w:t>
      </w:r>
    </w:p>
    <w:p w:rsidR="002A16D3" w:rsidRPr="004733B3" w:rsidRDefault="007C204F" w:rsidP="004733B3">
      <w:pPr>
        <w:pStyle w:val="af3"/>
        <w:widowControl/>
        <w:numPr>
          <w:ilvl w:val="0"/>
          <w:numId w:val="35"/>
        </w:numPr>
        <w:spacing w:line="360" w:lineRule="atLeast"/>
        <w:ind w:firstLineChars="0" w:firstLine="318"/>
        <w:jc w:val="left"/>
        <w:rPr>
          <w:rFonts w:cs="宋体"/>
          <w:color w:val="2E2E2E"/>
          <w:kern w:val="0"/>
          <w:sz w:val="28"/>
          <w:szCs w:val="28"/>
        </w:rPr>
      </w:pPr>
      <w:r w:rsidRPr="00961DC0">
        <w:rPr>
          <w:rFonts w:cs="宋体" w:hint="eastAsia"/>
          <w:color w:val="2E2E2E"/>
          <w:kern w:val="0"/>
          <w:sz w:val="28"/>
          <w:szCs w:val="28"/>
        </w:rPr>
        <w:t>登录深交所“会员业务专区”</w:t>
      </w:r>
      <w:r>
        <w:rPr>
          <w:rFonts w:cs="宋体" w:hint="eastAsia"/>
          <w:color w:val="2E2E2E"/>
          <w:kern w:val="0"/>
          <w:sz w:val="28"/>
          <w:szCs w:val="28"/>
        </w:rPr>
        <w:t>：</w:t>
      </w:r>
      <w:r w:rsidR="002A16D3" w:rsidRPr="004733B3">
        <w:rPr>
          <w:rFonts w:cs="宋体" w:hint="eastAsia"/>
          <w:color w:val="2E2E2E"/>
          <w:kern w:val="0"/>
          <w:sz w:val="28"/>
          <w:szCs w:val="28"/>
        </w:rPr>
        <w:t>自设额度日常调整</w:t>
      </w:r>
      <w:r w:rsidR="003F50DC">
        <w:rPr>
          <w:rFonts w:cs="宋体" w:hint="eastAsia"/>
          <w:color w:val="2E2E2E"/>
          <w:kern w:val="0"/>
          <w:sz w:val="28"/>
          <w:szCs w:val="28"/>
        </w:rPr>
        <w:t>、</w:t>
      </w:r>
      <w:r w:rsidR="003F50DC" w:rsidRPr="004733B3">
        <w:rPr>
          <w:rFonts w:cs="宋体" w:hint="eastAsia"/>
          <w:color w:val="2E2E2E"/>
          <w:kern w:val="0"/>
          <w:sz w:val="28"/>
          <w:szCs w:val="28"/>
        </w:rPr>
        <w:t>自设额度</w:t>
      </w:r>
      <w:r w:rsidR="003F50DC">
        <w:rPr>
          <w:rFonts w:cs="宋体" w:hint="eastAsia"/>
          <w:color w:val="2E2E2E"/>
          <w:kern w:val="0"/>
          <w:sz w:val="28"/>
          <w:szCs w:val="28"/>
        </w:rPr>
        <w:t>盘中</w:t>
      </w:r>
      <w:r w:rsidR="003F50DC" w:rsidRPr="004733B3">
        <w:rPr>
          <w:rFonts w:cs="宋体" w:hint="eastAsia"/>
          <w:color w:val="2E2E2E"/>
          <w:kern w:val="0"/>
          <w:sz w:val="28"/>
          <w:szCs w:val="28"/>
        </w:rPr>
        <w:t>调整</w:t>
      </w:r>
      <w:r w:rsidR="00421F21">
        <w:rPr>
          <w:rFonts w:cs="宋体" w:hint="eastAsia"/>
          <w:color w:val="2E2E2E"/>
          <w:kern w:val="0"/>
          <w:sz w:val="28"/>
          <w:szCs w:val="28"/>
        </w:rPr>
        <w:t>。</w:t>
      </w:r>
    </w:p>
    <w:p w:rsidR="002A16D3" w:rsidRPr="004733B3" w:rsidRDefault="007C204F" w:rsidP="004733B3">
      <w:pPr>
        <w:pStyle w:val="af3"/>
        <w:widowControl/>
        <w:numPr>
          <w:ilvl w:val="0"/>
          <w:numId w:val="35"/>
        </w:numPr>
        <w:spacing w:line="360" w:lineRule="atLeast"/>
        <w:ind w:firstLineChars="0" w:firstLine="318"/>
        <w:jc w:val="left"/>
        <w:rPr>
          <w:rFonts w:cs="宋体"/>
          <w:color w:val="2E2E2E"/>
          <w:kern w:val="0"/>
          <w:sz w:val="28"/>
          <w:szCs w:val="28"/>
        </w:rPr>
      </w:pPr>
      <w:r w:rsidRPr="00961DC0">
        <w:rPr>
          <w:rFonts w:cs="宋体" w:hint="eastAsia"/>
          <w:color w:val="2E2E2E"/>
          <w:kern w:val="0"/>
          <w:sz w:val="28"/>
          <w:szCs w:val="28"/>
        </w:rPr>
        <w:t>登录深交所“会员业务专区”</w:t>
      </w:r>
      <w:r>
        <w:rPr>
          <w:rFonts w:cs="宋体" w:hint="eastAsia"/>
          <w:color w:val="2E2E2E"/>
          <w:kern w:val="0"/>
          <w:sz w:val="28"/>
          <w:szCs w:val="28"/>
        </w:rPr>
        <w:t>：</w:t>
      </w:r>
      <w:r w:rsidR="002A16D3" w:rsidRPr="004733B3">
        <w:rPr>
          <w:rFonts w:cs="宋体" w:hint="eastAsia"/>
          <w:color w:val="2E2E2E"/>
          <w:kern w:val="0"/>
          <w:sz w:val="28"/>
          <w:szCs w:val="28"/>
        </w:rPr>
        <w:t>资金前端控制最高额度查询、自设额度查询、调整情况和实时额度使用情况查询</w:t>
      </w:r>
      <w:r w:rsidR="00421F21">
        <w:rPr>
          <w:rFonts w:cs="宋体" w:hint="eastAsia"/>
          <w:color w:val="2E2E2E"/>
          <w:kern w:val="0"/>
          <w:sz w:val="28"/>
          <w:szCs w:val="28"/>
        </w:rPr>
        <w:t>。</w:t>
      </w:r>
    </w:p>
    <w:p w:rsidR="002A16D3" w:rsidRPr="004733B3" w:rsidRDefault="002A16D3" w:rsidP="004733B3">
      <w:pPr>
        <w:pStyle w:val="af3"/>
        <w:widowControl/>
        <w:numPr>
          <w:ilvl w:val="0"/>
          <w:numId w:val="35"/>
        </w:numPr>
        <w:spacing w:line="360" w:lineRule="atLeast"/>
        <w:ind w:firstLineChars="0" w:firstLine="318"/>
        <w:jc w:val="left"/>
        <w:rPr>
          <w:rFonts w:cs="宋体"/>
          <w:color w:val="2E2E2E"/>
          <w:kern w:val="0"/>
          <w:sz w:val="28"/>
          <w:szCs w:val="28"/>
        </w:rPr>
      </w:pPr>
      <w:r w:rsidRPr="004733B3">
        <w:rPr>
          <w:rFonts w:cs="宋体" w:hint="eastAsia"/>
          <w:color w:val="2E2E2E"/>
          <w:kern w:val="0"/>
          <w:sz w:val="28"/>
          <w:szCs w:val="28"/>
        </w:rPr>
        <w:t>资金前端风险控制信息文件（</w:t>
      </w:r>
      <w:proofErr w:type="spellStart"/>
      <w:r w:rsidRPr="004733B3">
        <w:rPr>
          <w:rFonts w:cs="宋体" w:hint="eastAsia"/>
          <w:color w:val="2E2E2E"/>
          <w:kern w:val="0"/>
          <w:sz w:val="28"/>
          <w:szCs w:val="28"/>
        </w:rPr>
        <w:t>fundquota</w:t>
      </w:r>
      <w:proofErr w:type="spellEnd"/>
      <w:r w:rsidRPr="004733B3">
        <w:rPr>
          <w:rFonts w:cs="宋体" w:hint="eastAsia"/>
          <w:color w:val="2E2E2E"/>
          <w:kern w:val="0"/>
          <w:sz w:val="28"/>
          <w:szCs w:val="28"/>
        </w:rPr>
        <w:t>）的接收及处理</w:t>
      </w:r>
      <w:r w:rsidR="00421F21">
        <w:rPr>
          <w:rFonts w:cs="宋体" w:hint="eastAsia"/>
          <w:color w:val="2E2E2E"/>
          <w:kern w:val="0"/>
          <w:sz w:val="28"/>
          <w:szCs w:val="28"/>
        </w:rPr>
        <w:t>。</w:t>
      </w:r>
    </w:p>
    <w:p w:rsidR="002A16D3" w:rsidRPr="004733B3" w:rsidRDefault="002A16D3" w:rsidP="004733B3">
      <w:pPr>
        <w:pStyle w:val="af3"/>
        <w:widowControl/>
        <w:numPr>
          <w:ilvl w:val="0"/>
          <w:numId w:val="35"/>
        </w:numPr>
        <w:spacing w:line="360" w:lineRule="atLeast"/>
        <w:ind w:firstLineChars="0" w:firstLine="318"/>
        <w:jc w:val="left"/>
        <w:rPr>
          <w:rFonts w:cs="宋体"/>
          <w:color w:val="2E2E2E"/>
          <w:kern w:val="0"/>
          <w:sz w:val="28"/>
          <w:szCs w:val="28"/>
        </w:rPr>
      </w:pPr>
      <w:r w:rsidRPr="004733B3">
        <w:rPr>
          <w:rFonts w:cs="宋体" w:hint="eastAsia"/>
          <w:color w:val="2E2E2E"/>
          <w:kern w:val="0"/>
          <w:sz w:val="28"/>
          <w:szCs w:val="28"/>
        </w:rPr>
        <w:t>受控交易单元上发生的当日集中竞价交易业务买卖成交（包含市价委托）、买委托主动撤单、质押式回购业务出资成交、融资成交及出资主动撤单导致额度变动后，额度</w:t>
      </w:r>
      <w:r w:rsidR="0081744C">
        <w:rPr>
          <w:rFonts w:cs="宋体" w:hint="eastAsia"/>
          <w:color w:val="2E2E2E"/>
          <w:kern w:val="0"/>
          <w:sz w:val="28"/>
          <w:szCs w:val="28"/>
        </w:rPr>
        <w:t>内（&lt;=自设额度）</w:t>
      </w:r>
      <w:r w:rsidRPr="004733B3">
        <w:rPr>
          <w:rFonts w:cs="宋体" w:hint="eastAsia"/>
          <w:color w:val="2E2E2E"/>
          <w:kern w:val="0"/>
          <w:sz w:val="28"/>
          <w:szCs w:val="28"/>
        </w:rPr>
        <w:t>的集中竞价交易买委托或质押式回购业务出资委托申报；</w:t>
      </w:r>
    </w:p>
    <w:p w:rsidR="002A16D3" w:rsidRPr="004733B3" w:rsidRDefault="002A16D3" w:rsidP="004733B3">
      <w:pPr>
        <w:pStyle w:val="af3"/>
        <w:widowControl/>
        <w:numPr>
          <w:ilvl w:val="0"/>
          <w:numId w:val="35"/>
        </w:numPr>
        <w:spacing w:line="360" w:lineRule="atLeast"/>
        <w:ind w:firstLineChars="0" w:firstLine="318"/>
        <w:jc w:val="left"/>
        <w:rPr>
          <w:rFonts w:cs="宋体"/>
          <w:color w:val="2E2E2E"/>
          <w:kern w:val="0"/>
          <w:sz w:val="28"/>
          <w:szCs w:val="28"/>
        </w:rPr>
      </w:pPr>
      <w:r w:rsidRPr="004733B3">
        <w:rPr>
          <w:rFonts w:cs="宋体" w:hint="eastAsia"/>
          <w:color w:val="2E2E2E"/>
          <w:kern w:val="0"/>
          <w:sz w:val="28"/>
          <w:szCs w:val="28"/>
        </w:rPr>
        <w:t>受控交易单元上发生的当日集中竞价交易业务买卖成交（包含市价委托）、买委托主动撤单、质押式回购业务出资成交、融资成交及出资主动撤单导致额度变动后，超额度</w:t>
      </w:r>
      <w:r w:rsidR="0081744C">
        <w:rPr>
          <w:rFonts w:cs="宋体" w:hint="eastAsia"/>
          <w:color w:val="2E2E2E"/>
          <w:kern w:val="0"/>
          <w:sz w:val="28"/>
          <w:szCs w:val="28"/>
        </w:rPr>
        <w:t>（&gt;自设额度）</w:t>
      </w:r>
      <w:r w:rsidRPr="004733B3">
        <w:rPr>
          <w:rFonts w:cs="宋体" w:hint="eastAsia"/>
          <w:color w:val="2E2E2E"/>
          <w:kern w:val="0"/>
          <w:sz w:val="28"/>
          <w:szCs w:val="28"/>
        </w:rPr>
        <w:t>的集中竞价交易买委托或质押式回购业务出资委托申报及处理。</w:t>
      </w:r>
    </w:p>
    <w:p w:rsidR="00312180" w:rsidRPr="004733B3" w:rsidRDefault="00312180" w:rsidP="004733B3">
      <w:pPr>
        <w:pStyle w:val="af3"/>
        <w:widowControl/>
        <w:numPr>
          <w:ilvl w:val="0"/>
          <w:numId w:val="35"/>
        </w:numPr>
        <w:spacing w:line="360" w:lineRule="atLeast"/>
        <w:ind w:firstLineChars="0" w:firstLine="318"/>
        <w:jc w:val="left"/>
        <w:rPr>
          <w:rFonts w:cs="宋体"/>
          <w:color w:val="2E2E2E"/>
          <w:kern w:val="0"/>
          <w:sz w:val="28"/>
          <w:szCs w:val="28"/>
        </w:rPr>
      </w:pPr>
      <w:r w:rsidRPr="004733B3">
        <w:rPr>
          <w:rFonts w:cs="宋体" w:hint="eastAsia"/>
          <w:color w:val="2E2E2E"/>
          <w:kern w:val="0"/>
          <w:sz w:val="28"/>
          <w:szCs w:val="28"/>
        </w:rPr>
        <w:t>双创可转债的日常交易申报、转股申报、派息处理等。</w:t>
      </w:r>
    </w:p>
    <w:p w:rsidR="00A34916" w:rsidRPr="004733B3" w:rsidRDefault="00A34916" w:rsidP="004733B3">
      <w:pPr>
        <w:widowControl/>
        <w:spacing w:line="360" w:lineRule="atLeast"/>
        <w:ind w:firstLineChars="192" w:firstLine="540"/>
        <w:jc w:val="left"/>
        <w:rPr>
          <w:rFonts w:cs="宋体"/>
          <w:color w:val="2E2E2E"/>
          <w:kern w:val="0"/>
          <w:sz w:val="28"/>
          <w:szCs w:val="28"/>
        </w:rPr>
      </w:pPr>
      <w:r>
        <w:rPr>
          <w:rFonts w:cs="宋体" w:hint="eastAsia"/>
          <w:b/>
          <w:color w:val="2E2E2E"/>
          <w:kern w:val="0"/>
          <w:sz w:val="28"/>
          <w:szCs w:val="28"/>
        </w:rPr>
        <w:lastRenderedPageBreak/>
        <w:t>（3）</w:t>
      </w:r>
      <w:r w:rsidRPr="004733B3">
        <w:rPr>
          <w:rFonts w:cs="宋体" w:hint="eastAsia"/>
          <w:b/>
          <w:color w:val="2E2E2E"/>
          <w:kern w:val="0"/>
          <w:sz w:val="28"/>
          <w:szCs w:val="28"/>
        </w:rPr>
        <w:t>对于行情服务商</w:t>
      </w:r>
      <w:r>
        <w:rPr>
          <w:rFonts w:cs="宋体" w:hint="eastAsia"/>
          <w:b/>
          <w:color w:val="2E2E2E"/>
          <w:kern w:val="0"/>
          <w:sz w:val="28"/>
          <w:szCs w:val="28"/>
        </w:rPr>
        <w:t>，</w:t>
      </w:r>
      <w:r w:rsidRPr="004733B3">
        <w:rPr>
          <w:rFonts w:cs="宋体" w:hint="eastAsia"/>
          <w:color w:val="2E2E2E"/>
          <w:kern w:val="0"/>
          <w:sz w:val="28"/>
          <w:szCs w:val="28"/>
        </w:rPr>
        <w:t>应测试Level I和Level II行情的接收与显示。</w:t>
      </w:r>
    </w:p>
    <w:p w:rsidR="00A34916" w:rsidRPr="004733B3" w:rsidRDefault="00A34916" w:rsidP="004733B3">
      <w:pPr>
        <w:widowControl/>
        <w:spacing w:line="360" w:lineRule="atLeast"/>
        <w:ind w:firstLineChars="192" w:firstLine="540"/>
        <w:jc w:val="left"/>
        <w:rPr>
          <w:rFonts w:cs="宋体"/>
          <w:color w:val="2E2E2E"/>
          <w:kern w:val="0"/>
          <w:sz w:val="28"/>
          <w:szCs w:val="28"/>
        </w:rPr>
      </w:pPr>
      <w:r>
        <w:rPr>
          <w:rFonts w:cs="宋体" w:hint="eastAsia"/>
          <w:b/>
          <w:color w:val="2E2E2E"/>
          <w:kern w:val="0"/>
          <w:sz w:val="28"/>
          <w:szCs w:val="28"/>
        </w:rPr>
        <w:t>（4）</w:t>
      </w:r>
      <w:r w:rsidRPr="004733B3">
        <w:rPr>
          <w:rFonts w:cs="宋体" w:hint="eastAsia"/>
          <w:b/>
          <w:color w:val="2E2E2E"/>
          <w:kern w:val="0"/>
          <w:sz w:val="28"/>
          <w:szCs w:val="28"/>
        </w:rPr>
        <w:t>对于托管人</w:t>
      </w:r>
      <w:r>
        <w:rPr>
          <w:rFonts w:cs="宋体" w:hint="eastAsia"/>
          <w:b/>
          <w:color w:val="2E2E2E"/>
          <w:kern w:val="0"/>
          <w:sz w:val="28"/>
          <w:szCs w:val="28"/>
        </w:rPr>
        <w:t>，</w:t>
      </w:r>
      <w:r w:rsidRPr="004733B3">
        <w:rPr>
          <w:rFonts w:cs="宋体" w:hint="eastAsia"/>
          <w:color w:val="2E2E2E"/>
          <w:kern w:val="0"/>
          <w:sz w:val="28"/>
          <w:szCs w:val="28"/>
        </w:rPr>
        <w:t>应测试成交汇总文件的接收与处理。</w:t>
      </w:r>
    </w:p>
    <w:p w:rsidR="002224E2" w:rsidRPr="004733B3" w:rsidRDefault="002224E2" w:rsidP="004733B3">
      <w:pPr>
        <w:widowControl/>
        <w:spacing w:line="360" w:lineRule="atLeast"/>
        <w:ind w:firstLineChars="192" w:firstLine="538"/>
        <w:jc w:val="left"/>
        <w:rPr>
          <w:rFonts w:cs="宋体"/>
          <w:color w:val="2E2E2E"/>
          <w:kern w:val="0"/>
          <w:sz w:val="28"/>
          <w:szCs w:val="28"/>
        </w:rPr>
      </w:pPr>
    </w:p>
    <w:p w:rsidR="00E635FF" w:rsidRPr="00870D3C" w:rsidRDefault="00E635FF" w:rsidP="00E635FF">
      <w:pPr>
        <w:pStyle w:val="32"/>
        <w:spacing w:line="240" w:lineRule="auto"/>
        <w:ind w:firstLineChars="200" w:firstLine="562"/>
        <w:rPr>
          <w:b/>
          <w:szCs w:val="28"/>
        </w:rPr>
      </w:pPr>
      <w:r>
        <w:rPr>
          <w:rFonts w:hint="eastAsia"/>
          <w:b/>
          <w:szCs w:val="28"/>
        </w:rPr>
        <w:t>（二）</w:t>
      </w:r>
      <w:r w:rsidR="002224E2" w:rsidRPr="00870D3C">
        <w:rPr>
          <w:rFonts w:hint="eastAsia"/>
          <w:b/>
          <w:szCs w:val="28"/>
        </w:rPr>
        <w:t>恢复</w:t>
      </w:r>
      <w:r w:rsidR="002224E2">
        <w:rPr>
          <w:rFonts w:hint="eastAsia"/>
          <w:b/>
          <w:szCs w:val="28"/>
        </w:rPr>
        <w:t>验证</w:t>
      </w:r>
      <w:r w:rsidR="002224E2" w:rsidRPr="00870D3C">
        <w:rPr>
          <w:rFonts w:hint="eastAsia"/>
          <w:b/>
          <w:szCs w:val="28"/>
        </w:rPr>
        <w:t>测试内容</w:t>
      </w:r>
      <w:r w:rsidR="002224E2">
        <w:rPr>
          <w:rFonts w:hint="eastAsia"/>
          <w:b/>
          <w:szCs w:val="28"/>
        </w:rPr>
        <w:t>（</w:t>
      </w:r>
      <w:r w:rsidR="002224E2" w:rsidRPr="00355543">
        <w:rPr>
          <w:rFonts w:hint="eastAsia"/>
          <w:b/>
          <w:szCs w:val="28"/>
        </w:rPr>
        <w:t>模拟</w:t>
      </w:r>
      <w:r w:rsidR="002224E2">
        <w:rPr>
          <w:rFonts w:hint="eastAsia"/>
          <w:b/>
          <w:szCs w:val="28"/>
        </w:rPr>
        <w:t>4月21日）</w:t>
      </w:r>
    </w:p>
    <w:p w:rsidR="00E635FF" w:rsidRPr="00D07B4E" w:rsidRDefault="00E635FF" w:rsidP="00E635FF">
      <w:pPr>
        <w:pStyle w:val="32"/>
        <w:spacing w:line="240" w:lineRule="auto"/>
        <w:ind w:firstLineChars="200" w:firstLine="562"/>
        <w:rPr>
          <w:szCs w:val="28"/>
        </w:rPr>
      </w:pPr>
      <w:r w:rsidRPr="00D07B4E">
        <w:rPr>
          <w:rFonts w:hint="eastAsia"/>
          <w:b/>
          <w:szCs w:val="28"/>
        </w:rPr>
        <w:t>深交所交易系统：</w:t>
      </w:r>
      <w:r>
        <w:rPr>
          <w:rFonts w:hint="eastAsia"/>
          <w:b/>
          <w:szCs w:val="28"/>
        </w:rPr>
        <w:t>以福田、滨海</w:t>
      </w:r>
      <w:r w:rsidRPr="00061885">
        <w:rPr>
          <w:rFonts w:hint="eastAsia"/>
          <w:b/>
          <w:szCs w:val="28"/>
        </w:rPr>
        <w:t>双中心运行</w:t>
      </w:r>
      <w:r w:rsidRPr="00FC117E">
        <w:rPr>
          <w:rFonts w:hint="eastAsia"/>
          <w:szCs w:val="28"/>
        </w:rPr>
        <w:t>，</w:t>
      </w:r>
      <w:r>
        <w:rPr>
          <w:rFonts w:ascii="Times New Roman" w:hint="eastAsia"/>
          <w:color w:val="000000"/>
          <w:szCs w:val="28"/>
        </w:rPr>
        <w:t>模拟深市证券日常交易、非交易、</w:t>
      </w:r>
      <w:r>
        <w:rPr>
          <w:rFonts w:ascii="Times New Roman" w:hint="eastAsia"/>
          <w:color w:val="000000"/>
          <w:szCs w:val="28"/>
        </w:rPr>
        <w:t>ETF</w:t>
      </w:r>
      <w:r>
        <w:rPr>
          <w:rFonts w:ascii="Times New Roman" w:hint="eastAsia"/>
          <w:color w:val="000000"/>
          <w:szCs w:val="28"/>
        </w:rPr>
        <w:t>申赎、</w:t>
      </w:r>
      <w:r w:rsidRPr="007F4E3C">
        <w:rPr>
          <w:rFonts w:ascii="Times New Roman" w:hint="eastAsia"/>
          <w:color w:val="000000"/>
          <w:szCs w:val="28"/>
        </w:rPr>
        <w:t>网络投票</w:t>
      </w:r>
      <w:r>
        <w:rPr>
          <w:rFonts w:ascii="Times New Roman" w:hint="eastAsia"/>
          <w:color w:val="000000"/>
          <w:szCs w:val="28"/>
        </w:rPr>
        <w:t>等业务的委托处理与成交回报、实时行情发布、信息公告发布</w:t>
      </w:r>
      <w:r w:rsidRPr="00D07B4E">
        <w:rPr>
          <w:rFonts w:hint="eastAsia"/>
          <w:szCs w:val="28"/>
        </w:rPr>
        <w:t>。</w:t>
      </w:r>
    </w:p>
    <w:p w:rsidR="00E635FF" w:rsidRDefault="00E635FF" w:rsidP="004733B3">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模拟深市证券日常交易、非交易等业务的委托申报，接收成交回报与实时行情，验证自身系统的正确性。验证单向卫星、双向卫星的可用性。</w:t>
      </w:r>
    </w:p>
    <w:p w:rsidR="00E635FF" w:rsidRPr="00312180" w:rsidRDefault="00E635FF" w:rsidP="002A16D3">
      <w:pPr>
        <w:ind w:firstLineChars="201" w:firstLine="563"/>
        <w:rPr>
          <w:rFonts w:hAnsi="宋体" w:cs="宋体"/>
          <w:color w:val="2E2E2E"/>
          <w:kern w:val="0"/>
          <w:sz w:val="28"/>
          <w:szCs w:val="28"/>
        </w:rPr>
      </w:pPr>
    </w:p>
    <w:p w:rsidR="00506070" w:rsidRDefault="00191717">
      <w:pPr>
        <w:pStyle w:val="30"/>
        <w:outlineLvl w:val="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356F67">
        <w:rPr>
          <w:rFonts w:ascii="Times New Roman" w:hint="eastAsia"/>
          <w:b/>
          <w:color w:val="000000"/>
          <w:sz w:val="28"/>
          <w:szCs w:val="28"/>
        </w:rPr>
        <w:t>4</w:t>
      </w:r>
      <w:r w:rsidR="00622076">
        <w:rPr>
          <w:rFonts w:ascii="Times New Roman" w:hint="eastAsia"/>
          <w:b/>
          <w:color w:val="000000"/>
          <w:sz w:val="28"/>
          <w:szCs w:val="28"/>
        </w:rPr>
        <w:t>月</w:t>
      </w:r>
      <w:r w:rsidR="00356F67">
        <w:rPr>
          <w:rFonts w:ascii="Times New Roman" w:hint="eastAsia"/>
          <w:b/>
          <w:color w:val="000000"/>
          <w:sz w:val="28"/>
          <w:szCs w:val="28"/>
        </w:rPr>
        <w:t>21</w:t>
      </w:r>
      <w:r w:rsidR="00622076">
        <w:rPr>
          <w:rFonts w:ascii="Times New Roman" w:hint="eastAsia"/>
          <w:b/>
          <w:color w:val="000000"/>
          <w:sz w:val="28"/>
          <w:szCs w:val="28"/>
        </w:rPr>
        <w:t>日</w:t>
      </w:r>
      <w:r>
        <w:rPr>
          <w:rFonts w:ascii="Times New Roman" w:hint="eastAsia"/>
          <w:b/>
          <w:color w:val="000000"/>
          <w:sz w:val="28"/>
          <w:szCs w:val="28"/>
        </w:rPr>
        <w:t>（星期六）</w:t>
      </w:r>
      <w:r w:rsidR="002A16D3" w:rsidRPr="002A16D3">
        <w:rPr>
          <w:rFonts w:ascii="Times New Roman" w:hint="eastAsia"/>
          <w:b/>
          <w:color w:val="000000"/>
          <w:sz w:val="28"/>
          <w:szCs w:val="28"/>
        </w:rPr>
        <w:t>8:30</w:t>
      </w:r>
      <w:r w:rsidR="002A16D3" w:rsidRPr="002A16D3">
        <w:rPr>
          <w:rFonts w:ascii="Times New Roman" w:hint="eastAsia"/>
          <w:b/>
          <w:color w:val="000000"/>
          <w:sz w:val="28"/>
          <w:szCs w:val="28"/>
        </w:rPr>
        <w:t>至</w:t>
      </w:r>
      <w:r w:rsidR="001D5FFF">
        <w:rPr>
          <w:rFonts w:ascii="Times New Roman" w:hint="eastAsia"/>
          <w:b/>
          <w:color w:val="000000"/>
          <w:sz w:val="28"/>
          <w:szCs w:val="28"/>
        </w:rPr>
        <w:t>22</w:t>
      </w:r>
      <w:r w:rsidR="002A16D3" w:rsidRPr="002A16D3">
        <w:rPr>
          <w:rFonts w:ascii="Times New Roman" w:hint="eastAsia"/>
          <w:b/>
          <w:color w:val="000000"/>
          <w:sz w:val="28"/>
          <w:szCs w:val="28"/>
        </w:rPr>
        <w:t>:</w:t>
      </w:r>
      <w:r w:rsidR="001D5FFF">
        <w:rPr>
          <w:rFonts w:ascii="Times New Roman" w:hint="eastAsia"/>
          <w:b/>
          <w:color w:val="000000"/>
          <w:sz w:val="28"/>
          <w:szCs w:val="28"/>
        </w:rPr>
        <w:t>0</w:t>
      </w:r>
      <w:r w:rsidR="002A16D3" w:rsidRPr="002A16D3">
        <w:rPr>
          <w:rFonts w:ascii="Times New Roman" w:hint="eastAsia"/>
          <w:b/>
          <w:color w:val="000000"/>
          <w:sz w:val="28"/>
          <w:szCs w:val="28"/>
        </w:rPr>
        <w:t>0</w:t>
      </w:r>
      <w:r w:rsidR="00680CAE">
        <w:rPr>
          <w:rFonts w:ascii="Times New Roman" w:hint="eastAsia"/>
          <w:b/>
          <w:color w:val="000000"/>
          <w:sz w:val="28"/>
          <w:szCs w:val="28"/>
        </w:rPr>
        <w:t>。</w:t>
      </w:r>
    </w:p>
    <w:p w:rsidR="000D0B02" w:rsidRDefault="000D0B02" w:rsidP="000D0B02">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0D0B02" w:rsidTr="00736DC6">
        <w:trPr>
          <w:jc w:val="center"/>
        </w:trPr>
        <w:tc>
          <w:tcPr>
            <w:tcW w:w="1598"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0D0B02" w:rsidRDefault="000D0B02" w:rsidP="00356F67">
            <w:pPr>
              <w:spacing w:line="300" w:lineRule="exact"/>
              <w:jc w:val="center"/>
              <w:rPr>
                <w:rFonts w:ascii="Times New Roman"/>
                <w:b/>
                <w:bCs/>
                <w:color w:val="000000"/>
              </w:rPr>
            </w:pPr>
            <w:r>
              <w:rPr>
                <w:rFonts w:ascii="Times New Roman"/>
                <w:color w:val="000000"/>
              </w:rPr>
              <w:t>(</w:t>
            </w:r>
            <w:r w:rsidR="00356F67">
              <w:rPr>
                <w:rFonts w:ascii="Times New Roman" w:hint="eastAsia"/>
                <w:color w:val="000000"/>
              </w:rPr>
              <w:t>4</w:t>
            </w:r>
            <w:r>
              <w:rPr>
                <w:rFonts w:ascii="Times New Roman" w:hint="eastAsia"/>
                <w:color w:val="000000"/>
              </w:rPr>
              <w:t>月</w:t>
            </w:r>
            <w:r w:rsidR="00356F67">
              <w:rPr>
                <w:rFonts w:ascii="Times New Roman" w:hint="eastAsia"/>
                <w:color w:val="000000"/>
              </w:rPr>
              <w:t>21</w:t>
            </w:r>
            <w:r>
              <w:rPr>
                <w:rFonts w:ascii="Times New Roman" w:hint="eastAsia"/>
                <w:color w:val="000000"/>
              </w:rPr>
              <w:t>日</w:t>
            </w:r>
            <w:r>
              <w:rPr>
                <w:rFonts w:ascii="Times New Roman"/>
                <w:color w:val="000000"/>
              </w:rPr>
              <w:t>)</w:t>
            </w:r>
          </w:p>
        </w:tc>
        <w:tc>
          <w:tcPr>
            <w:tcW w:w="3421"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主要测试</w:t>
            </w:r>
            <w:r w:rsidR="002A7D88">
              <w:rPr>
                <w:rFonts w:ascii="Times New Roman" w:hint="eastAsia"/>
                <w:b/>
                <w:bCs/>
                <w:color w:val="000000"/>
              </w:rPr>
              <w:t>事项</w:t>
            </w:r>
          </w:p>
        </w:tc>
        <w:tc>
          <w:tcPr>
            <w:tcW w:w="2551" w:type="dxa"/>
            <w:shd w:val="clear" w:color="auto" w:fill="E0E0E0"/>
            <w:vAlign w:val="center"/>
          </w:tcPr>
          <w:p w:rsidR="002A7D88" w:rsidRDefault="002A7D88" w:rsidP="00736DC6">
            <w:pPr>
              <w:spacing w:line="300" w:lineRule="exact"/>
              <w:jc w:val="center"/>
              <w:rPr>
                <w:rFonts w:ascii="Times New Roman"/>
                <w:b/>
                <w:bCs/>
                <w:color w:val="000000"/>
              </w:rPr>
            </w:pPr>
            <w:r>
              <w:rPr>
                <w:rFonts w:ascii="Times New Roman" w:hint="eastAsia"/>
                <w:b/>
                <w:bCs/>
                <w:color w:val="000000"/>
              </w:rPr>
              <w:t>参测单位</w:t>
            </w:r>
          </w:p>
          <w:p w:rsidR="000D0B02" w:rsidRDefault="000D0B02" w:rsidP="00736DC6">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模拟日期</w:t>
            </w:r>
          </w:p>
        </w:tc>
      </w:tr>
      <w:tr w:rsidR="008C7B33" w:rsidTr="00736DC6">
        <w:trPr>
          <w:trHeight w:val="401"/>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Pr="003D1DC8" w:rsidRDefault="008C7B33" w:rsidP="00736DC6">
            <w:pPr>
              <w:spacing w:line="300" w:lineRule="exact"/>
              <w:rPr>
                <w:rFonts w:ascii="Times New Roman"/>
                <w:color w:val="000000"/>
              </w:rPr>
            </w:pPr>
            <w:r>
              <w:rPr>
                <w:rFonts w:ascii="Times New Roman" w:hint="eastAsia"/>
                <w:color w:val="000000"/>
              </w:rPr>
              <w:t>发布</w:t>
            </w:r>
            <w:proofErr w:type="spellStart"/>
            <w:r w:rsidR="003F50DC">
              <w:rPr>
                <w:rFonts w:ascii="Times New Roman" w:hint="eastAsia"/>
                <w:color w:val="000000"/>
              </w:rPr>
              <w:t>fundquota</w:t>
            </w:r>
            <w:proofErr w:type="spellEnd"/>
            <w:r w:rsidR="003F50DC">
              <w:rPr>
                <w:rFonts w:ascii="Times New Roman" w:hint="eastAsia"/>
                <w:color w:val="000000"/>
              </w:rPr>
              <w:t>等</w:t>
            </w:r>
            <w:r>
              <w:rPr>
                <w:rFonts w:ascii="Times New Roman" w:hint="eastAsia"/>
                <w:color w:val="000000"/>
              </w:rPr>
              <w:t>静态交易参考信息文件。</w:t>
            </w:r>
          </w:p>
        </w:tc>
        <w:tc>
          <w:tcPr>
            <w:tcW w:w="2551" w:type="dxa"/>
          </w:tcPr>
          <w:p w:rsidR="008C7B33" w:rsidRDefault="008C7B33" w:rsidP="00736DC6">
            <w:pPr>
              <w:spacing w:line="300" w:lineRule="exact"/>
              <w:rPr>
                <w:rFonts w:ascii="Times New Roman"/>
                <w:color w:val="000000"/>
              </w:rPr>
            </w:pPr>
            <w:r>
              <w:rPr>
                <w:rFonts w:ascii="Times New Roman" w:hint="eastAsia"/>
                <w:color w:val="000000"/>
              </w:rPr>
              <w:t>接收</w:t>
            </w:r>
            <w:proofErr w:type="spellStart"/>
            <w:r w:rsidR="003F50DC">
              <w:rPr>
                <w:rFonts w:ascii="Times New Roman" w:hint="eastAsia"/>
                <w:color w:val="000000"/>
              </w:rPr>
              <w:t>fundquota</w:t>
            </w:r>
            <w:proofErr w:type="spellEnd"/>
            <w:r w:rsidR="003F50DC">
              <w:rPr>
                <w:rFonts w:ascii="Times New Roman" w:hint="eastAsia"/>
                <w:color w:val="000000"/>
              </w:rPr>
              <w:t>等</w:t>
            </w:r>
            <w:r>
              <w:rPr>
                <w:rFonts w:ascii="Times New Roman" w:hint="eastAsia"/>
                <w:color w:val="000000"/>
              </w:rPr>
              <w:t>静态交易参考信息文件。</w:t>
            </w:r>
          </w:p>
        </w:tc>
        <w:tc>
          <w:tcPr>
            <w:tcW w:w="1333" w:type="dxa"/>
            <w:vMerge w:val="restart"/>
            <w:vAlign w:val="center"/>
          </w:tcPr>
          <w:p w:rsidR="008C7B33" w:rsidRDefault="008C7B33" w:rsidP="000D0B02">
            <w:pPr>
              <w:spacing w:line="300" w:lineRule="exact"/>
              <w:rPr>
                <w:rFonts w:ascii="Times New Roman"/>
                <w:color w:val="000000"/>
              </w:rPr>
            </w:pPr>
            <w:r>
              <w:rPr>
                <w:rFonts w:ascii="Times New Roman"/>
                <w:color w:val="000000"/>
              </w:rPr>
              <w:t>T</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Pr>
                <w:rFonts w:ascii="Times New Roman" w:hint="eastAsia"/>
                <w:color w:val="000000"/>
              </w:rPr>
              <w:t>4</w:t>
            </w:r>
            <w:r>
              <w:rPr>
                <w:rFonts w:ascii="Times New Roman"/>
                <w:color w:val="000000"/>
              </w:rPr>
              <w:t>月</w:t>
            </w:r>
            <w:r>
              <w:rPr>
                <w:rFonts w:ascii="Times New Roman" w:hint="eastAsia"/>
                <w:color w:val="000000"/>
              </w:rPr>
              <w:t>21</w:t>
            </w:r>
            <w:r>
              <w:rPr>
                <w:rFonts w:ascii="Times New Roman"/>
                <w:color w:val="000000"/>
              </w:rPr>
              <w:t>日</w:t>
            </w:r>
          </w:p>
        </w:tc>
      </w:tr>
      <w:tr w:rsidR="008C7B33" w:rsidTr="00736DC6">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Default="008C7B33"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8C7B33" w:rsidRDefault="008C7B33" w:rsidP="00736DC6">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8C7B33" w:rsidRDefault="008C7B33" w:rsidP="00736DC6">
            <w:pPr>
              <w:spacing w:line="300" w:lineRule="exact"/>
              <w:rPr>
                <w:rFonts w:ascii="Times New Roman"/>
                <w:color w:val="000000"/>
              </w:rPr>
            </w:pPr>
          </w:p>
        </w:tc>
      </w:tr>
      <w:tr w:rsidR="008C7B33" w:rsidTr="00736DC6">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Default="008C7B33" w:rsidP="00736DC6">
            <w:pPr>
              <w:spacing w:line="300" w:lineRule="exact"/>
              <w:rPr>
                <w:rFonts w:ascii="Times New Roman"/>
                <w:color w:val="000000"/>
              </w:rPr>
            </w:pPr>
            <w:r>
              <w:rPr>
                <w:rFonts w:ascii="Times New Roman" w:hint="eastAsia"/>
                <w:color w:val="000000"/>
              </w:rPr>
              <w:t>发布信息公告。</w:t>
            </w:r>
          </w:p>
        </w:tc>
        <w:tc>
          <w:tcPr>
            <w:tcW w:w="2551" w:type="dxa"/>
          </w:tcPr>
          <w:p w:rsidR="008C7B33" w:rsidRPr="004633F8" w:rsidRDefault="008C7B33" w:rsidP="00736DC6">
            <w:pPr>
              <w:spacing w:line="300" w:lineRule="exact"/>
              <w:rPr>
                <w:rFonts w:ascii="Times New Roman"/>
                <w:color w:val="000000"/>
              </w:rPr>
            </w:pPr>
            <w:r>
              <w:rPr>
                <w:rFonts w:ascii="Times New Roman" w:hint="eastAsia"/>
                <w:color w:val="000000"/>
              </w:rPr>
              <w:t>接收信息公告。</w:t>
            </w:r>
          </w:p>
        </w:tc>
        <w:tc>
          <w:tcPr>
            <w:tcW w:w="1333" w:type="dxa"/>
            <w:vMerge/>
            <w:vAlign w:val="center"/>
          </w:tcPr>
          <w:p w:rsidR="008C7B33" w:rsidRDefault="008C7B33" w:rsidP="00736DC6">
            <w:pPr>
              <w:spacing w:line="300" w:lineRule="exact"/>
              <w:rPr>
                <w:rFonts w:ascii="Times New Roman"/>
                <w:color w:val="000000"/>
              </w:rPr>
            </w:pPr>
          </w:p>
        </w:tc>
      </w:tr>
      <w:tr w:rsidR="008C7B33" w:rsidTr="00736DC6">
        <w:trPr>
          <w:jc w:val="center"/>
        </w:trPr>
        <w:tc>
          <w:tcPr>
            <w:tcW w:w="1598" w:type="dxa"/>
            <w:vAlign w:val="center"/>
          </w:tcPr>
          <w:p w:rsidR="008C7B33" w:rsidRDefault="008C7B33" w:rsidP="00736DC6">
            <w:pPr>
              <w:spacing w:line="300" w:lineRule="exact"/>
              <w:jc w:val="center"/>
              <w:rPr>
                <w:rFonts w:ascii="Times New Roman"/>
              </w:rPr>
            </w:pPr>
            <w:r>
              <w:rPr>
                <w:rFonts w:ascii="Times New Roman"/>
              </w:rPr>
              <w:t>9:</w:t>
            </w:r>
            <w:r>
              <w:rPr>
                <w:rFonts w:ascii="Times New Roman" w:hint="eastAsia"/>
              </w:rPr>
              <w:t>15</w:t>
            </w:r>
            <w:r>
              <w:rPr>
                <w:rFonts w:ascii="Times New Roman"/>
              </w:rPr>
              <w:t>-1</w:t>
            </w:r>
            <w:r>
              <w:rPr>
                <w:rFonts w:ascii="Times New Roman" w:hint="eastAsia"/>
              </w:rPr>
              <w:t>0</w:t>
            </w:r>
            <w:r>
              <w:rPr>
                <w:rFonts w:ascii="Times New Roman"/>
              </w:rPr>
              <w:t>:</w:t>
            </w:r>
            <w:r>
              <w:rPr>
                <w:rFonts w:ascii="Times New Roman" w:hint="eastAsia"/>
              </w:rPr>
              <w:t>55</w:t>
            </w:r>
          </w:p>
        </w:tc>
        <w:tc>
          <w:tcPr>
            <w:tcW w:w="3421" w:type="dxa"/>
          </w:tcPr>
          <w:p w:rsidR="008C7B33" w:rsidRDefault="008C7B33"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0</w:t>
            </w:r>
            <w:r>
              <w:rPr>
                <w:rFonts w:ascii="Times New Roman"/>
                <w:color w:val="000000"/>
              </w:rPr>
              <w:t>:</w:t>
            </w:r>
            <w:r w:rsidR="003B7062">
              <w:rPr>
                <w:rFonts w:ascii="Times New Roman" w:hint="eastAsia"/>
                <w:color w:val="000000"/>
              </w:rPr>
              <w:t>00</w:t>
            </w:r>
            <w:r>
              <w:rPr>
                <w:rFonts w:ascii="Times New Roman"/>
                <w:color w:val="000000"/>
              </w:rPr>
              <w:t>-1</w:t>
            </w:r>
            <w:r>
              <w:rPr>
                <w:rFonts w:ascii="Times New Roman" w:hint="eastAsia"/>
                <w:color w:val="000000"/>
              </w:rPr>
              <w:t>0</w:t>
            </w:r>
            <w:r>
              <w:rPr>
                <w:rFonts w:ascii="Times New Roman"/>
                <w:color w:val="000000"/>
              </w:rPr>
              <w:t>:</w:t>
            </w:r>
            <w:r w:rsidR="003B7062">
              <w:rPr>
                <w:rFonts w:ascii="Times New Roman" w:hint="eastAsia"/>
                <w:color w:val="000000"/>
              </w:rPr>
              <w:t>05</w:t>
            </w:r>
            <w:r>
              <w:rPr>
                <w:rFonts w:ascii="Times New Roman"/>
                <w:color w:val="000000"/>
              </w:rPr>
              <w:t>中午休市</w:t>
            </w:r>
            <w:r>
              <w:rPr>
                <w:rFonts w:ascii="Times New Roman" w:hint="eastAsia"/>
                <w:color w:val="000000"/>
              </w:rPr>
              <w:t>。其中：</w:t>
            </w:r>
          </w:p>
          <w:p w:rsidR="008C7B33" w:rsidRDefault="008C7B33" w:rsidP="00736DC6">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9:15-1</w:t>
            </w:r>
            <w:r>
              <w:rPr>
                <w:rFonts w:ascii="Times New Roman" w:hint="eastAsia"/>
                <w:color w:val="000000"/>
              </w:rPr>
              <w:t>0</w:t>
            </w:r>
            <w:r>
              <w:rPr>
                <w:rFonts w:ascii="Times New Roman"/>
                <w:color w:val="000000"/>
              </w:rPr>
              <w:t>:</w:t>
            </w:r>
            <w:r>
              <w:rPr>
                <w:rFonts w:ascii="Times New Roman" w:hint="eastAsia"/>
                <w:color w:val="000000"/>
              </w:rPr>
              <w:t>45</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w:t>
            </w:r>
            <w:r>
              <w:rPr>
                <w:rFonts w:ascii="Times New Roman" w:hint="eastAsia"/>
                <w:color w:val="000000"/>
              </w:rPr>
              <w:t>9:30</w:t>
            </w:r>
            <w:r>
              <w:rPr>
                <w:rFonts w:ascii="Times New Roman" w:hint="eastAsia"/>
                <w:color w:val="000000"/>
              </w:rPr>
              <w:t>开</w:t>
            </w:r>
            <w:r>
              <w:rPr>
                <w:rFonts w:ascii="Times New Roman" w:hint="eastAsia"/>
                <w:color w:val="000000"/>
              </w:rPr>
              <w:lastRenderedPageBreak/>
              <w:t>始</w:t>
            </w:r>
            <w:r>
              <w:rPr>
                <w:rFonts w:ascii="Times New Roman"/>
                <w:color w:val="000000"/>
              </w:rPr>
              <w:t>连续竞价，</w:t>
            </w:r>
            <w:r>
              <w:rPr>
                <w:rFonts w:ascii="Times New Roman"/>
                <w:color w:val="000000"/>
              </w:rPr>
              <w:t>1</w:t>
            </w:r>
            <w:r>
              <w:rPr>
                <w:rFonts w:ascii="Times New Roman" w:hint="eastAsia"/>
                <w:color w:val="000000"/>
              </w:rPr>
              <w:t>0</w:t>
            </w:r>
            <w:r>
              <w:rPr>
                <w:rFonts w:ascii="Times New Roman"/>
                <w:color w:val="000000"/>
              </w:rPr>
              <w:t>:</w:t>
            </w:r>
            <w:r>
              <w:rPr>
                <w:rFonts w:ascii="Times New Roman" w:hint="eastAsia"/>
                <w:color w:val="000000"/>
              </w:rPr>
              <w:t>45</w:t>
            </w:r>
            <w:r>
              <w:rPr>
                <w:rFonts w:ascii="Times New Roman" w:hint="eastAsia"/>
                <w:color w:val="000000"/>
              </w:rPr>
              <w:t>平台闭市</w:t>
            </w:r>
            <w:r>
              <w:rPr>
                <w:rFonts w:ascii="Times New Roman"/>
                <w:color w:val="000000"/>
              </w:rPr>
              <w:t>）</w:t>
            </w:r>
          </w:p>
          <w:p w:rsidR="008C7B33" w:rsidRDefault="008C7B33" w:rsidP="00736DC6">
            <w:pPr>
              <w:spacing w:line="300" w:lineRule="exact"/>
              <w:rPr>
                <w:rFonts w:ascii="Times New Roman"/>
                <w:b/>
                <w:color w:val="000000"/>
              </w:rPr>
            </w:pPr>
            <w:r>
              <w:rPr>
                <w:rFonts w:ascii="Times New Roman" w:hint="eastAsia"/>
                <w:b/>
                <w:color w:val="000000"/>
              </w:rPr>
              <w:t>综合金融服务平台</w:t>
            </w:r>
          </w:p>
          <w:p w:rsidR="008C7B33" w:rsidRDefault="008C7B33" w:rsidP="00736DC6">
            <w:pPr>
              <w:spacing w:line="300" w:lineRule="exact"/>
              <w:rPr>
                <w:rFonts w:ascii="Times New Roman"/>
                <w:color w:val="000000"/>
              </w:rPr>
            </w:pPr>
            <w:r>
              <w:rPr>
                <w:rFonts w:ascii="Times New Roman"/>
                <w:color w:val="000000"/>
              </w:rPr>
              <w:t>9:15-1</w:t>
            </w:r>
            <w:r>
              <w:rPr>
                <w:rFonts w:ascii="Times New Roman" w:hint="eastAsia"/>
                <w:color w:val="000000"/>
              </w:rPr>
              <w:t>0</w:t>
            </w:r>
            <w:r>
              <w:rPr>
                <w:rFonts w:ascii="Times New Roman"/>
                <w:color w:val="000000"/>
              </w:rPr>
              <w:t>:</w:t>
            </w:r>
            <w:r>
              <w:rPr>
                <w:rFonts w:ascii="Times New Roman" w:hint="eastAsia"/>
                <w:color w:val="000000"/>
              </w:rPr>
              <w:t>55</w:t>
            </w:r>
          </w:p>
          <w:p w:rsidR="008C7B33" w:rsidRDefault="008C7B33" w:rsidP="00736DC6">
            <w:pPr>
              <w:spacing w:line="300" w:lineRule="exact"/>
              <w:rPr>
                <w:rFonts w:ascii="Times New Roman"/>
                <w:b/>
                <w:color w:val="000000"/>
              </w:rPr>
            </w:pPr>
            <w:r>
              <w:rPr>
                <w:rFonts w:ascii="Times New Roman" w:hint="eastAsia"/>
                <w:b/>
                <w:color w:val="000000"/>
              </w:rPr>
              <w:t>非交易处理平台</w:t>
            </w:r>
          </w:p>
          <w:p w:rsidR="008C7B33" w:rsidRDefault="008C7B33" w:rsidP="00A2761B">
            <w:pPr>
              <w:spacing w:line="300" w:lineRule="exact"/>
              <w:rPr>
                <w:rFonts w:ascii="Times New Roman"/>
                <w:color w:val="000000"/>
              </w:rPr>
            </w:pPr>
            <w:r>
              <w:rPr>
                <w:rFonts w:ascii="Times New Roman"/>
                <w:color w:val="000000"/>
              </w:rPr>
              <w:t>9:15-1</w:t>
            </w:r>
            <w:r>
              <w:rPr>
                <w:rFonts w:ascii="Times New Roman" w:hint="eastAsia"/>
                <w:color w:val="000000"/>
              </w:rPr>
              <w:t>0</w:t>
            </w:r>
            <w:r>
              <w:rPr>
                <w:rFonts w:ascii="Times New Roman"/>
                <w:color w:val="000000"/>
              </w:rPr>
              <w:t>:</w:t>
            </w:r>
            <w:r>
              <w:rPr>
                <w:rFonts w:ascii="Times New Roman" w:hint="eastAsia"/>
                <w:color w:val="000000"/>
              </w:rPr>
              <w:t>45</w:t>
            </w:r>
          </w:p>
        </w:tc>
        <w:tc>
          <w:tcPr>
            <w:tcW w:w="2551" w:type="dxa"/>
          </w:tcPr>
          <w:p w:rsidR="008C7B33" w:rsidRDefault="008C7B33" w:rsidP="00736DC6">
            <w:pPr>
              <w:spacing w:line="300" w:lineRule="exact"/>
              <w:rPr>
                <w:color w:val="000000"/>
                <w:szCs w:val="28"/>
              </w:rPr>
            </w:pPr>
            <w:r w:rsidRPr="00BB449C">
              <w:rPr>
                <w:rFonts w:hint="eastAsia"/>
                <w:color w:val="000000"/>
                <w:szCs w:val="28"/>
              </w:rPr>
              <w:lastRenderedPageBreak/>
              <w:t>模拟</w:t>
            </w:r>
            <w:r>
              <w:rPr>
                <w:rFonts w:hint="eastAsia"/>
                <w:color w:val="000000"/>
                <w:szCs w:val="28"/>
              </w:rPr>
              <w:t>深市证券</w:t>
            </w:r>
            <w:r w:rsidR="00A97482">
              <w:rPr>
                <w:rFonts w:hint="eastAsia"/>
                <w:color w:val="000000"/>
                <w:szCs w:val="28"/>
              </w:rPr>
              <w:t>（含双创可转债）</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w:t>
            </w:r>
          </w:p>
          <w:p w:rsidR="008C7B33" w:rsidRDefault="008C7B33" w:rsidP="00067748">
            <w:pPr>
              <w:spacing w:line="300" w:lineRule="exact"/>
              <w:rPr>
                <w:rFonts w:ascii="Times New Roman"/>
                <w:color w:val="000000"/>
              </w:rPr>
            </w:pPr>
            <w:r>
              <w:rPr>
                <w:rFonts w:hint="eastAsia"/>
                <w:color w:val="000000"/>
                <w:szCs w:val="28"/>
              </w:rPr>
              <w:lastRenderedPageBreak/>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8C7B33" w:rsidRDefault="008C7B33" w:rsidP="00736DC6">
            <w:pPr>
              <w:spacing w:line="300" w:lineRule="exact"/>
              <w:rPr>
                <w:rFonts w:ascii="Times New Roman"/>
                <w:color w:val="000000"/>
              </w:rPr>
            </w:pPr>
          </w:p>
        </w:tc>
      </w:tr>
      <w:tr w:rsidR="002A7D88" w:rsidTr="00C434DE">
        <w:trPr>
          <w:trHeight w:val="1485"/>
          <w:jc w:val="center"/>
        </w:trPr>
        <w:tc>
          <w:tcPr>
            <w:tcW w:w="1598" w:type="dxa"/>
            <w:vAlign w:val="center"/>
          </w:tcPr>
          <w:p w:rsidR="002A7D88" w:rsidRDefault="002A7D88" w:rsidP="008F0E62">
            <w:pPr>
              <w:spacing w:line="300" w:lineRule="exact"/>
              <w:jc w:val="center"/>
              <w:rPr>
                <w:rFonts w:ascii="Times New Roman"/>
              </w:rPr>
            </w:pPr>
            <w:r>
              <w:rPr>
                <w:rFonts w:ascii="Times New Roman" w:hint="eastAsia"/>
              </w:rPr>
              <w:lastRenderedPageBreak/>
              <w:t>8:30-1</w:t>
            </w:r>
            <w:r w:rsidR="008F0E62">
              <w:rPr>
                <w:rFonts w:ascii="Times New Roman" w:hint="eastAsia"/>
              </w:rPr>
              <w:t>0</w:t>
            </w:r>
            <w:r w:rsidRPr="007C0B9B">
              <w:rPr>
                <w:rFonts w:ascii="Times New Roman" w:hint="eastAsia"/>
              </w:rPr>
              <w:t>:</w:t>
            </w:r>
            <w:r w:rsidR="008F0E62">
              <w:rPr>
                <w:rFonts w:ascii="Times New Roman" w:hint="eastAsia"/>
              </w:rPr>
              <w:t>45</w:t>
            </w:r>
          </w:p>
        </w:tc>
        <w:tc>
          <w:tcPr>
            <w:tcW w:w="3421" w:type="dxa"/>
            <w:vAlign w:val="center"/>
          </w:tcPr>
          <w:p w:rsidR="002A7D88" w:rsidRPr="003144C7" w:rsidRDefault="002A7D88" w:rsidP="008F0E62">
            <w:pPr>
              <w:spacing w:line="300" w:lineRule="exact"/>
              <w:rPr>
                <w:color w:val="000000"/>
                <w:szCs w:val="28"/>
              </w:rPr>
            </w:pPr>
            <w:r w:rsidRPr="003144C7">
              <w:rPr>
                <w:rFonts w:hint="eastAsia"/>
                <w:color w:val="000000"/>
                <w:szCs w:val="28"/>
              </w:rPr>
              <w:t>最高额度常规申报和查询业务；最高额度盘中申报、撤销和查询业务（盘中申报的有效申报时间为8</w:t>
            </w:r>
            <w:r w:rsidRPr="003144C7">
              <w:rPr>
                <w:color w:val="000000"/>
                <w:szCs w:val="28"/>
              </w:rPr>
              <w:t>:30-10:</w:t>
            </w:r>
            <w:r w:rsidR="008F0E62">
              <w:rPr>
                <w:rFonts w:hint="eastAsia"/>
                <w:color w:val="000000"/>
                <w:szCs w:val="28"/>
              </w:rPr>
              <w:t>0</w:t>
            </w:r>
            <w:r w:rsidR="008F0E62" w:rsidRPr="003144C7">
              <w:rPr>
                <w:color w:val="000000"/>
                <w:szCs w:val="28"/>
              </w:rPr>
              <w:t>0</w:t>
            </w:r>
            <w:r w:rsidRPr="003144C7">
              <w:rPr>
                <w:rFonts w:hint="eastAsia"/>
                <w:color w:val="000000"/>
                <w:szCs w:val="28"/>
              </w:rPr>
              <w:t>）。</w:t>
            </w:r>
          </w:p>
        </w:tc>
        <w:tc>
          <w:tcPr>
            <w:tcW w:w="2551" w:type="dxa"/>
          </w:tcPr>
          <w:p w:rsidR="002A7D88" w:rsidRPr="00BB449C" w:rsidRDefault="00D32A9D" w:rsidP="00C434DE">
            <w:pPr>
              <w:spacing w:line="300" w:lineRule="exact"/>
              <w:rPr>
                <w:color w:val="000000"/>
                <w:szCs w:val="28"/>
              </w:rPr>
            </w:pPr>
            <w:r>
              <w:rPr>
                <w:rFonts w:hint="eastAsia"/>
                <w:color w:val="000000"/>
                <w:szCs w:val="28"/>
              </w:rPr>
              <w:t>通过D-COM系统进行相关业务</w:t>
            </w:r>
          </w:p>
        </w:tc>
        <w:tc>
          <w:tcPr>
            <w:tcW w:w="1333" w:type="dxa"/>
            <w:vMerge/>
            <w:vAlign w:val="center"/>
          </w:tcPr>
          <w:p w:rsidR="002A7D88" w:rsidRDefault="002A7D88" w:rsidP="00736DC6">
            <w:pPr>
              <w:spacing w:line="300" w:lineRule="exact"/>
              <w:rPr>
                <w:rFonts w:ascii="Times New Roman"/>
                <w:color w:val="000000"/>
              </w:rPr>
            </w:pPr>
          </w:p>
        </w:tc>
      </w:tr>
      <w:tr w:rsidR="002A7D88" w:rsidTr="004733B3">
        <w:trPr>
          <w:jc w:val="center"/>
        </w:trPr>
        <w:tc>
          <w:tcPr>
            <w:tcW w:w="1598" w:type="dxa"/>
            <w:vAlign w:val="center"/>
          </w:tcPr>
          <w:p w:rsidR="002A7D88" w:rsidRPr="007C0B9B" w:rsidRDefault="002A7D88" w:rsidP="00E347A1">
            <w:pPr>
              <w:spacing w:line="300" w:lineRule="exact"/>
              <w:jc w:val="center"/>
              <w:rPr>
                <w:rFonts w:ascii="Times New Roman"/>
              </w:rPr>
            </w:pPr>
            <w:r w:rsidRPr="007C0B9B">
              <w:rPr>
                <w:rFonts w:ascii="Times New Roman" w:hint="eastAsia"/>
              </w:rPr>
              <w:t>8:30-</w:t>
            </w:r>
            <w:r w:rsidR="00D44DB0" w:rsidRPr="007C0B9B">
              <w:rPr>
                <w:rFonts w:ascii="Times New Roman" w:hint="eastAsia"/>
              </w:rPr>
              <w:t>1</w:t>
            </w:r>
            <w:r w:rsidR="00E347A1">
              <w:rPr>
                <w:rFonts w:ascii="Times New Roman" w:hint="eastAsia"/>
              </w:rPr>
              <w:t>2</w:t>
            </w:r>
            <w:r w:rsidRPr="007C0B9B">
              <w:rPr>
                <w:rFonts w:ascii="Times New Roman" w:hint="eastAsia"/>
              </w:rPr>
              <w:t>:</w:t>
            </w:r>
            <w:r w:rsidR="008F0E62">
              <w:rPr>
                <w:rFonts w:ascii="Times New Roman" w:hint="eastAsia"/>
              </w:rPr>
              <w:t>45</w:t>
            </w:r>
          </w:p>
        </w:tc>
        <w:tc>
          <w:tcPr>
            <w:tcW w:w="3421" w:type="dxa"/>
            <w:vAlign w:val="center"/>
          </w:tcPr>
          <w:p w:rsidR="00067BF4" w:rsidRPr="003144C7" w:rsidRDefault="002A7D88" w:rsidP="00E5131A">
            <w:pPr>
              <w:spacing w:line="300" w:lineRule="exact"/>
              <w:rPr>
                <w:color w:val="000000"/>
                <w:szCs w:val="28"/>
              </w:rPr>
            </w:pPr>
            <w:r w:rsidRPr="003144C7">
              <w:rPr>
                <w:rFonts w:hint="eastAsia"/>
                <w:color w:val="000000"/>
                <w:szCs w:val="28"/>
              </w:rPr>
              <w:t>自设额度日常调整。</w:t>
            </w:r>
          </w:p>
          <w:p w:rsidR="002A7D88" w:rsidRPr="003144C7" w:rsidRDefault="002A7D88" w:rsidP="00D32A9D">
            <w:pPr>
              <w:spacing w:line="300" w:lineRule="exact"/>
              <w:rPr>
                <w:color w:val="000000"/>
                <w:szCs w:val="28"/>
              </w:rPr>
            </w:pPr>
            <w:r w:rsidRPr="003144C7">
              <w:rPr>
                <w:rFonts w:hint="eastAsia"/>
                <w:color w:val="000000"/>
                <w:szCs w:val="28"/>
              </w:rPr>
              <w:t>自设额度盘中调整</w:t>
            </w:r>
            <w:r w:rsidR="00E6323E">
              <w:rPr>
                <w:rFonts w:hint="eastAsia"/>
                <w:color w:val="000000"/>
                <w:szCs w:val="28"/>
              </w:rPr>
              <w:t>（</w:t>
            </w:r>
            <w:r w:rsidR="008F0E62" w:rsidRPr="00777517">
              <w:rPr>
                <w:rFonts w:hint="eastAsia"/>
                <w:color w:val="000000"/>
                <w:szCs w:val="28"/>
              </w:rPr>
              <w:t>有效申报时间8</w:t>
            </w:r>
            <w:r w:rsidR="008F0E62" w:rsidRPr="00777517">
              <w:rPr>
                <w:color w:val="000000"/>
                <w:szCs w:val="28"/>
              </w:rPr>
              <w:t>:30-</w:t>
            </w:r>
            <w:r w:rsidR="008F0E62" w:rsidRPr="00777517">
              <w:rPr>
                <w:rFonts w:hint="eastAsia"/>
                <w:color w:val="000000"/>
                <w:szCs w:val="28"/>
              </w:rPr>
              <w:t>10:</w:t>
            </w:r>
            <w:r w:rsidR="008F0E62">
              <w:rPr>
                <w:rFonts w:hint="eastAsia"/>
                <w:color w:val="000000"/>
                <w:szCs w:val="28"/>
              </w:rPr>
              <w:t>0</w:t>
            </w:r>
            <w:r w:rsidR="008F0E62" w:rsidRPr="00777517">
              <w:rPr>
                <w:rFonts w:hint="eastAsia"/>
                <w:color w:val="000000"/>
                <w:szCs w:val="28"/>
              </w:rPr>
              <w:t>0</w:t>
            </w:r>
            <w:r w:rsidR="008F0E62">
              <w:rPr>
                <w:rFonts w:hint="eastAsia"/>
                <w:color w:val="000000"/>
                <w:szCs w:val="28"/>
              </w:rPr>
              <w:t>，</w:t>
            </w:r>
            <w:r w:rsidR="00E6323E">
              <w:rPr>
                <w:rFonts w:hint="eastAsia"/>
                <w:color w:val="000000"/>
                <w:szCs w:val="28"/>
              </w:rPr>
              <w:t>部分申请将被拒绝或延迟处理）</w:t>
            </w:r>
            <w:r w:rsidRPr="003144C7">
              <w:rPr>
                <w:rFonts w:hint="eastAsia"/>
                <w:color w:val="000000"/>
                <w:szCs w:val="28"/>
              </w:rPr>
              <w:t>。</w:t>
            </w:r>
          </w:p>
          <w:p w:rsidR="00E5131A" w:rsidRPr="003144C7" w:rsidRDefault="00E5131A" w:rsidP="00D32A9D">
            <w:pPr>
              <w:spacing w:line="300" w:lineRule="exact"/>
              <w:rPr>
                <w:color w:val="000000"/>
                <w:szCs w:val="28"/>
              </w:rPr>
            </w:pPr>
            <w:r w:rsidRPr="003144C7">
              <w:rPr>
                <w:rFonts w:hint="eastAsia"/>
                <w:color w:val="000000"/>
                <w:szCs w:val="28"/>
              </w:rPr>
              <w:t>额度查询。</w:t>
            </w:r>
          </w:p>
        </w:tc>
        <w:tc>
          <w:tcPr>
            <w:tcW w:w="2551" w:type="dxa"/>
            <w:vAlign w:val="center"/>
          </w:tcPr>
          <w:p w:rsidR="002A7D88" w:rsidRPr="003144C7" w:rsidRDefault="00D32A9D" w:rsidP="003144C7">
            <w:pPr>
              <w:snapToGrid w:val="0"/>
              <w:rPr>
                <w:color w:val="000000"/>
                <w:szCs w:val="28"/>
              </w:rPr>
            </w:pPr>
            <w:r w:rsidRPr="003144C7">
              <w:rPr>
                <w:rFonts w:hint="eastAsia"/>
                <w:color w:val="000000"/>
                <w:szCs w:val="28"/>
              </w:rPr>
              <w:t>登录深交所“会员业务专区”进行相关业务</w:t>
            </w:r>
          </w:p>
        </w:tc>
        <w:tc>
          <w:tcPr>
            <w:tcW w:w="1333" w:type="dxa"/>
            <w:vMerge/>
            <w:vAlign w:val="center"/>
          </w:tcPr>
          <w:p w:rsidR="002A7D88" w:rsidRDefault="002A7D88" w:rsidP="00736DC6">
            <w:pPr>
              <w:spacing w:line="300" w:lineRule="exact"/>
              <w:rPr>
                <w:rFonts w:ascii="Times New Roman"/>
                <w:color w:val="000000"/>
              </w:rPr>
            </w:pPr>
          </w:p>
        </w:tc>
      </w:tr>
      <w:tr w:rsidR="002A7D88" w:rsidTr="00C434DE">
        <w:trPr>
          <w:jc w:val="center"/>
        </w:trPr>
        <w:tc>
          <w:tcPr>
            <w:tcW w:w="1598" w:type="dxa"/>
            <w:vAlign w:val="center"/>
          </w:tcPr>
          <w:p w:rsidR="002A7D88" w:rsidRPr="007C0B9B" w:rsidRDefault="002A7D88" w:rsidP="007C0B9B">
            <w:pPr>
              <w:spacing w:line="300" w:lineRule="exact"/>
              <w:jc w:val="center"/>
              <w:rPr>
                <w:rFonts w:ascii="Times New Roman"/>
              </w:rPr>
            </w:pPr>
            <w:r>
              <w:rPr>
                <w:rFonts w:ascii="Times New Roman"/>
              </w:rPr>
              <w:t>1</w:t>
            </w:r>
            <w:r>
              <w:rPr>
                <w:rFonts w:ascii="Times New Roman" w:hint="eastAsia"/>
              </w:rPr>
              <w:t>0</w:t>
            </w:r>
            <w:r>
              <w:rPr>
                <w:rFonts w:ascii="Times New Roman"/>
              </w:rPr>
              <w:t>:</w:t>
            </w:r>
            <w:r>
              <w:rPr>
                <w:rFonts w:ascii="Times New Roman" w:hint="eastAsia"/>
              </w:rPr>
              <w:t>55</w:t>
            </w:r>
            <w:r>
              <w:rPr>
                <w:rFonts w:ascii="Times New Roman"/>
              </w:rPr>
              <w:t>-1</w:t>
            </w:r>
            <w:r>
              <w:rPr>
                <w:rFonts w:ascii="Times New Roman" w:hint="eastAsia"/>
              </w:rPr>
              <w:t>3</w:t>
            </w:r>
            <w:r>
              <w:rPr>
                <w:rFonts w:ascii="Times New Roman"/>
              </w:rPr>
              <w:t>:</w:t>
            </w:r>
            <w:r>
              <w:rPr>
                <w:rFonts w:ascii="Times New Roman" w:hint="eastAsia"/>
              </w:rPr>
              <w:t>00</w:t>
            </w:r>
          </w:p>
        </w:tc>
        <w:tc>
          <w:tcPr>
            <w:tcW w:w="3421" w:type="dxa"/>
            <w:vAlign w:val="center"/>
          </w:tcPr>
          <w:p w:rsidR="002A7D88" w:rsidRDefault="002A7D88" w:rsidP="00C434DE">
            <w:pPr>
              <w:snapToGrid w:val="0"/>
              <w:jc w:val="left"/>
              <w:rPr>
                <w:sz w:val="22"/>
                <w:szCs w:val="21"/>
              </w:rPr>
            </w:pPr>
            <w:r>
              <w:rPr>
                <w:rFonts w:ascii="Times New Roman" w:hint="eastAsia"/>
              </w:rPr>
              <w:t>中国结算深圳分公司模拟</w:t>
            </w:r>
            <w:r>
              <w:rPr>
                <w:rFonts w:ascii="Times New Roman"/>
              </w:rPr>
              <w:t>T</w:t>
            </w:r>
            <w:r>
              <w:rPr>
                <w:rFonts w:ascii="Times New Roman" w:hint="eastAsia"/>
              </w:rPr>
              <w:t>日股份资金清算交收。</w:t>
            </w:r>
          </w:p>
        </w:tc>
        <w:tc>
          <w:tcPr>
            <w:tcW w:w="2551" w:type="dxa"/>
            <w:vAlign w:val="center"/>
          </w:tcPr>
          <w:p w:rsidR="002A7D88" w:rsidRDefault="002A7D88" w:rsidP="00C434DE">
            <w:pPr>
              <w:snapToGrid w:val="0"/>
              <w:jc w:val="center"/>
              <w:rPr>
                <w:sz w:val="22"/>
                <w:szCs w:val="21"/>
              </w:rPr>
            </w:pPr>
          </w:p>
        </w:tc>
        <w:tc>
          <w:tcPr>
            <w:tcW w:w="1333" w:type="dxa"/>
            <w:vMerge/>
            <w:vAlign w:val="center"/>
          </w:tcPr>
          <w:p w:rsidR="002A7D88" w:rsidRDefault="002A7D88" w:rsidP="00736DC6">
            <w:pPr>
              <w:spacing w:line="300" w:lineRule="exact"/>
              <w:rPr>
                <w:rFonts w:ascii="Times New Roman"/>
                <w:color w:val="000000"/>
              </w:rPr>
            </w:pPr>
          </w:p>
        </w:tc>
      </w:tr>
      <w:tr w:rsidR="001D2103" w:rsidTr="00C434DE">
        <w:trPr>
          <w:jc w:val="center"/>
        </w:trPr>
        <w:tc>
          <w:tcPr>
            <w:tcW w:w="1598" w:type="dxa"/>
            <w:vAlign w:val="center"/>
          </w:tcPr>
          <w:p w:rsidR="001D2103" w:rsidRDefault="001D2103" w:rsidP="00C434DE">
            <w:pPr>
              <w:spacing w:line="300" w:lineRule="exact"/>
              <w:jc w:val="center"/>
              <w:rPr>
                <w:rFonts w:ascii="Times New Roman"/>
              </w:rPr>
            </w:pPr>
            <w:r>
              <w:rPr>
                <w:rFonts w:ascii="Times New Roman" w:hint="eastAsia"/>
              </w:rPr>
              <w:t>13:00</w:t>
            </w:r>
            <w:r>
              <w:rPr>
                <w:rFonts w:ascii="Times New Roman" w:hint="eastAsia"/>
              </w:rPr>
              <w:t>后</w:t>
            </w:r>
          </w:p>
        </w:tc>
        <w:tc>
          <w:tcPr>
            <w:tcW w:w="3421" w:type="dxa"/>
            <w:vAlign w:val="center"/>
          </w:tcPr>
          <w:p w:rsidR="001D2103" w:rsidRDefault="001D2103" w:rsidP="00C434DE">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1" w:type="dxa"/>
          </w:tcPr>
          <w:p w:rsidR="001D2103" w:rsidRDefault="001D2103" w:rsidP="00C434DE">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1D2103" w:rsidRPr="00E17874" w:rsidRDefault="001D2103" w:rsidP="00C434DE">
            <w:pPr>
              <w:spacing w:line="300" w:lineRule="exact"/>
              <w:rPr>
                <w:rFonts w:ascii="Times New Roman"/>
                <w:color w:val="000000"/>
              </w:rPr>
            </w:pPr>
            <w:r w:rsidRPr="00E17874">
              <w:rPr>
                <w:rFonts w:ascii="Times New Roman"/>
                <w:color w:val="000000"/>
              </w:rPr>
              <w:t>SJSMX1mmdd.DBF</w:t>
            </w:r>
          </w:p>
          <w:p w:rsidR="001D2103" w:rsidRPr="00E17874" w:rsidRDefault="001D2103" w:rsidP="00C434DE">
            <w:pPr>
              <w:spacing w:line="300" w:lineRule="exact"/>
              <w:rPr>
                <w:rFonts w:ascii="Times New Roman"/>
                <w:color w:val="000000"/>
              </w:rPr>
            </w:pPr>
            <w:r w:rsidRPr="00E17874">
              <w:rPr>
                <w:rFonts w:ascii="Times New Roman"/>
                <w:color w:val="000000"/>
              </w:rPr>
              <w:t>SJSMX2mmdd.DBF</w:t>
            </w:r>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SJSJGmmdd.DBF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SJSQSmmdd.DBF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SJSYEmmdd.DBF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SJSZJmmdd.DBF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SJSDZmmdd.DBF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SJSTJmmdd.DBF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SJSFWmmdd.DBF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SJSGBmmdd.DBF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SZSDSmmdd.DBF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LOFJSmmdd.DBF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BHDZmmdd.DBF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BHJGmmdd.DBF</w:t>
            </w:r>
            <w:proofErr w:type="spellEnd"/>
          </w:p>
          <w:p w:rsidR="001D2103" w:rsidRDefault="001D2103" w:rsidP="00C434DE">
            <w:pPr>
              <w:spacing w:line="300" w:lineRule="exact"/>
              <w:rPr>
                <w:rFonts w:ascii="Times New Roman"/>
                <w:color w:val="000000"/>
              </w:rPr>
            </w:pPr>
            <w:proofErr w:type="spellStart"/>
            <w:r w:rsidRPr="00E17874">
              <w:rPr>
                <w:rFonts w:ascii="Times New Roman"/>
                <w:color w:val="000000"/>
              </w:rPr>
              <w:t>SJSFXmmdd.DBF</w:t>
            </w:r>
            <w:proofErr w:type="spellEnd"/>
          </w:p>
        </w:tc>
        <w:tc>
          <w:tcPr>
            <w:tcW w:w="1333" w:type="dxa"/>
            <w:vMerge/>
            <w:vAlign w:val="center"/>
          </w:tcPr>
          <w:p w:rsidR="001D2103" w:rsidRDefault="001D2103" w:rsidP="00736DC6">
            <w:pPr>
              <w:spacing w:line="300" w:lineRule="exact"/>
              <w:rPr>
                <w:rFonts w:ascii="Times New Roman"/>
                <w:color w:val="000000"/>
              </w:rPr>
            </w:pPr>
          </w:p>
        </w:tc>
      </w:tr>
      <w:tr w:rsidR="008C7B33" w:rsidTr="00C434DE">
        <w:trPr>
          <w:jc w:val="center"/>
        </w:trPr>
        <w:tc>
          <w:tcPr>
            <w:tcW w:w="1598" w:type="dxa"/>
            <w:vAlign w:val="center"/>
          </w:tcPr>
          <w:p w:rsidR="008C7B33" w:rsidRPr="000353FA" w:rsidRDefault="008C7B33" w:rsidP="00067748">
            <w:pPr>
              <w:spacing w:line="300" w:lineRule="exact"/>
              <w:jc w:val="center"/>
              <w:rPr>
                <w:rFonts w:ascii="Times New Roman"/>
              </w:rPr>
            </w:pPr>
            <w:r w:rsidRPr="000353FA">
              <w:rPr>
                <w:rFonts w:ascii="Times New Roman"/>
              </w:rPr>
              <w:t>1</w:t>
            </w:r>
            <w:r w:rsidR="006C39D7" w:rsidRPr="000353FA">
              <w:rPr>
                <w:rFonts w:ascii="Times New Roman" w:hint="eastAsia"/>
              </w:rPr>
              <w:t>3</w:t>
            </w:r>
            <w:r w:rsidRPr="000353FA">
              <w:rPr>
                <w:rFonts w:ascii="Times New Roman"/>
              </w:rPr>
              <w:t>:</w:t>
            </w:r>
            <w:r w:rsidRPr="000353FA">
              <w:rPr>
                <w:rFonts w:ascii="Times New Roman" w:hint="eastAsia"/>
              </w:rPr>
              <w:t>0</w:t>
            </w:r>
            <w:r w:rsidRPr="000353FA">
              <w:rPr>
                <w:rFonts w:ascii="Times New Roman"/>
              </w:rPr>
              <w:t>0</w:t>
            </w:r>
            <w:r w:rsidRPr="000353FA">
              <w:rPr>
                <w:rFonts w:ascii="Times New Roman" w:hint="eastAsia"/>
              </w:rPr>
              <w:t>后</w:t>
            </w:r>
          </w:p>
        </w:tc>
        <w:tc>
          <w:tcPr>
            <w:tcW w:w="3421" w:type="dxa"/>
            <w:vAlign w:val="center"/>
          </w:tcPr>
          <w:p w:rsidR="008C7B33" w:rsidRPr="000353FA" w:rsidRDefault="008C7B33" w:rsidP="000353FA">
            <w:pPr>
              <w:spacing w:line="300" w:lineRule="exact"/>
              <w:rPr>
                <w:rFonts w:ascii="Times New Roman"/>
              </w:rPr>
            </w:pPr>
          </w:p>
        </w:tc>
        <w:tc>
          <w:tcPr>
            <w:tcW w:w="2551" w:type="dxa"/>
            <w:vAlign w:val="center"/>
          </w:tcPr>
          <w:p w:rsidR="002A7D88" w:rsidRPr="002A7D88" w:rsidRDefault="002A7D88" w:rsidP="000353FA">
            <w:pPr>
              <w:spacing w:line="300" w:lineRule="exact"/>
              <w:rPr>
                <w:rFonts w:ascii="Times New Roman"/>
              </w:rPr>
            </w:pPr>
            <w:r w:rsidRPr="000353FA">
              <w:rPr>
                <w:rFonts w:ascii="Times New Roman" w:hint="eastAsia"/>
              </w:rPr>
              <w:t>结算参与人股份和资金结算处理；</w:t>
            </w:r>
          </w:p>
          <w:p w:rsidR="001D2103" w:rsidRPr="000353FA" w:rsidRDefault="001D2103" w:rsidP="000353FA">
            <w:pPr>
              <w:spacing w:line="300" w:lineRule="exact"/>
              <w:rPr>
                <w:rFonts w:ascii="Times New Roman"/>
              </w:rPr>
            </w:pPr>
            <w:r w:rsidRPr="000353FA">
              <w:rPr>
                <w:rFonts w:ascii="Times New Roman" w:hint="eastAsia"/>
              </w:rPr>
              <w:t>SJSFW.DBF</w:t>
            </w:r>
            <w:r w:rsidRPr="000353FA">
              <w:rPr>
                <w:rFonts w:ascii="Times New Roman" w:hint="eastAsia"/>
              </w:rPr>
              <w:t>文件数据类别为</w:t>
            </w:r>
            <w:r w:rsidRPr="000353FA">
              <w:rPr>
                <w:rFonts w:ascii="Times New Roman" w:hint="eastAsia"/>
              </w:rPr>
              <w:t>21</w:t>
            </w:r>
            <w:r w:rsidRPr="000353FA">
              <w:rPr>
                <w:rFonts w:ascii="Times New Roman" w:hint="eastAsia"/>
              </w:rPr>
              <w:t>和</w:t>
            </w:r>
            <w:r w:rsidRPr="000353FA">
              <w:rPr>
                <w:rFonts w:ascii="Times New Roman" w:hint="eastAsia"/>
              </w:rPr>
              <w:t>22</w:t>
            </w:r>
            <w:r w:rsidRPr="000353FA">
              <w:rPr>
                <w:rFonts w:ascii="Times New Roman" w:hint="eastAsia"/>
              </w:rPr>
              <w:t>数据的正确性；</w:t>
            </w:r>
          </w:p>
          <w:p w:rsidR="008C7B33" w:rsidRPr="000353FA" w:rsidRDefault="001D2103" w:rsidP="004733B3">
            <w:pPr>
              <w:spacing w:line="300" w:lineRule="exact"/>
              <w:rPr>
                <w:rFonts w:ascii="Times New Roman"/>
              </w:rPr>
            </w:pPr>
            <w:r w:rsidRPr="000353FA">
              <w:rPr>
                <w:rFonts w:ascii="Times New Roman" w:hint="eastAsia"/>
              </w:rPr>
              <w:t>SJSJG.DBF</w:t>
            </w:r>
            <w:r w:rsidRPr="000353FA">
              <w:rPr>
                <w:rFonts w:ascii="Times New Roman" w:hint="eastAsia"/>
              </w:rPr>
              <w:t>文件业务类别为</w:t>
            </w:r>
            <w:r w:rsidRPr="000353FA">
              <w:rPr>
                <w:rFonts w:ascii="Times New Roman" w:hint="eastAsia"/>
              </w:rPr>
              <w:t>ZJQ0</w:t>
            </w:r>
            <w:r w:rsidRPr="000353FA">
              <w:rPr>
                <w:rFonts w:ascii="Times New Roman" w:hint="eastAsia"/>
              </w:rPr>
              <w:t>，</w:t>
            </w:r>
            <w:r w:rsidRPr="000353FA">
              <w:rPr>
                <w:rFonts w:ascii="Times New Roman" w:hint="eastAsia"/>
              </w:rPr>
              <w:t>ZJQ1</w:t>
            </w:r>
            <w:r w:rsidRPr="000353FA">
              <w:rPr>
                <w:rFonts w:ascii="Times New Roman" w:hint="eastAsia"/>
              </w:rPr>
              <w:t>和</w:t>
            </w:r>
            <w:r w:rsidRPr="000353FA">
              <w:rPr>
                <w:rFonts w:ascii="Times New Roman" w:hint="eastAsia"/>
              </w:rPr>
              <w:t>ZJQ2</w:t>
            </w:r>
            <w:r w:rsidRPr="000353FA">
              <w:rPr>
                <w:rFonts w:ascii="Times New Roman" w:hint="eastAsia"/>
              </w:rPr>
              <w:t>数据的正确性</w:t>
            </w:r>
            <w:r w:rsidR="00BC47F4">
              <w:rPr>
                <w:rFonts w:ascii="Times New Roman" w:hint="eastAsia"/>
              </w:rPr>
              <w:t>。</w:t>
            </w:r>
          </w:p>
        </w:tc>
        <w:tc>
          <w:tcPr>
            <w:tcW w:w="1333" w:type="dxa"/>
            <w:vMerge/>
            <w:vAlign w:val="center"/>
          </w:tcPr>
          <w:p w:rsidR="008C7B33" w:rsidRDefault="008C7B33" w:rsidP="00736DC6">
            <w:pPr>
              <w:spacing w:line="300" w:lineRule="exact"/>
              <w:rPr>
                <w:rFonts w:ascii="Times New Roman"/>
                <w:color w:val="000000"/>
              </w:rPr>
            </w:pPr>
          </w:p>
        </w:tc>
      </w:tr>
      <w:tr w:rsidR="00242A36" w:rsidTr="004733B3">
        <w:trPr>
          <w:jc w:val="center"/>
        </w:trPr>
        <w:tc>
          <w:tcPr>
            <w:tcW w:w="1598" w:type="dxa"/>
            <w:shd w:val="clear" w:color="auto" w:fill="E0E0E0"/>
            <w:vAlign w:val="center"/>
          </w:tcPr>
          <w:p w:rsidR="00242A36" w:rsidRDefault="00242A36" w:rsidP="004733B3">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242A36" w:rsidRDefault="00242A36" w:rsidP="004733B3">
            <w:pPr>
              <w:spacing w:line="300" w:lineRule="exact"/>
              <w:jc w:val="center"/>
              <w:rPr>
                <w:rFonts w:ascii="Times New Roman"/>
                <w:b/>
                <w:bCs/>
                <w:color w:val="000000"/>
              </w:rPr>
            </w:pPr>
            <w:r>
              <w:rPr>
                <w:rFonts w:ascii="Times New Roman"/>
                <w:color w:val="000000"/>
              </w:rPr>
              <w:t>(</w:t>
            </w:r>
            <w:r>
              <w:rPr>
                <w:rFonts w:ascii="Times New Roman" w:hint="eastAsia"/>
                <w:color w:val="000000"/>
              </w:rPr>
              <w:t>4</w:t>
            </w:r>
            <w:r>
              <w:rPr>
                <w:rFonts w:ascii="Times New Roman" w:hint="eastAsia"/>
                <w:color w:val="000000"/>
              </w:rPr>
              <w:t>月</w:t>
            </w:r>
            <w:r>
              <w:rPr>
                <w:rFonts w:ascii="Times New Roman" w:hint="eastAsia"/>
                <w:color w:val="000000"/>
              </w:rPr>
              <w:t>21</w:t>
            </w:r>
            <w:r>
              <w:rPr>
                <w:rFonts w:ascii="Times New Roman" w:hint="eastAsia"/>
                <w:color w:val="000000"/>
              </w:rPr>
              <w:t>日</w:t>
            </w:r>
            <w:r>
              <w:rPr>
                <w:rFonts w:ascii="Times New Roman"/>
                <w:color w:val="000000"/>
              </w:rPr>
              <w:t>)</w:t>
            </w:r>
          </w:p>
        </w:tc>
        <w:tc>
          <w:tcPr>
            <w:tcW w:w="3421" w:type="dxa"/>
            <w:shd w:val="clear" w:color="auto" w:fill="E0E0E0"/>
            <w:vAlign w:val="center"/>
          </w:tcPr>
          <w:p w:rsidR="00242A36" w:rsidRDefault="00242A36" w:rsidP="004733B3">
            <w:pPr>
              <w:spacing w:line="300" w:lineRule="exact"/>
              <w:jc w:val="center"/>
              <w:rPr>
                <w:rFonts w:ascii="Times New Roman"/>
                <w:b/>
                <w:bCs/>
                <w:color w:val="000000"/>
              </w:rPr>
            </w:pPr>
            <w:r>
              <w:rPr>
                <w:rFonts w:ascii="Times New Roman"/>
                <w:b/>
                <w:bCs/>
                <w:color w:val="000000"/>
              </w:rPr>
              <w:t>主要测试</w:t>
            </w:r>
            <w:r>
              <w:rPr>
                <w:rFonts w:ascii="Times New Roman" w:hint="eastAsia"/>
                <w:b/>
                <w:bCs/>
                <w:color w:val="000000"/>
              </w:rPr>
              <w:t>事项</w:t>
            </w:r>
          </w:p>
        </w:tc>
        <w:tc>
          <w:tcPr>
            <w:tcW w:w="2551" w:type="dxa"/>
            <w:shd w:val="clear" w:color="auto" w:fill="E0E0E0"/>
            <w:vAlign w:val="center"/>
          </w:tcPr>
          <w:p w:rsidR="00242A36" w:rsidRDefault="00242A36" w:rsidP="004733B3">
            <w:pPr>
              <w:spacing w:line="300" w:lineRule="exact"/>
              <w:jc w:val="center"/>
              <w:rPr>
                <w:rFonts w:ascii="Times New Roman"/>
                <w:b/>
                <w:bCs/>
                <w:color w:val="000000"/>
              </w:rPr>
            </w:pPr>
            <w:r>
              <w:rPr>
                <w:rFonts w:ascii="Times New Roman" w:hint="eastAsia"/>
                <w:b/>
                <w:bCs/>
                <w:color w:val="000000"/>
              </w:rPr>
              <w:t>参测单位</w:t>
            </w:r>
          </w:p>
          <w:p w:rsidR="00242A36" w:rsidRDefault="00242A36" w:rsidP="004733B3">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242A36" w:rsidRDefault="00242A36" w:rsidP="004733B3">
            <w:pPr>
              <w:spacing w:line="300" w:lineRule="exact"/>
              <w:jc w:val="center"/>
              <w:rPr>
                <w:rFonts w:ascii="Times New Roman"/>
                <w:b/>
                <w:bCs/>
                <w:color w:val="000000"/>
              </w:rPr>
            </w:pPr>
            <w:r>
              <w:rPr>
                <w:rFonts w:ascii="Times New Roman"/>
                <w:b/>
                <w:bCs/>
                <w:color w:val="000000"/>
              </w:rPr>
              <w:t>模拟日期</w:t>
            </w:r>
          </w:p>
        </w:tc>
      </w:tr>
      <w:tr w:rsidR="00242A36" w:rsidTr="00C434DE">
        <w:trPr>
          <w:jc w:val="center"/>
        </w:trPr>
        <w:tc>
          <w:tcPr>
            <w:tcW w:w="1598" w:type="dxa"/>
            <w:vAlign w:val="center"/>
          </w:tcPr>
          <w:p w:rsidR="00242A36" w:rsidRDefault="00242A36" w:rsidP="00C434DE">
            <w:pPr>
              <w:spacing w:line="300" w:lineRule="exact"/>
              <w:jc w:val="center"/>
              <w:rPr>
                <w:rFonts w:ascii="Times New Roman"/>
              </w:rPr>
            </w:pPr>
            <w:r>
              <w:rPr>
                <w:rFonts w:ascii="Times New Roman" w:hint="eastAsia"/>
              </w:rPr>
              <w:t>15:00</w:t>
            </w:r>
            <w:r>
              <w:rPr>
                <w:rFonts w:ascii="Times New Roman" w:hint="eastAsia"/>
              </w:rPr>
              <w:t>前</w:t>
            </w:r>
          </w:p>
        </w:tc>
        <w:tc>
          <w:tcPr>
            <w:tcW w:w="3421" w:type="dxa"/>
            <w:vAlign w:val="center"/>
          </w:tcPr>
          <w:p w:rsidR="00242A36" w:rsidRDefault="00242A36" w:rsidP="00C434DE">
            <w:pPr>
              <w:spacing w:line="300" w:lineRule="exact"/>
              <w:rPr>
                <w:rFonts w:ascii="Times New Roman"/>
                <w:color w:val="000000"/>
              </w:rPr>
            </w:pPr>
            <w:r>
              <w:rPr>
                <w:rFonts w:ascii="Times New Roman" w:hint="eastAsia"/>
                <w:color w:val="000000"/>
              </w:rPr>
              <w:t>发布</w:t>
            </w:r>
            <w:proofErr w:type="spellStart"/>
            <w:r w:rsidR="003F50DC">
              <w:rPr>
                <w:rFonts w:ascii="Times New Roman" w:hint="eastAsia"/>
                <w:color w:val="000000"/>
              </w:rPr>
              <w:t>fundquota</w:t>
            </w:r>
            <w:proofErr w:type="spellEnd"/>
            <w:r w:rsidR="003F50DC">
              <w:rPr>
                <w:rFonts w:ascii="Times New Roman" w:hint="eastAsia"/>
                <w:color w:val="000000"/>
              </w:rPr>
              <w:t>等</w:t>
            </w:r>
            <w:r>
              <w:rPr>
                <w:rFonts w:ascii="Times New Roman" w:hint="eastAsia"/>
                <w:color w:val="000000"/>
              </w:rPr>
              <w:t>静态交易参考</w:t>
            </w:r>
            <w:r>
              <w:rPr>
                <w:rFonts w:ascii="Times New Roman" w:hint="eastAsia"/>
                <w:color w:val="000000"/>
              </w:rPr>
              <w:lastRenderedPageBreak/>
              <w:t>信息文件。</w:t>
            </w:r>
          </w:p>
        </w:tc>
        <w:tc>
          <w:tcPr>
            <w:tcW w:w="2551" w:type="dxa"/>
          </w:tcPr>
          <w:p w:rsidR="00242A36" w:rsidRDefault="00242A36" w:rsidP="00C434DE">
            <w:pPr>
              <w:snapToGrid w:val="0"/>
              <w:rPr>
                <w:rFonts w:ascii="宋体" w:hAnsi="宋体"/>
                <w:szCs w:val="21"/>
              </w:rPr>
            </w:pPr>
            <w:r>
              <w:rPr>
                <w:rFonts w:ascii="Times New Roman" w:hint="eastAsia"/>
                <w:color w:val="000000"/>
              </w:rPr>
              <w:lastRenderedPageBreak/>
              <w:t>接收</w:t>
            </w:r>
            <w:proofErr w:type="spellStart"/>
            <w:r w:rsidR="003F50DC">
              <w:rPr>
                <w:rFonts w:ascii="Times New Roman" w:hint="eastAsia"/>
                <w:color w:val="000000"/>
              </w:rPr>
              <w:t>fundquota</w:t>
            </w:r>
            <w:proofErr w:type="spellEnd"/>
            <w:r w:rsidR="003F50DC">
              <w:rPr>
                <w:rFonts w:ascii="Times New Roman" w:hint="eastAsia"/>
                <w:color w:val="000000"/>
              </w:rPr>
              <w:t>等</w:t>
            </w:r>
            <w:r>
              <w:rPr>
                <w:rFonts w:ascii="Times New Roman" w:hint="eastAsia"/>
                <w:color w:val="000000"/>
              </w:rPr>
              <w:t>静态</w:t>
            </w:r>
            <w:r>
              <w:rPr>
                <w:rFonts w:ascii="Times New Roman" w:hint="eastAsia"/>
                <w:color w:val="000000"/>
              </w:rPr>
              <w:lastRenderedPageBreak/>
              <w:t>交易参考信息文件。</w:t>
            </w:r>
          </w:p>
        </w:tc>
        <w:tc>
          <w:tcPr>
            <w:tcW w:w="1333" w:type="dxa"/>
            <w:vMerge w:val="restart"/>
            <w:vAlign w:val="center"/>
          </w:tcPr>
          <w:p w:rsidR="00242A36" w:rsidRDefault="00242A36" w:rsidP="004733B3">
            <w:pPr>
              <w:spacing w:line="300" w:lineRule="exact"/>
              <w:rPr>
                <w:rFonts w:ascii="Times New Roman"/>
                <w:color w:val="000000"/>
              </w:rPr>
            </w:pPr>
            <w:r>
              <w:rPr>
                <w:rFonts w:ascii="Times New Roman"/>
                <w:color w:val="000000"/>
              </w:rPr>
              <w:lastRenderedPageBreak/>
              <w:t>T</w:t>
            </w:r>
            <w:r>
              <w:rPr>
                <w:rFonts w:ascii="Times New Roman" w:hint="eastAsia"/>
                <w:color w:val="000000"/>
              </w:rPr>
              <w:t>+1</w:t>
            </w:r>
            <w:r>
              <w:rPr>
                <w:rFonts w:ascii="Times New Roman"/>
                <w:color w:val="000000"/>
              </w:rPr>
              <w:t>日：</w:t>
            </w:r>
            <w:r>
              <w:rPr>
                <w:rFonts w:ascii="Times New Roman"/>
                <w:color w:val="000000"/>
              </w:rPr>
              <w:lastRenderedPageBreak/>
              <w:t>201</w:t>
            </w:r>
            <w:r>
              <w:rPr>
                <w:rFonts w:ascii="Times New Roman" w:hint="eastAsia"/>
                <w:color w:val="000000"/>
              </w:rPr>
              <w:t>8</w:t>
            </w:r>
            <w:r>
              <w:rPr>
                <w:rFonts w:ascii="Times New Roman"/>
                <w:color w:val="000000"/>
              </w:rPr>
              <w:t>年</w:t>
            </w:r>
            <w:r>
              <w:rPr>
                <w:rFonts w:ascii="Times New Roman" w:hint="eastAsia"/>
                <w:color w:val="000000"/>
              </w:rPr>
              <w:t>4</w:t>
            </w:r>
            <w:r>
              <w:rPr>
                <w:rFonts w:ascii="Times New Roman"/>
                <w:color w:val="000000"/>
              </w:rPr>
              <w:t>月</w:t>
            </w:r>
            <w:r>
              <w:rPr>
                <w:rFonts w:ascii="Times New Roman" w:hint="eastAsia"/>
                <w:color w:val="000000"/>
              </w:rPr>
              <w:t>22</w:t>
            </w:r>
            <w:r>
              <w:rPr>
                <w:rFonts w:ascii="Times New Roman"/>
                <w:color w:val="000000"/>
              </w:rPr>
              <w:t>日</w:t>
            </w:r>
          </w:p>
        </w:tc>
      </w:tr>
      <w:tr w:rsidR="00242A36" w:rsidTr="00736DC6">
        <w:trPr>
          <w:jc w:val="center"/>
        </w:trPr>
        <w:tc>
          <w:tcPr>
            <w:tcW w:w="1598" w:type="dxa"/>
            <w:vAlign w:val="center"/>
          </w:tcPr>
          <w:p w:rsidR="00242A36" w:rsidRDefault="00242A36" w:rsidP="00C434DE">
            <w:pPr>
              <w:spacing w:line="300" w:lineRule="exact"/>
              <w:jc w:val="center"/>
              <w:rPr>
                <w:rFonts w:ascii="Times New Roman"/>
              </w:rPr>
            </w:pPr>
            <w:r>
              <w:rPr>
                <w:rFonts w:ascii="Times New Roman" w:hint="eastAsia"/>
              </w:rPr>
              <w:lastRenderedPageBreak/>
              <w:t>15:00</w:t>
            </w:r>
            <w:r>
              <w:rPr>
                <w:rFonts w:ascii="Times New Roman" w:hint="eastAsia"/>
              </w:rPr>
              <w:t>前</w:t>
            </w:r>
          </w:p>
        </w:tc>
        <w:tc>
          <w:tcPr>
            <w:tcW w:w="3421" w:type="dxa"/>
            <w:vAlign w:val="center"/>
          </w:tcPr>
          <w:p w:rsidR="00242A36" w:rsidRDefault="00242A36" w:rsidP="00C434DE">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242A36" w:rsidRDefault="00242A36" w:rsidP="00C434DE">
            <w:pPr>
              <w:snapToGrid w:val="0"/>
              <w:rPr>
                <w:rFonts w:ascii="宋体" w:hAnsi="宋体"/>
                <w:szCs w:val="21"/>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242A36" w:rsidRDefault="00242A36" w:rsidP="00A2761B">
            <w:pPr>
              <w:spacing w:line="300" w:lineRule="exact"/>
              <w:rPr>
                <w:rFonts w:ascii="Times New Roman"/>
                <w:color w:val="000000"/>
              </w:rPr>
            </w:pPr>
          </w:p>
        </w:tc>
      </w:tr>
      <w:tr w:rsidR="00242A36" w:rsidTr="00736DC6">
        <w:trPr>
          <w:jc w:val="center"/>
        </w:trPr>
        <w:tc>
          <w:tcPr>
            <w:tcW w:w="1598" w:type="dxa"/>
            <w:vAlign w:val="center"/>
          </w:tcPr>
          <w:p w:rsidR="00242A36" w:rsidRDefault="00242A36" w:rsidP="00C434DE">
            <w:pPr>
              <w:spacing w:line="300" w:lineRule="exact"/>
              <w:jc w:val="center"/>
              <w:rPr>
                <w:rFonts w:ascii="Times New Roman"/>
              </w:rPr>
            </w:pPr>
            <w:r>
              <w:rPr>
                <w:rFonts w:ascii="Times New Roman" w:hint="eastAsia"/>
              </w:rPr>
              <w:t>15:00</w:t>
            </w:r>
            <w:r>
              <w:rPr>
                <w:rFonts w:ascii="Times New Roman" w:hint="eastAsia"/>
              </w:rPr>
              <w:t>前</w:t>
            </w:r>
          </w:p>
        </w:tc>
        <w:tc>
          <w:tcPr>
            <w:tcW w:w="3421" w:type="dxa"/>
            <w:vAlign w:val="center"/>
          </w:tcPr>
          <w:p w:rsidR="00242A36" w:rsidRDefault="00242A36" w:rsidP="00C434DE">
            <w:pPr>
              <w:spacing w:line="300" w:lineRule="exact"/>
              <w:rPr>
                <w:rFonts w:ascii="Times New Roman"/>
                <w:color w:val="000000"/>
              </w:rPr>
            </w:pPr>
            <w:r>
              <w:rPr>
                <w:rFonts w:ascii="Times New Roman" w:hint="eastAsia"/>
                <w:color w:val="000000"/>
              </w:rPr>
              <w:t>发布信息公告。</w:t>
            </w:r>
          </w:p>
        </w:tc>
        <w:tc>
          <w:tcPr>
            <w:tcW w:w="2551" w:type="dxa"/>
          </w:tcPr>
          <w:p w:rsidR="00242A36" w:rsidRDefault="00242A36" w:rsidP="00C434DE">
            <w:pPr>
              <w:snapToGrid w:val="0"/>
              <w:rPr>
                <w:rFonts w:ascii="宋体" w:hAnsi="宋体"/>
                <w:szCs w:val="21"/>
              </w:rPr>
            </w:pPr>
            <w:r>
              <w:rPr>
                <w:rFonts w:ascii="Times New Roman" w:hint="eastAsia"/>
                <w:color w:val="000000"/>
              </w:rPr>
              <w:t>接收信息公告。</w:t>
            </w:r>
          </w:p>
        </w:tc>
        <w:tc>
          <w:tcPr>
            <w:tcW w:w="1333" w:type="dxa"/>
            <w:vMerge/>
            <w:vAlign w:val="center"/>
          </w:tcPr>
          <w:p w:rsidR="00242A36" w:rsidRDefault="00242A36" w:rsidP="00A2761B">
            <w:pPr>
              <w:spacing w:line="300" w:lineRule="exact"/>
              <w:rPr>
                <w:rFonts w:ascii="Times New Roman"/>
                <w:color w:val="000000"/>
              </w:rPr>
            </w:pPr>
          </w:p>
        </w:tc>
      </w:tr>
      <w:tr w:rsidR="00242A36" w:rsidTr="00C434DE">
        <w:trPr>
          <w:jc w:val="center"/>
        </w:trPr>
        <w:tc>
          <w:tcPr>
            <w:tcW w:w="1598" w:type="dxa"/>
            <w:vAlign w:val="center"/>
          </w:tcPr>
          <w:p w:rsidR="00242A36" w:rsidRDefault="00242A36" w:rsidP="00C434DE">
            <w:pPr>
              <w:spacing w:line="300" w:lineRule="exact"/>
              <w:jc w:val="center"/>
              <w:rPr>
                <w:rFonts w:ascii="Times New Roman"/>
              </w:rPr>
            </w:pPr>
            <w:r>
              <w:rPr>
                <w:rFonts w:ascii="Times New Roman" w:hint="eastAsia"/>
              </w:rPr>
              <w:t>15</w:t>
            </w:r>
            <w:r>
              <w:rPr>
                <w:rFonts w:ascii="Times New Roman"/>
              </w:rPr>
              <w:t>:</w:t>
            </w:r>
            <w:r>
              <w:rPr>
                <w:rFonts w:ascii="Times New Roman" w:hint="eastAsia"/>
              </w:rPr>
              <w:t>00</w:t>
            </w:r>
            <w:r>
              <w:rPr>
                <w:rFonts w:ascii="Times New Roman"/>
              </w:rPr>
              <w:t>-1</w:t>
            </w:r>
            <w:r>
              <w:rPr>
                <w:rFonts w:ascii="Times New Roman" w:hint="eastAsia"/>
              </w:rPr>
              <w:t>6</w:t>
            </w:r>
            <w:r>
              <w:rPr>
                <w:rFonts w:ascii="Times New Roman"/>
              </w:rPr>
              <w:t>:</w:t>
            </w:r>
            <w:r>
              <w:rPr>
                <w:rFonts w:ascii="Times New Roman" w:hint="eastAsia"/>
              </w:rPr>
              <w:t>40</w:t>
            </w:r>
          </w:p>
        </w:tc>
        <w:tc>
          <w:tcPr>
            <w:tcW w:w="3421" w:type="dxa"/>
          </w:tcPr>
          <w:p w:rsidR="00242A36" w:rsidRDefault="00242A36" w:rsidP="00C434DE">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00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05</w:t>
            </w:r>
            <w:r>
              <w:rPr>
                <w:rFonts w:ascii="Times New Roman"/>
                <w:color w:val="000000"/>
              </w:rPr>
              <w:t>中午休市</w:t>
            </w:r>
            <w:r>
              <w:rPr>
                <w:rFonts w:ascii="Times New Roman" w:hint="eastAsia"/>
                <w:color w:val="000000"/>
              </w:rPr>
              <w:t>。其中：</w:t>
            </w:r>
          </w:p>
          <w:p w:rsidR="00242A36" w:rsidRDefault="00242A36" w:rsidP="00C434DE">
            <w:pPr>
              <w:spacing w:line="300" w:lineRule="exact"/>
              <w:rPr>
                <w:rFonts w:ascii="Times New Roman"/>
                <w:color w:val="000000"/>
              </w:rPr>
            </w:pPr>
            <w:r>
              <w:rPr>
                <w:rFonts w:ascii="Times New Roman" w:hint="eastAsia"/>
                <w:b/>
                <w:color w:val="000000"/>
              </w:rPr>
              <w:t>现货集中竞价交易平台</w:t>
            </w:r>
            <w:r>
              <w:rPr>
                <w:rFonts w:ascii="Times New Roman" w:hint="eastAsia"/>
                <w:color w:val="000000"/>
              </w:rPr>
              <w:t>15</w:t>
            </w:r>
            <w:r>
              <w:rPr>
                <w:rFonts w:ascii="Times New Roman"/>
                <w:color w:val="000000"/>
              </w:rPr>
              <w:t>:</w:t>
            </w:r>
            <w:r>
              <w:rPr>
                <w:rFonts w:ascii="Times New Roman" w:hint="eastAsia"/>
                <w:color w:val="000000"/>
              </w:rPr>
              <w:t>00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3</w:t>
            </w:r>
            <w:r>
              <w:rPr>
                <w:rFonts w:ascii="Times New Roman"/>
                <w:color w:val="000000"/>
              </w:rPr>
              <w:t>0</w:t>
            </w:r>
            <w:r>
              <w:rPr>
                <w:rFonts w:ascii="Times New Roman" w:hint="eastAsia"/>
                <w:color w:val="000000"/>
              </w:rPr>
              <w:t>（</w:t>
            </w:r>
            <w:r>
              <w:rPr>
                <w:rFonts w:ascii="Times New Roman" w:hint="eastAsia"/>
                <w:color w:val="000000"/>
              </w:rPr>
              <w:t>15</w:t>
            </w:r>
            <w:r>
              <w:rPr>
                <w:rFonts w:ascii="Times New Roman"/>
                <w:color w:val="000000"/>
              </w:rPr>
              <w:t>:</w:t>
            </w:r>
            <w:r>
              <w:rPr>
                <w:rFonts w:ascii="Times New Roman" w:hint="eastAsia"/>
                <w:color w:val="000000"/>
              </w:rPr>
              <w:t>10</w:t>
            </w:r>
            <w:r>
              <w:rPr>
                <w:rFonts w:ascii="Times New Roman" w:hint="eastAsia"/>
                <w:color w:val="000000"/>
              </w:rPr>
              <w:t>开盘</w:t>
            </w:r>
            <w:r>
              <w:rPr>
                <w:rFonts w:ascii="Times New Roman"/>
                <w:color w:val="000000"/>
              </w:rPr>
              <w:t>，</w:t>
            </w:r>
            <w:r>
              <w:rPr>
                <w:rFonts w:ascii="Times New Roman" w:hint="eastAsia"/>
                <w:color w:val="000000"/>
              </w:rPr>
              <w:t>15:15</w:t>
            </w:r>
            <w:r>
              <w:rPr>
                <w:rFonts w:ascii="Times New Roman" w:hint="eastAsia"/>
                <w:color w:val="000000"/>
              </w:rPr>
              <w:t>开始</w:t>
            </w:r>
            <w:r>
              <w:rPr>
                <w:rFonts w:ascii="Times New Roman"/>
                <w:color w:val="000000"/>
              </w:rPr>
              <w:t>连续竞价，</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3</w:t>
            </w:r>
            <w:r>
              <w:rPr>
                <w:rFonts w:ascii="Times New Roman"/>
                <w:color w:val="000000"/>
              </w:rPr>
              <w:t>0</w:t>
            </w:r>
            <w:r>
              <w:rPr>
                <w:rFonts w:ascii="Times New Roman" w:hint="eastAsia"/>
                <w:color w:val="000000"/>
              </w:rPr>
              <w:t>平台闭市</w:t>
            </w:r>
            <w:r>
              <w:rPr>
                <w:rFonts w:ascii="Times New Roman"/>
                <w:color w:val="000000"/>
              </w:rPr>
              <w:t>）</w:t>
            </w:r>
          </w:p>
          <w:p w:rsidR="00242A36" w:rsidRDefault="00242A36" w:rsidP="00C434DE">
            <w:pPr>
              <w:spacing w:line="300" w:lineRule="exact"/>
              <w:rPr>
                <w:rFonts w:ascii="Times New Roman"/>
                <w:b/>
                <w:color w:val="000000"/>
              </w:rPr>
            </w:pPr>
            <w:r>
              <w:rPr>
                <w:rFonts w:ascii="Times New Roman" w:hint="eastAsia"/>
                <w:b/>
                <w:color w:val="000000"/>
              </w:rPr>
              <w:t>综合金融服务平台</w:t>
            </w:r>
          </w:p>
          <w:p w:rsidR="00242A36" w:rsidRDefault="00242A36" w:rsidP="00C434DE">
            <w:pPr>
              <w:spacing w:line="300" w:lineRule="exact"/>
              <w:rPr>
                <w:rFonts w:ascii="Times New Roman"/>
                <w:color w:val="000000"/>
              </w:rPr>
            </w:pPr>
            <w:r>
              <w:rPr>
                <w:rFonts w:ascii="Times New Roman" w:hint="eastAsia"/>
                <w:color w:val="000000"/>
              </w:rPr>
              <w:t>15</w:t>
            </w:r>
            <w:r>
              <w:rPr>
                <w:rFonts w:ascii="Times New Roman"/>
                <w:color w:val="000000"/>
              </w:rPr>
              <w:t>:</w:t>
            </w:r>
            <w:r>
              <w:rPr>
                <w:rFonts w:ascii="Times New Roman" w:hint="eastAsia"/>
                <w:color w:val="000000"/>
              </w:rPr>
              <w:t>00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4</w:t>
            </w:r>
            <w:r>
              <w:rPr>
                <w:rFonts w:ascii="Times New Roman"/>
                <w:color w:val="000000"/>
              </w:rPr>
              <w:t>0</w:t>
            </w:r>
          </w:p>
          <w:p w:rsidR="00242A36" w:rsidRDefault="00242A36" w:rsidP="00C434DE">
            <w:pPr>
              <w:spacing w:line="300" w:lineRule="exact"/>
              <w:rPr>
                <w:rFonts w:ascii="Times New Roman"/>
                <w:b/>
                <w:color w:val="000000"/>
              </w:rPr>
            </w:pPr>
            <w:r>
              <w:rPr>
                <w:rFonts w:ascii="Times New Roman" w:hint="eastAsia"/>
                <w:b/>
                <w:color w:val="000000"/>
              </w:rPr>
              <w:t>非交易处理平台</w:t>
            </w:r>
          </w:p>
          <w:p w:rsidR="00242A36" w:rsidRDefault="00242A36" w:rsidP="003469B0">
            <w:pPr>
              <w:spacing w:line="300" w:lineRule="exact"/>
              <w:rPr>
                <w:rFonts w:ascii="Times New Roman"/>
                <w:color w:val="000000"/>
              </w:rPr>
            </w:pPr>
            <w:r>
              <w:rPr>
                <w:rFonts w:ascii="Times New Roman" w:hint="eastAsia"/>
                <w:color w:val="000000"/>
              </w:rPr>
              <w:t>15</w:t>
            </w:r>
            <w:r>
              <w:rPr>
                <w:rFonts w:ascii="Times New Roman"/>
                <w:color w:val="000000"/>
              </w:rPr>
              <w:t>:</w:t>
            </w:r>
            <w:r>
              <w:rPr>
                <w:rFonts w:ascii="Times New Roman" w:hint="eastAsia"/>
                <w:color w:val="000000"/>
              </w:rPr>
              <w:t>00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3</w:t>
            </w:r>
            <w:r>
              <w:rPr>
                <w:rFonts w:ascii="Times New Roman"/>
                <w:color w:val="000000"/>
              </w:rPr>
              <w:t>0</w:t>
            </w:r>
          </w:p>
        </w:tc>
        <w:tc>
          <w:tcPr>
            <w:tcW w:w="2551" w:type="dxa"/>
          </w:tcPr>
          <w:p w:rsidR="00242A36" w:rsidRDefault="00242A36" w:rsidP="00C434DE">
            <w:pPr>
              <w:spacing w:line="300" w:lineRule="exact"/>
              <w:rPr>
                <w:color w:val="000000"/>
                <w:szCs w:val="28"/>
              </w:rPr>
            </w:pPr>
            <w:r w:rsidRPr="00BB449C">
              <w:rPr>
                <w:rFonts w:hint="eastAsia"/>
                <w:color w:val="000000"/>
                <w:szCs w:val="28"/>
              </w:rPr>
              <w:t>模拟</w:t>
            </w:r>
            <w:r>
              <w:rPr>
                <w:rFonts w:hint="eastAsia"/>
                <w:color w:val="000000"/>
                <w:szCs w:val="28"/>
              </w:rPr>
              <w:t>深市证券</w:t>
            </w:r>
            <w:r w:rsidR="00A97482">
              <w:rPr>
                <w:rFonts w:hint="eastAsia"/>
                <w:color w:val="000000"/>
                <w:szCs w:val="28"/>
              </w:rPr>
              <w:t>（含双创可转债）</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w:t>
            </w:r>
          </w:p>
          <w:p w:rsidR="00242A36" w:rsidRDefault="00242A36" w:rsidP="00C434DE">
            <w:pPr>
              <w:snapToGrid w:val="0"/>
              <w:rPr>
                <w:rFonts w:ascii="宋体" w:hAnsi="宋体"/>
                <w:szCs w:val="21"/>
              </w:rPr>
            </w:pP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242A36" w:rsidRDefault="00242A36" w:rsidP="00A2761B">
            <w:pPr>
              <w:spacing w:line="300" w:lineRule="exact"/>
              <w:rPr>
                <w:rFonts w:ascii="Times New Roman"/>
                <w:color w:val="000000"/>
              </w:rPr>
            </w:pPr>
          </w:p>
        </w:tc>
      </w:tr>
      <w:tr w:rsidR="008F0E62" w:rsidTr="003144C7">
        <w:trPr>
          <w:jc w:val="center"/>
        </w:trPr>
        <w:tc>
          <w:tcPr>
            <w:tcW w:w="1598" w:type="dxa"/>
            <w:vAlign w:val="center"/>
          </w:tcPr>
          <w:p w:rsidR="008F0E62" w:rsidRPr="00276A4D" w:rsidRDefault="008F0E62" w:rsidP="00276A4D">
            <w:pPr>
              <w:spacing w:line="300" w:lineRule="exact"/>
              <w:jc w:val="center"/>
              <w:rPr>
                <w:rFonts w:ascii="Times New Roman"/>
              </w:rPr>
            </w:pPr>
            <w:r w:rsidRPr="00276A4D">
              <w:rPr>
                <w:rFonts w:ascii="Times New Roman" w:hint="eastAsia"/>
              </w:rPr>
              <w:t>15:00-16:30</w:t>
            </w:r>
          </w:p>
        </w:tc>
        <w:tc>
          <w:tcPr>
            <w:tcW w:w="3421" w:type="dxa"/>
          </w:tcPr>
          <w:p w:rsidR="008F0E62" w:rsidRPr="004733B3" w:rsidRDefault="008F0E62" w:rsidP="004733B3">
            <w:pPr>
              <w:spacing w:line="300" w:lineRule="exact"/>
              <w:rPr>
                <w:rFonts w:ascii="Times New Roman"/>
                <w:color w:val="000000"/>
              </w:rPr>
            </w:pPr>
            <w:r w:rsidRPr="004733B3">
              <w:rPr>
                <w:rFonts w:ascii="Times New Roman" w:hint="eastAsia"/>
                <w:color w:val="000000"/>
              </w:rPr>
              <w:t>最高额度常规申报和查询业务；最高额度盘中申报、撤销和查询业务（盘中申报的有效申报时间为</w:t>
            </w:r>
            <w:r w:rsidRPr="004733B3">
              <w:rPr>
                <w:rFonts w:ascii="Times New Roman" w:hint="eastAsia"/>
                <w:color w:val="000000"/>
              </w:rPr>
              <w:t>15</w:t>
            </w:r>
            <w:r w:rsidRPr="004733B3">
              <w:rPr>
                <w:rFonts w:ascii="Times New Roman"/>
                <w:color w:val="000000"/>
              </w:rPr>
              <w:t>:</w:t>
            </w:r>
            <w:r w:rsidRPr="004733B3">
              <w:rPr>
                <w:rFonts w:ascii="Times New Roman" w:hint="eastAsia"/>
                <w:color w:val="000000"/>
              </w:rPr>
              <w:t>0</w:t>
            </w:r>
            <w:r w:rsidRPr="004733B3">
              <w:rPr>
                <w:rFonts w:ascii="Times New Roman"/>
                <w:color w:val="000000"/>
              </w:rPr>
              <w:t>0-</w:t>
            </w:r>
            <w:r w:rsidRPr="004733B3">
              <w:rPr>
                <w:rFonts w:ascii="Times New Roman" w:hint="eastAsia"/>
                <w:color w:val="000000"/>
              </w:rPr>
              <w:t>16:00</w:t>
            </w:r>
            <w:r w:rsidRPr="004733B3">
              <w:rPr>
                <w:rFonts w:ascii="Times New Roman" w:hint="eastAsia"/>
                <w:color w:val="000000"/>
              </w:rPr>
              <w:t>）。</w:t>
            </w:r>
          </w:p>
        </w:tc>
        <w:tc>
          <w:tcPr>
            <w:tcW w:w="2551" w:type="dxa"/>
          </w:tcPr>
          <w:p w:rsidR="008F0E62" w:rsidRPr="009458F6" w:rsidRDefault="008F0E62" w:rsidP="004733B3">
            <w:pPr>
              <w:snapToGrid w:val="0"/>
              <w:rPr>
                <w:sz w:val="22"/>
                <w:szCs w:val="21"/>
              </w:rPr>
            </w:pPr>
            <w:r>
              <w:rPr>
                <w:rFonts w:hint="eastAsia"/>
                <w:color w:val="000000"/>
                <w:szCs w:val="28"/>
              </w:rPr>
              <w:t>通过D-COM系统进行相关业务</w:t>
            </w:r>
          </w:p>
        </w:tc>
        <w:tc>
          <w:tcPr>
            <w:tcW w:w="1333" w:type="dxa"/>
            <w:vMerge/>
            <w:vAlign w:val="center"/>
          </w:tcPr>
          <w:p w:rsidR="008F0E62" w:rsidRDefault="008F0E62" w:rsidP="00A2761B">
            <w:pPr>
              <w:spacing w:line="300" w:lineRule="exact"/>
              <w:rPr>
                <w:rFonts w:ascii="Times New Roman"/>
                <w:color w:val="000000"/>
              </w:rPr>
            </w:pPr>
          </w:p>
        </w:tc>
      </w:tr>
      <w:tr w:rsidR="008F0E62" w:rsidTr="00C434DE">
        <w:trPr>
          <w:jc w:val="center"/>
        </w:trPr>
        <w:tc>
          <w:tcPr>
            <w:tcW w:w="1598" w:type="dxa"/>
            <w:vAlign w:val="center"/>
          </w:tcPr>
          <w:p w:rsidR="008F0E62" w:rsidRPr="00276A4D" w:rsidRDefault="008F0E62" w:rsidP="00276A4D">
            <w:pPr>
              <w:spacing w:line="300" w:lineRule="exact"/>
              <w:jc w:val="center"/>
              <w:rPr>
                <w:rFonts w:ascii="Times New Roman"/>
              </w:rPr>
            </w:pPr>
            <w:r w:rsidRPr="00276A4D">
              <w:rPr>
                <w:rFonts w:ascii="Times New Roman" w:hint="eastAsia"/>
              </w:rPr>
              <w:t>15:00-16:30</w:t>
            </w:r>
          </w:p>
        </w:tc>
        <w:tc>
          <w:tcPr>
            <w:tcW w:w="3421" w:type="dxa"/>
            <w:vAlign w:val="center"/>
          </w:tcPr>
          <w:p w:rsidR="003F7607" w:rsidRDefault="003F7607" w:rsidP="009659D8">
            <w:pPr>
              <w:spacing w:line="300" w:lineRule="exact"/>
              <w:rPr>
                <w:rFonts w:ascii="Times New Roman"/>
                <w:color w:val="000000"/>
              </w:rPr>
            </w:pPr>
            <w:r w:rsidRPr="003144C7">
              <w:rPr>
                <w:rFonts w:hint="eastAsia"/>
                <w:color w:val="000000"/>
                <w:szCs w:val="28"/>
              </w:rPr>
              <w:t>自设额度日常调整。</w:t>
            </w:r>
          </w:p>
          <w:p w:rsidR="008F0E62" w:rsidRPr="00777517" w:rsidRDefault="008F0E62" w:rsidP="009659D8">
            <w:pPr>
              <w:spacing w:line="300" w:lineRule="exact"/>
              <w:rPr>
                <w:color w:val="000000"/>
                <w:szCs w:val="28"/>
              </w:rPr>
            </w:pPr>
            <w:r w:rsidRPr="004733B3">
              <w:rPr>
                <w:rFonts w:ascii="Times New Roman" w:hint="eastAsia"/>
                <w:color w:val="000000"/>
              </w:rPr>
              <w:t>自设额度盘中调整</w:t>
            </w:r>
            <w:r>
              <w:rPr>
                <w:rFonts w:hint="eastAsia"/>
                <w:color w:val="000000"/>
                <w:szCs w:val="28"/>
              </w:rPr>
              <w:t>（</w:t>
            </w:r>
            <w:r w:rsidRPr="004733B3">
              <w:rPr>
                <w:rFonts w:ascii="Times New Roman" w:hint="eastAsia"/>
                <w:color w:val="000000"/>
              </w:rPr>
              <w:t>有效申报时间</w:t>
            </w:r>
            <w:r w:rsidRPr="004733B3">
              <w:rPr>
                <w:rFonts w:ascii="Times New Roman" w:hint="eastAsia"/>
                <w:color w:val="000000"/>
              </w:rPr>
              <w:t>15</w:t>
            </w:r>
            <w:r w:rsidRPr="004733B3">
              <w:rPr>
                <w:rFonts w:ascii="Times New Roman"/>
                <w:color w:val="000000"/>
              </w:rPr>
              <w:t>:</w:t>
            </w:r>
            <w:r w:rsidRPr="004733B3">
              <w:rPr>
                <w:rFonts w:ascii="Times New Roman" w:hint="eastAsia"/>
                <w:color w:val="000000"/>
              </w:rPr>
              <w:t>0</w:t>
            </w:r>
            <w:r w:rsidRPr="004733B3">
              <w:rPr>
                <w:rFonts w:ascii="Times New Roman"/>
                <w:color w:val="000000"/>
              </w:rPr>
              <w:t>0-</w:t>
            </w:r>
            <w:r w:rsidRPr="004733B3">
              <w:rPr>
                <w:rFonts w:ascii="Times New Roman" w:hint="eastAsia"/>
                <w:color w:val="000000"/>
              </w:rPr>
              <w:t>16:00</w:t>
            </w:r>
            <w:r>
              <w:rPr>
                <w:rFonts w:ascii="Times New Roman" w:hint="eastAsia"/>
                <w:color w:val="000000"/>
              </w:rPr>
              <w:t>，</w:t>
            </w:r>
            <w:r>
              <w:rPr>
                <w:rFonts w:hint="eastAsia"/>
                <w:color w:val="000000"/>
                <w:szCs w:val="28"/>
              </w:rPr>
              <w:t>部分申请将被拒绝或延迟处理）</w:t>
            </w:r>
            <w:r w:rsidRPr="00777517">
              <w:rPr>
                <w:rFonts w:hint="eastAsia"/>
                <w:color w:val="000000"/>
                <w:szCs w:val="28"/>
              </w:rPr>
              <w:t>。</w:t>
            </w:r>
          </w:p>
          <w:p w:rsidR="008F0E62" w:rsidRPr="004733B3" w:rsidRDefault="008F0E62" w:rsidP="009659D8">
            <w:pPr>
              <w:spacing w:line="300" w:lineRule="exact"/>
              <w:rPr>
                <w:rFonts w:ascii="Times New Roman"/>
                <w:color w:val="000000"/>
              </w:rPr>
            </w:pPr>
            <w:r w:rsidRPr="00777517">
              <w:rPr>
                <w:rFonts w:hint="eastAsia"/>
                <w:color w:val="000000"/>
                <w:szCs w:val="28"/>
              </w:rPr>
              <w:t>额度查询</w:t>
            </w:r>
            <w:r w:rsidRPr="004733B3">
              <w:rPr>
                <w:rFonts w:ascii="Times New Roman" w:hint="eastAsia"/>
                <w:color w:val="000000"/>
              </w:rPr>
              <w:t>。</w:t>
            </w:r>
          </w:p>
        </w:tc>
        <w:tc>
          <w:tcPr>
            <w:tcW w:w="2551" w:type="dxa"/>
            <w:vAlign w:val="center"/>
          </w:tcPr>
          <w:p w:rsidR="008F0E62" w:rsidRPr="00E66B2C" w:rsidRDefault="008F0E62" w:rsidP="004733B3">
            <w:pPr>
              <w:snapToGrid w:val="0"/>
              <w:rPr>
                <w:sz w:val="22"/>
                <w:szCs w:val="21"/>
              </w:rPr>
            </w:pPr>
            <w:r w:rsidRPr="00777517">
              <w:rPr>
                <w:rFonts w:hint="eastAsia"/>
                <w:color w:val="000000"/>
                <w:szCs w:val="28"/>
              </w:rPr>
              <w:t>登录深交所“会员业务专区”进行相关业务</w:t>
            </w:r>
          </w:p>
        </w:tc>
        <w:tc>
          <w:tcPr>
            <w:tcW w:w="1333" w:type="dxa"/>
            <w:vMerge/>
            <w:vAlign w:val="center"/>
          </w:tcPr>
          <w:p w:rsidR="008F0E62" w:rsidRPr="007B34A4" w:rsidRDefault="008F0E62" w:rsidP="00A2761B">
            <w:pPr>
              <w:spacing w:line="300" w:lineRule="exact"/>
              <w:rPr>
                <w:sz w:val="22"/>
                <w:szCs w:val="21"/>
              </w:rPr>
            </w:pPr>
          </w:p>
        </w:tc>
      </w:tr>
      <w:tr w:rsidR="008F0E62" w:rsidTr="00C434DE">
        <w:trPr>
          <w:jc w:val="center"/>
        </w:trPr>
        <w:tc>
          <w:tcPr>
            <w:tcW w:w="1598" w:type="dxa"/>
            <w:vAlign w:val="center"/>
          </w:tcPr>
          <w:p w:rsidR="008F0E62" w:rsidRDefault="008F0E62" w:rsidP="00C434DE">
            <w:pPr>
              <w:spacing w:line="300" w:lineRule="exact"/>
              <w:jc w:val="center"/>
              <w:rPr>
                <w:rFonts w:ascii="Times New Roman"/>
              </w:rPr>
            </w:pPr>
            <w:r>
              <w:rPr>
                <w:rFonts w:ascii="Times New Roman"/>
              </w:rPr>
              <w:t>1</w:t>
            </w:r>
            <w:r>
              <w:rPr>
                <w:rFonts w:ascii="Times New Roman" w:hint="eastAsia"/>
              </w:rPr>
              <w:t>6</w:t>
            </w:r>
            <w:r>
              <w:rPr>
                <w:rFonts w:ascii="Times New Roman"/>
              </w:rPr>
              <w:t>:</w:t>
            </w:r>
            <w:r>
              <w:rPr>
                <w:rFonts w:ascii="Times New Roman" w:hint="eastAsia"/>
              </w:rPr>
              <w:t>4</w:t>
            </w:r>
            <w:r>
              <w:rPr>
                <w:rFonts w:ascii="Times New Roman"/>
              </w:rPr>
              <w:t>0-1</w:t>
            </w:r>
            <w:r>
              <w:rPr>
                <w:rFonts w:ascii="Times New Roman" w:hint="eastAsia"/>
              </w:rPr>
              <w:t>8</w:t>
            </w:r>
            <w:r>
              <w:rPr>
                <w:rFonts w:ascii="Times New Roman"/>
              </w:rPr>
              <w:t>:</w:t>
            </w:r>
            <w:r>
              <w:rPr>
                <w:rFonts w:ascii="Times New Roman" w:hint="eastAsia"/>
              </w:rPr>
              <w:t>40</w:t>
            </w:r>
          </w:p>
        </w:tc>
        <w:tc>
          <w:tcPr>
            <w:tcW w:w="3421" w:type="dxa"/>
            <w:vAlign w:val="center"/>
          </w:tcPr>
          <w:p w:rsidR="008F0E62" w:rsidRDefault="008F0E62" w:rsidP="00C434DE">
            <w:pPr>
              <w:spacing w:line="300" w:lineRule="exact"/>
              <w:rPr>
                <w:rFonts w:ascii="Times New Roman"/>
                <w:color w:val="000000"/>
              </w:rPr>
            </w:pPr>
            <w:r w:rsidRPr="004733B3">
              <w:rPr>
                <w:rFonts w:ascii="Times New Roman" w:hint="eastAsia"/>
                <w:color w:val="000000"/>
              </w:rPr>
              <w:t>中国结算深圳分公司模拟</w:t>
            </w:r>
            <w:r w:rsidRPr="004733B3">
              <w:rPr>
                <w:rFonts w:ascii="Times New Roman"/>
                <w:color w:val="000000"/>
              </w:rPr>
              <w:t>T</w:t>
            </w:r>
            <w:r w:rsidRPr="004733B3">
              <w:rPr>
                <w:rFonts w:ascii="Times New Roman" w:hint="eastAsia"/>
                <w:color w:val="000000"/>
              </w:rPr>
              <w:t>+1</w:t>
            </w:r>
            <w:r w:rsidRPr="004733B3">
              <w:rPr>
                <w:rFonts w:ascii="Times New Roman" w:hint="eastAsia"/>
                <w:color w:val="000000"/>
              </w:rPr>
              <w:t>日股份资金清算交收。</w:t>
            </w:r>
          </w:p>
        </w:tc>
        <w:tc>
          <w:tcPr>
            <w:tcW w:w="2551" w:type="dxa"/>
          </w:tcPr>
          <w:p w:rsidR="008F0E62" w:rsidRPr="001D2103" w:rsidRDefault="008F0E62" w:rsidP="00C434DE">
            <w:pPr>
              <w:snapToGrid w:val="0"/>
              <w:rPr>
                <w:sz w:val="22"/>
                <w:szCs w:val="21"/>
              </w:rPr>
            </w:pPr>
          </w:p>
        </w:tc>
        <w:tc>
          <w:tcPr>
            <w:tcW w:w="1333" w:type="dxa"/>
            <w:vMerge/>
            <w:vAlign w:val="center"/>
          </w:tcPr>
          <w:p w:rsidR="008F0E62" w:rsidRPr="007B34A4" w:rsidRDefault="008F0E62" w:rsidP="00A2761B">
            <w:pPr>
              <w:spacing w:line="300" w:lineRule="exact"/>
              <w:rPr>
                <w:sz w:val="22"/>
                <w:szCs w:val="21"/>
              </w:rPr>
            </w:pPr>
          </w:p>
        </w:tc>
      </w:tr>
      <w:tr w:rsidR="008F0E62" w:rsidTr="00C434DE">
        <w:trPr>
          <w:jc w:val="center"/>
        </w:trPr>
        <w:tc>
          <w:tcPr>
            <w:tcW w:w="1598" w:type="dxa"/>
            <w:vAlign w:val="center"/>
          </w:tcPr>
          <w:p w:rsidR="008F0E62" w:rsidRDefault="008F0E62" w:rsidP="00C434DE">
            <w:pPr>
              <w:spacing w:line="300" w:lineRule="exact"/>
              <w:jc w:val="center"/>
              <w:rPr>
                <w:rFonts w:ascii="Times New Roman"/>
              </w:rPr>
            </w:pPr>
            <w:r>
              <w:rPr>
                <w:rFonts w:ascii="Times New Roman" w:hint="eastAsia"/>
              </w:rPr>
              <w:t>18:40</w:t>
            </w:r>
            <w:r>
              <w:rPr>
                <w:rFonts w:ascii="Times New Roman" w:hint="eastAsia"/>
              </w:rPr>
              <w:t>后</w:t>
            </w:r>
          </w:p>
        </w:tc>
        <w:tc>
          <w:tcPr>
            <w:tcW w:w="3421" w:type="dxa"/>
            <w:vAlign w:val="center"/>
          </w:tcPr>
          <w:p w:rsidR="008F0E62" w:rsidRDefault="008F0E62" w:rsidP="00C434DE">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hint="eastAsia"/>
                <w:color w:val="000000"/>
              </w:rPr>
              <w:t>日结算数据发送。</w:t>
            </w:r>
          </w:p>
        </w:tc>
        <w:tc>
          <w:tcPr>
            <w:tcW w:w="2551" w:type="dxa"/>
          </w:tcPr>
          <w:p w:rsidR="008F0E62" w:rsidRDefault="008F0E62" w:rsidP="00C434DE">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8F0E62" w:rsidRPr="00E17874" w:rsidRDefault="008F0E62" w:rsidP="00C434DE">
            <w:pPr>
              <w:spacing w:line="300" w:lineRule="exact"/>
              <w:rPr>
                <w:rFonts w:ascii="Times New Roman"/>
                <w:color w:val="000000"/>
              </w:rPr>
            </w:pPr>
            <w:r w:rsidRPr="00E17874">
              <w:rPr>
                <w:rFonts w:ascii="Times New Roman"/>
                <w:color w:val="000000"/>
              </w:rPr>
              <w:t>SJSMX1mmdd.DBF</w:t>
            </w:r>
          </w:p>
          <w:p w:rsidR="008F0E62" w:rsidRPr="00E17874" w:rsidRDefault="008F0E62" w:rsidP="00C434DE">
            <w:pPr>
              <w:spacing w:line="300" w:lineRule="exact"/>
              <w:rPr>
                <w:rFonts w:ascii="Times New Roman"/>
                <w:color w:val="000000"/>
              </w:rPr>
            </w:pPr>
            <w:r w:rsidRPr="00E17874">
              <w:rPr>
                <w:rFonts w:ascii="Times New Roman"/>
                <w:color w:val="000000"/>
              </w:rPr>
              <w:t>SJSMX2mmdd.DBF</w:t>
            </w:r>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SJSJGmmdd.DBF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SJSQSmmdd.DBF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SJSYEmmdd.DBF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SJSZJmmdd.DBF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SJSDZmmdd.DBF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SJSTJmmdd.DBF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SJSFWmmdd.DBF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SJSGBmmdd.DBF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SZSDSmmdd.DBF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LOFJSmmdd.DBF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BHDZmmdd.DBF</w:t>
            </w:r>
            <w:proofErr w:type="spellEnd"/>
          </w:p>
          <w:p w:rsidR="008F0E62" w:rsidRPr="00E17874" w:rsidRDefault="008F0E62" w:rsidP="00C434DE">
            <w:pPr>
              <w:spacing w:line="300" w:lineRule="exact"/>
              <w:rPr>
                <w:rFonts w:ascii="Times New Roman"/>
                <w:color w:val="000000"/>
              </w:rPr>
            </w:pPr>
            <w:proofErr w:type="spellStart"/>
            <w:r w:rsidRPr="00E17874">
              <w:rPr>
                <w:rFonts w:ascii="Times New Roman"/>
                <w:color w:val="000000"/>
              </w:rPr>
              <w:t>BHJGmmdd.DBF</w:t>
            </w:r>
            <w:proofErr w:type="spellEnd"/>
          </w:p>
          <w:p w:rsidR="008F0E62" w:rsidRDefault="008F0E62" w:rsidP="00C434DE">
            <w:pPr>
              <w:snapToGrid w:val="0"/>
              <w:rPr>
                <w:rFonts w:ascii="宋体" w:hAnsi="宋体"/>
                <w:szCs w:val="21"/>
              </w:rPr>
            </w:pPr>
            <w:proofErr w:type="spellStart"/>
            <w:r w:rsidRPr="00E17874">
              <w:rPr>
                <w:rFonts w:ascii="Times New Roman"/>
                <w:color w:val="000000"/>
              </w:rPr>
              <w:t>SJSFXmmdd.DBF</w:t>
            </w:r>
            <w:proofErr w:type="spellEnd"/>
          </w:p>
        </w:tc>
        <w:tc>
          <w:tcPr>
            <w:tcW w:w="1333" w:type="dxa"/>
            <w:vMerge/>
            <w:vAlign w:val="center"/>
          </w:tcPr>
          <w:p w:rsidR="008F0E62" w:rsidRDefault="008F0E62" w:rsidP="00A2761B">
            <w:pPr>
              <w:spacing w:line="300" w:lineRule="exact"/>
              <w:rPr>
                <w:sz w:val="22"/>
                <w:szCs w:val="21"/>
              </w:rPr>
            </w:pPr>
          </w:p>
        </w:tc>
      </w:tr>
      <w:tr w:rsidR="008F0E62" w:rsidTr="00C434DE">
        <w:trPr>
          <w:jc w:val="center"/>
        </w:trPr>
        <w:tc>
          <w:tcPr>
            <w:tcW w:w="1598" w:type="dxa"/>
            <w:vAlign w:val="center"/>
          </w:tcPr>
          <w:p w:rsidR="008F0E62" w:rsidRPr="00276A4D" w:rsidRDefault="008F0E62" w:rsidP="00067748">
            <w:pPr>
              <w:spacing w:line="300" w:lineRule="exact"/>
              <w:jc w:val="center"/>
              <w:rPr>
                <w:rFonts w:ascii="Times New Roman"/>
              </w:rPr>
            </w:pPr>
            <w:r w:rsidRPr="00276A4D">
              <w:rPr>
                <w:rFonts w:ascii="Times New Roman"/>
              </w:rPr>
              <w:t>1</w:t>
            </w:r>
            <w:r>
              <w:rPr>
                <w:rFonts w:ascii="Times New Roman" w:hint="eastAsia"/>
              </w:rPr>
              <w:t>8</w:t>
            </w:r>
            <w:r w:rsidRPr="00276A4D">
              <w:rPr>
                <w:rFonts w:ascii="Times New Roman"/>
              </w:rPr>
              <w:t>:</w:t>
            </w:r>
            <w:r>
              <w:rPr>
                <w:rFonts w:ascii="Times New Roman" w:hint="eastAsia"/>
              </w:rPr>
              <w:t>4</w:t>
            </w:r>
            <w:r w:rsidRPr="00276A4D">
              <w:rPr>
                <w:rFonts w:ascii="Times New Roman"/>
              </w:rPr>
              <w:t>0</w:t>
            </w:r>
            <w:r w:rsidRPr="00276A4D">
              <w:rPr>
                <w:rFonts w:ascii="Times New Roman" w:hint="eastAsia"/>
              </w:rPr>
              <w:t>后</w:t>
            </w:r>
          </w:p>
        </w:tc>
        <w:tc>
          <w:tcPr>
            <w:tcW w:w="3421" w:type="dxa"/>
            <w:vAlign w:val="center"/>
          </w:tcPr>
          <w:p w:rsidR="008F0E62" w:rsidRPr="00276A4D" w:rsidRDefault="008F0E62" w:rsidP="00C434DE">
            <w:pPr>
              <w:spacing w:line="300" w:lineRule="exact"/>
              <w:rPr>
                <w:rFonts w:ascii="Times New Roman"/>
              </w:rPr>
            </w:pPr>
          </w:p>
        </w:tc>
        <w:tc>
          <w:tcPr>
            <w:tcW w:w="2551" w:type="dxa"/>
            <w:vAlign w:val="center"/>
          </w:tcPr>
          <w:p w:rsidR="008F0E62" w:rsidRPr="002A7D88" w:rsidRDefault="008F0E62" w:rsidP="00507F4C">
            <w:pPr>
              <w:spacing w:line="300" w:lineRule="exact"/>
              <w:rPr>
                <w:rFonts w:ascii="Times New Roman"/>
              </w:rPr>
            </w:pPr>
            <w:r w:rsidRPr="00276A4D">
              <w:rPr>
                <w:rFonts w:ascii="Times New Roman" w:hint="eastAsia"/>
              </w:rPr>
              <w:t>结算参与人股份和资金结算处理；</w:t>
            </w:r>
          </w:p>
          <w:p w:rsidR="008F0E62" w:rsidRPr="000353FA" w:rsidRDefault="008F0E62" w:rsidP="00507F4C">
            <w:pPr>
              <w:spacing w:line="300" w:lineRule="exact"/>
              <w:rPr>
                <w:rFonts w:ascii="Times New Roman"/>
              </w:rPr>
            </w:pPr>
            <w:r w:rsidRPr="000353FA">
              <w:rPr>
                <w:rFonts w:ascii="Times New Roman" w:hint="eastAsia"/>
              </w:rPr>
              <w:t>SJSFW.DBF</w:t>
            </w:r>
            <w:r w:rsidRPr="000353FA">
              <w:rPr>
                <w:rFonts w:ascii="Times New Roman" w:hint="eastAsia"/>
              </w:rPr>
              <w:t>文件数据类别为</w:t>
            </w:r>
            <w:r w:rsidRPr="000353FA">
              <w:rPr>
                <w:rFonts w:ascii="Times New Roman" w:hint="eastAsia"/>
              </w:rPr>
              <w:t>21</w:t>
            </w:r>
            <w:r w:rsidRPr="000353FA">
              <w:rPr>
                <w:rFonts w:ascii="Times New Roman" w:hint="eastAsia"/>
              </w:rPr>
              <w:t>和</w:t>
            </w:r>
            <w:r w:rsidRPr="000353FA">
              <w:rPr>
                <w:rFonts w:ascii="Times New Roman" w:hint="eastAsia"/>
              </w:rPr>
              <w:t>22</w:t>
            </w:r>
            <w:r w:rsidRPr="000353FA">
              <w:rPr>
                <w:rFonts w:ascii="Times New Roman" w:hint="eastAsia"/>
              </w:rPr>
              <w:t>数据的</w:t>
            </w:r>
            <w:r w:rsidRPr="000353FA">
              <w:rPr>
                <w:rFonts w:ascii="Times New Roman" w:hint="eastAsia"/>
              </w:rPr>
              <w:lastRenderedPageBreak/>
              <w:t>正确性；</w:t>
            </w:r>
          </w:p>
          <w:p w:rsidR="008F0E62" w:rsidRPr="00507F4C" w:rsidRDefault="008F0E62" w:rsidP="004733B3">
            <w:pPr>
              <w:spacing w:line="300" w:lineRule="exact"/>
              <w:rPr>
                <w:rFonts w:ascii="Times New Roman"/>
                <w:b/>
              </w:rPr>
            </w:pPr>
            <w:r w:rsidRPr="000353FA">
              <w:rPr>
                <w:rFonts w:ascii="Times New Roman" w:hint="eastAsia"/>
              </w:rPr>
              <w:t>SJSJG.DBF</w:t>
            </w:r>
            <w:r w:rsidRPr="000353FA">
              <w:rPr>
                <w:rFonts w:ascii="Times New Roman" w:hint="eastAsia"/>
              </w:rPr>
              <w:t>文件业务类别为</w:t>
            </w:r>
            <w:r w:rsidRPr="000353FA">
              <w:rPr>
                <w:rFonts w:ascii="Times New Roman" w:hint="eastAsia"/>
              </w:rPr>
              <w:t>ZJQ0</w:t>
            </w:r>
            <w:r w:rsidRPr="000353FA">
              <w:rPr>
                <w:rFonts w:ascii="Times New Roman" w:hint="eastAsia"/>
              </w:rPr>
              <w:t>，</w:t>
            </w:r>
            <w:r w:rsidRPr="000353FA">
              <w:rPr>
                <w:rFonts w:ascii="Times New Roman" w:hint="eastAsia"/>
              </w:rPr>
              <w:t>ZJQ1</w:t>
            </w:r>
            <w:r w:rsidRPr="000353FA">
              <w:rPr>
                <w:rFonts w:ascii="Times New Roman" w:hint="eastAsia"/>
              </w:rPr>
              <w:t>和</w:t>
            </w:r>
            <w:r w:rsidRPr="000353FA">
              <w:rPr>
                <w:rFonts w:ascii="Times New Roman" w:hint="eastAsia"/>
              </w:rPr>
              <w:t>ZJQ2</w:t>
            </w:r>
            <w:r w:rsidRPr="000353FA">
              <w:rPr>
                <w:rFonts w:ascii="Times New Roman" w:hint="eastAsia"/>
              </w:rPr>
              <w:t>数据的正确性</w:t>
            </w:r>
            <w:r>
              <w:rPr>
                <w:rFonts w:ascii="Times New Roman" w:hint="eastAsia"/>
              </w:rPr>
              <w:t>。</w:t>
            </w:r>
          </w:p>
        </w:tc>
        <w:tc>
          <w:tcPr>
            <w:tcW w:w="1333" w:type="dxa"/>
            <w:vMerge/>
            <w:vAlign w:val="center"/>
          </w:tcPr>
          <w:p w:rsidR="008F0E62" w:rsidRDefault="008F0E62" w:rsidP="00A2761B">
            <w:pPr>
              <w:spacing w:line="300" w:lineRule="exact"/>
              <w:rPr>
                <w:sz w:val="22"/>
                <w:szCs w:val="21"/>
              </w:rPr>
            </w:pPr>
          </w:p>
        </w:tc>
      </w:tr>
      <w:tr w:rsidR="008F0E62" w:rsidTr="004733B3">
        <w:trPr>
          <w:jc w:val="center"/>
        </w:trPr>
        <w:tc>
          <w:tcPr>
            <w:tcW w:w="1598" w:type="dxa"/>
            <w:shd w:val="clear" w:color="auto" w:fill="E0E0E0"/>
            <w:vAlign w:val="center"/>
          </w:tcPr>
          <w:p w:rsidR="008F0E62" w:rsidRDefault="008F0E62" w:rsidP="004733B3">
            <w:pPr>
              <w:spacing w:line="300" w:lineRule="exact"/>
              <w:jc w:val="center"/>
              <w:rPr>
                <w:rFonts w:ascii="Times New Roman"/>
                <w:b/>
                <w:bCs/>
                <w:color w:val="000000"/>
              </w:rPr>
            </w:pPr>
            <w:r>
              <w:rPr>
                <w:rFonts w:ascii="Times New Roman" w:hint="eastAsia"/>
                <w:b/>
                <w:bCs/>
                <w:color w:val="000000"/>
              </w:rPr>
              <w:lastRenderedPageBreak/>
              <w:t>实际</w:t>
            </w:r>
            <w:r>
              <w:rPr>
                <w:rFonts w:ascii="Times New Roman"/>
                <w:b/>
                <w:bCs/>
                <w:color w:val="000000"/>
              </w:rPr>
              <w:t>时间</w:t>
            </w:r>
          </w:p>
          <w:p w:rsidR="008F0E62" w:rsidRDefault="008F0E62" w:rsidP="004733B3">
            <w:pPr>
              <w:spacing w:line="300" w:lineRule="exact"/>
              <w:jc w:val="center"/>
              <w:rPr>
                <w:rFonts w:ascii="Times New Roman"/>
                <w:b/>
                <w:bCs/>
                <w:color w:val="000000"/>
              </w:rPr>
            </w:pPr>
            <w:r>
              <w:rPr>
                <w:rFonts w:ascii="Times New Roman"/>
                <w:color w:val="000000"/>
              </w:rPr>
              <w:t>(</w:t>
            </w:r>
            <w:r>
              <w:rPr>
                <w:rFonts w:ascii="Times New Roman" w:hint="eastAsia"/>
                <w:color w:val="000000"/>
              </w:rPr>
              <w:t>4</w:t>
            </w:r>
            <w:r>
              <w:rPr>
                <w:rFonts w:ascii="Times New Roman" w:hint="eastAsia"/>
                <w:color w:val="000000"/>
              </w:rPr>
              <w:t>月</w:t>
            </w:r>
            <w:r>
              <w:rPr>
                <w:rFonts w:ascii="Times New Roman" w:hint="eastAsia"/>
                <w:color w:val="000000"/>
              </w:rPr>
              <w:t>21</w:t>
            </w:r>
            <w:r>
              <w:rPr>
                <w:rFonts w:ascii="Times New Roman" w:hint="eastAsia"/>
                <w:color w:val="000000"/>
              </w:rPr>
              <w:t>日</w:t>
            </w:r>
            <w:r>
              <w:rPr>
                <w:rFonts w:ascii="Times New Roman"/>
                <w:color w:val="000000"/>
              </w:rPr>
              <w:t>)</w:t>
            </w:r>
          </w:p>
        </w:tc>
        <w:tc>
          <w:tcPr>
            <w:tcW w:w="3421" w:type="dxa"/>
            <w:shd w:val="clear" w:color="auto" w:fill="E0E0E0"/>
            <w:vAlign w:val="center"/>
          </w:tcPr>
          <w:p w:rsidR="008F0E62" w:rsidRDefault="008F0E62" w:rsidP="004733B3">
            <w:pPr>
              <w:spacing w:line="300" w:lineRule="exact"/>
              <w:jc w:val="center"/>
              <w:rPr>
                <w:rFonts w:ascii="Times New Roman"/>
                <w:b/>
                <w:bCs/>
                <w:color w:val="000000"/>
              </w:rPr>
            </w:pPr>
            <w:r>
              <w:rPr>
                <w:rFonts w:ascii="Times New Roman"/>
                <w:b/>
                <w:bCs/>
                <w:color w:val="000000"/>
              </w:rPr>
              <w:t>主要测试</w:t>
            </w:r>
            <w:r>
              <w:rPr>
                <w:rFonts w:ascii="Times New Roman" w:hint="eastAsia"/>
                <w:b/>
                <w:bCs/>
                <w:color w:val="000000"/>
              </w:rPr>
              <w:t>事项</w:t>
            </w:r>
          </w:p>
        </w:tc>
        <w:tc>
          <w:tcPr>
            <w:tcW w:w="2551" w:type="dxa"/>
            <w:shd w:val="clear" w:color="auto" w:fill="E0E0E0"/>
            <w:vAlign w:val="center"/>
          </w:tcPr>
          <w:p w:rsidR="008F0E62" w:rsidRDefault="008F0E62" w:rsidP="004733B3">
            <w:pPr>
              <w:spacing w:line="300" w:lineRule="exact"/>
              <w:jc w:val="center"/>
              <w:rPr>
                <w:rFonts w:ascii="Times New Roman"/>
                <w:b/>
                <w:bCs/>
                <w:color w:val="000000"/>
              </w:rPr>
            </w:pPr>
            <w:r>
              <w:rPr>
                <w:rFonts w:ascii="Times New Roman" w:hint="eastAsia"/>
                <w:b/>
                <w:bCs/>
                <w:color w:val="000000"/>
              </w:rPr>
              <w:t>参测单位</w:t>
            </w:r>
          </w:p>
          <w:p w:rsidR="008F0E62" w:rsidRDefault="008F0E62" w:rsidP="004733B3">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8F0E62" w:rsidRDefault="008F0E62" w:rsidP="004733B3">
            <w:pPr>
              <w:spacing w:line="300" w:lineRule="exact"/>
              <w:jc w:val="center"/>
              <w:rPr>
                <w:rFonts w:ascii="Times New Roman"/>
                <w:b/>
                <w:bCs/>
                <w:color w:val="000000"/>
              </w:rPr>
            </w:pPr>
            <w:r>
              <w:rPr>
                <w:rFonts w:ascii="Times New Roman"/>
                <w:b/>
                <w:bCs/>
                <w:color w:val="000000"/>
              </w:rPr>
              <w:t>模拟日期</w:t>
            </w:r>
          </w:p>
        </w:tc>
      </w:tr>
      <w:tr w:rsidR="008F0E62" w:rsidTr="00C434DE">
        <w:trPr>
          <w:jc w:val="center"/>
        </w:trPr>
        <w:tc>
          <w:tcPr>
            <w:tcW w:w="1598" w:type="dxa"/>
            <w:vAlign w:val="center"/>
          </w:tcPr>
          <w:p w:rsidR="008F0E62" w:rsidRPr="00276A4D" w:rsidRDefault="008F0E62" w:rsidP="00751780">
            <w:pPr>
              <w:spacing w:line="300" w:lineRule="exact"/>
              <w:jc w:val="center"/>
              <w:rPr>
                <w:rFonts w:ascii="Times New Roman"/>
              </w:rPr>
            </w:pPr>
            <w:r>
              <w:rPr>
                <w:rFonts w:hint="eastAsia"/>
              </w:rPr>
              <w:t>19:</w:t>
            </w:r>
            <w:r w:rsidR="00751780">
              <w:rPr>
                <w:rFonts w:hint="eastAsia"/>
              </w:rPr>
              <w:t>30</w:t>
            </w:r>
            <w:r>
              <w:rPr>
                <w:rFonts w:hint="eastAsia"/>
              </w:rPr>
              <w:t>后</w:t>
            </w:r>
          </w:p>
        </w:tc>
        <w:tc>
          <w:tcPr>
            <w:tcW w:w="3421" w:type="dxa"/>
            <w:vAlign w:val="center"/>
          </w:tcPr>
          <w:p w:rsidR="008F0E62" w:rsidRPr="00276A4D" w:rsidDel="002A7D88" w:rsidRDefault="008F0E62" w:rsidP="00C434DE">
            <w:pPr>
              <w:spacing w:line="300" w:lineRule="exact"/>
              <w:rPr>
                <w:rFonts w:ascii="Times New Roman"/>
              </w:rPr>
            </w:pPr>
            <w:r>
              <w:rPr>
                <w:rFonts w:hint="eastAsia"/>
              </w:rPr>
              <w:t>交易系统回退到生产网络</w:t>
            </w:r>
          </w:p>
        </w:tc>
        <w:tc>
          <w:tcPr>
            <w:tcW w:w="2551" w:type="dxa"/>
            <w:vAlign w:val="center"/>
          </w:tcPr>
          <w:p w:rsidR="008F0E62" w:rsidRPr="00276A4D" w:rsidRDefault="008F0E62" w:rsidP="00507F4C">
            <w:pPr>
              <w:spacing w:line="300" w:lineRule="exact"/>
              <w:rPr>
                <w:rFonts w:ascii="Times New Roman"/>
              </w:rPr>
            </w:pPr>
          </w:p>
        </w:tc>
        <w:tc>
          <w:tcPr>
            <w:tcW w:w="1333" w:type="dxa"/>
            <w:vMerge w:val="restart"/>
            <w:vAlign w:val="center"/>
          </w:tcPr>
          <w:p w:rsidR="008F0E62" w:rsidRDefault="008F0E62" w:rsidP="00242A36">
            <w:pPr>
              <w:spacing w:line="300" w:lineRule="exact"/>
              <w:rPr>
                <w:sz w:val="22"/>
                <w:szCs w:val="21"/>
              </w:rPr>
            </w:pPr>
            <w:r w:rsidRPr="00242A36">
              <w:rPr>
                <w:rFonts w:hint="eastAsia"/>
                <w:sz w:val="22"/>
                <w:szCs w:val="21"/>
              </w:rPr>
              <w:t>2018年</w:t>
            </w:r>
            <w:r>
              <w:rPr>
                <w:rFonts w:hint="eastAsia"/>
                <w:sz w:val="22"/>
                <w:szCs w:val="21"/>
              </w:rPr>
              <w:t>4</w:t>
            </w:r>
            <w:r w:rsidRPr="00242A36">
              <w:rPr>
                <w:rFonts w:hint="eastAsia"/>
                <w:sz w:val="22"/>
                <w:szCs w:val="21"/>
              </w:rPr>
              <w:t>月</w:t>
            </w:r>
            <w:r>
              <w:rPr>
                <w:rFonts w:hint="eastAsia"/>
                <w:sz w:val="22"/>
                <w:szCs w:val="21"/>
              </w:rPr>
              <w:t>2</w:t>
            </w:r>
            <w:r w:rsidRPr="00242A36">
              <w:rPr>
                <w:rFonts w:hint="eastAsia"/>
                <w:sz w:val="22"/>
                <w:szCs w:val="21"/>
              </w:rPr>
              <w:t>1日</w:t>
            </w:r>
          </w:p>
        </w:tc>
      </w:tr>
      <w:tr w:rsidR="008F0E62" w:rsidTr="00C434DE">
        <w:trPr>
          <w:jc w:val="center"/>
        </w:trPr>
        <w:tc>
          <w:tcPr>
            <w:tcW w:w="1598" w:type="dxa"/>
            <w:vAlign w:val="center"/>
          </w:tcPr>
          <w:p w:rsidR="008F0E62" w:rsidRPr="00276A4D" w:rsidRDefault="008F0E62" w:rsidP="00067748">
            <w:pPr>
              <w:spacing w:line="300" w:lineRule="exact"/>
              <w:jc w:val="center"/>
              <w:rPr>
                <w:rFonts w:ascii="Times New Roman"/>
              </w:rPr>
            </w:pPr>
            <w:r w:rsidRPr="00242A36">
              <w:rPr>
                <w:rFonts w:ascii="Times New Roman" w:hint="eastAsia"/>
              </w:rPr>
              <w:t>20:00</w:t>
            </w:r>
            <w:r w:rsidRPr="00242A36">
              <w:rPr>
                <w:rFonts w:ascii="Times New Roman" w:hint="eastAsia"/>
              </w:rPr>
              <w:t>前</w:t>
            </w:r>
          </w:p>
        </w:tc>
        <w:tc>
          <w:tcPr>
            <w:tcW w:w="3421" w:type="dxa"/>
            <w:vAlign w:val="center"/>
          </w:tcPr>
          <w:p w:rsidR="008F0E62" w:rsidRPr="00276A4D" w:rsidDel="002A7D88" w:rsidRDefault="008F0E62" w:rsidP="00C434DE">
            <w:pPr>
              <w:spacing w:line="300" w:lineRule="exact"/>
              <w:rPr>
                <w:rFonts w:ascii="Times New Roman"/>
              </w:rPr>
            </w:pPr>
          </w:p>
        </w:tc>
        <w:tc>
          <w:tcPr>
            <w:tcW w:w="2551" w:type="dxa"/>
            <w:vAlign w:val="center"/>
          </w:tcPr>
          <w:p w:rsidR="008F0E62" w:rsidRPr="00276A4D" w:rsidRDefault="008F0E62" w:rsidP="00067748">
            <w:pPr>
              <w:spacing w:line="300" w:lineRule="exact"/>
              <w:rPr>
                <w:rFonts w:ascii="Times New Roman"/>
              </w:rPr>
            </w:pPr>
            <w:r w:rsidRPr="00242A36">
              <w:rPr>
                <w:rFonts w:ascii="Times New Roman" w:hint="eastAsia"/>
              </w:rPr>
              <w:t>恢复系统环境及数据</w:t>
            </w:r>
            <w:r>
              <w:rPr>
                <w:rFonts w:ascii="Times New Roman" w:hint="eastAsia"/>
              </w:rPr>
              <w:t>。</w:t>
            </w:r>
          </w:p>
        </w:tc>
        <w:tc>
          <w:tcPr>
            <w:tcW w:w="1333" w:type="dxa"/>
            <w:vMerge/>
            <w:vAlign w:val="center"/>
          </w:tcPr>
          <w:p w:rsidR="008F0E62" w:rsidRDefault="008F0E62" w:rsidP="00242A36">
            <w:pPr>
              <w:spacing w:line="300" w:lineRule="exact"/>
              <w:rPr>
                <w:sz w:val="22"/>
                <w:szCs w:val="21"/>
              </w:rPr>
            </w:pPr>
          </w:p>
        </w:tc>
      </w:tr>
      <w:tr w:rsidR="008F0E62" w:rsidTr="00C434DE">
        <w:trPr>
          <w:jc w:val="center"/>
        </w:trPr>
        <w:tc>
          <w:tcPr>
            <w:tcW w:w="1598" w:type="dxa"/>
            <w:vAlign w:val="center"/>
          </w:tcPr>
          <w:p w:rsidR="008F0E62" w:rsidRPr="00276A4D" w:rsidRDefault="008F0E62" w:rsidP="00067748">
            <w:pPr>
              <w:spacing w:line="300" w:lineRule="exact"/>
              <w:jc w:val="center"/>
              <w:rPr>
                <w:rFonts w:ascii="Times New Roman"/>
              </w:rPr>
            </w:pPr>
            <w:r>
              <w:rPr>
                <w:rFonts w:hint="eastAsia"/>
              </w:rPr>
              <w:t>20:00前</w:t>
            </w:r>
          </w:p>
        </w:tc>
        <w:tc>
          <w:tcPr>
            <w:tcW w:w="3421" w:type="dxa"/>
            <w:vAlign w:val="center"/>
          </w:tcPr>
          <w:p w:rsidR="008F0E62" w:rsidRPr="00276A4D" w:rsidDel="002A7D88" w:rsidRDefault="008F0E62" w:rsidP="004733B3">
            <w:pPr>
              <w:spacing w:line="300" w:lineRule="exact"/>
              <w:rPr>
                <w:rFonts w:ascii="Times New Roman"/>
              </w:rPr>
            </w:pPr>
            <w:r>
              <w:rPr>
                <w:rFonts w:hint="eastAsia"/>
              </w:rPr>
              <w:t>通过文件网关发布恢复验证测试的交易参考信息文件。</w:t>
            </w:r>
          </w:p>
        </w:tc>
        <w:tc>
          <w:tcPr>
            <w:tcW w:w="2551" w:type="dxa"/>
            <w:vAlign w:val="center"/>
          </w:tcPr>
          <w:p w:rsidR="008F0E62" w:rsidRPr="00276A4D" w:rsidRDefault="008F0E62" w:rsidP="00507F4C">
            <w:pPr>
              <w:spacing w:line="300" w:lineRule="exact"/>
              <w:rPr>
                <w:rFonts w:ascii="Times New Roman"/>
              </w:rPr>
            </w:pPr>
            <w:r>
              <w:rPr>
                <w:rFonts w:hint="eastAsia"/>
              </w:rPr>
              <w:t>接收并加载交易参考信息文件。</w:t>
            </w:r>
          </w:p>
        </w:tc>
        <w:tc>
          <w:tcPr>
            <w:tcW w:w="1333" w:type="dxa"/>
            <w:vMerge/>
            <w:vAlign w:val="center"/>
          </w:tcPr>
          <w:p w:rsidR="008F0E62" w:rsidRDefault="008F0E62" w:rsidP="004733B3">
            <w:pPr>
              <w:spacing w:line="300" w:lineRule="exact"/>
              <w:rPr>
                <w:sz w:val="22"/>
                <w:szCs w:val="21"/>
              </w:rPr>
            </w:pPr>
          </w:p>
        </w:tc>
      </w:tr>
      <w:tr w:rsidR="008F0E62" w:rsidTr="00C434DE">
        <w:trPr>
          <w:jc w:val="center"/>
        </w:trPr>
        <w:tc>
          <w:tcPr>
            <w:tcW w:w="1598" w:type="dxa"/>
            <w:vAlign w:val="center"/>
          </w:tcPr>
          <w:p w:rsidR="008F0E62" w:rsidRPr="00276A4D" w:rsidRDefault="008F0E62" w:rsidP="00067748">
            <w:pPr>
              <w:spacing w:line="300" w:lineRule="exact"/>
              <w:jc w:val="center"/>
              <w:rPr>
                <w:rFonts w:ascii="Times New Roman"/>
              </w:rPr>
            </w:pPr>
            <w:r>
              <w:rPr>
                <w:rFonts w:hint="eastAsia"/>
              </w:rPr>
              <w:t>20:00-21:10</w:t>
            </w:r>
          </w:p>
        </w:tc>
        <w:tc>
          <w:tcPr>
            <w:tcW w:w="3421" w:type="dxa"/>
            <w:vAlign w:val="center"/>
          </w:tcPr>
          <w:p w:rsidR="008F0E62" w:rsidRPr="005070C9" w:rsidRDefault="008F0E62" w:rsidP="004733B3">
            <w:pPr>
              <w:spacing w:line="300" w:lineRule="exact"/>
              <w:rPr>
                <w:color w:val="000000"/>
              </w:rPr>
            </w:pPr>
            <w:r>
              <w:rPr>
                <w:rFonts w:hint="eastAsia"/>
              </w:rPr>
              <w:t>福田、滨海双中心运行，进行恢复验证测试，</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Pr>
                <w:rFonts w:hint="eastAsia"/>
                <w:color w:val="000000"/>
              </w:rPr>
              <w:t>20</w:t>
            </w:r>
            <w:r w:rsidRPr="007F53D5">
              <w:rPr>
                <w:color w:val="000000"/>
              </w:rPr>
              <w:t>:</w:t>
            </w:r>
            <w:r>
              <w:rPr>
                <w:color w:val="000000"/>
              </w:rPr>
              <w:t>30</w:t>
            </w:r>
            <w:r w:rsidRPr="007F53D5">
              <w:rPr>
                <w:color w:val="000000"/>
              </w:rPr>
              <w:t>-</w:t>
            </w:r>
            <w:r>
              <w:rPr>
                <w:rFonts w:hint="eastAsia"/>
                <w:color w:val="000000"/>
              </w:rPr>
              <w:t>20:</w:t>
            </w:r>
            <w:r>
              <w:rPr>
                <w:color w:val="000000"/>
              </w:rPr>
              <w:t>35</w:t>
            </w:r>
            <w:r w:rsidRPr="005070C9">
              <w:rPr>
                <w:rFonts w:hint="eastAsia"/>
                <w:color w:val="000000"/>
              </w:rPr>
              <w:t>中午休市。其中：</w:t>
            </w:r>
          </w:p>
          <w:p w:rsidR="008F0E62" w:rsidRPr="005070C9" w:rsidRDefault="008F0E62" w:rsidP="004733B3">
            <w:pPr>
              <w:spacing w:line="300" w:lineRule="exact"/>
              <w:rPr>
                <w:color w:val="000000"/>
              </w:rPr>
            </w:pPr>
            <w:r w:rsidRPr="005070C9">
              <w:rPr>
                <w:rFonts w:hint="eastAsia"/>
                <w:b/>
                <w:color w:val="000000"/>
              </w:rPr>
              <w:t>现货集中竞价交易平台</w:t>
            </w:r>
            <w:r>
              <w:rPr>
                <w:rFonts w:hint="eastAsia"/>
                <w:color w:val="000000"/>
              </w:rPr>
              <w:t>20</w:t>
            </w:r>
            <w:r w:rsidRPr="005070C9">
              <w:rPr>
                <w:color w:val="000000"/>
              </w:rPr>
              <w:t>:</w:t>
            </w:r>
            <w:r>
              <w:rPr>
                <w:rFonts w:hint="eastAsia"/>
                <w:color w:val="000000"/>
              </w:rPr>
              <w:t>00</w:t>
            </w:r>
            <w:r w:rsidRPr="005070C9">
              <w:rPr>
                <w:color w:val="000000"/>
              </w:rPr>
              <w:t>-</w:t>
            </w:r>
            <w:r>
              <w:rPr>
                <w:rFonts w:hint="eastAsia"/>
                <w:color w:val="000000"/>
              </w:rPr>
              <w:t>21</w:t>
            </w:r>
            <w:r w:rsidRPr="005070C9">
              <w:rPr>
                <w:color w:val="000000"/>
              </w:rPr>
              <w:t>:</w:t>
            </w:r>
            <w:r>
              <w:rPr>
                <w:rFonts w:hint="eastAsia"/>
                <w:color w:val="000000"/>
              </w:rPr>
              <w:t>0</w:t>
            </w:r>
            <w:r w:rsidRPr="005070C9">
              <w:rPr>
                <w:rFonts w:hint="eastAsia"/>
                <w:color w:val="000000"/>
              </w:rPr>
              <w:t>0（</w:t>
            </w:r>
            <w:r>
              <w:rPr>
                <w:rFonts w:hint="eastAsia"/>
                <w:color w:val="000000"/>
              </w:rPr>
              <w:t>20</w:t>
            </w:r>
            <w:r w:rsidRPr="005070C9">
              <w:rPr>
                <w:rFonts w:hint="eastAsia"/>
                <w:color w:val="000000"/>
              </w:rPr>
              <w:t>:</w:t>
            </w:r>
            <w:r>
              <w:rPr>
                <w:rFonts w:hint="eastAsia"/>
                <w:color w:val="000000"/>
              </w:rPr>
              <w:t>10</w:t>
            </w:r>
            <w:r w:rsidRPr="005070C9">
              <w:rPr>
                <w:rFonts w:hint="eastAsia"/>
                <w:color w:val="000000"/>
              </w:rPr>
              <w:t>开盘，</w:t>
            </w:r>
            <w:r>
              <w:rPr>
                <w:rFonts w:hint="eastAsia"/>
                <w:color w:val="000000"/>
              </w:rPr>
              <w:t>20</w:t>
            </w:r>
            <w:r w:rsidRPr="005070C9">
              <w:rPr>
                <w:rFonts w:hint="eastAsia"/>
                <w:color w:val="000000"/>
              </w:rPr>
              <w:t>:</w:t>
            </w:r>
            <w:r>
              <w:rPr>
                <w:rFonts w:hint="eastAsia"/>
                <w:color w:val="000000"/>
              </w:rPr>
              <w:t>15</w:t>
            </w:r>
            <w:r w:rsidRPr="005070C9">
              <w:rPr>
                <w:rFonts w:hint="eastAsia"/>
                <w:color w:val="000000"/>
              </w:rPr>
              <w:t>开始连续竞价，</w:t>
            </w:r>
            <w:r>
              <w:rPr>
                <w:rFonts w:hint="eastAsia"/>
                <w:color w:val="000000"/>
              </w:rPr>
              <w:t>21:0</w:t>
            </w:r>
            <w:r w:rsidRPr="005070C9">
              <w:rPr>
                <w:rFonts w:hint="eastAsia"/>
                <w:color w:val="000000"/>
              </w:rPr>
              <w:t>0平台闭市）</w:t>
            </w:r>
          </w:p>
          <w:p w:rsidR="008F0E62" w:rsidRPr="005070C9" w:rsidRDefault="008F0E62" w:rsidP="004733B3">
            <w:pPr>
              <w:spacing w:line="300" w:lineRule="exact"/>
              <w:rPr>
                <w:b/>
                <w:color w:val="000000"/>
              </w:rPr>
            </w:pPr>
            <w:r w:rsidRPr="005070C9">
              <w:rPr>
                <w:rFonts w:hint="eastAsia"/>
                <w:b/>
                <w:color w:val="000000"/>
              </w:rPr>
              <w:t>综合金融服务平台</w:t>
            </w:r>
          </w:p>
          <w:p w:rsidR="008F0E62" w:rsidRPr="005070C9" w:rsidRDefault="008F0E62" w:rsidP="004733B3">
            <w:pPr>
              <w:spacing w:line="300" w:lineRule="exact"/>
              <w:rPr>
                <w:color w:val="000000"/>
              </w:rPr>
            </w:pPr>
            <w:r>
              <w:rPr>
                <w:rFonts w:hint="eastAsia"/>
                <w:color w:val="000000"/>
              </w:rPr>
              <w:t>20</w:t>
            </w:r>
            <w:r w:rsidRPr="005070C9">
              <w:rPr>
                <w:color w:val="000000"/>
              </w:rPr>
              <w:t>:</w:t>
            </w:r>
            <w:r>
              <w:rPr>
                <w:rFonts w:hint="eastAsia"/>
                <w:color w:val="000000"/>
              </w:rPr>
              <w:t>00</w:t>
            </w:r>
            <w:r w:rsidRPr="005070C9">
              <w:rPr>
                <w:color w:val="000000"/>
              </w:rPr>
              <w:t>-</w:t>
            </w:r>
            <w:r>
              <w:rPr>
                <w:rFonts w:hint="eastAsia"/>
                <w:color w:val="000000"/>
              </w:rPr>
              <w:t>21</w:t>
            </w:r>
            <w:r w:rsidRPr="005070C9">
              <w:rPr>
                <w:color w:val="000000"/>
              </w:rPr>
              <w:t>:</w:t>
            </w:r>
            <w:r>
              <w:rPr>
                <w:rFonts w:hint="eastAsia"/>
                <w:color w:val="000000"/>
              </w:rPr>
              <w:t>1</w:t>
            </w:r>
            <w:r w:rsidRPr="005070C9">
              <w:rPr>
                <w:rFonts w:hint="eastAsia"/>
                <w:color w:val="000000"/>
              </w:rPr>
              <w:t>0</w:t>
            </w:r>
          </w:p>
          <w:p w:rsidR="008F0E62" w:rsidRPr="005070C9" w:rsidRDefault="008F0E62" w:rsidP="004733B3">
            <w:pPr>
              <w:spacing w:line="300" w:lineRule="exact"/>
              <w:rPr>
                <w:b/>
                <w:color w:val="000000"/>
              </w:rPr>
            </w:pPr>
            <w:r w:rsidRPr="005070C9">
              <w:rPr>
                <w:rFonts w:hint="eastAsia"/>
                <w:b/>
                <w:color w:val="000000"/>
              </w:rPr>
              <w:t>非交易处理平台</w:t>
            </w:r>
          </w:p>
          <w:p w:rsidR="008F0E62" w:rsidRPr="00276A4D" w:rsidDel="002A7D88" w:rsidRDefault="008F0E62" w:rsidP="00067748">
            <w:pPr>
              <w:spacing w:line="300" w:lineRule="exact"/>
              <w:rPr>
                <w:rFonts w:ascii="Times New Roman"/>
              </w:rPr>
            </w:pPr>
            <w:r>
              <w:rPr>
                <w:rFonts w:hint="eastAsia"/>
                <w:color w:val="000000"/>
              </w:rPr>
              <w:t>20</w:t>
            </w:r>
            <w:r w:rsidRPr="005070C9">
              <w:rPr>
                <w:color w:val="000000"/>
              </w:rPr>
              <w:t>:</w:t>
            </w:r>
            <w:r>
              <w:rPr>
                <w:rFonts w:hint="eastAsia"/>
                <w:color w:val="000000"/>
              </w:rPr>
              <w:t>00</w:t>
            </w:r>
            <w:r w:rsidRPr="005070C9">
              <w:rPr>
                <w:color w:val="000000"/>
              </w:rPr>
              <w:t>-</w:t>
            </w:r>
            <w:r>
              <w:rPr>
                <w:rFonts w:hint="eastAsia"/>
                <w:color w:val="000000"/>
              </w:rPr>
              <w:t>21</w:t>
            </w:r>
            <w:r w:rsidRPr="005070C9">
              <w:rPr>
                <w:color w:val="000000"/>
              </w:rPr>
              <w:t>:</w:t>
            </w:r>
            <w:r>
              <w:rPr>
                <w:rFonts w:hint="eastAsia"/>
                <w:color w:val="000000"/>
              </w:rPr>
              <w:t>0</w:t>
            </w:r>
            <w:r w:rsidRPr="005070C9">
              <w:rPr>
                <w:rFonts w:hint="eastAsia"/>
                <w:color w:val="000000"/>
              </w:rPr>
              <w:t>0</w:t>
            </w:r>
          </w:p>
        </w:tc>
        <w:tc>
          <w:tcPr>
            <w:tcW w:w="2551" w:type="dxa"/>
            <w:vAlign w:val="center"/>
          </w:tcPr>
          <w:p w:rsidR="008F0E62" w:rsidRPr="00276A4D" w:rsidRDefault="008F0E62" w:rsidP="00507F4C">
            <w:pPr>
              <w:spacing w:line="300" w:lineRule="exact"/>
              <w:rPr>
                <w:rFonts w:ascii="Times New Roman"/>
              </w:rPr>
            </w:pPr>
            <w:r>
              <w:rPr>
                <w:rFonts w:hAnsi="宋体" w:hint="eastAsia"/>
                <w:szCs w:val="21"/>
              </w:rPr>
              <w:t>交易网关、行情网关、文件网关使用现有生产配置进行恢复验证测试。</w:t>
            </w:r>
          </w:p>
        </w:tc>
        <w:tc>
          <w:tcPr>
            <w:tcW w:w="1333" w:type="dxa"/>
            <w:vMerge/>
            <w:vAlign w:val="center"/>
          </w:tcPr>
          <w:p w:rsidR="008F0E62" w:rsidRDefault="008F0E62" w:rsidP="00A2761B">
            <w:pPr>
              <w:spacing w:line="300" w:lineRule="exact"/>
              <w:rPr>
                <w:sz w:val="22"/>
                <w:szCs w:val="21"/>
              </w:rPr>
            </w:pPr>
          </w:p>
        </w:tc>
      </w:tr>
    </w:tbl>
    <w:p w:rsidR="00A71639" w:rsidRPr="009E12F4" w:rsidRDefault="00A71639" w:rsidP="00A71639">
      <w:pPr>
        <w:ind w:firstLine="480"/>
        <w:rPr>
          <w:rFonts w:ascii="Times New Roman"/>
          <w:color w:val="000000"/>
          <w:sz w:val="28"/>
          <w:szCs w:val="28"/>
        </w:rPr>
      </w:pPr>
      <w:bookmarkStart w:id="5"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A71639" w:rsidRPr="009E12F4" w:rsidTr="00A6131B">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A6131B">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A71639" w:rsidRPr="009E12F4" w:rsidRDefault="00A71639" w:rsidP="00A6131B">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A71639" w:rsidRPr="009E12F4" w:rsidTr="00A6131B">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71639" w:rsidRPr="009E12F4" w:rsidRDefault="00A71639" w:rsidP="008746D0">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Pr>
                <w:rFonts w:ascii="仿宋_GB2312" w:eastAsia="仿宋_GB2312" w:hint="eastAsia"/>
                <w:b/>
                <w:bCs/>
                <w:sz w:val="24"/>
                <w:szCs w:val="24"/>
              </w:rPr>
              <w:t>4月21日</w:t>
            </w:r>
            <w:r w:rsidRPr="009E12F4">
              <w:rPr>
                <w:rFonts w:ascii="仿宋_GB2312" w:eastAsia="仿宋_GB2312" w:hint="eastAsia"/>
                <w:b/>
                <w:bCs/>
                <w:sz w:val="24"/>
                <w:szCs w:val="24"/>
              </w:rPr>
              <w:t>的交易）</w:t>
            </w:r>
          </w:p>
        </w:tc>
      </w:tr>
      <w:tr w:rsidR="00A71639" w:rsidRPr="009E12F4" w:rsidTr="00A6131B">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A6131B">
            <w:pPr>
              <w:rPr>
                <w:rFonts w:ascii="Microsoft JhengHei" w:eastAsia="Microsoft JhengHei" w:hAnsi="Microsoft JhengHei"/>
                <w:szCs w:val="24"/>
              </w:rPr>
            </w:pPr>
            <w:r w:rsidRPr="009E12F4">
              <w:rPr>
                <w:szCs w:val="21"/>
              </w:rPr>
              <w:t>9:</w:t>
            </w:r>
            <w:r w:rsidRPr="009E12F4">
              <w:rPr>
                <w:rFonts w:hint="eastAsia"/>
              </w:rPr>
              <w:t>00</w:t>
            </w:r>
            <w:r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A71639" w:rsidRPr="009E12F4" w:rsidRDefault="00A71639" w:rsidP="00A6131B">
            <w:pPr>
              <w:rPr>
                <w:rFonts w:ascii="Calibri" w:eastAsia="宋体" w:hAnsi="Calibri" w:cs="宋体"/>
                <w:szCs w:val="24"/>
              </w:rPr>
            </w:pPr>
          </w:p>
        </w:tc>
      </w:tr>
      <w:tr w:rsidR="00A71639" w:rsidRPr="009E12F4" w:rsidTr="00A6131B">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A6131B">
            <w:pPr>
              <w:rPr>
                <w:szCs w:val="21"/>
              </w:rPr>
            </w:pPr>
            <w:r w:rsidRPr="009E12F4">
              <w:rPr>
                <w:szCs w:val="21"/>
              </w:rPr>
              <w:t>9:</w:t>
            </w:r>
            <w:r w:rsidRPr="009E12F4">
              <w:rPr>
                <w:rFonts w:hint="eastAsia"/>
              </w:rPr>
              <w:t>00</w:t>
            </w:r>
            <w:r w:rsidRPr="009E12F4">
              <w:rPr>
                <w:szCs w:val="21"/>
              </w:rPr>
              <w:t>-9:</w:t>
            </w:r>
            <w:r w:rsidRPr="009E12F4">
              <w:rPr>
                <w:rFonts w:hint="eastAsia"/>
              </w:rPr>
              <w:t>30</w:t>
            </w:r>
          </w:p>
        </w:tc>
        <w:tc>
          <w:tcPr>
            <w:tcW w:w="3402" w:type="dxa"/>
            <w:tcBorders>
              <w:top w:val="single" w:sz="4" w:space="0" w:color="auto"/>
              <w:left w:val="nil"/>
              <w:bottom w:val="single" w:sz="4" w:space="0" w:color="auto"/>
              <w:right w:val="single" w:sz="4" w:space="0" w:color="auto"/>
            </w:tcBorders>
            <w:vAlign w:val="center"/>
          </w:tcPr>
          <w:p w:rsidR="00A71639" w:rsidRPr="009E12F4" w:rsidRDefault="00A71639" w:rsidP="00A6131B">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A71639" w:rsidRDefault="00A71639" w:rsidP="008746D0">
            <w:r w:rsidRPr="009E12F4">
              <w:rPr>
                <w:rFonts w:hint="eastAsia"/>
              </w:rPr>
              <w:t>模拟港股通交易业务的委托申报，并接收成交回报；实时行情的接收与展示。</w:t>
            </w:r>
          </w:p>
          <w:p w:rsidR="00175174" w:rsidRPr="009E12F4" w:rsidRDefault="00175174" w:rsidP="004F0A33">
            <w:r w:rsidRPr="00175174">
              <w:rPr>
                <w:rFonts w:hint="eastAsia"/>
              </w:rPr>
              <w:t>9:</w:t>
            </w:r>
            <w:r>
              <w:rPr>
                <w:rFonts w:hint="eastAsia"/>
              </w:rPr>
              <w:t>4</w:t>
            </w:r>
            <w:r w:rsidRPr="00175174">
              <w:rPr>
                <w:rFonts w:hint="eastAsia"/>
              </w:rPr>
              <w:t>5-1</w:t>
            </w:r>
            <w:r>
              <w:rPr>
                <w:rFonts w:hint="eastAsia"/>
              </w:rPr>
              <w:t>0</w:t>
            </w:r>
            <w:r w:rsidRPr="00175174">
              <w:rPr>
                <w:rFonts w:hint="eastAsia"/>
              </w:rPr>
              <w:t>:</w:t>
            </w:r>
            <w:r>
              <w:rPr>
                <w:rFonts w:hint="eastAsia"/>
              </w:rPr>
              <w:t>45</w:t>
            </w:r>
            <w:r w:rsidRPr="00175174">
              <w:rPr>
                <w:rFonts w:hint="eastAsia"/>
              </w:rPr>
              <w:t>香港联交所模拟OTP-C数据中心切换</w:t>
            </w:r>
            <w:r w:rsidR="004F0A33">
              <w:rPr>
                <w:rFonts w:hint="eastAsia"/>
              </w:rPr>
              <w:t>，10:45-11:00为订单撤销时段</w:t>
            </w:r>
            <w:r>
              <w:rPr>
                <w:rFonts w:hint="eastAsia"/>
              </w:rPr>
              <w:t>。</w:t>
            </w:r>
          </w:p>
        </w:tc>
      </w:tr>
      <w:tr w:rsidR="00A71639" w:rsidRPr="009E12F4"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C1359F">
            <w:r w:rsidRPr="009E12F4">
              <w:rPr>
                <w:rFonts w:hint="eastAsia"/>
              </w:rPr>
              <w:t>9:30-</w:t>
            </w:r>
            <w:r>
              <w:t>1</w:t>
            </w:r>
            <w:r w:rsidR="001474F7">
              <w:rPr>
                <w:rFonts w:hint="eastAsia"/>
              </w:rPr>
              <w:t>2</w:t>
            </w:r>
            <w:r w:rsidRPr="009E12F4">
              <w:rPr>
                <w:rFonts w:hint="eastAsia"/>
              </w:rPr>
              <w:t>:</w:t>
            </w:r>
            <w:r w:rsidR="001474F7">
              <w:rPr>
                <w:rFonts w:hint="eastAsia"/>
              </w:rPr>
              <w:t>00</w:t>
            </w:r>
          </w:p>
        </w:tc>
        <w:tc>
          <w:tcPr>
            <w:tcW w:w="3402" w:type="dxa"/>
            <w:tcBorders>
              <w:top w:val="single" w:sz="4" w:space="0" w:color="auto"/>
              <w:left w:val="nil"/>
              <w:bottom w:val="single" w:sz="4" w:space="0" w:color="auto"/>
              <w:right w:val="single" w:sz="4" w:space="0" w:color="auto"/>
            </w:tcBorders>
            <w:vAlign w:val="center"/>
          </w:tcPr>
          <w:p w:rsidR="00A71639" w:rsidRPr="009E12F4" w:rsidRDefault="00A71639" w:rsidP="00A6131B">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A71639" w:rsidRPr="009E12F4" w:rsidRDefault="00A71639" w:rsidP="00A6131B">
            <w:pPr>
              <w:rPr>
                <w:szCs w:val="24"/>
              </w:rPr>
            </w:pPr>
          </w:p>
        </w:tc>
      </w:tr>
      <w:tr w:rsidR="00A71639"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sidRPr="009E12F4">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pPr>
              <w:rPr>
                <w:szCs w:val="21"/>
              </w:rPr>
            </w:pPr>
            <w:r>
              <w:t>1</w:t>
            </w:r>
            <w:r w:rsidR="001474F7">
              <w:rPr>
                <w:rFonts w:hint="eastAsia"/>
              </w:rPr>
              <w:t>2</w:t>
            </w:r>
            <w:r>
              <w:rPr>
                <w:rFonts w:hint="eastAsia"/>
              </w:rPr>
              <w:t>:</w:t>
            </w:r>
            <w:r w:rsidR="001474F7">
              <w:rPr>
                <w:rFonts w:hint="eastAsia"/>
              </w:rPr>
              <w:t>00</w:t>
            </w:r>
            <w:r w:rsidRPr="009E12F4">
              <w:rPr>
                <w:rFonts w:hint="eastAsia"/>
              </w:rPr>
              <w:t>-</w:t>
            </w:r>
            <w:r>
              <w:t>1</w:t>
            </w:r>
            <w:r w:rsidR="001474F7">
              <w:rPr>
                <w:rFonts w:hint="eastAsia"/>
              </w:rPr>
              <w:t>2</w:t>
            </w:r>
            <w:r w:rsidRPr="009E12F4">
              <w:rPr>
                <w:rFonts w:hint="eastAsia"/>
              </w:rPr>
              <w:t>:</w:t>
            </w:r>
            <w:r w:rsidR="001474F7">
              <w:rPr>
                <w:rFonts w:hint="eastAsia"/>
              </w:rPr>
              <w:t>10</w:t>
            </w:r>
          </w:p>
        </w:tc>
        <w:tc>
          <w:tcPr>
            <w:tcW w:w="3402" w:type="dxa"/>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p>
        </w:tc>
      </w:tr>
      <w:tr w:rsidR="00A71639"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C1359F">
            <w:r>
              <w:t>1</w:t>
            </w:r>
            <w:r w:rsidR="001474F7">
              <w:rPr>
                <w:rFonts w:hint="eastAsia"/>
              </w:rPr>
              <w:t>2</w:t>
            </w:r>
            <w:r>
              <w:rPr>
                <w:rFonts w:hint="eastAsia"/>
              </w:rPr>
              <w:t>:</w:t>
            </w:r>
            <w:r w:rsidR="001474F7">
              <w:rPr>
                <w:rFonts w:hint="eastAsia"/>
              </w:rPr>
              <w:t>10</w:t>
            </w:r>
            <w:r>
              <w:rPr>
                <w:rFonts w:hint="eastAsia"/>
              </w:rPr>
              <w:t>-1</w:t>
            </w:r>
            <w:r w:rsidR="001474F7">
              <w:rPr>
                <w:rFonts w:hint="eastAsia"/>
              </w:rPr>
              <w:t>2</w:t>
            </w:r>
            <w:r>
              <w:rPr>
                <w:rFonts w:hint="eastAsia"/>
              </w:rPr>
              <w:t>:</w:t>
            </w:r>
            <w:r w:rsidR="001474F7">
              <w:rPr>
                <w:rFonts w:hint="eastAsia"/>
              </w:rPr>
              <w:t>45</w:t>
            </w:r>
          </w:p>
        </w:tc>
        <w:tc>
          <w:tcPr>
            <w:tcW w:w="3402" w:type="dxa"/>
            <w:tcBorders>
              <w:top w:val="single" w:sz="4" w:space="0" w:color="auto"/>
              <w:left w:val="nil"/>
              <w:bottom w:val="single" w:sz="4" w:space="0" w:color="auto"/>
              <w:right w:val="single" w:sz="4" w:space="0" w:color="auto"/>
            </w:tcBorders>
            <w:vAlign w:val="center"/>
          </w:tcPr>
          <w:p w:rsidR="00A71639" w:rsidRPr="009E12F4" w:rsidRDefault="00A71639" w:rsidP="00A6131B">
            <w:pPr>
              <w:rPr>
                <w:szCs w:val="24"/>
              </w:rPr>
            </w:pPr>
            <w:r>
              <w:rPr>
                <w:rFonts w:hint="eastAsia"/>
                <w:szCs w:val="24"/>
              </w:rPr>
              <w:t>发布</w:t>
            </w:r>
            <w:r w:rsidRPr="0014447E">
              <w:rPr>
                <w:rFonts w:hint="eastAsia"/>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A71639" w:rsidRPr="0014447E" w:rsidRDefault="00A71639" w:rsidP="00A6131B">
            <w:r w:rsidRPr="0014447E">
              <w:rPr>
                <w:rFonts w:hint="eastAsia"/>
              </w:rPr>
              <w:t>接收港股收盘价格文件</w:t>
            </w:r>
          </w:p>
        </w:tc>
      </w:tr>
      <w:tr w:rsidR="00A71639" w:rsidTr="00A6131B">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71639" w:rsidRDefault="00A71639" w:rsidP="008746D0">
            <w:pPr>
              <w:rPr>
                <w:rFonts w:ascii="宋体" w:eastAsia="宋体" w:hAnsi="宋体" w:cs="宋体"/>
                <w:szCs w:val="24"/>
              </w:rPr>
            </w:pPr>
            <w:r>
              <w:rPr>
                <w:rFonts w:hint="eastAsia"/>
                <w:b/>
                <w:bCs/>
                <w:szCs w:val="24"/>
              </w:rPr>
              <w:t>中国结算深圳分公司T日测试安排（模拟</w:t>
            </w:r>
            <w:r>
              <w:rPr>
                <w:b/>
                <w:bCs/>
                <w:szCs w:val="24"/>
              </w:rPr>
              <w:t>T</w:t>
            </w:r>
            <w:r>
              <w:rPr>
                <w:rFonts w:hint="eastAsia"/>
                <w:b/>
                <w:bCs/>
                <w:szCs w:val="24"/>
              </w:rPr>
              <w:t>日</w:t>
            </w:r>
            <w:r w:rsidRPr="009E12F4">
              <w:rPr>
                <w:rFonts w:ascii="仿宋_GB2312" w:eastAsia="仿宋_GB2312" w:hint="eastAsia"/>
                <w:b/>
                <w:bCs/>
                <w:szCs w:val="24"/>
              </w:rPr>
              <w:t>2018年</w:t>
            </w:r>
            <w:r>
              <w:rPr>
                <w:rFonts w:hint="eastAsia"/>
                <w:b/>
                <w:bCs/>
                <w:szCs w:val="24"/>
              </w:rPr>
              <w:t>4月21日的结算）</w:t>
            </w:r>
          </w:p>
        </w:tc>
      </w:tr>
      <w:tr w:rsidR="00A71639"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Default="00A71639" w:rsidP="00A6131B">
            <w:pPr>
              <w:pStyle w:val="a9"/>
              <w:spacing w:line="320" w:lineRule="exact"/>
              <w:rPr>
                <w:sz w:val="24"/>
                <w:szCs w:val="24"/>
              </w:rPr>
            </w:pPr>
            <w:r>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A71639" w:rsidRDefault="008F0E62" w:rsidP="008F0E62">
            <w:r>
              <w:rPr>
                <w:rFonts w:hint="eastAsia"/>
              </w:rPr>
              <w:t>8</w:t>
            </w:r>
            <w:r w:rsidR="00A71639">
              <w:rPr>
                <w:rFonts w:hint="eastAsia"/>
              </w:rPr>
              <w:t>:</w:t>
            </w:r>
            <w:r>
              <w:rPr>
                <w:rFonts w:hint="eastAsia"/>
              </w:rPr>
              <w:t>3</w:t>
            </w:r>
            <w:r w:rsidR="00A71639">
              <w:rPr>
                <w:rFonts w:hint="eastAsia"/>
              </w:rPr>
              <w:t>0-1</w:t>
            </w:r>
            <w:r w:rsidR="00C1359F">
              <w:rPr>
                <w:rFonts w:hint="eastAsia"/>
              </w:rPr>
              <w:t>0</w:t>
            </w:r>
            <w:r w:rsidR="00A71639">
              <w:rPr>
                <w:rFonts w:hint="eastAsia"/>
              </w:rPr>
              <w:t>:</w:t>
            </w:r>
            <w:r>
              <w:rPr>
                <w:rFonts w:hint="eastAsia"/>
              </w:rPr>
              <w:t>4</w:t>
            </w:r>
            <w:r w:rsidR="00C1359F">
              <w:rPr>
                <w:rFonts w:hint="eastAsia"/>
              </w:rPr>
              <w:t>5</w:t>
            </w:r>
          </w:p>
        </w:tc>
        <w:tc>
          <w:tcPr>
            <w:tcW w:w="3402" w:type="dxa"/>
            <w:tcBorders>
              <w:top w:val="single" w:sz="4" w:space="0" w:color="auto"/>
              <w:left w:val="nil"/>
              <w:bottom w:val="single" w:sz="4" w:space="0" w:color="auto"/>
              <w:right w:val="single" w:sz="4" w:space="0" w:color="auto"/>
            </w:tcBorders>
          </w:tcPr>
          <w:p w:rsidR="00A71639" w:rsidRDefault="00A71639" w:rsidP="00A6131B">
            <w:pPr>
              <w:spacing w:line="320" w:lineRule="exact"/>
              <w:rPr>
                <w:rFonts w:ascii="Calibri" w:eastAsia="宋体" w:hAnsi="Calibri" w:cs="宋体"/>
                <w:kern w:val="0"/>
                <w:szCs w:val="24"/>
              </w:rPr>
            </w:pPr>
            <w:r>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p>
        </w:tc>
      </w:tr>
      <w:tr w:rsidR="00A71639"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Default="00A71639" w:rsidP="00A6131B">
            <w:pPr>
              <w:pStyle w:val="a9"/>
              <w:spacing w:line="320" w:lineRule="exact"/>
              <w:rPr>
                <w:sz w:val="24"/>
                <w:szCs w:val="24"/>
              </w:rPr>
            </w:pPr>
            <w:r>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A71639" w:rsidRDefault="00A71639" w:rsidP="00C1359F">
            <w:pPr>
              <w:rPr>
                <w:szCs w:val="21"/>
              </w:rPr>
            </w:pPr>
            <w:r>
              <w:rPr>
                <w:rFonts w:hint="eastAsia"/>
              </w:rPr>
              <w:t>1</w:t>
            </w:r>
            <w:r w:rsidR="001474F7">
              <w:rPr>
                <w:rFonts w:hint="eastAsia"/>
              </w:rPr>
              <w:t>2</w:t>
            </w:r>
            <w:r>
              <w:rPr>
                <w:rFonts w:hint="eastAsia"/>
              </w:rPr>
              <w:t>:</w:t>
            </w:r>
            <w:r w:rsidR="001474F7">
              <w:rPr>
                <w:rFonts w:hint="eastAsia"/>
              </w:rPr>
              <w:t>10</w:t>
            </w:r>
            <w:r>
              <w:rPr>
                <w:rFonts w:hint="eastAsia"/>
              </w:rPr>
              <w:t>-</w:t>
            </w:r>
            <w:r>
              <w:t>1</w:t>
            </w:r>
            <w:r w:rsidR="001474F7">
              <w:rPr>
                <w:rFonts w:hint="eastAsia"/>
              </w:rPr>
              <w:t>4</w:t>
            </w:r>
            <w:r>
              <w:rPr>
                <w:rFonts w:hint="eastAsia"/>
              </w:rPr>
              <w:t>:00</w:t>
            </w:r>
          </w:p>
        </w:tc>
        <w:tc>
          <w:tcPr>
            <w:tcW w:w="3402" w:type="dxa"/>
            <w:tcBorders>
              <w:top w:val="single" w:sz="4" w:space="0" w:color="auto"/>
              <w:left w:val="nil"/>
              <w:bottom w:val="single" w:sz="4" w:space="0" w:color="auto"/>
              <w:right w:val="single" w:sz="4" w:space="0" w:color="auto"/>
            </w:tcBorders>
          </w:tcPr>
          <w:p w:rsidR="00A71639" w:rsidRDefault="00A71639" w:rsidP="00A6131B">
            <w:pPr>
              <w:spacing w:line="320" w:lineRule="exact"/>
              <w:rPr>
                <w:rFonts w:ascii="Calibri" w:eastAsia="宋体" w:hAnsi="Calibri" w:cs="宋体"/>
                <w:kern w:val="0"/>
                <w:szCs w:val="24"/>
              </w:rPr>
            </w:pPr>
            <w:r>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p>
        </w:tc>
      </w:tr>
      <w:tr w:rsidR="00A71639"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Default="00A71639" w:rsidP="00A6131B">
            <w:pPr>
              <w:pStyle w:val="a9"/>
              <w:spacing w:line="320" w:lineRule="exact"/>
              <w:rPr>
                <w:sz w:val="24"/>
                <w:szCs w:val="24"/>
              </w:rPr>
            </w:pPr>
            <w:r>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A71639" w:rsidRDefault="00A71639" w:rsidP="00C1359F">
            <w:pPr>
              <w:rPr>
                <w:szCs w:val="21"/>
              </w:rPr>
            </w:pPr>
            <w:r>
              <w:t>1</w:t>
            </w:r>
            <w:r w:rsidR="001474F7">
              <w:rPr>
                <w:rFonts w:hint="eastAsia"/>
              </w:rPr>
              <w:t>4</w:t>
            </w:r>
            <w:r>
              <w:rPr>
                <w:rFonts w:hint="eastAsia"/>
              </w:rPr>
              <w:t>:00后</w:t>
            </w:r>
          </w:p>
        </w:tc>
        <w:tc>
          <w:tcPr>
            <w:tcW w:w="3402" w:type="dxa"/>
            <w:tcBorders>
              <w:top w:val="single" w:sz="4" w:space="0" w:color="auto"/>
              <w:left w:val="nil"/>
              <w:bottom w:val="single" w:sz="4" w:space="0" w:color="auto"/>
              <w:right w:val="single" w:sz="4" w:space="0" w:color="auto"/>
            </w:tcBorders>
          </w:tcPr>
          <w:p w:rsidR="00A71639" w:rsidRDefault="00A71639" w:rsidP="00A6131B">
            <w:pPr>
              <w:rPr>
                <w:szCs w:val="24"/>
              </w:rPr>
            </w:pPr>
            <w:r>
              <w:rPr>
                <w:rFonts w:hint="eastAsia"/>
                <w:szCs w:val="24"/>
              </w:rPr>
              <w:t>中国结算深圳分公司发送</w:t>
            </w:r>
            <w:r>
              <w:rPr>
                <w:szCs w:val="24"/>
              </w:rPr>
              <w:t>T</w:t>
            </w:r>
            <w:r>
              <w:rPr>
                <w:rFonts w:hint="eastAsia"/>
                <w:szCs w:val="24"/>
              </w:rPr>
              <w:t>日的</w:t>
            </w:r>
            <w:r>
              <w:rPr>
                <w:rFonts w:hint="eastAsia"/>
              </w:rPr>
              <w:t>港股通</w:t>
            </w:r>
            <w:r>
              <w:rPr>
                <w:rFonts w:hint="eastAsia"/>
                <w:szCs w:val="24"/>
              </w:rPr>
              <w:t>结算数据。</w:t>
            </w:r>
          </w:p>
          <w:p w:rsidR="00A71639" w:rsidRDefault="00A71639" w:rsidP="00A6131B">
            <w:pPr>
              <w:spacing w:line="300" w:lineRule="exact"/>
              <w:rPr>
                <w:rFonts w:ascii="Times New Roman"/>
                <w:color w:val="000000"/>
              </w:rPr>
            </w:pPr>
            <w:r>
              <w:rPr>
                <w:rFonts w:ascii="Times New Roman" w:hint="eastAsia"/>
                <w:color w:val="000000"/>
              </w:rPr>
              <w:t>SZHK_SJSMX1mmdd.DBF</w:t>
            </w:r>
          </w:p>
          <w:p w:rsidR="00A71639" w:rsidRDefault="00A71639" w:rsidP="00A6131B">
            <w:pPr>
              <w:spacing w:line="300" w:lineRule="exact"/>
              <w:rPr>
                <w:rFonts w:ascii="Times New Roman"/>
                <w:color w:val="000000"/>
              </w:rPr>
            </w:pPr>
            <w:r>
              <w:rPr>
                <w:rFonts w:ascii="Times New Roman" w:hint="eastAsia"/>
                <w:color w:val="000000"/>
              </w:rPr>
              <w:t>SZHK_SJSMX2mmdd.DBF</w:t>
            </w:r>
          </w:p>
          <w:p w:rsidR="00A71639" w:rsidRDefault="00A71639" w:rsidP="00A6131B">
            <w:pPr>
              <w:spacing w:line="300" w:lineRule="exact"/>
              <w:rPr>
                <w:rFonts w:ascii="Times New Roman"/>
                <w:color w:val="000000"/>
              </w:rPr>
            </w:pPr>
            <w:proofErr w:type="spellStart"/>
            <w:r>
              <w:rPr>
                <w:rFonts w:ascii="Times New Roman" w:hint="eastAsia"/>
                <w:color w:val="000000"/>
              </w:rPr>
              <w:lastRenderedPageBreak/>
              <w:t>SZHK_QTSLmmdd.DBF</w:t>
            </w:r>
            <w:proofErr w:type="spellEnd"/>
          </w:p>
          <w:p w:rsidR="00A71639" w:rsidRDefault="00A71639" w:rsidP="00A6131B">
            <w:pPr>
              <w:spacing w:line="300" w:lineRule="exact"/>
              <w:rPr>
                <w:rFonts w:ascii="Times New Roman"/>
                <w:color w:val="000000"/>
              </w:rPr>
            </w:pPr>
            <w:proofErr w:type="spellStart"/>
            <w:r>
              <w:rPr>
                <w:rFonts w:ascii="Times New Roman" w:hint="eastAsia"/>
                <w:color w:val="000000"/>
              </w:rPr>
              <w:t>SZHK_TZXXmmdd.DBF</w:t>
            </w:r>
            <w:proofErr w:type="spellEnd"/>
          </w:p>
          <w:p w:rsidR="00A71639" w:rsidRDefault="00A71639" w:rsidP="00A6131B">
            <w:pPr>
              <w:spacing w:line="300" w:lineRule="exact"/>
              <w:rPr>
                <w:rFonts w:ascii="Times New Roman"/>
                <w:color w:val="000000"/>
              </w:rPr>
            </w:pPr>
            <w:proofErr w:type="spellStart"/>
            <w:r>
              <w:rPr>
                <w:rFonts w:ascii="Times New Roman" w:hint="eastAsia"/>
                <w:color w:val="000000"/>
              </w:rPr>
              <w:t>SZHK_YWHBmmdd.DBF</w:t>
            </w:r>
            <w:proofErr w:type="spellEnd"/>
          </w:p>
          <w:p w:rsidR="00A71639" w:rsidRDefault="00A71639" w:rsidP="00A6131B">
            <w:pPr>
              <w:spacing w:line="300" w:lineRule="exact"/>
              <w:rPr>
                <w:rFonts w:ascii="Times New Roman"/>
                <w:color w:val="000000"/>
              </w:rPr>
            </w:pPr>
            <w:proofErr w:type="spellStart"/>
            <w:r>
              <w:rPr>
                <w:rFonts w:ascii="Times New Roman" w:hint="eastAsia"/>
                <w:color w:val="000000"/>
              </w:rPr>
              <w:t>SZHK_SJSJGmmdd.DBF</w:t>
            </w:r>
            <w:proofErr w:type="spellEnd"/>
          </w:p>
          <w:p w:rsidR="00A71639" w:rsidRDefault="00A71639" w:rsidP="00A6131B">
            <w:pPr>
              <w:spacing w:line="300" w:lineRule="exact"/>
              <w:rPr>
                <w:rFonts w:ascii="Times New Roman"/>
                <w:color w:val="000000"/>
              </w:rPr>
            </w:pPr>
            <w:proofErr w:type="spellStart"/>
            <w:r>
              <w:rPr>
                <w:rFonts w:ascii="Times New Roman" w:hint="eastAsia"/>
                <w:color w:val="000000"/>
              </w:rPr>
              <w:t>SZHK_SJSDZmmdd.DBF</w:t>
            </w:r>
            <w:proofErr w:type="spellEnd"/>
          </w:p>
          <w:p w:rsidR="00A71639" w:rsidRDefault="00A71639" w:rsidP="00A6131B">
            <w:pPr>
              <w:spacing w:line="300" w:lineRule="exact"/>
              <w:rPr>
                <w:rFonts w:ascii="Times New Roman"/>
                <w:color w:val="000000"/>
              </w:rPr>
            </w:pPr>
            <w:proofErr w:type="spellStart"/>
            <w:r>
              <w:rPr>
                <w:rFonts w:ascii="Times New Roman" w:hint="eastAsia"/>
                <w:color w:val="000000"/>
              </w:rPr>
              <w:t>SZHK_SJSQSmmdd.DBF</w:t>
            </w:r>
            <w:proofErr w:type="spellEnd"/>
          </w:p>
          <w:p w:rsidR="00A71639" w:rsidRDefault="00A71639" w:rsidP="00A6131B">
            <w:pPr>
              <w:spacing w:line="300" w:lineRule="exact"/>
              <w:rPr>
                <w:rFonts w:ascii="Times New Roman"/>
                <w:color w:val="000000"/>
              </w:rPr>
            </w:pPr>
            <w:proofErr w:type="spellStart"/>
            <w:r>
              <w:rPr>
                <w:rFonts w:ascii="Times New Roman" w:hint="eastAsia"/>
                <w:color w:val="000000"/>
              </w:rPr>
              <w:t>SZHK_SJSYEmmdd.DBF</w:t>
            </w:r>
            <w:proofErr w:type="spellEnd"/>
          </w:p>
          <w:p w:rsidR="00A71639" w:rsidRDefault="00A71639" w:rsidP="00A6131B">
            <w:pPr>
              <w:spacing w:line="300" w:lineRule="exact"/>
              <w:rPr>
                <w:rFonts w:ascii="Times New Roman"/>
                <w:color w:val="000000"/>
              </w:rPr>
            </w:pPr>
            <w:proofErr w:type="spellStart"/>
            <w:r>
              <w:rPr>
                <w:rFonts w:ascii="Times New Roman" w:hint="eastAsia"/>
                <w:color w:val="000000"/>
              </w:rPr>
              <w:t>SZHK_SJSZJmmdd.DBF</w:t>
            </w:r>
            <w:proofErr w:type="spellEnd"/>
          </w:p>
          <w:p w:rsidR="00A71639" w:rsidRDefault="00A71639" w:rsidP="00A6131B">
            <w:pPr>
              <w:spacing w:line="300" w:lineRule="exact"/>
              <w:rPr>
                <w:rFonts w:ascii="Times New Roman"/>
                <w:color w:val="000000"/>
              </w:rPr>
            </w:pPr>
            <w:proofErr w:type="spellStart"/>
            <w:r>
              <w:rPr>
                <w:rFonts w:ascii="Times New Roman" w:hint="eastAsia"/>
                <w:color w:val="000000"/>
              </w:rPr>
              <w:t>SZHK_SJSJXmmdd.DBF</w:t>
            </w:r>
            <w:proofErr w:type="spellEnd"/>
          </w:p>
          <w:p w:rsidR="00A71639" w:rsidRDefault="00A71639" w:rsidP="00A6131B">
            <w:proofErr w:type="spellStart"/>
            <w:r>
              <w:rPr>
                <w:rFonts w:ascii="Times New Roman" w:hint="eastAsia"/>
                <w:color w:val="000000"/>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p>
        </w:tc>
      </w:tr>
      <w:tr w:rsidR="00A71639" w:rsidRPr="009E12F4" w:rsidTr="00A6131B">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71639" w:rsidRPr="009E12F4" w:rsidRDefault="00A71639" w:rsidP="008746D0">
            <w:pPr>
              <w:pStyle w:val="a9"/>
              <w:spacing w:line="320" w:lineRule="exact"/>
              <w:rPr>
                <w:rFonts w:ascii="仿宋_GB2312" w:eastAsia="仿宋_GB2312" w:hAnsi="Calibri" w:cs="宋体"/>
                <w:b/>
                <w:bCs/>
                <w:szCs w:val="24"/>
              </w:rPr>
            </w:pPr>
            <w:r>
              <w:rPr>
                <w:rFonts w:ascii="仿宋_GB2312" w:eastAsia="仿宋_GB2312" w:hint="eastAsia"/>
                <w:b/>
                <w:bCs/>
                <w:sz w:val="24"/>
                <w:szCs w:val="24"/>
              </w:rPr>
              <w:lastRenderedPageBreak/>
              <w:t>恢复验证测试</w:t>
            </w:r>
            <w:r w:rsidRPr="009E12F4">
              <w:rPr>
                <w:rFonts w:ascii="仿宋_GB2312" w:eastAsia="仿宋_GB2312" w:hint="eastAsia"/>
                <w:b/>
                <w:bCs/>
                <w:sz w:val="24"/>
                <w:szCs w:val="24"/>
              </w:rPr>
              <w:t>安排（模拟2018年</w:t>
            </w:r>
            <w:r>
              <w:rPr>
                <w:rFonts w:ascii="仿宋_GB2312" w:eastAsia="仿宋_GB2312" w:hint="eastAsia"/>
                <w:b/>
                <w:bCs/>
                <w:sz w:val="24"/>
                <w:szCs w:val="24"/>
              </w:rPr>
              <w:t>4月21日</w:t>
            </w:r>
            <w:r w:rsidRPr="009E12F4">
              <w:rPr>
                <w:rFonts w:ascii="仿宋_GB2312" w:eastAsia="仿宋_GB2312" w:hint="eastAsia"/>
                <w:b/>
                <w:bCs/>
                <w:sz w:val="24"/>
                <w:szCs w:val="24"/>
              </w:rPr>
              <w:t>的交易）</w:t>
            </w:r>
          </w:p>
        </w:tc>
      </w:tr>
      <w:tr w:rsidR="00A71639" w:rsidRPr="009E12F4" w:rsidTr="00A6131B">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C1359F" w:rsidP="00A6131B">
            <w:pPr>
              <w:rPr>
                <w:rFonts w:ascii="Microsoft JhengHei" w:eastAsia="Microsoft JhengHei" w:hAnsi="Microsoft JhengHei"/>
                <w:szCs w:val="24"/>
              </w:rPr>
            </w:pPr>
            <w:r>
              <w:rPr>
                <w:rFonts w:hint="eastAsia"/>
                <w:szCs w:val="21"/>
              </w:rPr>
              <w:t>20</w:t>
            </w:r>
            <w:r w:rsidR="00A71639" w:rsidRPr="009E12F4">
              <w:rPr>
                <w:szCs w:val="21"/>
              </w:rPr>
              <w:t>:</w:t>
            </w:r>
            <w:r w:rsidR="00A71639">
              <w:rPr>
                <w:rFonts w:hint="eastAsia"/>
              </w:rPr>
              <w:t>0</w:t>
            </w:r>
            <w:r w:rsidR="00A71639" w:rsidRPr="009E12F4">
              <w:rPr>
                <w:rFonts w:hint="eastAsia"/>
              </w:rPr>
              <w:t>0</w:t>
            </w:r>
            <w:r w:rsidR="00A71639"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A71639" w:rsidRPr="009E12F4" w:rsidRDefault="00A71639" w:rsidP="00A6131B">
            <w:pPr>
              <w:rPr>
                <w:rFonts w:ascii="Calibri" w:eastAsia="宋体" w:hAnsi="Calibri" w:cs="宋体"/>
                <w:szCs w:val="24"/>
              </w:rPr>
            </w:pPr>
          </w:p>
        </w:tc>
      </w:tr>
      <w:tr w:rsidR="00A71639" w:rsidRPr="009E12F4" w:rsidTr="00A6131B">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C1359F" w:rsidP="00C1359F">
            <w:pPr>
              <w:rPr>
                <w:szCs w:val="21"/>
              </w:rPr>
            </w:pPr>
            <w:r>
              <w:rPr>
                <w:rFonts w:hint="eastAsia"/>
              </w:rPr>
              <w:t>20</w:t>
            </w:r>
            <w:r w:rsidR="00A71639" w:rsidRPr="009E12F4">
              <w:rPr>
                <w:rFonts w:hint="eastAsia"/>
              </w:rPr>
              <w:t>:</w:t>
            </w:r>
            <w:r w:rsidR="00A71639">
              <w:rPr>
                <w:rFonts w:hint="eastAsia"/>
              </w:rPr>
              <w:t>0</w:t>
            </w:r>
            <w:r w:rsidR="00A71639" w:rsidRPr="009E12F4">
              <w:rPr>
                <w:rFonts w:hint="eastAsia"/>
              </w:rPr>
              <w:t>0-</w:t>
            </w:r>
            <w:r>
              <w:rPr>
                <w:rFonts w:hint="eastAsia"/>
              </w:rPr>
              <w:t>21</w:t>
            </w:r>
            <w:r w:rsidR="00A71639" w:rsidRPr="009E12F4">
              <w:rPr>
                <w:rFonts w:hint="eastAsia"/>
              </w:rPr>
              <w:t>:</w:t>
            </w:r>
            <w:r w:rsidR="00A71639">
              <w:rPr>
                <w:rFonts w:hint="eastAsia"/>
              </w:rPr>
              <w:t>0</w:t>
            </w:r>
            <w:r w:rsidR="00A71639"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A71639" w:rsidRPr="009E12F4" w:rsidRDefault="00A71639" w:rsidP="00A6131B">
            <w:pPr>
              <w:rPr>
                <w:rFonts w:ascii="Calibri" w:eastAsia="宋体" w:hAnsi="Calibri" w:cs="宋体"/>
                <w:szCs w:val="24"/>
              </w:rPr>
            </w:pPr>
            <w:r w:rsidRPr="009E12F4">
              <w:rPr>
                <w:rFonts w:hint="eastAsia"/>
                <w:szCs w:val="24"/>
              </w:rPr>
              <w:t>持续交易时段</w:t>
            </w:r>
          </w:p>
        </w:tc>
        <w:tc>
          <w:tcPr>
            <w:tcW w:w="3020" w:type="dxa"/>
            <w:vMerge w:val="restart"/>
            <w:tcBorders>
              <w:top w:val="single" w:sz="4" w:space="0" w:color="auto"/>
              <w:left w:val="nil"/>
              <w:bottom w:val="single" w:sz="4" w:space="0" w:color="auto"/>
              <w:right w:val="single" w:sz="4" w:space="0" w:color="auto"/>
            </w:tcBorders>
            <w:vAlign w:val="center"/>
          </w:tcPr>
          <w:p w:rsidR="00A71639" w:rsidRPr="009E12F4" w:rsidRDefault="00A71639" w:rsidP="00A6131B">
            <w:r w:rsidRPr="009E12F4">
              <w:rPr>
                <w:rFonts w:hint="eastAsia"/>
              </w:rPr>
              <w:t>模拟港股通交易业务的委托申报，并接收成交回报；实时行情的接收与展示。</w:t>
            </w:r>
          </w:p>
        </w:tc>
      </w:tr>
      <w:tr w:rsidR="00A71639"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C1359F" w:rsidP="00C1359F">
            <w:pPr>
              <w:rPr>
                <w:szCs w:val="21"/>
              </w:rPr>
            </w:pPr>
            <w:r>
              <w:rPr>
                <w:rFonts w:hint="eastAsia"/>
              </w:rPr>
              <w:t>21</w:t>
            </w:r>
            <w:r w:rsidR="00A71639" w:rsidRPr="009E12F4">
              <w:rPr>
                <w:rFonts w:hint="eastAsia"/>
              </w:rPr>
              <w:t>:</w:t>
            </w:r>
            <w:r w:rsidR="00A71639">
              <w:rPr>
                <w:rFonts w:hint="eastAsia"/>
              </w:rPr>
              <w:t>0</w:t>
            </w:r>
            <w:r w:rsidR="00A71639" w:rsidRPr="009E12F4">
              <w:rPr>
                <w:rFonts w:hint="eastAsia"/>
              </w:rPr>
              <w:t>0-</w:t>
            </w:r>
            <w:r>
              <w:rPr>
                <w:rFonts w:hint="eastAsia"/>
              </w:rPr>
              <w:t>21</w:t>
            </w:r>
            <w:r w:rsidR="00A71639" w:rsidRPr="009E12F4">
              <w:rPr>
                <w:rFonts w:hint="eastAsia"/>
              </w:rPr>
              <w:t>:</w:t>
            </w:r>
            <w:r w:rsidR="00A71639">
              <w:rPr>
                <w:rFonts w:hint="eastAsia"/>
              </w:rPr>
              <w:t>1</w:t>
            </w:r>
            <w:r w:rsidR="00A71639"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p>
        </w:tc>
      </w:tr>
    </w:tbl>
    <w:p w:rsidR="00BC47F4" w:rsidRPr="00DE1770" w:rsidRDefault="00BC47F4" w:rsidP="00AD000C">
      <w:pPr>
        <w:ind w:firstLine="480"/>
        <w:rPr>
          <w:rFonts w:ascii="Times New Roman"/>
          <w:color w:val="000000"/>
          <w:sz w:val="28"/>
          <w:szCs w:val="28"/>
        </w:rPr>
      </w:pPr>
    </w:p>
    <w:p w:rsidR="00506070" w:rsidRDefault="00191717" w:rsidP="001F2D2C">
      <w:pPr>
        <w:pStyle w:val="30"/>
        <w:outlineLvl w:val="0"/>
        <w:rPr>
          <w:rFonts w:ascii="Times New Roman"/>
          <w:b/>
          <w:color w:val="000000"/>
          <w:sz w:val="32"/>
          <w:szCs w:val="32"/>
        </w:rPr>
      </w:pPr>
      <w:r>
        <w:rPr>
          <w:rFonts w:ascii="Times New Roman" w:hint="eastAsia"/>
          <w:b/>
          <w:color w:val="000000"/>
          <w:sz w:val="32"/>
          <w:szCs w:val="32"/>
        </w:rPr>
        <w:t>五、测试数据</w:t>
      </w:r>
      <w:bookmarkEnd w:id="5"/>
      <w:r>
        <w:rPr>
          <w:rFonts w:ascii="Times New Roman" w:hint="eastAsia"/>
          <w:b/>
          <w:color w:val="000000"/>
          <w:sz w:val="32"/>
          <w:szCs w:val="32"/>
        </w:rPr>
        <w:t>准备</w:t>
      </w:r>
    </w:p>
    <w:p w:rsidR="000C0B35" w:rsidRDefault="004D279B" w:rsidP="00127CD7">
      <w:pPr>
        <w:ind w:firstLineChars="200" w:firstLine="560"/>
        <w:rPr>
          <w:rFonts w:ascii="Times New Roman"/>
          <w:color w:val="000000"/>
          <w:sz w:val="28"/>
          <w:szCs w:val="28"/>
        </w:rPr>
      </w:pPr>
      <w:r>
        <w:rPr>
          <w:rFonts w:hint="eastAsia"/>
          <w:kern w:val="0"/>
          <w:sz w:val="28"/>
          <w:szCs w:val="28"/>
        </w:rPr>
        <w:t>1、</w:t>
      </w:r>
      <w:r w:rsidR="00E866DD">
        <w:rPr>
          <w:rFonts w:hint="eastAsia"/>
          <w:kern w:val="0"/>
          <w:sz w:val="28"/>
          <w:szCs w:val="28"/>
        </w:rPr>
        <w:t>T日</w:t>
      </w:r>
      <w:r w:rsidR="00E866DD">
        <w:rPr>
          <w:rFonts w:ascii="Times New Roman" w:hint="eastAsia"/>
          <w:color w:val="000000"/>
          <w:sz w:val="28"/>
          <w:szCs w:val="28"/>
        </w:rPr>
        <w:t>和恢复验证</w:t>
      </w:r>
      <w:r w:rsidR="00680CAE">
        <w:rPr>
          <w:rFonts w:hint="eastAsia"/>
          <w:kern w:val="0"/>
          <w:sz w:val="28"/>
          <w:szCs w:val="28"/>
        </w:rPr>
        <w:t>测试</w:t>
      </w:r>
      <w:r w:rsidR="00E866DD">
        <w:rPr>
          <w:rFonts w:hint="eastAsia"/>
          <w:kern w:val="0"/>
          <w:sz w:val="28"/>
          <w:szCs w:val="28"/>
        </w:rPr>
        <w:t>均</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356F67">
        <w:rPr>
          <w:rFonts w:ascii="Times New Roman" w:hint="eastAsia"/>
          <w:color w:val="000000"/>
          <w:sz w:val="28"/>
          <w:szCs w:val="28"/>
        </w:rPr>
        <w:t>4</w:t>
      </w:r>
      <w:r w:rsidR="00680CAE">
        <w:rPr>
          <w:rFonts w:ascii="Times New Roman" w:hint="eastAsia"/>
          <w:color w:val="000000"/>
          <w:sz w:val="28"/>
          <w:szCs w:val="28"/>
        </w:rPr>
        <w:t>月</w:t>
      </w:r>
      <w:r w:rsidR="00356F67">
        <w:rPr>
          <w:rFonts w:ascii="Times New Roman" w:hint="eastAsia"/>
          <w:color w:val="000000"/>
          <w:sz w:val="28"/>
          <w:szCs w:val="28"/>
        </w:rPr>
        <w:t>2</w:t>
      </w:r>
      <w:r w:rsidR="00BB6814">
        <w:rPr>
          <w:rFonts w:ascii="Times New Roman" w:hint="eastAsia"/>
          <w:color w:val="000000"/>
          <w:sz w:val="28"/>
          <w:szCs w:val="28"/>
        </w:rPr>
        <w:t>0</w:t>
      </w:r>
      <w:r w:rsidR="00680CAE">
        <w:rPr>
          <w:rFonts w:ascii="Times New Roman" w:hint="eastAsia"/>
          <w:color w:val="000000"/>
          <w:sz w:val="28"/>
          <w:szCs w:val="28"/>
        </w:rPr>
        <w:t>日（星期五）深市所有证券的收盘行情、收市后的股份数据作为交易结算的起始数据。</w:t>
      </w:r>
      <w:r w:rsidRPr="00F56BC8">
        <w:rPr>
          <w:rFonts w:ascii="Times New Roman" w:hint="eastAsia"/>
          <w:color w:val="000000"/>
          <w:sz w:val="28"/>
          <w:szCs w:val="28"/>
        </w:rPr>
        <w:t>2018</w:t>
      </w:r>
      <w:r w:rsidRPr="00F56BC8">
        <w:rPr>
          <w:rFonts w:ascii="Times New Roman" w:hint="eastAsia"/>
          <w:color w:val="000000"/>
          <w:sz w:val="28"/>
          <w:szCs w:val="28"/>
        </w:rPr>
        <w:t>年</w:t>
      </w:r>
      <w:r>
        <w:rPr>
          <w:rFonts w:ascii="Times New Roman" w:hint="eastAsia"/>
          <w:color w:val="000000"/>
          <w:sz w:val="28"/>
          <w:szCs w:val="28"/>
        </w:rPr>
        <w:t>4</w:t>
      </w:r>
      <w:r>
        <w:rPr>
          <w:rFonts w:ascii="Times New Roman" w:hint="eastAsia"/>
          <w:color w:val="000000"/>
          <w:sz w:val="28"/>
          <w:szCs w:val="28"/>
        </w:rPr>
        <w:t>月</w:t>
      </w:r>
      <w:r>
        <w:rPr>
          <w:rFonts w:ascii="Times New Roman" w:hint="eastAsia"/>
          <w:color w:val="000000"/>
          <w:sz w:val="28"/>
          <w:szCs w:val="28"/>
        </w:rPr>
        <w:t>21</w:t>
      </w:r>
      <w:r>
        <w:rPr>
          <w:rFonts w:ascii="Times New Roman" w:hint="eastAsia"/>
          <w:color w:val="000000"/>
          <w:sz w:val="28"/>
          <w:szCs w:val="28"/>
        </w:rPr>
        <w:t>日</w:t>
      </w:r>
      <w:r w:rsidRPr="00F56BC8">
        <w:rPr>
          <w:rFonts w:ascii="Times New Roman" w:hint="eastAsia"/>
          <w:color w:val="000000"/>
          <w:sz w:val="28"/>
          <w:szCs w:val="28"/>
        </w:rPr>
        <w:t>（星期六）早间下发</w:t>
      </w:r>
      <w:r w:rsidRPr="00F56BC8">
        <w:rPr>
          <w:rFonts w:ascii="Times New Roman" w:hint="eastAsia"/>
          <w:color w:val="000000"/>
          <w:sz w:val="28"/>
          <w:szCs w:val="28"/>
        </w:rPr>
        <w:t>T</w:t>
      </w:r>
      <w:r w:rsidRPr="00F56BC8">
        <w:rPr>
          <w:rFonts w:ascii="Times New Roman" w:hint="eastAsia"/>
          <w:color w:val="000000"/>
          <w:sz w:val="28"/>
          <w:szCs w:val="28"/>
        </w:rPr>
        <w:t>日测试使用的港股产品信息</w:t>
      </w:r>
      <w:r w:rsidRPr="00F56BC8">
        <w:rPr>
          <w:rFonts w:ascii="Times New Roman" w:hint="eastAsia"/>
          <w:color w:val="000000"/>
          <w:sz w:val="28"/>
          <w:szCs w:val="28"/>
        </w:rPr>
        <w:t>hkexreff04</w:t>
      </w:r>
      <w:r w:rsidRPr="00F56BC8">
        <w:rPr>
          <w:rFonts w:ascii="Times New Roman" w:hint="eastAsia"/>
          <w:color w:val="000000"/>
          <w:sz w:val="28"/>
          <w:szCs w:val="28"/>
        </w:rPr>
        <w:t>、最小价差文件</w:t>
      </w:r>
      <w:proofErr w:type="spellStart"/>
      <w:r w:rsidRPr="00F56BC8">
        <w:rPr>
          <w:rFonts w:ascii="Times New Roman" w:hint="eastAsia"/>
          <w:color w:val="000000"/>
          <w:sz w:val="28"/>
          <w:szCs w:val="28"/>
        </w:rPr>
        <w:t>hkexzxjc</w:t>
      </w:r>
      <w:proofErr w:type="spellEnd"/>
      <w:r w:rsidRPr="00F56BC8">
        <w:rPr>
          <w:rFonts w:ascii="Times New Roman" w:hint="eastAsia"/>
          <w:color w:val="000000"/>
          <w:sz w:val="28"/>
          <w:szCs w:val="28"/>
        </w:rPr>
        <w:t>。</w:t>
      </w:r>
    </w:p>
    <w:p w:rsidR="00E866DD" w:rsidRDefault="00E866DD" w:rsidP="00E866DD">
      <w:pPr>
        <w:spacing w:line="360" w:lineRule="auto"/>
        <w:ind w:firstLineChars="200" w:firstLine="560"/>
        <w:jc w:val="left"/>
        <w:rPr>
          <w:rFonts w:ascii="Times New Roman"/>
          <w:color w:val="000000"/>
          <w:sz w:val="28"/>
          <w:szCs w:val="28"/>
        </w:rPr>
      </w:pPr>
      <w:r>
        <w:rPr>
          <w:rFonts w:ascii="Times New Roman"/>
          <w:color w:val="000000"/>
          <w:sz w:val="28"/>
          <w:szCs w:val="28"/>
        </w:rPr>
        <w:t>T</w:t>
      </w:r>
      <w:r>
        <w:rPr>
          <w:rFonts w:ascii="Times New Roman" w:hint="eastAsia"/>
          <w:color w:val="000000"/>
          <w:sz w:val="28"/>
          <w:szCs w:val="28"/>
        </w:rPr>
        <w:t>+1</w:t>
      </w:r>
      <w:r>
        <w:rPr>
          <w:rFonts w:ascii="Times New Roman" w:hint="eastAsia"/>
          <w:color w:val="000000"/>
          <w:sz w:val="28"/>
          <w:szCs w:val="28"/>
        </w:rPr>
        <w:t>日</w:t>
      </w:r>
      <w:r w:rsidRPr="004279F1">
        <w:rPr>
          <w:rFonts w:ascii="Times New Roman" w:hint="eastAsia"/>
          <w:color w:val="000000"/>
          <w:sz w:val="28"/>
          <w:szCs w:val="28"/>
        </w:rPr>
        <w:t>测试以</w:t>
      </w:r>
      <w:r>
        <w:rPr>
          <w:rFonts w:ascii="Times New Roman"/>
          <w:color w:val="000000"/>
          <w:sz w:val="28"/>
          <w:szCs w:val="28"/>
        </w:rPr>
        <w:t>T</w:t>
      </w:r>
      <w:r>
        <w:rPr>
          <w:rFonts w:ascii="Times New Roman" w:hint="eastAsia"/>
          <w:color w:val="000000"/>
          <w:sz w:val="28"/>
          <w:szCs w:val="28"/>
        </w:rPr>
        <w:t>日</w:t>
      </w:r>
      <w:r w:rsidRPr="004279F1">
        <w:rPr>
          <w:rFonts w:ascii="Times New Roman" w:hint="eastAsia"/>
          <w:color w:val="000000"/>
          <w:sz w:val="28"/>
          <w:szCs w:val="28"/>
        </w:rPr>
        <w:t>深市所有证券</w:t>
      </w:r>
      <w:r w:rsidRPr="008A7F8D">
        <w:rPr>
          <w:rFonts w:ascii="Times New Roman" w:hint="eastAsia"/>
          <w:color w:val="000000"/>
          <w:sz w:val="28"/>
          <w:szCs w:val="28"/>
        </w:rPr>
        <w:t>的收盘行情、收</w:t>
      </w:r>
      <w:r w:rsidRPr="00EE4BCA">
        <w:rPr>
          <w:rFonts w:ascii="Times New Roman" w:hint="eastAsia"/>
          <w:color w:val="000000"/>
          <w:sz w:val="28"/>
          <w:szCs w:val="28"/>
        </w:rPr>
        <w:t>市后的股份数据</w:t>
      </w:r>
      <w:r>
        <w:rPr>
          <w:rFonts w:ascii="Times New Roman" w:hint="eastAsia"/>
          <w:color w:val="000000"/>
          <w:sz w:val="28"/>
          <w:szCs w:val="28"/>
        </w:rPr>
        <w:t>作为交易结算的起始数据</w:t>
      </w:r>
      <w:r w:rsidRPr="00EE4BCA">
        <w:rPr>
          <w:rFonts w:ascii="Times New Roman" w:hint="eastAsia"/>
          <w:color w:val="000000"/>
          <w:sz w:val="28"/>
          <w:szCs w:val="28"/>
        </w:rPr>
        <w:t>。</w:t>
      </w:r>
    </w:p>
    <w:p w:rsidR="00B55F23" w:rsidRPr="009F27C2" w:rsidRDefault="004D279B" w:rsidP="00B55F23">
      <w:pPr>
        <w:ind w:firstLineChars="200" w:firstLine="560"/>
        <w:rPr>
          <w:kern w:val="0"/>
          <w:sz w:val="28"/>
          <w:szCs w:val="28"/>
        </w:rPr>
      </w:pPr>
      <w:r>
        <w:rPr>
          <w:rFonts w:hint="eastAsia"/>
          <w:kern w:val="0"/>
          <w:sz w:val="28"/>
          <w:szCs w:val="28"/>
        </w:rPr>
        <w:t>2、新增如下</w:t>
      </w:r>
      <w:r w:rsidR="00B55F23">
        <w:rPr>
          <w:rFonts w:hint="eastAsia"/>
          <w:kern w:val="0"/>
          <w:sz w:val="28"/>
          <w:szCs w:val="28"/>
        </w:rPr>
        <w:t>双创可转债</w:t>
      </w:r>
      <w:r>
        <w:rPr>
          <w:rFonts w:hint="eastAsia"/>
          <w:kern w:val="0"/>
          <w:sz w:val="28"/>
          <w:szCs w:val="28"/>
        </w:rPr>
        <w:t>业务</w:t>
      </w:r>
    </w:p>
    <w:tbl>
      <w:tblPr>
        <w:tblStyle w:val="af1"/>
        <w:tblW w:w="9964" w:type="dxa"/>
        <w:jc w:val="center"/>
        <w:tblLayout w:type="fixed"/>
        <w:tblLook w:val="04A0" w:firstRow="1" w:lastRow="0" w:firstColumn="1" w:lastColumn="0" w:noHBand="0" w:noVBand="1"/>
      </w:tblPr>
      <w:tblGrid>
        <w:gridCol w:w="2483"/>
        <w:gridCol w:w="2757"/>
        <w:gridCol w:w="4724"/>
      </w:tblGrid>
      <w:tr w:rsidR="00F03D5D" w:rsidRPr="00DE2B79" w:rsidTr="007269AD">
        <w:trPr>
          <w:trHeight w:val="58"/>
          <w:jc w:val="center"/>
        </w:trPr>
        <w:tc>
          <w:tcPr>
            <w:tcW w:w="2483" w:type="dxa"/>
            <w:tcBorders>
              <w:top w:val="single" w:sz="4" w:space="0" w:color="auto"/>
              <w:left w:val="single" w:sz="4" w:space="0" w:color="auto"/>
              <w:bottom w:val="single" w:sz="4" w:space="0" w:color="auto"/>
              <w:right w:val="single" w:sz="4" w:space="0" w:color="auto"/>
              <w:tl2br w:val="single" w:sz="4" w:space="0" w:color="auto"/>
            </w:tcBorders>
          </w:tcPr>
          <w:p w:rsidR="00F03D5D" w:rsidRPr="00DE2B79" w:rsidRDefault="00F03D5D" w:rsidP="00C434DE">
            <w:pPr>
              <w:widowControl/>
              <w:spacing w:line="360" w:lineRule="atLeast"/>
              <w:jc w:val="right"/>
              <w:rPr>
                <w:rFonts w:ascii="楷体" w:eastAsia="楷体" w:hAnsi="楷体" w:cs="宋体"/>
                <w:kern w:val="0"/>
                <w:sz w:val="28"/>
                <w:szCs w:val="28"/>
              </w:rPr>
            </w:pPr>
            <w:r w:rsidRPr="00DE2B79">
              <w:rPr>
                <w:rFonts w:ascii="楷体" w:eastAsia="楷体" w:hAnsi="楷体" w:cs="宋体" w:hint="eastAsia"/>
                <w:kern w:val="0"/>
                <w:sz w:val="28"/>
                <w:szCs w:val="28"/>
              </w:rPr>
              <w:t>测试标的</w:t>
            </w:r>
            <w:r w:rsidRPr="00DE2B79">
              <w:rPr>
                <w:rFonts w:ascii="楷体" w:eastAsia="楷体" w:hAnsi="楷体" w:cs="宋体"/>
                <w:kern w:val="0"/>
                <w:sz w:val="28"/>
                <w:szCs w:val="28"/>
              </w:rPr>
              <w:t>及</w:t>
            </w:r>
            <w:r w:rsidRPr="00DE2B79">
              <w:rPr>
                <w:rFonts w:ascii="楷体" w:eastAsia="楷体" w:hAnsi="楷体" w:cs="宋体" w:hint="eastAsia"/>
                <w:kern w:val="0"/>
                <w:sz w:val="28"/>
                <w:szCs w:val="28"/>
              </w:rPr>
              <w:t>内容</w:t>
            </w:r>
          </w:p>
          <w:p w:rsidR="004B1CDD" w:rsidRDefault="004B1CDD" w:rsidP="00C434DE">
            <w:pPr>
              <w:widowControl/>
              <w:spacing w:line="360" w:lineRule="atLeast"/>
              <w:jc w:val="left"/>
              <w:rPr>
                <w:rFonts w:ascii="楷体" w:eastAsia="楷体" w:hAnsi="楷体" w:cs="宋体"/>
                <w:kern w:val="0"/>
                <w:sz w:val="28"/>
                <w:szCs w:val="28"/>
              </w:rPr>
            </w:pPr>
          </w:p>
          <w:p w:rsidR="00F03D5D" w:rsidRPr="00DE2B79" w:rsidRDefault="00F03D5D" w:rsidP="00C434DE">
            <w:pPr>
              <w:widowControl/>
              <w:spacing w:line="360" w:lineRule="atLeast"/>
              <w:jc w:val="left"/>
              <w:rPr>
                <w:rFonts w:ascii="楷体" w:eastAsia="楷体" w:hAnsi="楷体" w:cs="宋体"/>
                <w:kern w:val="0"/>
                <w:sz w:val="28"/>
                <w:szCs w:val="28"/>
              </w:rPr>
            </w:pPr>
            <w:r w:rsidRPr="00DE2B79">
              <w:rPr>
                <w:rFonts w:ascii="楷体" w:eastAsia="楷体" w:hAnsi="楷体" w:cs="宋体" w:hint="eastAsia"/>
                <w:kern w:val="0"/>
                <w:sz w:val="28"/>
                <w:szCs w:val="28"/>
              </w:rPr>
              <w:t>模拟日期</w:t>
            </w:r>
          </w:p>
        </w:tc>
        <w:tc>
          <w:tcPr>
            <w:tcW w:w="2757" w:type="dxa"/>
            <w:tcBorders>
              <w:top w:val="single" w:sz="4" w:space="0" w:color="auto"/>
              <w:left w:val="single" w:sz="4" w:space="0" w:color="auto"/>
              <w:bottom w:val="single" w:sz="4" w:space="0" w:color="auto"/>
              <w:right w:val="single" w:sz="4" w:space="0" w:color="auto"/>
            </w:tcBorders>
          </w:tcPr>
          <w:p w:rsidR="00F03D5D" w:rsidRPr="00DE2B79" w:rsidRDefault="00F03D5D" w:rsidP="00C434DE">
            <w:pPr>
              <w:pStyle w:val="p0"/>
              <w:spacing w:line="360" w:lineRule="atLeast"/>
              <w:rPr>
                <w:rFonts w:ascii="楷体" w:eastAsia="楷体" w:hAnsi="楷体"/>
                <w:sz w:val="28"/>
                <w:szCs w:val="28"/>
              </w:rPr>
            </w:pPr>
            <w:r w:rsidRPr="00DE2B79">
              <w:rPr>
                <w:rFonts w:ascii="楷体" w:eastAsia="楷体" w:hAnsi="楷体" w:hint="eastAsia"/>
                <w:sz w:val="28"/>
                <w:szCs w:val="28"/>
              </w:rPr>
              <w:t>价值</w:t>
            </w:r>
            <w:r w:rsidRPr="00DE2B79">
              <w:rPr>
                <w:rFonts w:ascii="楷体" w:eastAsia="楷体" w:hAnsi="楷体"/>
                <w:sz w:val="28"/>
                <w:szCs w:val="28"/>
              </w:rPr>
              <w:t>转S</w:t>
            </w:r>
            <w:r w:rsidRPr="00DE2B79">
              <w:rPr>
                <w:rFonts w:ascii="楷体" w:eastAsia="楷体" w:hAnsi="楷体" w:hint="eastAsia"/>
                <w:sz w:val="28"/>
                <w:szCs w:val="28"/>
              </w:rPr>
              <w:t>（</w:t>
            </w:r>
            <w:r w:rsidRPr="00DE2B79">
              <w:rPr>
                <w:rFonts w:ascii="楷体" w:eastAsia="楷体" w:hAnsi="楷体"/>
                <w:sz w:val="28"/>
                <w:szCs w:val="28"/>
              </w:rPr>
              <w:t>121001</w:t>
            </w:r>
            <w:r w:rsidRPr="00DE2B79">
              <w:rPr>
                <w:rFonts w:ascii="楷体" w:eastAsia="楷体" w:hAnsi="楷体" w:hint="eastAsia"/>
                <w:sz w:val="28"/>
                <w:szCs w:val="28"/>
              </w:rPr>
              <w:t>）</w:t>
            </w:r>
          </w:p>
          <w:p w:rsidR="00F03D5D" w:rsidRPr="00DE2B79" w:rsidRDefault="00F03D5D" w:rsidP="00C434DE">
            <w:pPr>
              <w:pStyle w:val="p0"/>
              <w:spacing w:line="360" w:lineRule="atLeast"/>
              <w:rPr>
                <w:rFonts w:ascii="楷体" w:eastAsia="楷体" w:hAnsi="楷体"/>
                <w:sz w:val="28"/>
                <w:szCs w:val="28"/>
              </w:rPr>
            </w:pPr>
            <w:r w:rsidRPr="00DE2B79">
              <w:rPr>
                <w:rFonts w:ascii="楷体" w:eastAsia="楷体" w:hAnsi="楷体" w:hint="eastAsia"/>
                <w:sz w:val="28"/>
                <w:szCs w:val="28"/>
              </w:rPr>
              <w:t>双创</w:t>
            </w:r>
            <w:r w:rsidRPr="00DE2B79">
              <w:rPr>
                <w:rFonts w:ascii="楷体" w:eastAsia="楷体" w:hAnsi="楷体"/>
                <w:sz w:val="28"/>
                <w:szCs w:val="28"/>
              </w:rPr>
              <w:t>可转债</w:t>
            </w:r>
            <w:r w:rsidRPr="00DE2B79">
              <w:rPr>
                <w:rFonts w:ascii="楷体" w:eastAsia="楷体" w:hAnsi="楷体" w:hint="eastAsia"/>
                <w:sz w:val="28"/>
                <w:szCs w:val="28"/>
              </w:rPr>
              <w:t>报盘</w:t>
            </w:r>
            <w:r w:rsidRPr="00DE2B79">
              <w:rPr>
                <w:rFonts w:ascii="楷体" w:eastAsia="楷体" w:hAnsi="楷体"/>
                <w:sz w:val="28"/>
                <w:szCs w:val="28"/>
              </w:rPr>
              <w:t>转股</w:t>
            </w:r>
          </w:p>
          <w:p w:rsidR="00F03D5D" w:rsidRPr="00DE2B79" w:rsidRDefault="00F03D5D" w:rsidP="00067748">
            <w:pPr>
              <w:pStyle w:val="p0"/>
              <w:spacing w:line="360" w:lineRule="atLeast"/>
              <w:rPr>
                <w:rFonts w:ascii="楷体" w:eastAsia="楷体" w:hAnsi="楷体"/>
                <w:sz w:val="28"/>
                <w:szCs w:val="28"/>
              </w:rPr>
            </w:pPr>
            <w:r w:rsidRPr="00DE2B79">
              <w:rPr>
                <w:rFonts w:ascii="楷体" w:eastAsia="楷体" w:hAnsi="楷体" w:hint="eastAsia"/>
                <w:sz w:val="28"/>
                <w:szCs w:val="28"/>
              </w:rPr>
              <w:t>（转股价格6元/股）</w:t>
            </w:r>
          </w:p>
        </w:tc>
        <w:tc>
          <w:tcPr>
            <w:tcW w:w="4724" w:type="dxa"/>
            <w:tcBorders>
              <w:top w:val="single" w:sz="4" w:space="0" w:color="auto"/>
              <w:left w:val="single" w:sz="4" w:space="0" w:color="auto"/>
              <w:bottom w:val="single" w:sz="4" w:space="0" w:color="auto"/>
              <w:right w:val="single" w:sz="4" w:space="0" w:color="auto"/>
            </w:tcBorders>
          </w:tcPr>
          <w:p w:rsidR="00F03D5D" w:rsidRPr="00DE2B79" w:rsidRDefault="00F03D5D" w:rsidP="00C434DE">
            <w:pPr>
              <w:pStyle w:val="p0"/>
              <w:spacing w:line="360" w:lineRule="atLeast"/>
              <w:rPr>
                <w:rFonts w:ascii="楷体" w:eastAsia="楷体" w:hAnsi="楷体"/>
                <w:sz w:val="28"/>
                <w:szCs w:val="28"/>
              </w:rPr>
            </w:pPr>
            <w:r w:rsidRPr="00DE2B79">
              <w:rPr>
                <w:rFonts w:ascii="楷体" w:eastAsia="楷体" w:hAnsi="楷体" w:hint="eastAsia"/>
                <w:sz w:val="28"/>
                <w:szCs w:val="28"/>
              </w:rPr>
              <w:t>价值</w:t>
            </w:r>
            <w:r w:rsidRPr="00DE2B79">
              <w:rPr>
                <w:rFonts w:ascii="楷体" w:eastAsia="楷体" w:hAnsi="楷体"/>
                <w:sz w:val="28"/>
                <w:szCs w:val="28"/>
              </w:rPr>
              <w:t>转S</w:t>
            </w:r>
            <w:r w:rsidRPr="00DE2B79">
              <w:rPr>
                <w:rFonts w:ascii="楷体" w:eastAsia="楷体" w:hAnsi="楷体" w:hint="eastAsia"/>
                <w:sz w:val="28"/>
                <w:szCs w:val="28"/>
              </w:rPr>
              <w:t>（</w:t>
            </w:r>
            <w:r w:rsidRPr="00DE2B79">
              <w:rPr>
                <w:rFonts w:ascii="楷体" w:eastAsia="楷体" w:hAnsi="楷体"/>
                <w:sz w:val="28"/>
                <w:szCs w:val="28"/>
              </w:rPr>
              <w:t>121001</w:t>
            </w:r>
            <w:r w:rsidRPr="00DE2B79">
              <w:rPr>
                <w:rFonts w:ascii="楷体" w:eastAsia="楷体" w:hAnsi="楷体" w:hint="eastAsia"/>
                <w:sz w:val="28"/>
                <w:szCs w:val="28"/>
              </w:rPr>
              <w:t>）</w:t>
            </w:r>
            <w:r w:rsidR="004B1CDD">
              <w:rPr>
                <w:rFonts w:ascii="楷体" w:eastAsia="楷体" w:hAnsi="楷体" w:hint="eastAsia"/>
                <w:sz w:val="28"/>
                <w:szCs w:val="28"/>
              </w:rPr>
              <w:t>、</w:t>
            </w:r>
            <w:r w:rsidRPr="00DE2B79">
              <w:rPr>
                <w:rFonts w:ascii="楷体" w:eastAsia="楷体" w:hAnsi="楷体" w:hint="eastAsia"/>
                <w:sz w:val="28"/>
                <w:szCs w:val="28"/>
              </w:rPr>
              <w:t>债券付息</w:t>
            </w:r>
          </w:p>
          <w:p w:rsidR="00F03D5D" w:rsidRPr="00DE2B79" w:rsidRDefault="00F03D5D" w:rsidP="004B1CDD">
            <w:pPr>
              <w:pStyle w:val="p0"/>
              <w:spacing w:line="360" w:lineRule="atLeast"/>
              <w:rPr>
                <w:rFonts w:ascii="楷体" w:eastAsia="楷体" w:hAnsi="楷体"/>
                <w:sz w:val="28"/>
                <w:szCs w:val="28"/>
              </w:rPr>
            </w:pPr>
            <w:r w:rsidRPr="00DE2B79">
              <w:rPr>
                <w:rFonts w:ascii="楷体" w:eastAsia="楷体" w:hAnsi="楷体" w:hint="eastAsia"/>
                <w:sz w:val="28"/>
                <w:szCs w:val="28"/>
              </w:rPr>
              <w:t>每10张利息5</w:t>
            </w:r>
            <w:r w:rsidRPr="00DE2B79">
              <w:rPr>
                <w:rFonts w:ascii="楷体" w:eastAsia="楷体" w:hAnsi="楷体"/>
                <w:sz w:val="28"/>
                <w:szCs w:val="28"/>
              </w:rPr>
              <w:t>0</w:t>
            </w:r>
            <w:r w:rsidRPr="00DE2B79">
              <w:rPr>
                <w:rFonts w:ascii="楷体" w:eastAsia="楷体" w:hAnsi="楷体" w:hint="eastAsia"/>
                <w:sz w:val="28"/>
                <w:szCs w:val="28"/>
              </w:rPr>
              <w:t>元（个人、机构、基金）</w:t>
            </w:r>
            <w:r w:rsidR="004B1CDD">
              <w:rPr>
                <w:rFonts w:ascii="楷体" w:eastAsia="楷体" w:hAnsi="楷体" w:hint="eastAsia"/>
                <w:sz w:val="28"/>
                <w:szCs w:val="28"/>
              </w:rPr>
              <w:t>、</w:t>
            </w:r>
            <w:r w:rsidRPr="00DE2B79">
              <w:rPr>
                <w:rFonts w:ascii="楷体" w:eastAsia="楷体" w:hAnsi="楷体" w:hint="eastAsia"/>
                <w:sz w:val="28"/>
                <w:szCs w:val="28"/>
              </w:rPr>
              <w:t>每10张利息45元（QFII）</w:t>
            </w:r>
          </w:p>
        </w:tc>
      </w:tr>
      <w:tr w:rsidR="00F03D5D" w:rsidRPr="00DE2B79" w:rsidTr="007269AD">
        <w:trPr>
          <w:trHeight w:val="545"/>
          <w:jc w:val="center"/>
        </w:trPr>
        <w:tc>
          <w:tcPr>
            <w:tcW w:w="2483" w:type="dxa"/>
            <w:tcBorders>
              <w:top w:val="single" w:sz="4" w:space="0" w:color="auto"/>
              <w:left w:val="single" w:sz="4" w:space="0" w:color="auto"/>
              <w:bottom w:val="single" w:sz="4" w:space="0" w:color="auto"/>
              <w:right w:val="single" w:sz="4" w:space="0" w:color="auto"/>
            </w:tcBorders>
            <w:hideMark/>
          </w:tcPr>
          <w:p w:rsidR="00F03D5D" w:rsidRPr="00DE2B79" w:rsidRDefault="00F03D5D" w:rsidP="00067748">
            <w:pPr>
              <w:widowControl/>
              <w:spacing w:line="360" w:lineRule="atLeast"/>
              <w:jc w:val="left"/>
              <w:rPr>
                <w:rFonts w:ascii="楷体" w:eastAsia="楷体" w:hAnsi="楷体" w:cs="宋体"/>
                <w:kern w:val="0"/>
                <w:sz w:val="28"/>
                <w:szCs w:val="28"/>
              </w:rPr>
            </w:pPr>
            <w:r w:rsidRPr="00DE2B79">
              <w:rPr>
                <w:rFonts w:ascii="楷体" w:eastAsia="楷体" w:hAnsi="楷体" w:cs="宋体" w:hint="eastAsia"/>
                <w:kern w:val="0"/>
                <w:sz w:val="28"/>
                <w:szCs w:val="28"/>
              </w:rPr>
              <w:t>T日201</w:t>
            </w:r>
            <w:r w:rsidRPr="00DE2B79">
              <w:rPr>
                <w:rFonts w:ascii="楷体" w:eastAsia="楷体" w:hAnsi="楷体" w:cs="宋体"/>
                <w:kern w:val="0"/>
                <w:sz w:val="28"/>
                <w:szCs w:val="28"/>
              </w:rPr>
              <w:t>8</w:t>
            </w:r>
            <w:r w:rsidRPr="00DE2B79">
              <w:rPr>
                <w:rFonts w:ascii="楷体" w:eastAsia="楷体" w:hAnsi="楷体" w:cs="宋体" w:hint="eastAsia"/>
                <w:kern w:val="0"/>
                <w:sz w:val="28"/>
                <w:szCs w:val="28"/>
              </w:rPr>
              <w:t>-</w:t>
            </w:r>
            <w:r w:rsidRPr="00DE2B79">
              <w:rPr>
                <w:rFonts w:ascii="楷体" w:eastAsia="楷体" w:hAnsi="楷体" w:cs="宋体"/>
                <w:kern w:val="0"/>
                <w:sz w:val="28"/>
                <w:szCs w:val="28"/>
              </w:rPr>
              <w:t>4</w:t>
            </w:r>
            <w:r w:rsidRPr="00DE2B79">
              <w:rPr>
                <w:rFonts w:ascii="楷体" w:eastAsia="楷体" w:hAnsi="楷体" w:cs="宋体" w:hint="eastAsia"/>
                <w:kern w:val="0"/>
                <w:sz w:val="28"/>
                <w:szCs w:val="28"/>
              </w:rPr>
              <w:t>-</w:t>
            </w:r>
            <w:r w:rsidRPr="00DE2B79">
              <w:rPr>
                <w:rFonts w:ascii="楷体" w:eastAsia="楷体" w:hAnsi="楷体" w:cs="宋体"/>
                <w:kern w:val="0"/>
                <w:sz w:val="28"/>
                <w:szCs w:val="28"/>
              </w:rPr>
              <w:t>21</w:t>
            </w:r>
          </w:p>
        </w:tc>
        <w:tc>
          <w:tcPr>
            <w:tcW w:w="2757" w:type="dxa"/>
            <w:tcBorders>
              <w:top w:val="single" w:sz="4" w:space="0" w:color="auto"/>
              <w:left w:val="single" w:sz="4" w:space="0" w:color="auto"/>
              <w:bottom w:val="single" w:sz="4" w:space="0" w:color="auto"/>
              <w:right w:val="single" w:sz="4" w:space="0" w:color="auto"/>
            </w:tcBorders>
          </w:tcPr>
          <w:p w:rsidR="00F03D5D" w:rsidRPr="00DE2B79" w:rsidRDefault="00F03D5D" w:rsidP="0027345B">
            <w:pPr>
              <w:widowControl/>
              <w:spacing w:line="360" w:lineRule="atLeast"/>
              <w:jc w:val="left"/>
              <w:rPr>
                <w:rFonts w:ascii="楷体" w:eastAsia="楷体" w:hAnsi="楷体" w:cs="宋体"/>
                <w:kern w:val="0"/>
                <w:sz w:val="28"/>
                <w:szCs w:val="28"/>
              </w:rPr>
            </w:pPr>
            <w:r w:rsidRPr="00DE2B79">
              <w:rPr>
                <w:rFonts w:ascii="楷体" w:eastAsia="楷体" w:hAnsi="楷体" w:cs="宋体" w:hint="eastAsia"/>
                <w:kern w:val="0"/>
                <w:sz w:val="28"/>
                <w:szCs w:val="28"/>
              </w:rPr>
              <w:t>转股</w:t>
            </w:r>
            <w:r w:rsidRPr="00DE2B79">
              <w:rPr>
                <w:rFonts w:ascii="楷体" w:eastAsia="楷体" w:hAnsi="楷体" w:cs="宋体"/>
                <w:kern w:val="0"/>
                <w:sz w:val="28"/>
                <w:szCs w:val="28"/>
              </w:rPr>
              <w:t>申报起止</w:t>
            </w:r>
            <w:r w:rsidRPr="00DE2B79">
              <w:rPr>
                <w:rFonts w:ascii="楷体" w:eastAsia="楷体" w:hAnsi="楷体" w:cs="宋体" w:hint="eastAsia"/>
                <w:kern w:val="0"/>
                <w:sz w:val="28"/>
                <w:szCs w:val="28"/>
              </w:rPr>
              <w:t>日期</w:t>
            </w:r>
          </w:p>
        </w:tc>
        <w:tc>
          <w:tcPr>
            <w:tcW w:w="4724" w:type="dxa"/>
            <w:tcBorders>
              <w:top w:val="single" w:sz="4" w:space="0" w:color="auto"/>
              <w:left w:val="single" w:sz="4" w:space="0" w:color="auto"/>
              <w:bottom w:val="single" w:sz="4" w:space="0" w:color="auto"/>
              <w:right w:val="single" w:sz="4" w:space="0" w:color="auto"/>
            </w:tcBorders>
          </w:tcPr>
          <w:p w:rsidR="00F03D5D" w:rsidRPr="00DE2B79" w:rsidRDefault="00F03D5D" w:rsidP="00C434DE">
            <w:pPr>
              <w:widowControl/>
              <w:spacing w:line="360" w:lineRule="atLeast"/>
              <w:jc w:val="left"/>
              <w:rPr>
                <w:rFonts w:ascii="楷体" w:eastAsia="楷体" w:hAnsi="楷体" w:cs="宋体"/>
                <w:kern w:val="0"/>
                <w:sz w:val="28"/>
                <w:szCs w:val="28"/>
              </w:rPr>
            </w:pPr>
            <w:r w:rsidRPr="00DE2B79">
              <w:rPr>
                <w:rFonts w:ascii="楷体" w:eastAsia="楷体" w:hAnsi="楷体" w:cs="宋体" w:hint="eastAsia"/>
                <w:kern w:val="0"/>
                <w:sz w:val="28"/>
                <w:szCs w:val="28"/>
              </w:rPr>
              <w:t>股权登记日</w:t>
            </w:r>
          </w:p>
        </w:tc>
      </w:tr>
      <w:tr w:rsidR="00F03D5D" w:rsidRPr="00DE2B79" w:rsidTr="007269AD">
        <w:trPr>
          <w:trHeight w:val="545"/>
          <w:jc w:val="center"/>
        </w:trPr>
        <w:tc>
          <w:tcPr>
            <w:tcW w:w="2483" w:type="dxa"/>
            <w:tcBorders>
              <w:top w:val="single" w:sz="4" w:space="0" w:color="auto"/>
              <w:left w:val="single" w:sz="4" w:space="0" w:color="auto"/>
              <w:bottom w:val="single" w:sz="4" w:space="0" w:color="auto"/>
              <w:right w:val="single" w:sz="4" w:space="0" w:color="auto"/>
            </w:tcBorders>
          </w:tcPr>
          <w:p w:rsidR="00F03D5D" w:rsidRPr="00DE2B79" w:rsidRDefault="00F03D5D" w:rsidP="00067748">
            <w:pPr>
              <w:widowControl/>
              <w:spacing w:line="360" w:lineRule="atLeast"/>
              <w:jc w:val="left"/>
              <w:rPr>
                <w:rFonts w:ascii="楷体" w:eastAsia="楷体" w:hAnsi="楷体" w:cs="宋体"/>
                <w:kern w:val="0"/>
                <w:sz w:val="28"/>
                <w:szCs w:val="28"/>
              </w:rPr>
            </w:pPr>
            <w:r w:rsidRPr="00DE2B79">
              <w:rPr>
                <w:rFonts w:ascii="楷体" w:eastAsia="楷体" w:hAnsi="楷体" w:cs="宋体" w:hint="eastAsia"/>
                <w:kern w:val="0"/>
                <w:sz w:val="28"/>
                <w:szCs w:val="28"/>
              </w:rPr>
              <w:t>T+1日2018</w:t>
            </w:r>
            <w:r w:rsidRPr="00DE2B79">
              <w:rPr>
                <w:rFonts w:ascii="楷体" w:eastAsia="楷体" w:hAnsi="楷体" w:cs="宋体"/>
                <w:kern w:val="0"/>
                <w:sz w:val="28"/>
                <w:szCs w:val="28"/>
              </w:rPr>
              <w:t>-4-22</w:t>
            </w:r>
          </w:p>
        </w:tc>
        <w:tc>
          <w:tcPr>
            <w:tcW w:w="2757" w:type="dxa"/>
            <w:tcBorders>
              <w:top w:val="single" w:sz="4" w:space="0" w:color="auto"/>
              <w:left w:val="single" w:sz="4" w:space="0" w:color="auto"/>
              <w:bottom w:val="single" w:sz="4" w:space="0" w:color="auto"/>
              <w:right w:val="single" w:sz="4" w:space="0" w:color="auto"/>
            </w:tcBorders>
          </w:tcPr>
          <w:p w:rsidR="00F03D5D" w:rsidRPr="00DE2B79" w:rsidRDefault="00F03D5D" w:rsidP="00C434DE">
            <w:pPr>
              <w:widowControl/>
              <w:spacing w:line="360" w:lineRule="atLeast"/>
              <w:jc w:val="left"/>
              <w:rPr>
                <w:rFonts w:ascii="楷体" w:eastAsia="楷体" w:hAnsi="楷体" w:cs="宋体"/>
                <w:kern w:val="0"/>
                <w:sz w:val="28"/>
                <w:szCs w:val="28"/>
              </w:rPr>
            </w:pPr>
            <w:r w:rsidRPr="00DE2B79">
              <w:rPr>
                <w:rFonts w:ascii="楷体" w:eastAsia="楷体" w:hAnsi="楷体" w:cs="宋体" w:hint="eastAsia"/>
                <w:kern w:val="0"/>
                <w:sz w:val="28"/>
                <w:szCs w:val="28"/>
              </w:rPr>
              <w:t>债券注销日</w:t>
            </w:r>
          </w:p>
        </w:tc>
        <w:tc>
          <w:tcPr>
            <w:tcW w:w="4724" w:type="dxa"/>
            <w:tcBorders>
              <w:top w:val="single" w:sz="4" w:space="0" w:color="auto"/>
              <w:left w:val="single" w:sz="4" w:space="0" w:color="auto"/>
              <w:bottom w:val="single" w:sz="4" w:space="0" w:color="auto"/>
              <w:right w:val="single" w:sz="4" w:space="0" w:color="auto"/>
            </w:tcBorders>
          </w:tcPr>
          <w:p w:rsidR="00F03D5D" w:rsidRPr="00DE2B79" w:rsidRDefault="00F03D5D" w:rsidP="00C434DE">
            <w:pPr>
              <w:widowControl/>
              <w:spacing w:line="360" w:lineRule="atLeast"/>
              <w:jc w:val="left"/>
              <w:rPr>
                <w:rFonts w:ascii="楷体" w:eastAsia="楷体" w:hAnsi="楷体" w:cs="宋体"/>
                <w:kern w:val="0"/>
                <w:sz w:val="28"/>
                <w:szCs w:val="28"/>
              </w:rPr>
            </w:pPr>
          </w:p>
        </w:tc>
      </w:tr>
    </w:tbl>
    <w:p w:rsidR="002301B7" w:rsidRDefault="004D279B" w:rsidP="004733B3">
      <w:pPr>
        <w:ind w:firstLineChars="200" w:firstLine="560"/>
        <w:rPr>
          <w:rFonts w:ascii="宋体" w:hAnsi="宋体" w:cs="宋体"/>
          <w:kern w:val="0"/>
          <w:sz w:val="28"/>
          <w:szCs w:val="28"/>
        </w:rPr>
      </w:pPr>
      <w:r>
        <w:rPr>
          <w:rFonts w:hint="eastAsia"/>
          <w:kern w:val="0"/>
          <w:sz w:val="28"/>
          <w:szCs w:val="28"/>
        </w:rPr>
        <w:lastRenderedPageBreak/>
        <w:t>3、新增</w:t>
      </w:r>
      <w:r w:rsidR="002301B7" w:rsidRPr="001A7C80">
        <w:rPr>
          <w:rFonts w:ascii="宋体" w:hAnsi="宋体" w:cs="宋体" w:hint="eastAsia"/>
          <w:kern w:val="0"/>
          <w:sz w:val="28"/>
          <w:szCs w:val="28"/>
        </w:rPr>
        <w:t>测试</w:t>
      </w:r>
      <w:r w:rsidR="002301B7">
        <w:rPr>
          <w:rFonts w:ascii="宋体" w:hAnsi="宋体" w:cs="宋体" w:hint="eastAsia"/>
          <w:kern w:val="0"/>
          <w:sz w:val="28"/>
          <w:szCs w:val="28"/>
        </w:rPr>
        <w:t>专用证券</w:t>
      </w:r>
      <w:r w:rsidR="002301B7" w:rsidRPr="001A7C80">
        <w:rPr>
          <w:rFonts w:ascii="宋体" w:hAnsi="宋体" w:cs="宋体" w:hint="eastAsia"/>
          <w:kern w:val="0"/>
          <w:sz w:val="28"/>
          <w:szCs w:val="28"/>
        </w:rPr>
        <w:t>账户</w:t>
      </w:r>
      <w:r w:rsidR="002301B7" w:rsidRPr="001A7C80">
        <w:rPr>
          <w:rFonts w:ascii="宋体" w:hAnsi="宋体" w:cs="宋体" w:hint="eastAsia"/>
          <w:kern w:val="0"/>
          <w:sz w:val="28"/>
          <w:szCs w:val="28"/>
        </w:rPr>
        <w:t xml:space="preserve"> 0809900000</w:t>
      </w:r>
      <w:r w:rsidR="002301B7" w:rsidRPr="001A7C80">
        <w:rPr>
          <w:rFonts w:ascii="宋体" w:hAnsi="宋体" w:cs="宋体" w:hint="eastAsia"/>
          <w:kern w:val="0"/>
          <w:sz w:val="28"/>
          <w:szCs w:val="28"/>
        </w:rPr>
        <w:t>—</w:t>
      </w:r>
      <w:r w:rsidR="002301B7" w:rsidRPr="001A7C80">
        <w:rPr>
          <w:rFonts w:ascii="宋体" w:hAnsi="宋体" w:cs="宋体" w:hint="eastAsia"/>
          <w:kern w:val="0"/>
          <w:sz w:val="28"/>
          <w:szCs w:val="28"/>
        </w:rPr>
        <w:t>0809900001</w:t>
      </w:r>
      <w:r w:rsidR="002301B7" w:rsidRPr="001A7C80">
        <w:rPr>
          <w:rFonts w:ascii="宋体" w:hAnsi="宋体" w:cs="宋体" w:hint="eastAsia"/>
          <w:kern w:val="0"/>
          <w:sz w:val="28"/>
          <w:szCs w:val="28"/>
        </w:rPr>
        <w:t>（法人）。</w:t>
      </w:r>
    </w:p>
    <w:p w:rsidR="002301B7" w:rsidRDefault="002301B7" w:rsidP="002301B7">
      <w:pPr>
        <w:widowControl/>
        <w:spacing w:line="360" w:lineRule="atLeast"/>
        <w:ind w:firstLineChars="200" w:firstLine="560"/>
        <w:jc w:val="left"/>
        <w:rPr>
          <w:rFonts w:ascii="宋体" w:hAnsi="宋体" w:cs="宋体"/>
          <w:kern w:val="0"/>
          <w:sz w:val="28"/>
          <w:szCs w:val="28"/>
        </w:rPr>
      </w:pPr>
      <w:r w:rsidRPr="001A7C80">
        <w:rPr>
          <w:rFonts w:ascii="宋体" w:hAnsi="宋体" w:cs="宋体" w:hint="eastAsia"/>
          <w:kern w:val="0"/>
          <w:sz w:val="28"/>
          <w:szCs w:val="28"/>
        </w:rPr>
        <w:t>中国结算深圳分公司为</w:t>
      </w:r>
      <w:r w:rsidR="004D279B">
        <w:rPr>
          <w:rFonts w:ascii="宋体" w:hAnsi="宋体" w:cs="宋体" w:hint="eastAsia"/>
          <w:kern w:val="0"/>
          <w:sz w:val="28"/>
          <w:szCs w:val="28"/>
        </w:rPr>
        <w:t>上述</w:t>
      </w:r>
      <w:r w:rsidRPr="001A7C80">
        <w:rPr>
          <w:rFonts w:ascii="宋体" w:hAnsi="宋体" w:cs="宋体" w:hint="eastAsia"/>
          <w:kern w:val="0"/>
          <w:sz w:val="28"/>
          <w:szCs w:val="28"/>
        </w:rPr>
        <w:t>每个测试</w:t>
      </w:r>
      <w:r>
        <w:rPr>
          <w:rFonts w:ascii="宋体" w:hAnsi="宋体" w:cs="宋体" w:hint="eastAsia"/>
          <w:kern w:val="0"/>
          <w:sz w:val="28"/>
          <w:szCs w:val="28"/>
        </w:rPr>
        <w:t>专用证券</w:t>
      </w:r>
      <w:r w:rsidRPr="001A7C80">
        <w:rPr>
          <w:rFonts w:ascii="宋体" w:hAnsi="宋体" w:cs="宋体" w:hint="eastAsia"/>
          <w:kern w:val="0"/>
          <w:sz w:val="28"/>
          <w:szCs w:val="28"/>
        </w:rPr>
        <w:t>账户在每个托管单元登记</w:t>
      </w:r>
      <w:r w:rsidR="004D279B">
        <w:rPr>
          <w:sz w:val="28"/>
          <w:szCs w:val="28"/>
        </w:rPr>
        <w:t>121001</w:t>
      </w:r>
      <w:r w:rsidR="004D279B" w:rsidRPr="0025692A">
        <w:rPr>
          <w:rFonts w:hint="eastAsia"/>
          <w:sz w:val="28"/>
          <w:szCs w:val="28"/>
        </w:rPr>
        <w:t>（</w:t>
      </w:r>
      <w:r w:rsidR="004D279B">
        <w:rPr>
          <w:rFonts w:hint="eastAsia"/>
          <w:sz w:val="28"/>
          <w:szCs w:val="28"/>
        </w:rPr>
        <w:t>价值</w:t>
      </w:r>
      <w:r w:rsidR="004D279B">
        <w:rPr>
          <w:sz w:val="28"/>
          <w:szCs w:val="28"/>
        </w:rPr>
        <w:t>转S</w:t>
      </w:r>
      <w:r w:rsidR="004D279B" w:rsidRPr="0025692A">
        <w:rPr>
          <w:rFonts w:hint="eastAsia"/>
          <w:sz w:val="28"/>
          <w:szCs w:val="28"/>
        </w:rPr>
        <w:t>）</w:t>
      </w:r>
      <w:r>
        <w:rPr>
          <w:rFonts w:ascii="宋体" w:hAnsi="宋体" w:cs="宋体" w:hint="eastAsia"/>
          <w:kern w:val="0"/>
          <w:sz w:val="28"/>
          <w:szCs w:val="28"/>
        </w:rPr>
        <w:t>各</w:t>
      </w:r>
      <w:r w:rsidRPr="001A7C80">
        <w:rPr>
          <w:rFonts w:ascii="宋体" w:hAnsi="宋体" w:cs="宋体" w:hint="eastAsia"/>
          <w:kern w:val="0"/>
          <w:sz w:val="28"/>
          <w:szCs w:val="28"/>
        </w:rPr>
        <w:t>100,000</w:t>
      </w:r>
      <w:r w:rsidRPr="001A7C80">
        <w:rPr>
          <w:rFonts w:ascii="宋体" w:hAnsi="宋体" w:cs="宋体" w:hint="eastAsia"/>
          <w:kern w:val="0"/>
          <w:sz w:val="28"/>
          <w:szCs w:val="28"/>
        </w:rPr>
        <w:t>张。</w:t>
      </w:r>
    </w:p>
    <w:p w:rsidR="00127CD7" w:rsidRDefault="00FD3EC8" w:rsidP="00127CD7">
      <w:pPr>
        <w:ind w:firstLineChars="200" w:firstLine="560"/>
        <w:rPr>
          <w:rFonts w:ascii="Times New Roman"/>
          <w:color w:val="000000"/>
          <w:sz w:val="28"/>
          <w:szCs w:val="28"/>
        </w:rPr>
      </w:pPr>
      <w:r>
        <w:rPr>
          <w:rFonts w:ascii="Times New Roman" w:hint="eastAsia"/>
          <w:color w:val="000000"/>
          <w:sz w:val="28"/>
          <w:szCs w:val="28"/>
        </w:rPr>
        <w:t>4</w:t>
      </w:r>
      <w:r>
        <w:rPr>
          <w:rFonts w:ascii="Times New Roman" w:hint="eastAsia"/>
          <w:color w:val="000000"/>
          <w:sz w:val="28"/>
          <w:szCs w:val="28"/>
        </w:rPr>
        <w:t>、</w:t>
      </w:r>
      <w:r w:rsidR="00D67352">
        <w:rPr>
          <w:rFonts w:ascii="Times New Roman" w:hint="eastAsia"/>
          <w:color w:val="000000"/>
          <w:sz w:val="28"/>
          <w:szCs w:val="28"/>
        </w:rPr>
        <w:t>T</w:t>
      </w:r>
      <w:r w:rsidR="00D67352">
        <w:rPr>
          <w:rFonts w:ascii="Times New Roman" w:hint="eastAsia"/>
          <w:color w:val="000000"/>
          <w:sz w:val="28"/>
          <w:szCs w:val="28"/>
        </w:rPr>
        <w:t>日</w:t>
      </w:r>
      <w:r>
        <w:rPr>
          <w:rFonts w:ascii="Times New Roman" w:hint="eastAsia"/>
          <w:color w:val="000000"/>
          <w:sz w:val="28"/>
          <w:szCs w:val="28"/>
        </w:rPr>
        <w:t>为每家</w:t>
      </w:r>
      <w:r w:rsidR="00AD27BD">
        <w:rPr>
          <w:rFonts w:ascii="Times New Roman" w:hint="eastAsia"/>
          <w:color w:val="000000"/>
          <w:sz w:val="28"/>
          <w:szCs w:val="28"/>
        </w:rPr>
        <w:t>交易参与人</w:t>
      </w:r>
      <w:r>
        <w:rPr>
          <w:rFonts w:ascii="Times New Roman" w:hint="eastAsia"/>
          <w:color w:val="000000"/>
          <w:sz w:val="28"/>
          <w:szCs w:val="28"/>
        </w:rPr>
        <w:t>构造</w:t>
      </w:r>
      <w:r w:rsidR="003A4CD2">
        <w:rPr>
          <w:rFonts w:ascii="Times New Roman" w:hint="eastAsia"/>
          <w:color w:val="000000"/>
          <w:sz w:val="28"/>
          <w:szCs w:val="28"/>
        </w:rPr>
        <w:t>的</w:t>
      </w:r>
      <w:r w:rsidR="00AD27BD">
        <w:rPr>
          <w:rFonts w:ascii="Times New Roman" w:hint="eastAsia"/>
          <w:color w:val="000000"/>
          <w:sz w:val="28"/>
          <w:szCs w:val="28"/>
        </w:rPr>
        <w:t>初始额度数据</w:t>
      </w:r>
      <w:r w:rsidR="003C711D">
        <w:rPr>
          <w:rFonts w:ascii="Times New Roman" w:hint="eastAsia"/>
          <w:color w:val="000000"/>
          <w:sz w:val="28"/>
          <w:szCs w:val="28"/>
        </w:rPr>
        <w:t>见下表：</w:t>
      </w:r>
    </w:p>
    <w:tbl>
      <w:tblPr>
        <w:tblStyle w:val="af1"/>
        <w:tblW w:w="9498" w:type="dxa"/>
        <w:tblLook w:val="04A0" w:firstRow="1" w:lastRow="0" w:firstColumn="1" w:lastColumn="0" w:noHBand="0" w:noVBand="1"/>
      </w:tblPr>
      <w:tblGrid>
        <w:gridCol w:w="2356"/>
        <w:gridCol w:w="1516"/>
        <w:gridCol w:w="1516"/>
        <w:gridCol w:w="1516"/>
        <w:gridCol w:w="2594"/>
      </w:tblGrid>
      <w:tr w:rsidR="003C711D" w:rsidRPr="003C711D" w:rsidTr="003C711D">
        <w:tc>
          <w:tcPr>
            <w:tcW w:w="2356" w:type="dxa"/>
            <w:shd w:val="clear" w:color="auto" w:fill="BFBFBF" w:themeFill="background1" w:themeFillShade="BF"/>
          </w:tcPr>
          <w:p w:rsidR="00AD27BD" w:rsidRPr="003144C7" w:rsidRDefault="00AD27BD" w:rsidP="003144C7">
            <w:pPr>
              <w:jc w:val="center"/>
              <w:rPr>
                <w:rFonts w:ascii="Times New Roman"/>
                <w:b/>
                <w:color w:val="000000"/>
                <w:sz w:val="28"/>
                <w:szCs w:val="28"/>
              </w:rPr>
            </w:pPr>
            <w:r w:rsidRPr="003144C7">
              <w:rPr>
                <w:rFonts w:ascii="Times New Roman" w:hint="eastAsia"/>
                <w:b/>
                <w:color w:val="000000"/>
                <w:sz w:val="28"/>
                <w:szCs w:val="28"/>
              </w:rPr>
              <w:t>单位类型</w:t>
            </w:r>
          </w:p>
        </w:tc>
        <w:tc>
          <w:tcPr>
            <w:tcW w:w="1516" w:type="dxa"/>
            <w:shd w:val="clear" w:color="auto" w:fill="BFBFBF" w:themeFill="background1" w:themeFillShade="BF"/>
          </w:tcPr>
          <w:p w:rsidR="00AD27BD" w:rsidRPr="003144C7" w:rsidRDefault="00AD27BD" w:rsidP="003144C7">
            <w:pPr>
              <w:jc w:val="center"/>
              <w:rPr>
                <w:rFonts w:ascii="Times New Roman"/>
                <w:b/>
                <w:color w:val="000000"/>
                <w:sz w:val="28"/>
                <w:szCs w:val="28"/>
              </w:rPr>
            </w:pPr>
            <w:r w:rsidRPr="003144C7">
              <w:rPr>
                <w:rFonts w:ascii="Times New Roman" w:hint="eastAsia"/>
                <w:b/>
                <w:color w:val="000000"/>
                <w:sz w:val="28"/>
                <w:szCs w:val="28"/>
              </w:rPr>
              <w:t>受控业务</w:t>
            </w:r>
          </w:p>
        </w:tc>
        <w:tc>
          <w:tcPr>
            <w:tcW w:w="1516" w:type="dxa"/>
            <w:shd w:val="clear" w:color="auto" w:fill="BFBFBF" w:themeFill="background1" w:themeFillShade="BF"/>
          </w:tcPr>
          <w:p w:rsidR="00AD27BD" w:rsidRPr="003144C7" w:rsidRDefault="00AD27BD" w:rsidP="003144C7">
            <w:pPr>
              <w:jc w:val="center"/>
              <w:rPr>
                <w:rFonts w:ascii="Times New Roman"/>
                <w:b/>
                <w:color w:val="000000"/>
                <w:sz w:val="28"/>
                <w:szCs w:val="28"/>
              </w:rPr>
            </w:pPr>
            <w:r w:rsidRPr="003144C7">
              <w:rPr>
                <w:rFonts w:ascii="Times New Roman" w:hint="eastAsia"/>
                <w:b/>
                <w:color w:val="000000"/>
                <w:sz w:val="28"/>
                <w:szCs w:val="28"/>
              </w:rPr>
              <w:t>最高额度</w:t>
            </w:r>
          </w:p>
        </w:tc>
        <w:tc>
          <w:tcPr>
            <w:tcW w:w="1516" w:type="dxa"/>
            <w:shd w:val="clear" w:color="auto" w:fill="BFBFBF" w:themeFill="background1" w:themeFillShade="BF"/>
          </w:tcPr>
          <w:p w:rsidR="00AD27BD" w:rsidRPr="003144C7" w:rsidRDefault="00AD27BD" w:rsidP="003144C7">
            <w:pPr>
              <w:jc w:val="center"/>
              <w:rPr>
                <w:rFonts w:ascii="Times New Roman"/>
                <w:b/>
                <w:color w:val="000000"/>
                <w:sz w:val="28"/>
                <w:szCs w:val="28"/>
              </w:rPr>
            </w:pPr>
            <w:r w:rsidRPr="003144C7">
              <w:rPr>
                <w:rFonts w:ascii="Times New Roman" w:hint="eastAsia"/>
                <w:b/>
                <w:color w:val="000000"/>
                <w:sz w:val="28"/>
                <w:szCs w:val="28"/>
              </w:rPr>
              <w:t>自设额度</w:t>
            </w:r>
          </w:p>
        </w:tc>
        <w:tc>
          <w:tcPr>
            <w:tcW w:w="2594" w:type="dxa"/>
            <w:shd w:val="clear" w:color="auto" w:fill="BFBFBF" w:themeFill="background1" w:themeFillShade="BF"/>
          </w:tcPr>
          <w:p w:rsidR="00AD27BD" w:rsidRPr="003144C7" w:rsidRDefault="00AD27BD" w:rsidP="003144C7">
            <w:pPr>
              <w:jc w:val="center"/>
              <w:rPr>
                <w:rFonts w:ascii="Times New Roman"/>
                <w:b/>
                <w:color w:val="000000"/>
                <w:sz w:val="28"/>
                <w:szCs w:val="28"/>
              </w:rPr>
            </w:pPr>
            <w:r w:rsidRPr="003144C7">
              <w:rPr>
                <w:rFonts w:ascii="Times New Roman" w:hint="eastAsia"/>
                <w:b/>
                <w:color w:val="000000"/>
                <w:sz w:val="28"/>
                <w:szCs w:val="28"/>
              </w:rPr>
              <w:t>受控交易单元列表</w:t>
            </w:r>
          </w:p>
        </w:tc>
      </w:tr>
      <w:tr w:rsidR="00AD27BD" w:rsidTr="003144C7">
        <w:tc>
          <w:tcPr>
            <w:tcW w:w="2356" w:type="dxa"/>
            <w:vMerge w:val="restart"/>
          </w:tcPr>
          <w:p w:rsidR="00AD27BD" w:rsidRDefault="00AD27BD" w:rsidP="003144C7">
            <w:pPr>
              <w:jc w:val="center"/>
              <w:rPr>
                <w:rFonts w:ascii="Times New Roman"/>
                <w:color w:val="000000"/>
                <w:sz w:val="28"/>
                <w:szCs w:val="28"/>
              </w:rPr>
            </w:pPr>
            <w:r>
              <w:rPr>
                <w:rFonts w:ascii="Times New Roman" w:hint="eastAsia"/>
                <w:color w:val="000000"/>
                <w:sz w:val="28"/>
                <w:szCs w:val="28"/>
              </w:rPr>
              <w:t>会员</w:t>
            </w: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会员自营</w:t>
            </w: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亿元</w:t>
            </w: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亿元</w:t>
            </w:r>
          </w:p>
        </w:tc>
        <w:tc>
          <w:tcPr>
            <w:tcW w:w="2594" w:type="dxa"/>
            <w:vMerge w:val="restart"/>
          </w:tcPr>
          <w:p w:rsidR="00AD27BD" w:rsidRDefault="00AD27BD" w:rsidP="003144C7">
            <w:pPr>
              <w:jc w:val="center"/>
              <w:rPr>
                <w:rFonts w:ascii="Times New Roman"/>
                <w:color w:val="000000"/>
                <w:sz w:val="28"/>
                <w:szCs w:val="28"/>
              </w:rPr>
            </w:pPr>
            <w:r>
              <w:rPr>
                <w:rFonts w:ascii="Times New Roman" w:hint="eastAsia"/>
                <w:color w:val="000000"/>
                <w:sz w:val="28"/>
                <w:szCs w:val="28"/>
              </w:rPr>
              <w:t>以早间下发的</w:t>
            </w:r>
            <w:r>
              <w:rPr>
                <w:rFonts w:ascii="Times New Roman" w:hint="eastAsia"/>
                <w:color w:val="000000"/>
                <w:sz w:val="28"/>
                <w:szCs w:val="28"/>
              </w:rPr>
              <w:t>fundquota</w:t>
            </w:r>
            <w:r w:rsidR="00067BF4">
              <w:rPr>
                <w:rFonts w:ascii="Times New Roman" w:hint="eastAsia"/>
                <w:color w:val="000000"/>
                <w:sz w:val="28"/>
                <w:szCs w:val="28"/>
              </w:rPr>
              <w:t>.xml</w:t>
            </w:r>
            <w:r>
              <w:rPr>
                <w:rFonts w:ascii="Times New Roman" w:hint="eastAsia"/>
                <w:color w:val="000000"/>
                <w:sz w:val="28"/>
                <w:szCs w:val="28"/>
              </w:rPr>
              <w:t>中</w:t>
            </w:r>
            <w:r w:rsidR="003C711D">
              <w:rPr>
                <w:rFonts w:ascii="Times New Roman" w:hint="eastAsia"/>
                <w:color w:val="000000"/>
                <w:sz w:val="28"/>
                <w:szCs w:val="28"/>
              </w:rPr>
              <w:t>的</w:t>
            </w:r>
            <w:proofErr w:type="spellStart"/>
            <w:r w:rsidR="00E96D71">
              <w:rPr>
                <w:rFonts w:ascii="Times New Roman" w:hint="eastAsia"/>
                <w:color w:val="000000"/>
                <w:sz w:val="28"/>
                <w:szCs w:val="28"/>
              </w:rPr>
              <w:t>PBUList</w:t>
            </w:r>
            <w:proofErr w:type="spellEnd"/>
            <w:r>
              <w:rPr>
                <w:rFonts w:ascii="Times New Roman" w:hint="eastAsia"/>
                <w:color w:val="000000"/>
                <w:sz w:val="28"/>
                <w:szCs w:val="28"/>
              </w:rPr>
              <w:t>信息为准</w:t>
            </w:r>
          </w:p>
        </w:tc>
      </w:tr>
      <w:tr w:rsidR="00AD27BD" w:rsidTr="003144C7">
        <w:tc>
          <w:tcPr>
            <w:tcW w:w="2356" w:type="dxa"/>
            <w:vMerge/>
          </w:tcPr>
          <w:p w:rsidR="00AD27BD" w:rsidRDefault="00AD27BD" w:rsidP="00127CD7">
            <w:pPr>
              <w:rPr>
                <w:rFonts w:ascii="Times New Roman"/>
                <w:color w:val="000000"/>
                <w:sz w:val="28"/>
                <w:szCs w:val="28"/>
              </w:rPr>
            </w:pP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会员资管</w:t>
            </w: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亿元</w:t>
            </w: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亿元</w:t>
            </w:r>
          </w:p>
        </w:tc>
        <w:tc>
          <w:tcPr>
            <w:tcW w:w="2594" w:type="dxa"/>
            <w:vMerge/>
          </w:tcPr>
          <w:p w:rsidR="00AD27BD" w:rsidRDefault="00AD27BD" w:rsidP="00127CD7">
            <w:pPr>
              <w:rPr>
                <w:rFonts w:ascii="Times New Roman"/>
                <w:color w:val="000000"/>
                <w:sz w:val="28"/>
                <w:szCs w:val="28"/>
              </w:rPr>
            </w:pPr>
          </w:p>
        </w:tc>
      </w:tr>
      <w:tr w:rsidR="00AD27BD" w:rsidTr="003144C7">
        <w:tc>
          <w:tcPr>
            <w:tcW w:w="2356" w:type="dxa"/>
          </w:tcPr>
          <w:p w:rsidR="00AD27BD" w:rsidRDefault="00AD27BD" w:rsidP="00127CD7">
            <w:pPr>
              <w:rPr>
                <w:rFonts w:ascii="Times New Roman"/>
                <w:color w:val="000000"/>
                <w:sz w:val="28"/>
                <w:szCs w:val="28"/>
              </w:rPr>
            </w:pPr>
            <w:r>
              <w:rPr>
                <w:rFonts w:ascii="Times New Roman" w:hint="eastAsia"/>
                <w:color w:val="000000"/>
                <w:sz w:val="28"/>
                <w:szCs w:val="28"/>
              </w:rPr>
              <w:t>其他交易参与人</w:t>
            </w: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机构业务</w:t>
            </w: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亿元</w:t>
            </w:r>
          </w:p>
        </w:tc>
        <w:tc>
          <w:tcPr>
            <w:tcW w:w="1516" w:type="dxa"/>
          </w:tcPr>
          <w:p w:rsidR="00AD27BD" w:rsidRDefault="00AD27BD" w:rsidP="003144C7">
            <w:pPr>
              <w:jc w:val="center"/>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亿元</w:t>
            </w:r>
          </w:p>
        </w:tc>
        <w:tc>
          <w:tcPr>
            <w:tcW w:w="2594" w:type="dxa"/>
            <w:vMerge/>
          </w:tcPr>
          <w:p w:rsidR="00AD27BD" w:rsidRDefault="00AD27BD" w:rsidP="00127CD7">
            <w:pPr>
              <w:rPr>
                <w:rFonts w:ascii="Times New Roman"/>
                <w:color w:val="000000"/>
                <w:sz w:val="28"/>
                <w:szCs w:val="28"/>
              </w:rPr>
            </w:pPr>
          </w:p>
        </w:tc>
      </w:tr>
    </w:tbl>
    <w:p w:rsidR="00AD27BD" w:rsidRDefault="00AD27BD" w:rsidP="00127CD7">
      <w:pPr>
        <w:ind w:firstLineChars="200" w:firstLine="560"/>
        <w:rPr>
          <w:rFonts w:ascii="Times New Roman"/>
          <w:color w:val="000000"/>
          <w:sz w:val="28"/>
          <w:szCs w:val="28"/>
        </w:rPr>
      </w:pPr>
    </w:p>
    <w:p w:rsidR="00506070" w:rsidRDefault="00CF1047">
      <w:pPr>
        <w:pStyle w:val="30"/>
        <w:outlineLvl w:val="0"/>
        <w:rPr>
          <w:rFonts w:ascii="Times New Roman"/>
          <w:b/>
          <w:color w:val="000000"/>
          <w:sz w:val="32"/>
          <w:szCs w:val="32"/>
        </w:rPr>
      </w:pPr>
      <w:r>
        <w:rPr>
          <w:rFonts w:ascii="Times New Roman" w:hint="eastAsia"/>
          <w:b/>
          <w:color w:val="000000"/>
          <w:sz w:val="32"/>
          <w:szCs w:val="32"/>
        </w:rPr>
        <w:t>六</w:t>
      </w:r>
      <w:r w:rsidR="00191717">
        <w:rPr>
          <w:rFonts w:ascii="Times New Roman" w:hint="eastAsia"/>
          <w:b/>
          <w:color w:val="000000"/>
          <w:sz w:val="32"/>
          <w:szCs w:val="32"/>
        </w:rPr>
        <w:t>、测试前准备工作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ED68A9" w:rsidRDefault="00ED68A9" w:rsidP="002A16D3">
      <w:pPr>
        <w:pStyle w:val="30"/>
        <w:rPr>
          <w:rFonts w:ascii="Times New Roman" w:eastAsia="楷体_GB2312"/>
          <w:color w:val="000000"/>
          <w:szCs w:val="28"/>
        </w:rPr>
      </w:pPr>
    </w:p>
    <w:p w:rsidR="00506070" w:rsidRDefault="004216FE">
      <w:pPr>
        <w:pStyle w:val="30"/>
        <w:outlineLvl w:val="0"/>
        <w:rPr>
          <w:rFonts w:ascii="Times New Roman"/>
          <w:b/>
          <w:color w:val="000000"/>
          <w:sz w:val="32"/>
          <w:szCs w:val="32"/>
        </w:rPr>
      </w:pPr>
      <w:r>
        <w:rPr>
          <w:rFonts w:ascii="Times New Roman" w:hint="eastAsia"/>
          <w:b/>
          <w:color w:val="000000"/>
          <w:sz w:val="32"/>
          <w:szCs w:val="32"/>
        </w:rPr>
        <w:t>七</w:t>
      </w:r>
      <w:r w:rsidR="00191717">
        <w:rPr>
          <w:rFonts w:ascii="Times New Roman" w:hint="eastAsia"/>
          <w:b/>
          <w:color w:val="000000"/>
          <w:sz w:val="32"/>
          <w:szCs w:val="32"/>
        </w:rPr>
        <w:t>、注意事项</w:t>
      </w:r>
    </w:p>
    <w:p w:rsidR="00075EF2" w:rsidRPr="004733B3" w:rsidRDefault="00075EF2" w:rsidP="004733B3">
      <w:pPr>
        <w:numPr>
          <w:ilvl w:val="0"/>
          <w:numId w:val="6"/>
        </w:numPr>
        <w:tabs>
          <w:tab w:val="left" w:pos="1050"/>
        </w:tabs>
        <w:ind w:left="0" w:firstLine="567"/>
        <w:rPr>
          <w:rFonts w:ascii="Times New Roman"/>
          <w:color w:val="000000"/>
          <w:sz w:val="28"/>
          <w:szCs w:val="28"/>
        </w:rPr>
      </w:pPr>
      <w:r w:rsidRPr="004733B3">
        <w:rPr>
          <w:rFonts w:ascii="Times New Roman" w:hint="eastAsia"/>
          <w:color w:val="000000"/>
          <w:sz w:val="28"/>
          <w:szCs w:val="28"/>
        </w:rPr>
        <w:t>请交易参与人先完成交易生产数据的接收及备份，再准备</w:t>
      </w:r>
      <w:r>
        <w:rPr>
          <w:rFonts w:ascii="Times New Roman" w:hint="eastAsia"/>
          <w:color w:val="000000"/>
          <w:sz w:val="28"/>
          <w:szCs w:val="28"/>
        </w:rPr>
        <w:t>4</w:t>
      </w:r>
      <w:r w:rsidRPr="004733B3">
        <w:rPr>
          <w:rFonts w:ascii="Times New Roman"/>
          <w:color w:val="000000"/>
          <w:sz w:val="28"/>
          <w:szCs w:val="28"/>
        </w:rPr>
        <w:t>月</w:t>
      </w:r>
      <w:r>
        <w:rPr>
          <w:rFonts w:ascii="Times New Roman" w:hint="eastAsia"/>
          <w:color w:val="000000"/>
          <w:sz w:val="28"/>
          <w:szCs w:val="28"/>
        </w:rPr>
        <w:t>2</w:t>
      </w:r>
      <w:r w:rsidRPr="004733B3">
        <w:rPr>
          <w:rFonts w:ascii="Times New Roman"/>
          <w:color w:val="000000"/>
          <w:sz w:val="28"/>
          <w:szCs w:val="28"/>
        </w:rPr>
        <w:t>1</w:t>
      </w:r>
      <w:r w:rsidRPr="004733B3">
        <w:rPr>
          <w:rFonts w:ascii="Times New Roman"/>
          <w:color w:val="000000"/>
          <w:sz w:val="28"/>
          <w:szCs w:val="28"/>
        </w:rPr>
        <w:t>日</w:t>
      </w:r>
      <w:r w:rsidRPr="004733B3">
        <w:rPr>
          <w:rFonts w:ascii="Times New Roman" w:hint="eastAsia"/>
          <w:color w:val="000000"/>
          <w:sz w:val="28"/>
          <w:szCs w:val="28"/>
        </w:rPr>
        <w:t>测试相关数据。</w:t>
      </w:r>
    </w:p>
    <w:p w:rsidR="00506070" w:rsidRDefault="00191717" w:rsidP="003A003F">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004776BE" w:rsidRPr="004776BE">
        <w:rPr>
          <w:rFonts w:ascii="Times New Roman" w:hint="eastAsia"/>
          <w:color w:val="000000"/>
          <w:sz w:val="28"/>
          <w:szCs w:val="28"/>
        </w:rPr>
        <w:t>、结算系统</w:t>
      </w:r>
      <w:r w:rsidR="003A003F">
        <w:rPr>
          <w:rFonts w:ascii="Times New Roman" w:hint="eastAsia"/>
          <w:color w:val="000000"/>
          <w:sz w:val="28"/>
          <w:szCs w:val="28"/>
        </w:rPr>
        <w:t>、</w:t>
      </w:r>
      <w:r w:rsidR="009D0BEA" w:rsidRPr="003A003F">
        <w:rPr>
          <w:rFonts w:ascii="Times New Roman" w:hint="eastAsia"/>
          <w:color w:val="000000"/>
          <w:sz w:val="28"/>
          <w:szCs w:val="28"/>
        </w:rPr>
        <w:t>D-COM</w:t>
      </w:r>
      <w:r w:rsidR="009D0BEA" w:rsidRPr="003A003F">
        <w:rPr>
          <w:rFonts w:ascii="Times New Roman" w:hint="eastAsia"/>
          <w:color w:val="000000"/>
          <w:sz w:val="28"/>
          <w:szCs w:val="28"/>
        </w:rPr>
        <w:t>系统</w:t>
      </w:r>
      <w:r w:rsidR="00E0791A">
        <w:rPr>
          <w:rFonts w:ascii="Times New Roman" w:hint="eastAsia"/>
          <w:color w:val="000000"/>
          <w:sz w:val="28"/>
          <w:szCs w:val="28"/>
        </w:rPr>
        <w:t>。</w:t>
      </w:r>
      <w:r w:rsidR="00075EF2">
        <w:rPr>
          <w:rFonts w:ascii="Times New Roman" w:hint="eastAsia"/>
          <w:color w:val="000000"/>
          <w:sz w:val="28"/>
          <w:szCs w:val="28"/>
        </w:rPr>
        <w:t>T</w:t>
      </w:r>
      <w:r w:rsidR="00075EF2">
        <w:rPr>
          <w:rFonts w:ascii="Times New Roman" w:hint="eastAsia"/>
          <w:color w:val="000000"/>
          <w:sz w:val="28"/>
          <w:szCs w:val="28"/>
        </w:rPr>
        <w:t>日</w:t>
      </w:r>
      <w:r w:rsidR="00075EF2" w:rsidRPr="006F2637">
        <w:rPr>
          <w:rFonts w:ascii="Times New Roman" w:hint="eastAsia"/>
          <w:color w:val="000000"/>
          <w:sz w:val="28"/>
          <w:szCs w:val="28"/>
        </w:rPr>
        <w:t>发送</w:t>
      </w:r>
      <w:r w:rsidR="00075EF2">
        <w:rPr>
          <w:rFonts w:ascii="Times New Roman" w:hint="eastAsia"/>
          <w:color w:val="000000"/>
          <w:sz w:val="28"/>
          <w:szCs w:val="28"/>
        </w:rPr>
        <w:t>深市证券和港股通证券业务相关的</w:t>
      </w:r>
      <w:r w:rsidR="00075EF2" w:rsidRPr="006F2637">
        <w:rPr>
          <w:rFonts w:ascii="Times New Roman" w:hint="eastAsia"/>
          <w:color w:val="000000"/>
          <w:sz w:val="28"/>
          <w:szCs w:val="28"/>
        </w:rPr>
        <w:t>结算数据及文件</w:t>
      </w:r>
      <w:r w:rsidR="00E0791A">
        <w:rPr>
          <w:rFonts w:ascii="Times New Roman" w:hint="eastAsia"/>
          <w:color w:val="000000"/>
          <w:sz w:val="28"/>
          <w:szCs w:val="28"/>
        </w:rPr>
        <w:t>；</w:t>
      </w:r>
      <w:r w:rsidR="00075EF2">
        <w:rPr>
          <w:rFonts w:ascii="Times New Roman" w:hint="eastAsia"/>
          <w:color w:val="000000"/>
          <w:sz w:val="28"/>
          <w:szCs w:val="28"/>
        </w:rPr>
        <w:t>T+1</w:t>
      </w:r>
      <w:r w:rsidR="00075EF2">
        <w:rPr>
          <w:rFonts w:ascii="Times New Roman" w:hint="eastAsia"/>
          <w:color w:val="000000"/>
          <w:sz w:val="28"/>
          <w:szCs w:val="28"/>
        </w:rPr>
        <w:t>日</w:t>
      </w:r>
      <w:r w:rsidR="00E0791A" w:rsidRPr="006F2637">
        <w:rPr>
          <w:rFonts w:ascii="Times New Roman" w:hint="eastAsia"/>
          <w:color w:val="000000"/>
          <w:sz w:val="28"/>
          <w:szCs w:val="28"/>
        </w:rPr>
        <w:t>发送</w:t>
      </w:r>
      <w:r w:rsidR="00E0791A">
        <w:rPr>
          <w:rFonts w:ascii="Times New Roman" w:hint="eastAsia"/>
          <w:color w:val="000000"/>
          <w:sz w:val="28"/>
          <w:szCs w:val="28"/>
        </w:rPr>
        <w:t>深市证券业务相关的</w:t>
      </w:r>
      <w:r w:rsidR="00E0791A" w:rsidRPr="006F2637">
        <w:rPr>
          <w:rFonts w:ascii="Times New Roman" w:hint="eastAsia"/>
          <w:color w:val="000000"/>
          <w:sz w:val="28"/>
          <w:szCs w:val="28"/>
        </w:rPr>
        <w:t>结算数据及文件</w:t>
      </w:r>
      <w:r w:rsidR="00E0791A">
        <w:rPr>
          <w:rFonts w:ascii="Times New Roman" w:hint="eastAsia"/>
          <w:color w:val="000000"/>
          <w:sz w:val="28"/>
          <w:szCs w:val="28"/>
        </w:rPr>
        <w:t>，</w:t>
      </w:r>
      <w:r w:rsidR="00075EF2" w:rsidRPr="00500B69">
        <w:rPr>
          <w:rFonts w:ascii="Times New Roman" w:hint="eastAsia"/>
          <w:sz w:val="28"/>
          <w:szCs w:val="28"/>
        </w:rPr>
        <w:t>不发送</w:t>
      </w:r>
      <w:r w:rsidR="00075EF2">
        <w:rPr>
          <w:rFonts w:ascii="Times New Roman" w:hint="eastAsia"/>
          <w:color w:val="000000"/>
          <w:sz w:val="28"/>
          <w:szCs w:val="28"/>
        </w:rPr>
        <w:t>港股通证券业务相关的</w:t>
      </w:r>
      <w:r w:rsidR="00075EF2" w:rsidRPr="00500B69">
        <w:rPr>
          <w:rFonts w:ascii="Times New Roman" w:hint="eastAsia"/>
          <w:sz w:val="28"/>
          <w:szCs w:val="28"/>
        </w:rPr>
        <w:t>结算数据及文件</w:t>
      </w:r>
      <w:r>
        <w:rPr>
          <w:rFonts w:ascii="Times New Roman" w:hint="eastAsia"/>
          <w:color w:val="000000"/>
          <w:sz w:val="28"/>
          <w:szCs w:val="28"/>
        </w:rPr>
        <w:t>。</w:t>
      </w:r>
    </w:p>
    <w:p w:rsidR="0087791E" w:rsidRDefault="0087791E" w:rsidP="00B94606">
      <w:pPr>
        <w:numPr>
          <w:ilvl w:val="0"/>
          <w:numId w:val="6"/>
        </w:numPr>
        <w:tabs>
          <w:tab w:val="left" w:pos="1050"/>
        </w:tabs>
        <w:ind w:left="0" w:firstLine="567"/>
        <w:rPr>
          <w:rFonts w:ascii="Times New Roman"/>
          <w:color w:val="000000"/>
          <w:sz w:val="28"/>
          <w:szCs w:val="28"/>
        </w:rPr>
      </w:pPr>
      <w:r w:rsidRPr="008221BF">
        <w:rPr>
          <w:rFonts w:ascii="Times New Roman" w:hint="eastAsia"/>
          <w:color w:val="000000"/>
          <w:sz w:val="28"/>
          <w:szCs w:val="28"/>
        </w:rPr>
        <w:lastRenderedPageBreak/>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sidR="00356F67">
        <w:rPr>
          <w:rFonts w:ascii="Times New Roman" w:hint="eastAsia"/>
          <w:color w:val="000000"/>
          <w:sz w:val="28"/>
          <w:szCs w:val="28"/>
        </w:rPr>
        <w:t>4</w:t>
      </w:r>
      <w:r w:rsidRPr="008221BF">
        <w:rPr>
          <w:rFonts w:ascii="Times New Roman" w:hint="eastAsia"/>
          <w:color w:val="000000"/>
          <w:sz w:val="28"/>
          <w:szCs w:val="28"/>
        </w:rPr>
        <w:t>月</w:t>
      </w:r>
      <w:r w:rsidR="00356F67">
        <w:rPr>
          <w:rFonts w:ascii="Times New Roman" w:hint="eastAsia"/>
          <w:color w:val="000000"/>
          <w:sz w:val="28"/>
          <w:szCs w:val="28"/>
        </w:rPr>
        <w:t>21</w:t>
      </w:r>
      <w:r w:rsidRPr="008221BF">
        <w:rPr>
          <w:rFonts w:ascii="Times New Roman" w:hint="eastAsia"/>
          <w:color w:val="000000"/>
          <w:sz w:val="28"/>
          <w:szCs w:val="28"/>
        </w:rPr>
        <w:t>日（周</w:t>
      </w:r>
      <w:r w:rsidR="00127CD7">
        <w:rPr>
          <w:rFonts w:ascii="Times New Roman" w:hint="eastAsia"/>
          <w:color w:val="000000"/>
          <w:sz w:val="28"/>
          <w:szCs w:val="28"/>
        </w:rPr>
        <w:t>六</w:t>
      </w:r>
      <w:r w:rsidRPr="008221BF">
        <w:rPr>
          <w:rFonts w:ascii="Times New Roman" w:hint="eastAsia"/>
          <w:color w:val="000000"/>
          <w:sz w:val="28"/>
          <w:szCs w:val="28"/>
        </w:rPr>
        <w:t>）</w:t>
      </w:r>
      <w:r w:rsidR="00127CD7">
        <w:rPr>
          <w:rFonts w:ascii="Times New Roman" w:hint="eastAsia"/>
          <w:color w:val="000000"/>
          <w:sz w:val="28"/>
          <w:szCs w:val="28"/>
        </w:rPr>
        <w:t>22</w:t>
      </w:r>
      <w:r w:rsidRPr="008221BF">
        <w:rPr>
          <w:rFonts w:ascii="Times New Roman" w:hint="eastAsia"/>
          <w:color w:val="000000"/>
          <w:sz w:val="28"/>
          <w:szCs w:val="28"/>
        </w:rPr>
        <w:t>:00</w:t>
      </w:r>
      <w:r w:rsidRPr="008221BF">
        <w:rPr>
          <w:rFonts w:ascii="Times New Roman" w:hint="eastAsia"/>
          <w:color w:val="000000"/>
          <w:sz w:val="28"/>
          <w:szCs w:val="28"/>
        </w:rPr>
        <w:t>以后将恢复回生产环境</w:t>
      </w:r>
      <w:r>
        <w:rPr>
          <w:rFonts w:ascii="Times New Roman" w:hint="eastAsia"/>
          <w:color w:val="000000"/>
          <w:sz w:val="28"/>
          <w:szCs w:val="28"/>
        </w:rPr>
        <w:t>。</w:t>
      </w:r>
    </w:p>
    <w:p w:rsidR="002D1F04" w:rsidRPr="004733B3" w:rsidRDefault="002D1F04" w:rsidP="004733B3">
      <w:pPr>
        <w:numPr>
          <w:ilvl w:val="0"/>
          <w:numId w:val="6"/>
        </w:numPr>
        <w:tabs>
          <w:tab w:val="left" w:pos="1050"/>
        </w:tabs>
        <w:ind w:left="0" w:firstLine="567"/>
        <w:rPr>
          <w:rFonts w:ascii="Times New Roman"/>
          <w:color w:val="FF0000"/>
          <w:sz w:val="28"/>
          <w:szCs w:val="28"/>
        </w:rPr>
      </w:pPr>
      <w:r w:rsidRPr="004733B3">
        <w:rPr>
          <w:rFonts w:ascii="Times New Roman" w:hint="eastAsia"/>
          <w:color w:val="FF0000"/>
          <w:sz w:val="28"/>
          <w:szCs w:val="28"/>
        </w:rPr>
        <w:t>深交所交易系统同城灾备中心切换到南方中心后，市场参与人无须变更应用系统的线上参数，其中南方中心的接入参数与现有生产系统的滨海中心相同。</w:t>
      </w:r>
    </w:p>
    <w:p w:rsidR="002D1F04" w:rsidRPr="004733B3" w:rsidRDefault="002D1F04" w:rsidP="004733B3">
      <w:pPr>
        <w:spacing w:line="360" w:lineRule="auto"/>
        <w:ind w:firstLineChars="200" w:firstLine="560"/>
        <w:jc w:val="left"/>
        <w:rPr>
          <w:rFonts w:ascii="Times New Roman"/>
          <w:color w:val="FF0000"/>
          <w:sz w:val="28"/>
          <w:szCs w:val="28"/>
        </w:rPr>
      </w:pPr>
      <w:r w:rsidRPr="004733B3">
        <w:rPr>
          <w:rFonts w:ascii="Times New Roman" w:hint="eastAsia"/>
          <w:color w:val="FF0000"/>
          <w:sz w:val="28"/>
          <w:szCs w:val="28"/>
        </w:rPr>
        <w:t>市场参与人的交易网关、行情网关、文件网关、交易终端等设施可通过福田通信线路、滨海通信线路、南方通信线路接入。深交所交易系统同城灾备中心切换到南方中心后，滨海中心将另做它用，故各市场参与人的通信线路应尽快接入南方中心。</w:t>
      </w:r>
    </w:p>
    <w:p w:rsidR="002D1F04" w:rsidRPr="004733B3" w:rsidRDefault="002D1F04" w:rsidP="004733B3">
      <w:pPr>
        <w:spacing w:line="360" w:lineRule="auto"/>
        <w:ind w:firstLineChars="200" w:firstLine="560"/>
        <w:jc w:val="left"/>
        <w:rPr>
          <w:rFonts w:ascii="Times New Roman"/>
          <w:color w:val="FF0000"/>
          <w:sz w:val="28"/>
          <w:szCs w:val="28"/>
        </w:rPr>
      </w:pPr>
      <w:r w:rsidRPr="004733B3">
        <w:rPr>
          <w:rFonts w:ascii="Times New Roman" w:hint="eastAsia"/>
          <w:color w:val="FF0000"/>
          <w:sz w:val="28"/>
          <w:szCs w:val="28"/>
        </w:rPr>
        <w:t>本次测试福田、南方双中心运行时，单向卫星线路、双向卫星线路均可用。</w:t>
      </w:r>
      <w:r>
        <w:rPr>
          <w:rFonts w:ascii="Times New Roman" w:hint="eastAsia"/>
          <w:color w:val="FF0000"/>
          <w:sz w:val="28"/>
          <w:szCs w:val="28"/>
        </w:rPr>
        <w:t>恢复验证</w:t>
      </w:r>
      <w:r w:rsidRPr="004733B3">
        <w:rPr>
          <w:rFonts w:ascii="Times New Roman" w:hint="eastAsia"/>
          <w:color w:val="FF0000"/>
          <w:sz w:val="28"/>
          <w:szCs w:val="28"/>
        </w:rPr>
        <w:t>测试时，各参测单位也应验证单向卫星线路、双向卫星线路的可用性。</w:t>
      </w:r>
    </w:p>
    <w:p w:rsidR="00204F1D" w:rsidRDefault="00191717" w:rsidP="00B94606">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CD3811" w:rsidRPr="007B17A4" w:rsidRDefault="007C2AFB" w:rsidP="007B17A4">
      <w:pPr>
        <w:numPr>
          <w:ilvl w:val="0"/>
          <w:numId w:val="6"/>
        </w:numPr>
        <w:tabs>
          <w:tab w:val="left" w:pos="1050"/>
        </w:tabs>
        <w:ind w:left="0" w:firstLine="567"/>
        <w:rPr>
          <w:rFonts w:ascii="Times New Roman"/>
          <w:color w:val="000000"/>
          <w:sz w:val="28"/>
          <w:szCs w:val="28"/>
        </w:rPr>
      </w:pPr>
      <w:r w:rsidRPr="00CD3811">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2A16D3">
        <w:rPr>
          <w:rFonts w:ascii="Times New Roman" w:hint="eastAsia"/>
          <w:color w:val="000000"/>
          <w:sz w:val="28"/>
          <w:szCs w:val="28"/>
        </w:rPr>
        <w:t>4</w:t>
      </w:r>
      <w:r w:rsidR="00204F1D" w:rsidRPr="00CD3811">
        <w:rPr>
          <w:rFonts w:ascii="Times New Roman" w:hint="eastAsia"/>
          <w:color w:val="000000"/>
          <w:sz w:val="28"/>
          <w:szCs w:val="28"/>
        </w:rPr>
        <w:t>月</w:t>
      </w:r>
      <w:r w:rsidR="002A16D3">
        <w:rPr>
          <w:rFonts w:ascii="Times New Roman" w:hint="eastAsia"/>
          <w:color w:val="000000"/>
          <w:sz w:val="28"/>
          <w:szCs w:val="28"/>
        </w:rPr>
        <w:t>21</w:t>
      </w:r>
      <w:r w:rsidR="00204F1D" w:rsidRPr="00CD3811">
        <w:rPr>
          <w:rFonts w:ascii="Times New Roman" w:hint="eastAsia"/>
          <w:color w:val="000000"/>
          <w:sz w:val="28"/>
          <w:szCs w:val="28"/>
        </w:rPr>
        <w:t>日测试。</w:t>
      </w:r>
    </w:p>
    <w:p w:rsidR="007B17A4" w:rsidRPr="007B17A4" w:rsidRDefault="006C74EC" w:rsidP="007B17A4">
      <w:pPr>
        <w:numPr>
          <w:ilvl w:val="0"/>
          <w:numId w:val="6"/>
        </w:numPr>
        <w:tabs>
          <w:tab w:val="left" w:pos="1050"/>
        </w:tabs>
        <w:ind w:left="0" w:firstLine="567"/>
        <w:rPr>
          <w:rFonts w:ascii="Times New Roman"/>
          <w:color w:val="000000"/>
          <w:sz w:val="28"/>
          <w:szCs w:val="28"/>
        </w:rPr>
      </w:pPr>
      <w:bookmarkStart w:id="6" w:name="_Toc102489718"/>
      <w:r w:rsidRPr="004733B3">
        <w:rPr>
          <w:rFonts w:ascii="Times New Roman" w:hint="eastAsia"/>
          <w:color w:val="000000"/>
          <w:sz w:val="28"/>
          <w:szCs w:val="28"/>
        </w:rPr>
        <w:t>每个交易日开市前</w:t>
      </w:r>
      <w:r>
        <w:rPr>
          <w:rFonts w:ascii="Times New Roman" w:hint="eastAsia"/>
          <w:color w:val="000000"/>
          <w:sz w:val="28"/>
          <w:szCs w:val="28"/>
        </w:rPr>
        <w:t>，</w:t>
      </w:r>
      <w:r w:rsidR="007B17A4" w:rsidRPr="007B17A4">
        <w:rPr>
          <w:rFonts w:ascii="Times New Roman" w:hint="eastAsia"/>
          <w:color w:val="000000"/>
          <w:sz w:val="28"/>
          <w:szCs w:val="28"/>
        </w:rPr>
        <w:t>深交所向已开通</w:t>
      </w:r>
      <w:r w:rsidR="007B17A4" w:rsidRPr="007B17A4">
        <w:rPr>
          <w:rFonts w:ascii="Times New Roman" w:hint="eastAsia"/>
          <w:color w:val="000000"/>
          <w:sz w:val="28"/>
          <w:szCs w:val="28"/>
        </w:rPr>
        <w:t>FTS</w:t>
      </w:r>
      <w:r w:rsidR="007B17A4" w:rsidRPr="007B17A4">
        <w:rPr>
          <w:rFonts w:ascii="Times New Roman" w:hint="eastAsia"/>
          <w:color w:val="000000"/>
          <w:sz w:val="28"/>
          <w:szCs w:val="28"/>
        </w:rPr>
        <w:t>生产系统点对点数据交换服务的交易参与人发送</w:t>
      </w:r>
      <w:r w:rsidRPr="004733B3">
        <w:rPr>
          <w:rFonts w:ascii="Times New Roman" w:hint="eastAsia"/>
          <w:color w:val="000000"/>
          <w:sz w:val="28"/>
          <w:szCs w:val="28"/>
        </w:rPr>
        <w:t>资金前端风险控制</w:t>
      </w:r>
      <w:r>
        <w:rPr>
          <w:rFonts w:ascii="Times New Roman" w:hint="eastAsia"/>
          <w:color w:val="000000"/>
          <w:sz w:val="28"/>
          <w:szCs w:val="28"/>
        </w:rPr>
        <w:t>信息文件</w:t>
      </w:r>
      <w:r w:rsidRPr="004733B3">
        <w:rPr>
          <w:rFonts w:ascii="Times New Roman"/>
          <w:color w:val="000000"/>
          <w:sz w:val="28"/>
          <w:szCs w:val="28"/>
        </w:rPr>
        <w:t>fundquota</w:t>
      </w:r>
      <w:r w:rsidRPr="007B17A4">
        <w:rPr>
          <w:rFonts w:ascii="Times New Roman" w:hint="eastAsia"/>
          <w:color w:val="000000"/>
          <w:sz w:val="28"/>
          <w:szCs w:val="28"/>
        </w:rPr>
        <w:t>_YYYYMMDD.</w:t>
      </w:r>
      <w:r>
        <w:rPr>
          <w:rFonts w:ascii="Times New Roman" w:hint="eastAsia"/>
          <w:color w:val="000000"/>
          <w:sz w:val="28"/>
          <w:szCs w:val="28"/>
        </w:rPr>
        <w:t>xml</w:t>
      </w:r>
      <w:r w:rsidR="007B17A4" w:rsidRPr="007B17A4">
        <w:rPr>
          <w:rFonts w:ascii="Times New Roman" w:hint="eastAsia"/>
          <w:color w:val="000000"/>
          <w:sz w:val="28"/>
          <w:szCs w:val="28"/>
        </w:rPr>
        <w:t>，</w:t>
      </w:r>
      <w:r w:rsidR="00E22129">
        <w:rPr>
          <w:rFonts w:ascii="Times New Roman" w:hint="eastAsia"/>
          <w:color w:val="000000"/>
          <w:sz w:val="28"/>
          <w:szCs w:val="28"/>
        </w:rPr>
        <w:t>发送</w:t>
      </w:r>
      <w:r w:rsidR="007B17A4" w:rsidRPr="007B17A4">
        <w:rPr>
          <w:rFonts w:ascii="Times New Roman" w:hint="eastAsia"/>
          <w:color w:val="000000"/>
          <w:sz w:val="28"/>
          <w:szCs w:val="28"/>
        </w:rPr>
        <w:t>文件</w:t>
      </w:r>
      <w:r w:rsidR="00E22129">
        <w:rPr>
          <w:rFonts w:ascii="Times New Roman" w:hint="eastAsia"/>
          <w:color w:val="000000"/>
          <w:sz w:val="28"/>
          <w:szCs w:val="28"/>
        </w:rPr>
        <w:t>的</w:t>
      </w:r>
      <w:r w:rsidR="007B17A4" w:rsidRPr="007B17A4">
        <w:rPr>
          <w:rFonts w:ascii="Times New Roman" w:hint="eastAsia"/>
          <w:color w:val="000000"/>
          <w:sz w:val="28"/>
          <w:szCs w:val="28"/>
        </w:rPr>
        <w:t>目录与网络投票回报文件</w:t>
      </w:r>
      <w:r w:rsidR="007B17A4" w:rsidRPr="007B17A4">
        <w:rPr>
          <w:rFonts w:ascii="Times New Roman" w:hint="eastAsia"/>
          <w:color w:val="000000"/>
          <w:sz w:val="28"/>
          <w:szCs w:val="28"/>
        </w:rPr>
        <w:t>evotereport_YYYYMMDD.csv</w:t>
      </w:r>
      <w:r w:rsidR="007B17A4" w:rsidRPr="007B17A4">
        <w:rPr>
          <w:rFonts w:ascii="Times New Roman" w:hint="eastAsia"/>
          <w:color w:val="000000"/>
          <w:sz w:val="28"/>
          <w:szCs w:val="28"/>
        </w:rPr>
        <w:t>的目录相同。若交易参与人</w:t>
      </w:r>
      <w:r w:rsidR="00E22129">
        <w:rPr>
          <w:rFonts w:ascii="Times New Roman" w:hint="eastAsia"/>
          <w:color w:val="000000"/>
          <w:sz w:val="28"/>
          <w:szCs w:val="28"/>
        </w:rPr>
        <w:t>没有</w:t>
      </w:r>
      <w:r w:rsidR="00AA32E8">
        <w:rPr>
          <w:rFonts w:ascii="Times New Roman" w:hint="eastAsia"/>
          <w:color w:val="000000"/>
          <w:sz w:val="28"/>
          <w:szCs w:val="28"/>
        </w:rPr>
        <w:t>设置资金规模自设额度</w:t>
      </w:r>
      <w:r w:rsidR="007B17A4" w:rsidRPr="007B17A4">
        <w:rPr>
          <w:rFonts w:ascii="Times New Roman" w:hint="eastAsia"/>
          <w:color w:val="000000"/>
          <w:sz w:val="28"/>
          <w:szCs w:val="28"/>
        </w:rPr>
        <w:t>，则为空文件。</w:t>
      </w:r>
    </w:p>
    <w:p w:rsidR="00564602" w:rsidRDefault="00564602" w:rsidP="004733B3">
      <w:pPr>
        <w:numPr>
          <w:ilvl w:val="0"/>
          <w:numId w:val="6"/>
        </w:numPr>
        <w:tabs>
          <w:tab w:val="left" w:pos="1050"/>
        </w:tabs>
        <w:ind w:left="0" w:firstLine="567"/>
        <w:rPr>
          <w:rFonts w:ascii="Times New Roman"/>
          <w:color w:val="000000"/>
          <w:sz w:val="28"/>
          <w:szCs w:val="28"/>
        </w:rPr>
      </w:pPr>
      <w:r w:rsidRPr="005618CA">
        <w:rPr>
          <w:rFonts w:ascii="Times New Roman" w:hint="eastAsia"/>
          <w:color w:val="000000"/>
          <w:sz w:val="28"/>
          <w:szCs w:val="28"/>
        </w:rPr>
        <w:lastRenderedPageBreak/>
        <w:t>本次全网测试的港股通额度为</w:t>
      </w:r>
      <w:r w:rsidR="00CA28FF">
        <w:rPr>
          <w:rFonts w:ascii="Times New Roman" w:hint="eastAsia"/>
          <w:color w:val="000000"/>
          <w:sz w:val="28"/>
          <w:szCs w:val="28"/>
        </w:rPr>
        <w:t>42</w:t>
      </w:r>
      <w:r w:rsidRPr="005618CA">
        <w:rPr>
          <w:rFonts w:ascii="Times New Roman" w:hint="eastAsia"/>
          <w:color w:val="000000"/>
          <w:sz w:val="28"/>
          <w:szCs w:val="28"/>
        </w:rPr>
        <w:t>0</w:t>
      </w:r>
      <w:r w:rsidRPr="005618CA">
        <w:rPr>
          <w:rFonts w:ascii="Times New Roman" w:hint="eastAsia"/>
          <w:color w:val="000000"/>
          <w:sz w:val="28"/>
          <w:szCs w:val="28"/>
        </w:rPr>
        <w:t>亿元人民币，为确保各交易参与人都能全面、完整地进行测试，请各交易参与人在测试当天申报的港股买入委托总金额务必不要超过</w:t>
      </w:r>
      <w:r w:rsidR="00CA28FF">
        <w:rPr>
          <w:rFonts w:ascii="Times New Roman" w:hint="eastAsia"/>
          <w:color w:val="000000"/>
          <w:sz w:val="28"/>
          <w:szCs w:val="28"/>
        </w:rPr>
        <w:t>2</w:t>
      </w:r>
      <w:r w:rsidRPr="005618CA">
        <w:rPr>
          <w:rFonts w:ascii="Times New Roman" w:hint="eastAsia"/>
          <w:color w:val="000000"/>
          <w:sz w:val="28"/>
          <w:szCs w:val="28"/>
        </w:rPr>
        <w:t>亿港币（卖出成交、撤销买委托后均不增加交易参与人自身可用的港股买入委托总金额）。</w:t>
      </w:r>
    </w:p>
    <w:p w:rsidR="007B17A4" w:rsidRDefault="007B17A4" w:rsidP="007B17A4">
      <w:pPr>
        <w:numPr>
          <w:ilvl w:val="0"/>
          <w:numId w:val="6"/>
        </w:numPr>
        <w:tabs>
          <w:tab w:val="left" w:pos="1050"/>
        </w:tabs>
        <w:ind w:left="0" w:firstLine="567"/>
        <w:rPr>
          <w:rFonts w:ascii="Times New Roman"/>
          <w:color w:val="000000"/>
          <w:sz w:val="28"/>
          <w:szCs w:val="28"/>
        </w:rPr>
      </w:pPr>
      <w:r w:rsidRPr="007B17A4">
        <w:rPr>
          <w:rFonts w:ascii="Times New Roman" w:hint="eastAsia"/>
          <w:color w:val="000000"/>
          <w:sz w:val="28"/>
          <w:szCs w:val="28"/>
        </w:rPr>
        <w:t>交易参与人应在</w:t>
      </w:r>
      <w:r w:rsidRPr="007B17A4">
        <w:rPr>
          <w:rFonts w:ascii="Times New Roman" w:hint="eastAsia"/>
          <w:color w:val="000000"/>
          <w:sz w:val="28"/>
          <w:szCs w:val="28"/>
        </w:rPr>
        <w:t>T+1</w:t>
      </w:r>
      <w:r w:rsidRPr="007B17A4">
        <w:rPr>
          <w:rFonts w:ascii="Times New Roman" w:hint="eastAsia"/>
          <w:color w:val="000000"/>
          <w:sz w:val="28"/>
          <w:szCs w:val="28"/>
        </w:rPr>
        <w:t>日和恢复验证测试前重置自身柜台系统的回报记录号（具体方法可详询各自的软件供应商），使得回报同步消息（</w:t>
      </w:r>
      <w:r w:rsidRPr="007B17A4">
        <w:rPr>
          <w:rFonts w:ascii="Times New Roman" w:hint="eastAsia"/>
          <w:color w:val="000000"/>
          <w:sz w:val="28"/>
          <w:szCs w:val="28"/>
        </w:rPr>
        <w:t>Report Synchronization</w:t>
      </w:r>
      <w:r w:rsidRPr="007B17A4">
        <w:rPr>
          <w:rFonts w:ascii="Times New Roman" w:hint="eastAsia"/>
          <w:color w:val="000000"/>
          <w:sz w:val="28"/>
          <w:szCs w:val="28"/>
        </w:rPr>
        <w:t>）中的回报记录号从</w:t>
      </w:r>
      <w:r w:rsidRPr="007B17A4">
        <w:rPr>
          <w:rFonts w:ascii="Times New Roman" w:hint="eastAsia"/>
          <w:color w:val="000000"/>
          <w:sz w:val="28"/>
          <w:szCs w:val="28"/>
        </w:rPr>
        <w:t>1</w:t>
      </w:r>
      <w:r w:rsidRPr="007B17A4">
        <w:rPr>
          <w:rFonts w:ascii="Times New Roman" w:hint="eastAsia"/>
          <w:color w:val="000000"/>
          <w:sz w:val="28"/>
          <w:szCs w:val="28"/>
        </w:rPr>
        <w:t>开始，否则将无法收到委托确认与成交回报消息。</w:t>
      </w:r>
    </w:p>
    <w:p w:rsidR="00B37931" w:rsidRDefault="00B37931" w:rsidP="007B17A4">
      <w:pPr>
        <w:numPr>
          <w:ilvl w:val="0"/>
          <w:numId w:val="6"/>
        </w:numPr>
        <w:tabs>
          <w:tab w:val="left" w:pos="1050"/>
        </w:tabs>
        <w:ind w:left="0" w:firstLine="567"/>
        <w:rPr>
          <w:rFonts w:ascii="Times New Roman"/>
          <w:color w:val="000000"/>
          <w:sz w:val="28"/>
          <w:szCs w:val="28"/>
        </w:rPr>
      </w:pPr>
      <w:r w:rsidRPr="00B37931">
        <w:rPr>
          <w:rFonts w:ascii="Times New Roman" w:hint="eastAsia"/>
          <w:color w:val="000000"/>
          <w:sz w:val="28"/>
          <w:szCs w:val="28"/>
        </w:rPr>
        <w:t>本次测试使用</w:t>
      </w:r>
      <w:r w:rsidRPr="00B37931">
        <w:rPr>
          <w:rFonts w:ascii="Times New Roman" w:hint="eastAsia"/>
          <w:color w:val="000000"/>
          <w:sz w:val="28"/>
          <w:szCs w:val="28"/>
        </w:rPr>
        <w:t>D-COM</w:t>
      </w:r>
      <w:r w:rsidRPr="00B37931">
        <w:rPr>
          <w:rFonts w:ascii="Times New Roman" w:hint="eastAsia"/>
          <w:color w:val="000000"/>
          <w:sz w:val="28"/>
          <w:szCs w:val="28"/>
        </w:rPr>
        <w:t>网关的版本为</w:t>
      </w:r>
      <w:r w:rsidRPr="00B37931">
        <w:rPr>
          <w:rFonts w:ascii="Times New Roman" w:hint="eastAsia"/>
          <w:color w:val="000000"/>
          <w:sz w:val="28"/>
          <w:szCs w:val="28"/>
        </w:rPr>
        <w:t>20180315</w:t>
      </w:r>
      <w:r w:rsidRPr="00B37931">
        <w:rPr>
          <w:rFonts w:ascii="Times New Roman" w:hint="eastAsia"/>
          <w:color w:val="000000"/>
          <w:sz w:val="28"/>
          <w:szCs w:val="28"/>
        </w:rPr>
        <w:t>或更新，</w:t>
      </w:r>
      <w:r w:rsidRPr="00B37931">
        <w:rPr>
          <w:rFonts w:ascii="Times New Roman" w:hint="eastAsia"/>
          <w:color w:val="000000"/>
          <w:sz w:val="28"/>
          <w:szCs w:val="28"/>
        </w:rPr>
        <w:t>D-COM</w:t>
      </w:r>
      <w:r w:rsidRPr="00B37931">
        <w:rPr>
          <w:rFonts w:ascii="Times New Roman" w:hint="eastAsia"/>
          <w:color w:val="000000"/>
          <w:sz w:val="28"/>
          <w:szCs w:val="28"/>
        </w:rPr>
        <w:t>终端的版本为</w:t>
      </w:r>
      <w:r w:rsidRPr="00B37931">
        <w:rPr>
          <w:rFonts w:ascii="Times New Roman" w:hint="eastAsia"/>
          <w:color w:val="000000"/>
          <w:sz w:val="28"/>
          <w:szCs w:val="28"/>
        </w:rPr>
        <w:t>201803</w:t>
      </w:r>
      <w:r w:rsidR="00C64167">
        <w:rPr>
          <w:rFonts w:ascii="Times New Roman" w:hint="eastAsia"/>
          <w:color w:val="000000"/>
          <w:sz w:val="28"/>
          <w:szCs w:val="28"/>
        </w:rPr>
        <w:t>30</w:t>
      </w:r>
      <w:r w:rsidRPr="00B37931">
        <w:rPr>
          <w:rFonts w:ascii="Times New Roman" w:hint="eastAsia"/>
          <w:color w:val="000000"/>
          <w:sz w:val="28"/>
          <w:szCs w:val="28"/>
        </w:rPr>
        <w:t>或更新</w:t>
      </w:r>
      <w:r>
        <w:rPr>
          <w:rFonts w:ascii="Times New Roman" w:hint="eastAsia"/>
          <w:color w:val="000000"/>
          <w:sz w:val="28"/>
          <w:szCs w:val="28"/>
        </w:rPr>
        <w:t>，</w:t>
      </w:r>
      <w:r w:rsidRPr="00B37931">
        <w:rPr>
          <w:rFonts w:ascii="Times New Roman" w:hint="eastAsia"/>
          <w:color w:val="000000"/>
          <w:sz w:val="28"/>
          <w:szCs w:val="28"/>
        </w:rPr>
        <w:t>D-COM</w:t>
      </w:r>
      <w:r w:rsidRPr="00B37931">
        <w:rPr>
          <w:rFonts w:ascii="Times New Roman" w:hint="eastAsia"/>
          <w:color w:val="000000"/>
          <w:sz w:val="28"/>
          <w:szCs w:val="28"/>
        </w:rPr>
        <w:t>网关及终端软件从</w:t>
      </w:r>
      <w:r w:rsidR="00DB0C2D">
        <w:rPr>
          <w:rFonts w:ascii="Times New Roman" w:hint="eastAsia"/>
          <w:color w:val="000000"/>
          <w:sz w:val="28"/>
          <w:szCs w:val="28"/>
        </w:rPr>
        <w:t>相应</w:t>
      </w:r>
      <w:r w:rsidRPr="00B37931">
        <w:rPr>
          <w:rFonts w:ascii="Times New Roman" w:hint="eastAsia"/>
          <w:color w:val="000000"/>
          <w:sz w:val="28"/>
          <w:szCs w:val="28"/>
        </w:rPr>
        <w:t>QQ</w:t>
      </w:r>
      <w:r w:rsidRPr="00B37931">
        <w:rPr>
          <w:rFonts w:ascii="Times New Roman" w:hint="eastAsia"/>
          <w:color w:val="000000"/>
          <w:sz w:val="28"/>
          <w:szCs w:val="28"/>
        </w:rPr>
        <w:t>群</w:t>
      </w:r>
      <w:r w:rsidR="00DB0C2D" w:rsidRPr="00B37931">
        <w:rPr>
          <w:rFonts w:ascii="Times New Roman" w:hint="eastAsia"/>
          <w:color w:val="000000"/>
          <w:sz w:val="28"/>
          <w:szCs w:val="28"/>
        </w:rPr>
        <w:t>（群号见</w:t>
      </w:r>
      <w:hyperlink w:anchor="联系方式" w:history="1">
        <w:r w:rsidR="00DB0C2D" w:rsidRPr="00DB0C2D">
          <w:rPr>
            <w:rStyle w:val="af"/>
            <w:rFonts w:ascii="Times New Roman" w:hint="eastAsia"/>
            <w:sz w:val="28"/>
            <w:szCs w:val="28"/>
          </w:rPr>
          <w:t>联系方式</w:t>
        </w:r>
      </w:hyperlink>
      <w:r w:rsidR="00DB0C2D" w:rsidRPr="00B37931">
        <w:rPr>
          <w:rFonts w:ascii="Times New Roman" w:hint="eastAsia"/>
          <w:color w:val="000000"/>
          <w:sz w:val="28"/>
          <w:szCs w:val="28"/>
        </w:rPr>
        <w:t>）</w:t>
      </w:r>
      <w:r w:rsidRPr="00B37931">
        <w:rPr>
          <w:rFonts w:ascii="Times New Roman" w:hint="eastAsia"/>
          <w:color w:val="000000"/>
          <w:sz w:val="28"/>
          <w:szCs w:val="28"/>
        </w:rPr>
        <w:t>的群文件中下载或在线升级。</w:t>
      </w:r>
    </w:p>
    <w:p w:rsidR="004E14AA" w:rsidRPr="004E14AA" w:rsidRDefault="004E14AA" w:rsidP="00467C55">
      <w:pPr>
        <w:numPr>
          <w:ilvl w:val="0"/>
          <w:numId w:val="6"/>
        </w:numPr>
        <w:tabs>
          <w:tab w:val="left" w:pos="1050"/>
        </w:tabs>
        <w:ind w:left="0" w:firstLine="567"/>
        <w:rPr>
          <w:rFonts w:ascii="Times New Roman"/>
          <w:color w:val="000000"/>
          <w:sz w:val="28"/>
          <w:szCs w:val="28"/>
        </w:rPr>
      </w:pPr>
      <w:r w:rsidRPr="004E14AA">
        <w:rPr>
          <w:rFonts w:ascii="Times New Roman" w:hint="eastAsia"/>
          <w:color w:val="000000"/>
          <w:sz w:val="28"/>
          <w:szCs w:val="28"/>
        </w:rPr>
        <w:t>登录深交所“会员业务专区”</w:t>
      </w:r>
      <w:r w:rsidR="00E5131A">
        <w:rPr>
          <w:rFonts w:ascii="Times New Roman" w:hint="eastAsia"/>
          <w:color w:val="000000"/>
          <w:sz w:val="28"/>
          <w:szCs w:val="28"/>
        </w:rPr>
        <w:t>进行</w:t>
      </w:r>
      <w:r>
        <w:rPr>
          <w:rFonts w:ascii="Times New Roman" w:hint="eastAsia"/>
          <w:color w:val="000000"/>
          <w:sz w:val="28"/>
          <w:szCs w:val="28"/>
        </w:rPr>
        <w:t>自设额度</w:t>
      </w:r>
      <w:r w:rsidR="00E5131A">
        <w:rPr>
          <w:rFonts w:ascii="Times New Roman" w:hint="eastAsia"/>
          <w:color w:val="000000"/>
          <w:sz w:val="28"/>
          <w:szCs w:val="28"/>
        </w:rPr>
        <w:t>调整</w:t>
      </w:r>
      <w:r w:rsidR="00164006">
        <w:rPr>
          <w:rFonts w:ascii="Times New Roman" w:hint="eastAsia"/>
          <w:color w:val="000000"/>
          <w:sz w:val="28"/>
          <w:szCs w:val="28"/>
        </w:rPr>
        <w:t>及</w:t>
      </w:r>
      <w:r w:rsidR="00E5131A">
        <w:rPr>
          <w:rFonts w:ascii="Times New Roman" w:hint="eastAsia"/>
          <w:color w:val="000000"/>
          <w:sz w:val="28"/>
          <w:szCs w:val="28"/>
        </w:rPr>
        <w:t>查询</w:t>
      </w:r>
      <w:r>
        <w:rPr>
          <w:rFonts w:ascii="Times New Roman" w:hint="eastAsia"/>
          <w:color w:val="000000"/>
          <w:sz w:val="28"/>
          <w:szCs w:val="28"/>
        </w:rPr>
        <w:t>的</w:t>
      </w:r>
      <w:r w:rsidR="00164006">
        <w:rPr>
          <w:rFonts w:ascii="Times New Roman" w:hint="eastAsia"/>
          <w:color w:val="000000"/>
          <w:sz w:val="28"/>
          <w:szCs w:val="28"/>
        </w:rPr>
        <w:t>操作指引见附件</w:t>
      </w:r>
      <w:r w:rsidR="00164006">
        <w:rPr>
          <w:rFonts w:ascii="Times New Roman" w:hint="eastAsia"/>
          <w:color w:val="000000"/>
          <w:sz w:val="28"/>
          <w:szCs w:val="28"/>
        </w:rPr>
        <w:t>2</w:t>
      </w:r>
      <w:r w:rsidR="00164006">
        <w:rPr>
          <w:rFonts w:ascii="Times New Roman" w:hint="eastAsia"/>
          <w:color w:val="000000"/>
          <w:sz w:val="28"/>
          <w:szCs w:val="28"/>
        </w:rPr>
        <w:t>。</w:t>
      </w:r>
    </w:p>
    <w:p w:rsidR="00406E8C" w:rsidRPr="007B17A4" w:rsidRDefault="00406E8C" w:rsidP="00011E71">
      <w:pPr>
        <w:numPr>
          <w:ilvl w:val="255"/>
          <w:numId w:val="0"/>
        </w:numPr>
        <w:ind w:firstLine="425"/>
        <w:rPr>
          <w:rFonts w:ascii="Times New Roman"/>
          <w:color w:val="000000"/>
          <w:sz w:val="28"/>
          <w:szCs w:val="28"/>
        </w:rPr>
      </w:pPr>
    </w:p>
    <w:p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6"/>
    </w:p>
    <w:p w:rsidR="00067748" w:rsidRDefault="004A31CC" w:rsidP="00904C1B">
      <w:pPr>
        <w:numPr>
          <w:ilvl w:val="0"/>
          <w:numId w:val="7"/>
        </w:numPr>
        <w:tabs>
          <w:tab w:val="left" w:pos="840"/>
          <w:tab w:val="left" w:pos="1050"/>
        </w:tabs>
        <w:ind w:left="0" w:firstLine="567"/>
        <w:rPr>
          <w:rFonts w:ascii="Times New Roman"/>
          <w:sz w:val="28"/>
          <w:szCs w:val="28"/>
        </w:rPr>
      </w:pPr>
      <w:r w:rsidRPr="004733B3">
        <w:rPr>
          <w:rFonts w:ascii="Times New Roman" w:hint="eastAsia"/>
          <w:sz w:val="28"/>
          <w:szCs w:val="28"/>
        </w:rPr>
        <w:t>请各会员单位、基金管理公司、行情服务商、托管银行及相关单位务必参加测试，</w:t>
      </w:r>
      <w:r w:rsidRPr="004733B3">
        <w:rPr>
          <w:rFonts w:ascii="Times New Roman" w:hint="eastAsia"/>
          <w:b/>
          <w:sz w:val="28"/>
          <w:szCs w:val="28"/>
        </w:rPr>
        <w:t>参加福田、南方双中心运行测试的单位务必参加恢复验证测试</w:t>
      </w:r>
      <w:r w:rsidRPr="004733B3">
        <w:rPr>
          <w:rFonts w:ascii="Times New Roman" w:hint="eastAsia"/>
          <w:sz w:val="28"/>
          <w:szCs w:val="28"/>
        </w:rPr>
        <w:t>。因故不能参加测试者，务必电话或传真通知深交所</w:t>
      </w:r>
      <w:r w:rsidR="00067748">
        <w:rPr>
          <w:rFonts w:ascii="Times New Roman" w:hint="eastAsia"/>
          <w:sz w:val="28"/>
          <w:szCs w:val="28"/>
        </w:rPr>
        <w:t>。</w:t>
      </w:r>
    </w:p>
    <w:p w:rsidR="006558B1" w:rsidRPr="00067748" w:rsidRDefault="00904C1B" w:rsidP="00904C1B">
      <w:pPr>
        <w:numPr>
          <w:ilvl w:val="0"/>
          <w:numId w:val="7"/>
        </w:numPr>
        <w:tabs>
          <w:tab w:val="left" w:pos="840"/>
          <w:tab w:val="left" w:pos="1050"/>
        </w:tabs>
        <w:ind w:left="0" w:firstLine="567"/>
        <w:rPr>
          <w:rFonts w:ascii="Times New Roman"/>
          <w:sz w:val="28"/>
          <w:szCs w:val="28"/>
        </w:rPr>
      </w:pPr>
      <w:r w:rsidRPr="00067748">
        <w:rPr>
          <w:rFonts w:ascii="Times New Roman" w:hint="eastAsia"/>
          <w:sz w:val="28"/>
          <w:szCs w:val="28"/>
        </w:rPr>
        <w:t>请各</w:t>
      </w:r>
      <w:r w:rsidR="00067748">
        <w:rPr>
          <w:rFonts w:ascii="Times New Roman" w:hint="eastAsia"/>
          <w:sz w:val="28"/>
          <w:szCs w:val="28"/>
        </w:rPr>
        <w:t>参测</w:t>
      </w:r>
      <w:r w:rsidRPr="00067748">
        <w:rPr>
          <w:rFonts w:ascii="Times New Roman" w:hint="eastAsia"/>
          <w:sz w:val="28"/>
          <w:szCs w:val="28"/>
        </w:rPr>
        <w:t>单位认真组织，落实专人负责本次测试工作。</w:t>
      </w:r>
    </w:p>
    <w:p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各参测单位务必</w:t>
      </w:r>
      <w:r w:rsidR="00067748">
        <w:rPr>
          <w:rFonts w:ascii="Times New Roman" w:hint="eastAsia"/>
          <w:color w:val="000000"/>
          <w:sz w:val="28"/>
          <w:szCs w:val="28"/>
        </w:rPr>
        <w:t>在</w:t>
      </w:r>
      <w:r w:rsidR="00067748" w:rsidRPr="00712784">
        <w:rPr>
          <w:rFonts w:ascii="Times New Roman" w:hint="eastAsia"/>
          <w:color w:val="000000"/>
          <w:sz w:val="28"/>
          <w:szCs w:val="28"/>
        </w:rPr>
        <w:t>测试前</w:t>
      </w:r>
      <w:r w:rsidRPr="00712784">
        <w:rPr>
          <w:rFonts w:ascii="Times New Roman" w:hint="eastAsia"/>
          <w:color w:val="000000"/>
          <w:sz w:val="28"/>
          <w:szCs w:val="28"/>
        </w:rPr>
        <w:t>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Pr>
          <w:rFonts w:ascii="Times New Roman" w:hint="eastAsia"/>
          <w:color w:val="000000"/>
          <w:sz w:val="28"/>
          <w:szCs w:val="28"/>
        </w:rPr>
        <w:t>与变更稽核</w:t>
      </w:r>
      <w:r w:rsidRPr="00712784">
        <w:rPr>
          <w:rFonts w:ascii="Times New Roman" w:hint="eastAsia"/>
          <w:color w:val="000000"/>
          <w:sz w:val="28"/>
          <w:szCs w:val="28"/>
        </w:rPr>
        <w:t>工作，</w:t>
      </w:r>
      <w:r w:rsidR="00191717">
        <w:rPr>
          <w:rFonts w:ascii="Times New Roman" w:hint="eastAsia"/>
          <w:color w:val="000000"/>
          <w:sz w:val="28"/>
          <w:szCs w:val="28"/>
        </w:rPr>
        <w:t>确</w:t>
      </w:r>
      <w:r w:rsidR="00191717">
        <w:rPr>
          <w:rFonts w:ascii="Times New Roman" w:hint="eastAsia"/>
          <w:color w:val="000000"/>
          <w:sz w:val="28"/>
          <w:szCs w:val="28"/>
        </w:rPr>
        <w:lastRenderedPageBreak/>
        <w:t>保下一交易日（</w:t>
      </w:r>
      <w:r w:rsidR="00356F67">
        <w:rPr>
          <w:rFonts w:ascii="Times New Roman" w:hint="eastAsia"/>
          <w:color w:val="000000"/>
          <w:sz w:val="28"/>
          <w:szCs w:val="28"/>
        </w:rPr>
        <w:t>4</w:t>
      </w:r>
      <w:r w:rsidR="003025ED">
        <w:rPr>
          <w:rFonts w:ascii="Times New Roman"/>
          <w:color w:val="000000"/>
          <w:sz w:val="28"/>
          <w:szCs w:val="28"/>
        </w:rPr>
        <w:t>月</w:t>
      </w:r>
      <w:r w:rsidR="00E72ECF">
        <w:rPr>
          <w:rFonts w:ascii="Times New Roman" w:hint="eastAsia"/>
          <w:color w:val="000000"/>
          <w:sz w:val="28"/>
          <w:szCs w:val="28"/>
        </w:rPr>
        <w:t>23</w:t>
      </w:r>
      <w:r w:rsidR="003025ED">
        <w:rPr>
          <w:rFonts w:ascii="Times New Roman"/>
          <w:color w:val="000000"/>
          <w:sz w:val="28"/>
          <w:szCs w:val="28"/>
        </w:rPr>
        <w:t>日</w:t>
      </w:r>
      <w:r w:rsidR="00191717">
        <w:rPr>
          <w:rFonts w:ascii="Times New Roman" w:hint="eastAsia"/>
          <w:color w:val="000000"/>
          <w:sz w:val="28"/>
          <w:szCs w:val="28"/>
        </w:rPr>
        <w:t>）生产系统的正确运行。</w:t>
      </w:r>
    </w:p>
    <w:p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50840" w:rsidRPr="00A64946">
        <w:rPr>
          <w:rFonts w:ascii="Times New Roman"/>
          <w:color w:val="000000"/>
          <w:sz w:val="28"/>
          <w:szCs w:val="28"/>
        </w:rPr>
        <w:t>201</w:t>
      </w:r>
      <w:r w:rsidR="00850840">
        <w:rPr>
          <w:rFonts w:ascii="Times New Roman" w:hint="eastAsia"/>
          <w:color w:val="000000"/>
          <w:sz w:val="28"/>
          <w:szCs w:val="28"/>
        </w:rPr>
        <w:t>8</w:t>
      </w:r>
      <w:r w:rsidR="00850840" w:rsidRPr="00A64946">
        <w:rPr>
          <w:rFonts w:ascii="Times New Roman"/>
          <w:color w:val="000000"/>
          <w:sz w:val="28"/>
          <w:szCs w:val="28"/>
        </w:rPr>
        <w:t>年</w:t>
      </w:r>
      <w:r w:rsidR="002A16D3">
        <w:rPr>
          <w:rFonts w:ascii="Times New Roman" w:hint="eastAsia"/>
          <w:color w:val="000000"/>
          <w:sz w:val="28"/>
          <w:szCs w:val="28"/>
        </w:rPr>
        <w:t>4</w:t>
      </w:r>
      <w:r w:rsidR="00850840" w:rsidRPr="00A64946">
        <w:rPr>
          <w:rFonts w:ascii="Times New Roman"/>
          <w:color w:val="000000"/>
          <w:sz w:val="28"/>
          <w:szCs w:val="28"/>
        </w:rPr>
        <w:t>月</w:t>
      </w:r>
      <w:r w:rsidR="002A16D3">
        <w:rPr>
          <w:rFonts w:ascii="Times New Roman" w:hint="eastAsia"/>
          <w:color w:val="000000"/>
          <w:sz w:val="28"/>
          <w:szCs w:val="28"/>
        </w:rPr>
        <w:t>2</w:t>
      </w:r>
      <w:r w:rsidR="00067748">
        <w:rPr>
          <w:rFonts w:ascii="Times New Roman" w:hint="eastAsia"/>
          <w:color w:val="000000"/>
          <w:sz w:val="28"/>
          <w:szCs w:val="28"/>
        </w:rPr>
        <w:t>1</w:t>
      </w:r>
      <w:r w:rsidR="00622076" w:rsidRPr="00A64946">
        <w:rPr>
          <w:rFonts w:ascii="Times New Roman"/>
          <w:color w:val="000000"/>
          <w:sz w:val="28"/>
          <w:szCs w:val="28"/>
        </w:rPr>
        <w:t>日</w:t>
      </w:r>
      <w:r w:rsidR="00067748">
        <w:rPr>
          <w:rFonts w:ascii="Times New Roman" w:hint="eastAsia"/>
          <w:color w:val="000000"/>
          <w:sz w:val="28"/>
          <w:szCs w:val="28"/>
        </w:rPr>
        <w:t>22</w:t>
      </w:r>
      <w:r w:rsidR="00191717" w:rsidRPr="00A64946">
        <w:rPr>
          <w:rFonts w:ascii="Times New Roman"/>
          <w:color w:val="000000"/>
          <w:sz w:val="28"/>
          <w:szCs w:val="28"/>
        </w:rPr>
        <w:t>:00</w:t>
      </w:r>
      <w:r w:rsidR="00191717" w:rsidRPr="00A64946">
        <w:rPr>
          <w:rFonts w:ascii="Times New Roman" w:hint="eastAsia"/>
          <w:color w:val="000000"/>
          <w:sz w:val="28"/>
          <w:szCs w:val="28"/>
        </w:rPr>
        <w:t>之前登录</w:t>
      </w:r>
      <w:r w:rsidR="000328B7">
        <w:rPr>
          <w:rFonts w:ascii="Times New Roman" w:hint="eastAsia"/>
          <w:color w:val="000000"/>
          <w:sz w:val="28"/>
          <w:szCs w:val="28"/>
        </w:rPr>
        <w:t>深交</w:t>
      </w:r>
      <w:r w:rsidR="00191717">
        <w:rPr>
          <w:rFonts w:ascii="Times New Roman" w:hint="eastAsia"/>
          <w:color w:val="000000"/>
          <w:sz w:val="28"/>
          <w:szCs w:val="28"/>
        </w:rPr>
        <w:t>所“会员业务专区”首页“快速导航―在线调查表”栏目填写并提交《</w:t>
      </w:r>
      <w:r w:rsidR="001410BB" w:rsidRPr="001410BB">
        <w:rPr>
          <w:rFonts w:ascii="Times New Roman" w:hint="eastAsia"/>
          <w:color w:val="000000"/>
          <w:sz w:val="28"/>
          <w:szCs w:val="28"/>
        </w:rPr>
        <w:t>深市证券交易资金前端风险控制</w:t>
      </w:r>
      <w:r w:rsidR="000B7727">
        <w:rPr>
          <w:rFonts w:hint="eastAsia"/>
          <w:color w:val="000000"/>
          <w:sz w:val="28"/>
          <w:szCs w:val="28"/>
        </w:rPr>
        <w:t>暨</w:t>
      </w:r>
      <w:r w:rsidR="000B7727" w:rsidRPr="00900029">
        <w:rPr>
          <w:rFonts w:hint="eastAsia"/>
          <w:color w:val="000000"/>
          <w:sz w:val="28"/>
          <w:szCs w:val="28"/>
        </w:rPr>
        <w:t>创新创业公司非公开发行可转换公司债券转股业务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1410BB">
        <w:rPr>
          <w:rFonts w:ascii="Times New Roman" w:hint="eastAsia"/>
          <w:color w:val="000000"/>
          <w:sz w:val="28"/>
          <w:szCs w:val="28"/>
        </w:rPr>
        <w:t>4</w:t>
      </w:r>
      <w:r w:rsidR="00AB6086" w:rsidRPr="00AB6086">
        <w:rPr>
          <w:rFonts w:ascii="Times New Roman" w:hint="eastAsia"/>
          <w:color w:val="000000"/>
          <w:sz w:val="28"/>
          <w:szCs w:val="28"/>
        </w:rPr>
        <w:t>月</w:t>
      </w:r>
      <w:r w:rsidR="001410BB">
        <w:rPr>
          <w:rFonts w:ascii="Times New Roman" w:hint="eastAsia"/>
          <w:color w:val="000000"/>
          <w:sz w:val="28"/>
          <w:szCs w:val="28"/>
        </w:rPr>
        <w:t>21</w:t>
      </w:r>
      <w:r w:rsidR="00AB6086" w:rsidRPr="00AB6086">
        <w:rPr>
          <w:rFonts w:ascii="Times New Roman" w:hint="eastAsia"/>
          <w:color w:val="000000"/>
          <w:sz w:val="28"/>
          <w:szCs w:val="28"/>
        </w:rPr>
        <w:t>日全网测试反馈表</w:t>
      </w:r>
      <w:r w:rsidR="00191717">
        <w:rPr>
          <w:rFonts w:ascii="Times New Roman" w:hint="eastAsia"/>
          <w:color w:val="000000"/>
          <w:sz w:val="28"/>
          <w:szCs w:val="28"/>
        </w:rPr>
        <w:t>》（参见</w:t>
      </w:r>
      <w:r w:rsidR="00C209A0">
        <w:rPr>
          <w:rFonts w:ascii="Times New Roman" w:hint="eastAsia"/>
          <w:color w:val="000000"/>
          <w:sz w:val="28"/>
          <w:szCs w:val="28"/>
        </w:rPr>
        <w:t>附件</w:t>
      </w:r>
      <w:r w:rsidR="00C209A0">
        <w:rPr>
          <w:rFonts w:ascii="Times New Roman" w:hint="eastAsia"/>
          <w:color w:val="000000"/>
          <w:sz w:val="28"/>
          <w:szCs w:val="28"/>
        </w:rPr>
        <w:t>1</w:t>
      </w:r>
      <w:r w:rsidR="00191717">
        <w:rPr>
          <w:rFonts w:ascii="Times New Roman" w:hint="eastAsia"/>
          <w:color w:val="000000"/>
          <w:sz w:val="28"/>
          <w:szCs w:val="28"/>
        </w:rPr>
        <w:t>），</w:t>
      </w:r>
      <w:r w:rsidR="00A13766">
        <w:fldChar w:fldCharType="begin"/>
      </w:r>
      <w:r w:rsidR="00A13766">
        <w:instrText xml:space="preserve"> HYPERLINK "mailto:非会员用户请将填报好的反馈表发送至sseyxb@szse.cn" </w:instrText>
      </w:r>
      <w:r w:rsidR="00A13766">
        <w:fldChar w:fldCharType="separate"/>
      </w:r>
      <w:r w:rsidR="00191717">
        <w:rPr>
          <w:rFonts w:ascii="Times New Roman" w:hint="eastAsia"/>
          <w:color w:val="000000"/>
          <w:sz w:val="28"/>
          <w:szCs w:val="28"/>
        </w:rPr>
        <w:t>非会员用户请将填报好的反馈表发送至</w:t>
      </w:r>
      <w:r w:rsidR="00191717">
        <w:rPr>
          <w:rFonts w:ascii="Times New Roman"/>
          <w:color w:val="000000"/>
          <w:sz w:val="28"/>
          <w:szCs w:val="28"/>
        </w:rPr>
        <w:t>sseyxb@szse.cn</w:t>
      </w:r>
      <w:r w:rsidR="00A13766">
        <w:rPr>
          <w:rFonts w:ascii="Times New Roman"/>
          <w:color w:val="000000"/>
          <w:sz w:val="28"/>
          <w:szCs w:val="28"/>
        </w:rPr>
        <w:fldChar w:fldCharType="end"/>
      </w:r>
      <w:r w:rsidR="00E22129" w:rsidRPr="006B06D8">
        <w:rPr>
          <w:rFonts w:cs="楷体_GB2312" w:hint="eastAsia"/>
          <w:sz w:val="28"/>
          <w:szCs w:val="28"/>
        </w:rPr>
        <w:t>及</w:t>
      </w:r>
      <w:r w:rsidR="00850840">
        <w:rPr>
          <w:rFonts w:cs="楷体_GB2312" w:hint="eastAsia"/>
          <w:sz w:val="28"/>
          <w:szCs w:val="28"/>
        </w:rPr>
        <w:t>szjsb</w:t>
      </w:r>
      <w:r w:rsidR="00E22129" w:rsidRPr="006B06D8">
        <w:rPr>
          <w:rFonts w:cs="楷体_GB2312" w:hint="eastAsia"/>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8F25C1" w:rsidRPr="001410BB">
        <w:rPr>
          <w:rFonts w:ascii="Times New Roman" w:hint="eastAsia"/>
          <w:color w:val="000000"/>
          <w:sz w:val="28"/>
          <w:szCs w:val="28"/>
        </w:rPr>
        <w:t>深市证券交易资金前端风险控制</w:t>
      </w:r>
      <w:r w:rsidR="00067748">
        <w:rPr>
          <w:rFonts w:hint="eastAsia"/>
          <w:color w:val="000000"/>
          <w:sz w:val="28"/>
          <w:szCs w:val="28"/>
        </w:rPr>
        <w:t>暨</w:t>
      </w:r>
      <w:r w:rsidR="00067748" w:rsidRPr="00900029">
        <w:rPr>
          <w:rFonts w:hint="eastAsia"/>
          <w:color w:val="000000"/>
          <w:sz w:val="28"/>
          <w:szCs w:val="28"/>
        </w:rPr>
        <w:t>创新创业公司非公开发行可转换公司债券转股业务</w:t>
      </w:r>
      <w:r w:rsidR="008F25C1" w:rsidRPr="001410BB">
        <w:rPr>
          <w:rFonts w:ascii="Times New Roman" w:hint="eastAsia"/>
          <w:color w:val="000000"/>
          <w:sz w:val="28"/>
          <w:szCs w:val="28"/>
        </w:rPr>
        <w:t>业务</w:t>
      </w:r>
      <w:r w:rsidR="008F25C1">
        <w:rPr>
          <w:rFonts w:ascii="Times New Roman" w:hint="eastAsia"/>
          <w:color w:val="000000"/>
          <w:sz w:val="28"/>
          <w:szCs w:val="28"/>
        </w:rPr>
        <w:t>2018</w:t>
      </w:r>
      <w:r w:rsidR="008F25C1" w:rsidRPr="00AB6086">
        <w:rPr>
          <w:rFonts w:ascii="Times New Roman" w:hint="eastAsia"/>
          <w:color w:val="000000"/>
          <w:sz w:val="28"/>
          <w:szCs w:val="28"/>
        </w:rPr>
        <w:t>年</w:t>
      </w:r>
      <w:r w:rsidR="008F25C1">
        <w:rPr>
          <w:rFonts w:ascii="Times New Roman" w:hint="eastAsia"/>
          <w:color w:val="000000"/>
          <w:sz w:val="28"/>
          <w:szCs w:val="28"/>
        </w:rPr>
        <w:t>4</w:t>
      </w:r>
      <w:r w:rsidR="008F25C1" w:rsidRPr="00AB6086">
        <w:rPr>
          <w:rFonts w:ascii="Times New Roman" w:hint="eastAsia"/>
          <w:color w:val="000000"/>
          <w:sz w:val="28"/>
          <w:szCs w:val="28"/>
        </w:rPr>
        <w:t>月</w:t>
      </w:r>
      <w:r w:rsidR="008F25C1">
        <w:rPr>
          <w:rFonts w:ascii="Times New Roman" w:hint="eastAsia"/>
          <w:color w:val="000000"/>
          <w:sz w:val="28"/>
          <w:szCs w:val="28"/>
        </w:rPr>
        <w:t>21</w:t>
      </w:r>
      <w:r w:rsidR="008F25C1" w:rsidRPr="00AB6086">
        <w:rPr>
          <w:rFonts w:ascii="Times New Roman" w:hint="eastAsia"/>
          <w:color w:val="000000"/>
          <w:sz w:val="28"/>
          <w:szCs w:val="28"/>
        </w:rPr>
        <w:t>日全网测试反馈表</w:t>
      </w:r>
      <w:r w:rsidR="00191717">
        <w:rPr>
          <w:rFonts w:ascii="Times New Roman" w:hint="eastAsia"/>
          <w:color w:val="000000"/>
          <w:sz w:val="28"/>
          <w:szCs w:val="28"/>
        </w:rPr>
        <w:t>”。</w:t>
      </w:r>
    </w:p>
    <w:p w:rsidR="00BD55F8" w:rsidRDefault="007C3B00" w:rsidP="009F27C2">
      <w:pPr>
        <w:tabs>
          <w:tab w:val="left" w:pos="900"/>
          <w:tab w:val="left" w:pos="1266"/>
        </w:tabs>
        <w:spacing w:line="360" w:lineRule="atLeast"/>
        <w:ind w:firstLineChars="221" w:firstLine="619"/>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proofErr w:type="spellStart"/>
      <w:r w:rsidRPr="00A64946">
        <w:rPr>
          <w:rFonts w:ascii="Times New Roman" w:hint="eastAsia"/>
          <w:bCs/>
          <w:sz w:val="28"/>
          <w:szCs w:val="28"/>
        </w:rPr>
        <w:t>Ekey</w:t>
      </w:r>
      <w:proofErr w:type="spellEnd"/>
      <w:r w:rsidRPr="00A64946">
        <w:rPr>
          <w:rFonts w:ascii="Times New Roman" w:hint="eastAsia"/>
          <w:bCs/>
          <w:sz w:val="28"/>
          <w:szCs w:val="28"/>
        </w:rPr>
        <w:t>），具体方法可询问各自单位负责每月技术月报的填报人员或负责会籍席位业务的人员。</w:t>
      </w:r>
    </w:p>
    <w:p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rsidR="009D5FDA" w:rsidRPr="004733B3" w:rsidRDefault="009D5FDA" w:rsidP="009D5FDA">
      <w:pPr>
        <w:pStyle w:val="30"/>
        <w:outlineLvl w:val="0"/>
        <w:rPr>
          <w:rFonts w:ascii="Times New Roman"/>
          <w:b/>
          <w:color w:val="000000"/>
          <w:sz w:val="32"/>
          <w:szCs w:val="32"/>
        </w:rPr>
      </w:pPr>
      <w:r w:rsidRPr="004733B3">
        <w:rPr>
          <w:rFonts w:ascii="Times New Roman" w:hint="eastAsia"/>
          <w:b/>
          <w:color w:val="000000"/>
          <w:sz w:val="32"/>
          <w:szCs w:val="32"/>
        </w:rPr>
        <w:t>九、参考文档</w:t>
      </w:r>
    </w:p>
    <w:p w:rsidR="00ED68A9" w:rsidRPr="001410BB" w:rsidRDefault="00ED68A9" w:rsidP="001410BB">
      <w:pPr>
        <w:widowControl/>
        <w:tabs>
          <w:tab w:val="left" w:pos="900"/>
          <w:tab w:val="left" w:pos="1266"/>
        </w:tabs>
        <w:spacing w:line="360" w:lineRule="atLeast"/>
        <w:ind w:firstLineChars="221" w:firstLine="619"/>
        <w:jc w:val="left"/>
        <w:rPr>
          <w:sz w:val="28"/>
          <w:szCs w:val="28"/>
        </w:rPr>
      </w:pPr>
      <w:r w:rsidRPr="001410BB">
        <w:rPr>
          <w:rFonts w:hint="eastAsia"/>
          <w:sz w:val="28"/>
          <w:szCs w:val="28"/>
        </w:rPr>
        <w:t>《</w:t>
      </w:r>
      <w:r w:rsidR="001410BB" w:rsidRPr="001410BB">
        <w:rPr>
          <w:rFonts w:hint="eastAsia"/>
          <w:sz w:val="28"/>
          <w:szCs w:val="28"/>
        </w:rPr>
        <w:t>关于做好资金前端风险控制业务相关技术准备的通知</w:t>
      </w:r>
      <w:r w:rsidRPr="00353A86">
        <w:rPr>
          <w:rFonts w:hint="eastAsia"/>
          <w:sz w:val="28"/>
          <w:szCs w:val="28"/>
        </w:rPr>
        <w:t>》</w:t>
      </w:r>
    </w:p>
    <w:p w:rsidR="001410BB" w:rsidRDefault="001410BB" w:rsidP="00A64946">
      <w:pPr>
        <w:widowControl/>
        <w:tabs>
          <w:tab w:val="left" w:pos="900"/>
          <w:tab w:val="left" w:pos="1266"/>
        </w:tabs>
        <w:spacing w:line="360" w:lineRule="atLeast"/>
        <w:ind w:firstLineChars="221" w:firstLine="619"/>
        <w:jc w:val="left"/>
        <w:rPr>
          <w:sz w:val="28"/>
          <w:szCs w:val="28"/>
        </w:rPr>
      </w:pPr>
      <w:r w:rsidRPr="002B7401">
        <w:rPr>
          <w:rFonts w:hint="eastAsia"/>
          <w:sz w:val="28"/>
          <w:szCs w:val="28"/>
        </w:rPr>
        <w:t>《</w:t>
      </w:r>
      <w:r w:rsidRPr="00313F27">
        <w:rPr>
          <w:rFonts w:hint="eastAsia"/>
          <w:sz w:val="28"/>
          <w:szCs w:val="28"/>
        </w:rPr>
        <w:t>深圳证券交易所中国证券登记结算有限责任公司证券交易资金前端风险控制业务实施细则</w:t>
      </w:r>
      <w:r>
        <w:rPr>
          <w:rFonts w:hint="eastAsia"/>
          <w:sz w:val="28"/>
          <w:szCs w:val="28"/>
        </w:rPr>
        <w:t>》</w:t>
      </w:r>
    </w:p>
    <w:p w:rsidR="00506070" w:rsidRDefault="001410BB" w:rsidP="00A64946">
      <w:pPr>
        <w:widowControl/>
        <w:tabs>
          <w:tab w:val="left" w:pos="900"/>
          <w:tab w:val="left" w:pos="1266"/>
        </w:tabs>
        <w:spacing w:line="360" w:lineRule="atLeast"/>
        <w:ind w:firstLineChars="221" w:firstLine="619"/>
        <w:jc w:val="left"/>
        <w:rPr>
          <w:sz w:val="28"/>
          <w:szCs w:val="28"/>
        </w:rPr>
      </w:pPr>
      <w:r>
        <w:rPr>
          <w:rFonts w:hint="eastAsia"/>
          <w:sz w:val="28"/>
          <w:szCs w:val="28"/>
        </w:rPr>
        <w:t>《关于做好深圳市场证券交易资金前端风险控制业务相关技术准备的通知》</w:t>
      </w:r>
    </w:p>
    <w:p w:rsidR="000B7727" w:rsidRPr="00BA2220" w:rsidRDefault="000B7727" w:rsidP="000B7727">
      <w:pPr>
        <w:widowControl/>
        <w:spacing w:line="360" w:lineRule="atLeast"/>
        <w:ind w:firstLineChars="200" w:firstLine="560"/>
        <w:jc w:val="left"/>
        <w:rPr>
          <w:rFonts w:ascii="宋体" w:hAnsi="宋体" w:cs="宋体"/>
          <w:color w:val="2E2E2E"/>
          <w:kern w:val="0"/>
          <w:sz w:val="28"/>
          <w:szCs w:val="28"/>
        </w:rPr>
      </w:pPr>
      <w:r w:rsidRPr="00BA2220">
        <w:rPr>
          <w:rFonts w:ascii="宋体" w:hAnsi="宋体" w:cs="宋体" w:hint="eastAsia"/>
          <w:color w:val="2E2E2E"/>
          <w:kern w:val="0"/>
          <w:sz w:val="28"/>
          <w:szCs w:val="28"/>
        </w:rPr>
        <w:lastRenderedPageBreak/>
        <w:t>《</w:t>
      </w:r>
      <w:r w:rsidRPr="00D16CD2">
        <w:rPr>
          <w:rFonts w:hint="eastAsia"/>
          <w:sz w:val="28"/>
          <w:szCs w:val="28"/>
        </w:rPr>
        <w:t>关于做好深市创新创业公司非公开发行可转换公司债券转股业务技术准备的通知</w:t>
      </w:r>
      <w:r w:rsidRPr="00BA2220">
        <w:rPr>
          <w:rFonts w:hint="eastAsia"/>
          <w:sz w:val="28"/>
          <w:szCs w:val="28"/>
        </w:rPr>
        <w:t>》</w:t>
      </w:r>
    </w:p>
    <w:p w:rsidR="000B7727" w:rsidRPr="000B7727" w:rsidRDefault="000B7727" w:rsidP="00A64946">
      <w:pPr>
        <w:widowControl/>
        <w:tabs>
          <w:tab w:val="left" w:pos="900"/>
          <w:tab w:val="left" w:pos="1266"/>
        </w:tabs>
        <w:spacing w:line="360" w:lineRule="atLeast"/>
        <w:ind w:firstLineChars="221" w:firstLine="619"/>
        <w:jc w:val="left"/>
        <w:rPr>
          <w:rFonts w:ascii="Times New Roman"/>
          <w:bCs/>
          <w:sz w:val="28"/>
          <w:szCs w:val="28"/>
        </w:rPr>
      </w:pPr>
    </w:p>
    <w:p w:rsidR="00506070" w:rsidRDefault="008A453C">
      <w:pPr>
        <w:pStyle w:val="30"/>
        <w:outlineLvl w:val="0"/>
        <w:rPr>
          <w:rFonts w:ascii="Times New Roman"/>
          <w:b/>
          <w:color w:val="000000"/>
          <w:sz w:val="32"/>
          <w:szCs w:val="32"/>
        </w:rPr>
      </w:pPr>
      <w:bookmarkStart w:id="7" w:name="_Toc102489719"/>
      <w:bookmarkStart w:id="8" w:name="联系方式"/>
      <w:r>
        <w:rPr>
          <w:rFonts w:ascii="Times New Roman" w:hint="eastAsia"/>
          <w:b/>
          <w:color w:val="000000"/>
          <w:sz w:val="32"/>
          <w:szCs w:val="32"/>
        </w:rPr>
        <w:t>十</w:t>
      </w:r>
      <w:r w:rsidR="00191717">
        <w:rPr>
          <w:rFonts w:ascii="Times New Roman" w:hint="eastAsia"/>
          <w:b/>
          <w:color w:val="000000"/>
          <w:sz w:val="32"/>
          <w:szCs w:val="32"/>
        </w:rPr>
        <w:t>、联系</w:t>
      </w:r>
      <w:bookmarkEnd w:id="7"/>
      <w:r w:rsidR="00003B5F">
        <w:rPr>
          <w:rFonts w:ascii="Times New Roman" w:hint="eastAsia"/>
          <w:b/>
          <w:color w:val="000000"/>
          <w:sz w:val="32"/>
          <w:szCs w:val="32"/>
        </w:rPr>
        <w:t>方式</w:t>
      </w:r>
    </w:p>
    <w:bookmarkEnd w:id="8"/>
    <w:p w:rsidR="002657E0" w:rsidRPr="002657E0" w:rsidRDefault="002657E0" w:rsidP="002657E0">
      <w:pPr>
        <w:numPr>
          <w:ilvl w:val="0"/>
          <w:numId w:val="26"/>
        </w:numPr>
        <w:spacing w:after="200" w:line="580" w:lineRule="exact"/>
        <w:rPr>
          <w:rFonts w:hAnsi="宋体"/>
          <w:bCs/>
          <w:sz w:val="28"/>
          <w:szCs w:val="24"/>
        </w:rPr>
      </w:pPr>
      <w:r w:rsidRPr="002657E0">
        <w:rPr>
          <w:rFonts w:hAnsi="宋体" w:hint="eastAsia"/>
          <w:bCs/>
          <w:sz w:val="28"/>
          <w:szCs w:val="24"/>
        </w:rPr>
        <w:t>业务咨询</w:t>
      </w:r>
      <w:r>
        <w:rPr>
          <w:rFonts w:hAnsi="宋体" w:hint="eastAsia"/>
          <w:bCs/>
          <w:sz w:val="28"/>
          <w:szCs w:val="24"/>
        </w:rPr>
        <w:t>电话</w:t>
      </w:r>
      <w:r w:rsidRPr="002657E0">
        <w:rPr>
          <w:rFonts w:hAnsi="宋体" w:hint="eastAsia"/>
          <w:bCs/>
          <w:sz w:val="28"/>
          <w:szCs w:val="24"/>
        </w:rPr>
        <w:t>：</w:t>
      </w:r>
    </w:p>
    <w:p w:rsidR="002657E0" w:rsidRPr="00CA28FF" w:rsidRDefault="002657E0" w:rsidP="00E56AB9">
      <w:pPr>
        <w:widowControl/>
        <w:spacing w:line="580" w:lineRule="exact"/>
        <w:ind w:left="1120" w:firstLineChars="200" w:firstLine="560"/>
        <w:rPr>
          <w:rFonts w:ascii="楷体" w:eastAsia="楷体" w:hAnsi="楷体" w:cs="宋体"/>
          <w:kern w:val="0"/>
          <w:sz w:val="28"/>
          <w:szCs w:val="28"/>
        </w:rPr>
      </w:pPr>
      <w:r w:rsidRPr="00CA28FF">
        <w:rPr>
          <w:rFonts w:ascii="楷体" w:eastAsia="楷体" w:hAnsi="楷体" w:cs="宋体"/>
          <w:kern w:val="0"/>
          <w:sz w:val="28"/>
          <w:szCs w:val="28"/>
        </w:rPr>
        <w:t>0755-88668572（深交所：自设额度调整</w:t>
      </w:r>
      <w:r w:rsidR="00945C70" w:rsidRPr="00CB56DC">
        <w:rPr>
          <w:rFonts w:ascii="楷体" w:eastAsia="楷体" w:hAnsi="楷体" w:cs="宋体" w:hint="eastAsia"/>
          <w:kern w:val="0"/>
          <w:sz w:val="28"/>
          <w:szCs w:val="28"/>
        </w:rPr>
        <w:t>相关</w:t>
      </w:r>
      <w:r w:rsidRPr="00CA28FF">
        <w:rPr>
          <w:rFonts w:ascii="楷体" w:eastAsia="楷体" w:hAnsi="楷体" w:cs="宋体"/>
          <w:kern w:val="0"/>
          <w:sz w:val="28"/>
          <w:szCs w:val="28"/>
        </w:rPr>
        <w:t>）</w:t>
      </w:r>
    </w:p>
    <w:p w:rsidR="002657E0" w:rsidRPr="00CA28FF" w:rsidRDefault="002657E0" w:rsidP="00E56AB9">
      <w:pPr>
        <w:widowControl/>
        <w:spacing w:line="580" w:lineRule="exact"/>
        <w:ind w:left="1120" w:firstLineChars="200" w:firstLine="560"/>
        <w:rPr>
          <w:rFonts w:ascii="楷体" w:eastAsia="楷体" w:hAnsi="楷体" w:cs="宋体"/>
          <w:kern w:val="0"/>
          <w:sz w:val="28"/>
          <w:szCs w:val="28"/>
        </w:rPr>
      </w:pPr>
      <w:r w:rsidRPr="00CA28FF">
        <w:rPr>
          <w:rFonts w:ascii="楷体" w:eastAsia="楷体" w:hAnsi="楷体" w:cs="宋体"/>
          <w:kern w:val="0"/>
          <w:sz w:val="28"/>
          <w:szCs w:val="28"/>
        </w:rPr>
        <w:t>0755-21899208（中国结算深圳分公司）</w:t>
      </w:r>
    </w:p>
    <w:p w:rsidR="00F6098B" w:rsidRDefault="00F6098B" w:rsidP="00F6098B">
      <w:pPr>
        <w:numPr>
          <w:ilvl w:val="0"/>
          <w:numId w:val="26"/>
        </w:numPr>
        <w:spacing w:after="200" w:line="580" w:lineRule="exact"/>
        <w:rPr>
          <w:rFonts w:hAnsi="宋体"/>
          <w:bCs/>
          <w:sz w:val="28"/>
          <w:szCs w:val="24"/>
        </w:rPr>
      </w:pPr>
      <w:r>
        <w:rPr>
          <w:rFonts w:ascii="楷体" w:eastAsia="楷体" w:hAnsi="楷体" w:cs="宋体" w:hint="eastAsia"/>
          <w:kern w:val="0"/>
          <w:sz w:val="28"/>
          <w:szCs w:val="28"/>
        </w:rPr>
        <w:t>测试</w:t>
      </w:r>
      <w:r w:rsidRPr="00805CA6">
        <w:rPr>
          <w:rFonts w:ascii="楷体" w:eastAsia="楷体" w:hAnsi="楷体" w:cs="宋体"/>
          <w:kern w:val="0"/>
          <w:sz w:val="28"/>
          <w:szCs w:val="28"/>
        </w:rPr>
        <w:t>联系电话</w:t>
      </w:r>
      <w:r w:rsidRPr="00715304">
        <w:rPr>
          <w:rFonts w:ascii="楷体" w:eastAsia="楷体" w:hAnsi="楷体" w:cs="宋体"/>
          <w:kern w:val="0"/>
          <w:sz w:val="28"/>
          <w:szCs w:val="28"/>
        </w:rPr>
        <w:t>：</w:t>
      </w:r>
    </w:p>
    <w:p w:rsidR="00F6098B" w:rsidRPr="004A4F81"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t>深圳证券交易所：</w:t>
      </w:r>
      <w:r w:rsidR="00FD7814">
        <w:rPr>
          <w:rFonts w:ascii="楷体" w:eastAsia="楷体" w:hAnsi="楷体" w:cs="宋体" w:hint="eastAsia"/>
          <w:kern w:val="0"/>
          <w:sz w:val="28"/>
          <w:szCs w:val="28"/>
        </w:rPr>
        <w:t xml:space="preserve">    </w:t>
      </w:r>
      <w:r w:rsidRPr="004A4F81">
        <w:rPr>
          <w:rFonts w:ascii="楷体" w:eastAsia="楷体" w:hAnsi="楷体" w:cs="宋体"/>
          <w:kern w:val="0"/>
          <w:sz w:val="28"/>
          <w:szCs w:val="28"/>
        </w:rPr>
        <w:t>0755-82083510</w:t>
      </w:r>
    </w:p>
    <w:p w:rsidR="00F6098B" w:rsidRPr="00715304" w:rsidRDefault="00F6098B" w:rsidP="00F6098B">
      <w:pPr>
        <w:spacing w:line="580" w:lineRule="exact"/>
        <w:ind w:left="112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Pr="00715304">
        <w:rPr>
          <w:rFonts w:ascii="楷体" w:eastAsia="楷体" w:hAnsi="楷体" w:cs="宋体"/>
          <w:kern w:val="0"/>
          <w:sz w:val="28"/>
          <w:szCs w:val="28"/>
        </w:rPr>
        <w:t>0755-88666429</w:t>
      </w:r>
    </w:p>
    <w:p w:rsidR="00F6098B"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深圳证券通信公司</w:t>
      </w:r>
      <w:r w:rsidRPr="00715304">
        <w:rPr>
          <w:rFonts w:ascii="楷体" w:eastAsia="楷体" w:hAnsi="楷体" w:cs="宋体" w:hint="eastAsia"/>
          <w:kern w:val="0"/>
          <w:sz w:val="28"/>
          <w:szCs w:val="28"/>
        </w:rPr>
        <w:t>：</w:t>
      </w:r>
      <w:r w:rsidR="00FD7814">
        <w:rPr>
          <w:rFonts w:ascii="楷体" w:eastAsia="楷体" w:hAnsi="楷体" w:cs="宋体" w:hint="eastAsia"/>
          <w:kern w:val="0"/>
          <w:sz w:val="28"/>
          <w:szCs w:val="28"/>
        </w:rPr>
        <w:t xml:space="preserve">  </w:t>
      </w:r>
      <w:r w:rsidRPr="00715304">
        <w:rPr>
          <w:rFonts w:ascii="楷体" w:eastAsia="楷体" w:hAnsi="楷体" w:cs="宋体"/>
          <w:kern w:val="0"/>
          <w:sz w:val="28"/>
          <w:szCs w:val="28"/>
        </w:rPr>
        <w:t>0755-83182222</w:t>
      </w:r>
    </w:p>
    <w:p w:rsidR="00FD7814" w:rsidRPr="00715304" w:rsidRDefault="00FD7814" w:rsidP="00F6098B">
      <w:pPr>
        <w:spacing w:line="580" w:lineRule="exact"/>
        <w:ind w:left="1120" w:firstLine="560"/>
        <w:rPr>
          <w:rFonts w:ascii="楷体" w:eastAsia="楷体" w:hAnsi="楷体" w:cs="宋体"/>
          <w:kern w:val="0"/>
          <w:sz w:val="28"/>
          <w:szCs w:val="28"/>
        </w:rPr>
      </w:pPr>
      <w:r w:rsidRPr="00FD7814">
        <w:rPr>
          <w:rFonts w:ascii="楷体" w:eastAsia="楷体" w:hAnsi="楷体" w:cs="宋体" w:hint="eastAsia"/>
          <w:kern w:val="0"/>
          <w:sz w:val="28"/>
          <w:szCs w:val="28"/>
        </w:rPr>
        <w:t>深圳证券信息公司：  0755-83990296</w:t>
      </w:r>
    </w:p>
    <w:p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rsidR="00F6098B" w:rsidRDefault="00F6098B" w:rsidP="00F6098B">
      <w:pPr>
        <w:numPr>
          <w:ilvl w:val="0"/>
          <w:numId w:val="26"/>
        </w:numPr>
        <w:spacing w:after="200" w:line="580" w:lineRule="exact"/>
        <w:rPr>
          <w:rFonts w:ascii="楷体" w:eastAsia="楷体" w:hAnsi="楷体" w:cs="宋体"/>
          <w:kern w:val="0"/>
          <w:sz w:val="28"/>
          <w:szCs w:val="28"/>
        </w:rPr>
      </w:pPr>
      <w:r w:rsidRPr="00715304">
        <w:rPr>
          <w:rFonts w:ascii="楷体" w:eastAsia="楷体" w:hAnsi="楷体" w:cs="宋体"/>
          <w:kern w:val="0"/>
          <w:sz w:val="28"/>
          <w:szCs w:val="28"/>
        </w:rPr>
        <w:t xml:space="preserve">QQ群： </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91355646（深市结算技术券商群）</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345221331（深市结算基金银行群）</w:t>
      </w:r>
    </w:p>
    <w:p w:rsidR="00F6098B"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137835879（深圳结算业务开发商）</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p>
    <w:p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t>深圳证券交易所</w:t>
      </w:r>
      <w:r w:rsidRPr="009B459A">
        <w:rPr>
          <w:rFonts w:ascii="楷体" w:eastAsia="楷体" w:hAnsi="楷体" w:hint="eastAsia"/>
          <w:color w:val="000000"/>
          <w:sz w:val="28"/>
          <w:szCs w:val="28"/>
        </w:rPr>
        <w:tab/>
      </w:r>
    </w:p>
    <w:p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9" w:name="附件一"/>
      <w:r w:rsidRPr="002B326D">
        <w:rPr>
          <w:rFonts w:ascii="Times New Roman" w:hAnsi="Times New Roman" w:hint="eastAsia"/>
          <w:color w:val="000000"/>
          <w:szCs w:val="28"/>
        </w:rPr>
        <w:t>201</w:t>
      </w:r>
      <w:r w:rsidR="001410BB">
        <w:rPr>
          <w:rFonts w:ascii="Times New Roman" w:hAnsi="Times New Roman" w:hint="eastAsia"/>
          <w:color w:val="000000"/>
          <w:szCs w:val="28"/>
        </w:rPr>
        <w:t>8</w:t>
      </w:r>
      <w:r w:rsidRPr="002B326D">
        <w:rPr>
          <w:rFonts w:ascii="Times New Roman" w:hAnsi="Times New Roman" w:hint="eastAsia"/>
          <w:color w:val="000000"/>
          <w:szCs w:val="28"/>
        </w:rPr>
        <w:t>年</w:t>
      </w:r>
      <w:r w:rsidR="001410BB">
        <w:rPr>
          <w:rFonts w:ascii="Times New Roman" w:hAnsi="Times New Roman" w:hint="eastAsia"/>
          <w:color w:val="000000"/>
          <w:szCs w:val="28"/>
        </w:rPr>
        <w:t>4</w:t>
      </w:r>
      <w:r w:rsidRPr="002B326D">
        <w:rPr>
          <w:rFonts w:ascii="Times New Roman" w:hAnsi="Times New Roman" w:hint="eastAsia"/>
          <w:color w:val="000000"/>
          <w:szCs w:val="28"/>
        </w:rPr>
        <w:t>月</w:t>
      </w:r>
      <w:r w:rsidR="0060187C">
        <w:rPr>
          <w:rFonts w:ascii="Times New Roman" w:hAnsi="Times New Roman" w:hint="eastAsia"/>
          <w:color w:val="000000"/>
          <w:szCs w:val="28"/>
        </w:rPr>
        <w:t>1</w:t>
      </w:r>
      <w:r w:rsidR="00FD7814">
        <w:rPr>
          <w:rFonts w:ascii="Times New Roman" w:hAnsi="Times New Roman" w:hint="eastAsia"/>
          <w:color w:val="000000"/>
          <w:szCs w:val="28"/>
        </w:rPr>
        <w:t>6</w:t>
      </w:r>
      <w:r w:rsidRPr="002B326D">
        <w:rPr>
          <w:rFonts w:ascii="Times New Roman" w:hAnsi="Times New Roman" w:hint="eastAsia"/>
          <w:color w:val="000000"/>
          <w:szCs w:val="28"/>
        </w:rPr>
        <w:t>日</w:t>
      </w:r>
    </w:p>
    <w:p w:rsidR="009B015F" w:rsidRPr="00C209A0" w:rsidRDefault="00C209A0" w:rsidP="00C209A0">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1</w:t>
      </w:r>
      <w:r w:rsidR="009B015F" w:rsidRPr="00C209A0">
        <w:rPr>
          <w:rFonts w:ascii="宋体" w:hAnsi="宋体" w:cs="宋体" w:hint="eastAsia"/>
          <w:b/>
          <w:kern w:val="0"/>
          <w:sz w:val="32"/>
          <w:szCs w:val="21"/>
        </w:rPr>
        <w:t>：</w:t>
      </w:r>
    </w:p>
    <w:p w:rsidR="009B015F" w:rsidRPr="001A7C80" w:rsidRDefault="0010301A" w:rsidP="00467C55">
      <w:pPr>
        <w:widowControl/>
        <w:spacing w:line="360" w:lineRule="atLeast"/>
        <w:jc w:val="center"/>
        <w:rPr>
          <w:rFonts w:ascii="宋体" w:hAnsi="宋体" w:cs="宋体"/>
          <w:b/>
          <w:kern w:val="0"/>
          <w:sz w:val="32"/>
          <w:szCs w:val="21"/>
        </w:rPr>
      </w:pPr>
      <w:r w:rsidRPr="0010301A">
        <w:rPr>
          <w:rFonts w:ascii="宋体" w:hAnsi="宋体" w:cs="宋体" w:hint="eastAsia"/>
          <w:b/>
          <w:kern w:val="0"/>
          <w:sz w:val="32"/>
          <w:szCs w:val="21"/>
        </w:rPr>
        <w:t>深市证券交易资金前端风险控制</w:t>
      </w:r>
      <w:r w:rsidR="00312180" w:rsidRPr="00312180">
        <w:rPr>
          <w:rFonts w:ascii="宋体" w:hAnsi="宋体" w:cs="宋体" w:hint="eastAsia"/>
          <w:b/>
          <w:kern w:val="0"/>
          <w:sz w:val="32"/>
          <w:szCs w:val="21"/>
        </w:rPr>
        <w:t>暨创新创业公司非公开发行可转换公司债券转股业务</w:t>
      </w:r>
      <w:r w:rsidRPr="0010301A">
        <w:rPr>
          <w:rFonts w:ascii="宋体" w:hAnsi="宋体" w:cs="宋体" w:hint="eastAsia"/>
          <w:b/>
          <w:kern w:val="0"/>
          <w:sz w:val="32"/>
          <w:szCs w:val="21"/>
        </w:rPr>
        <w:t>2018</w:t>
      </w:r>
      <w:r w:rsidRPr="0010301A">
        <w:rPr>
          <w:rFonts w:ascii="宋体" w:hAnsi="宋体" w:cs="宋体" w:hint="eastAsia"/>
          <w:b/>
          <w:kern w:val="0"/>
          <w:sz w:val="32"/>
          <w:szCs w:val="21"/>
        </w:rPr>
        <w:t>年</w:t>
      </w:r>
      <w:r w:rsidRPr="0010301A">
        <w:rPr>
          <w:rFonts w:ascii="宋体" w:hAnsi="宋体" w:cs="宋体" w:hint="eastAsia"/>
          <w:b/>
          <w:kern w:val="0"/>
          <w:sz w:val="32"/>
          <w:szCs w:val="21"/>
        </w:rPr>
        <w:t>4</w:t>
      </w:r>
      <w:r w:rsidRPr="0010301A">
        <w:rPr>
          <w:rFonts w:ascii="宋体" w:hAnsi="宋体" w:cs="宋体" w:hint="eastAsia"/>
          <w:b/>
          <w:kern w:val="0"/>
          <w:sz w:val="32"/>
          <w:szCs w:val="21"/>
        </w:rPr>
        <w:t>月</w:t>
      </w:r>
      <w:r w:rsidRPr="0010301A">
        <w:rPr>
          <w:rFonts w:ascii="宋体" w:hAnsi="宋体" w:cs="宋体" w:hint="eastAsia"/>
          <w:b/>
          <w:kern w:val="0"/>
          <w:sz w:val="32"/>
          <w:szCs w:val="21"/>
        </w:rPr>
        <w:t>21</w:t>
      </w:r>
      <w:r>
        <w:rPr>
          <w:rFonts w:ascii="宋体" w:hAnsi="宋体" w:cs="宋体" w:hint="eastAsia"/>
          <w:b/>
          <w:kern w:val="0"/>
          <w:sz w:val="32"/>
          <w:szCs w:val="21"/>
        </w:rPr>
        <w:t>日全网测试反馈表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1662"/>
        <w:gridCol w:w="1559"/>
        <w:gridCol w:w="904"/>
        <w:gridCol w:w="2233"/>
      </w:tblGrid>
      <w:tr w:rsidR="00DB0C2D" w:rsidRPr="001A7C80" w:rsidTr="004733B3">
        <w:trPr>
          <w:trHeight w:val="444"/>
          <w:jc w:val="center"/>
        </w:trPr>
        <w:tc>
          <w:tcPr>
            <w:tcW w:w="2186"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会员代码</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（仅会员填写）</w:t>
            </w:r>
          </w:p>
        </w:tc>
        <w:tc>
          <w:tcPr>
            <w:tcW w:w="1662" w:type="dxa"/>
          </w:tcPr>
          <w:p w:rsidR="00DB0C2D" w:rsidRPr="001A7C80" w:rsidRDefault="00DB0C2D" w:rsidP="00C434DE">
            <w:pPr>
              <w:rPr>
                <w:rFonts w:ascii="楷体" w:eastAsia="楷体" w:hAnsi="楷体"/>
                <w:szCs w:val="21"/>
              </w:rPr>
            </w:pPr>
          </w:p>
        </w:tc>
        <w:tc>
          <w:tcPr>
            <w:tcW w:w="1559"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公司名称</w:t>
            </w:r>
          </w:p>
        </w:tc>
        <w:tc>
          <w:tcPr>
            <w:tcW w:w="3137" w:type="dxa"/>
            <w:gridSpan w:val="2"/>
          </w:tcPr>
          <w:p w:rsidR="00DB0C2D" w:rsidRPr="001A7C80" w:rsidRDefault="00DB0C2D" w:rsidP="00C434DE">
            <w:pPr>
              <w:rPr>
                <w:rFonts w:ascii="楷体" w:eastAsia="楷体" w:hAnsi="楷体"/>
                <w:szCs w:val="21"/>
              </w:rPr>
            </w:pPr>
          </w:p>
        </w:tc>
      </w:tr>
      <w:tr w:rsidR="00DB0C2D" w:rsidRPr="001A7C80" w:rsidTr="004733B3">
        <w:trPr>
          <w:trHeight w:val="465"/>
          <w:jc w:val="center"/>
        </w:trPr>
        <w:tc>
          <w:tcPr>
            <w:tcW w:w="2186" w:type="dxa"/>
            <w:vAlign w:val="center"/>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联系人</w:t>
            </w:r>
          </w:p>
        </w:tc>
        <w:tc>
          <w:tcPr>
            <w:tcW w:w="1662" w:type="dxa"/>
          </w:tcPr>
          <w:p w:rsidR="00DB0C2D" w:rsidRPr="001A7C80" w:rsidRDefault="00DB0C2D" w:rsidP="00C434DE">
            <w:pPr>
              <w:rPr>
                <w:rFonts w:ascii="楷体" w:eastAsia="楷体" w:hAnsi="楷体"/>
                <w:szCs w:val="21"/>
              </w:rPr>
            </w:pPr>
          </w:p>
        </w:tc>
        <w:tc>
          <w:tcPr>
            <w:tcW w:w="1559"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联系电话</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(包括手机)</w:t>
            </w:r>
          </w:p>
        </w:tc>
        <w:tc>
          <w:tcPr>
            <w:tcW w:w="3137" w:type="dxa"/>
            <w:gridSpan w:val="2"/>
          </w:tcPr>
          <w:p w:rsidR="00DB0C2D" w:rsidRPr="001A7C80" w:rsidRDefault="00DB0C2D" w:rsidP="00C434DE">
            <w:pPr>
              <w:rPr>
                <w:rFonts w:ascii="楷体" w:eastAsia="楷体" w:hAnsi="楷体"/>
                <w:szCs w:val="21"/>
              </w:rPr>
            </w:pPr>
          </w:p>
        </w:tc>
      </w:tr>
      <w:tr w:rsidR="009B015F" w:rsidRPr="001A7C80" w:rsidTr="004733B3">
        <w:trPr>
          <w:trHeight w:val="443"/>
          <w:jc w:val="center"/>
        </w:trPr>
        <w:tc>
          <w:tcPr>
            <w:tcW w:w="2186" w:type="dxa"/>
            <w:vAlign w:val="center"/>
          </w:tcPr>
          <w:p w:rsidR="009B015F" w:rsidRPr="001A7C80" w:rsidRDefault="009B015F" w:rsidP="00C434DE">
            <w:pPr>
              <w:jc w:val="center"/>
              <w:rPr>
                <w:rFonts w:ascii="楷体" w:eastAsia="楷体" w:hAnsi="楷体"/>
                <w:szCs w:val="21"/>
              </w:rPr>
            </w:pPr>
            <w:r w:rsidRPr="001A7C80">
              <w:rPr>
                <w:rFonts w:ascii="楷体" w:eastAsia="楷体" w:hAnsi="楷体" w:hint="eastAsia"/>
                <w:szCs w:val="21"/>
              </w:rPr>
              <w:t>Email地址</w:t>
            </w:r>
          </w:p>
        </w:tc>
        <w:tc>
          <w:tcPr>
            <w:tcW w:w="6358" w:type="dxa"/>
            <w:gridSpan w:val="4"/>
          </w:tcPr>
          <w:p w:rsidR="009B015F" w:rsidRPr="001A7C80" w:rsidRDefault="009B015F" w:rsidP="00C434DE">
            <w:pPr>
              <w:rPr>
                <w:rFonts w:ascii="楷体" w:eastAsia="楷体" w:hAnsi="楷体"/>
                <w:szCs w:val="21"/>
              </w:rPr>
            </w:pPr>
          </w:p>
        </w:tc>
      </w:tr>
      <w:tr w:rsidR="009B015F" w:rsidRPr="001A7C80" w:rsidTr="004733B3">
        <w:trPr>
          <w:trHeight w:val="443"/>
          <w:jc w:val="center"/>
        </w:trPr>
        <w:tc>
          <w:tcPr>
            <w:tcW w:w="2186" w:type="dxa"/>
          </w:tcPr>
          <w:p w:rsidR="009B015F" w:rsidRPr="001A7C80" w:rsidRDefault="009B015F" w:rsidP="00C434DE">
            <w:pPr>
              <w:rPr>
                <w:rFonts w:ascii="楷体" w:eastAsia="楷体" w:hAnsi="楷体"/>
                <w:szCs w:val="21"/>
              </w:rPr>
            </w:pPr>
            <w:r w:rsidRPr="001A7C80">
              <w:rPr>
                <w:rFonts w:ascii="楷体" w:eastAsia="楷体" w:hAnsi="楷体" w:hint="eastAsia"/>
                <w:szCs w:val="21"/>
              </w:rPr>
              <w:t>本业务涉及系统的软件开发商名称</w:t>
            </w:r>
          </w:p>
        </w:tc>
        <w:tc>
          <w:tcPr>
            <w:tcW w:w="6358" w:type="dxa"/>
            <w:gridSpan w:val="4"/>
          </w:tcPr>
          <w:p w:rsidR="009B015F" w:rsidRPr="001A7C80" w:rsidRDefault="009B015F" w:rsidP="00C434DE">
            <w:pPr>
              <w:rPr>
                <w:rFonts w:ascii="楷体" w:eastAsia="楷体" w:hAnsi="楷体"/>
                <w:szCs w:val="21"/>
              </w:rPr>
            </w:pPr>
          </w:p>
        </w:tc>
      </w:tr>
      <w:tr w:rsidR="009B015F" w:rsidRPr="001A7C80" w:rsidTr="004733B3">
        <w:trPr>
          <w:trHeight w:val="644"/>
          <w:jc w:val="center"/>
        </w:trPr>
        <w:tc>
          <w:tcPr>
            <w:tcW w:w="8544" w:type="dxa"/>
            <w:gridSpan w:val="5"/>
            <w:vAlign w:val="center"/>
          </w:tcPr>
          <w:p w:rsidR="009B015F" w:rsidRPr="001A7C80" w:rsidRDefault="009B015F" w:rsidP="00C434DE">
            <w:pPr>
              <w:jc w:val="center"/>
              <w:rPr>
                <w:rFonts w:ascii="楷体" w:eastAsia="楷体" w:hAnsi="楷体"/>
                <w:szCs w:val="21"/>
              </w:rPr>
            </w:pPr>
            <w:r w:rsidRPr="001A7C80">
              <w:rPr>
                <w:rFonts w:ascii="楷体" w:eastAsia="楷体" w:hAnsi="楷体" w:hint="eastAsia"/>
                <w:szCs w:val="21"/>
              </w:rPr>
              <w:t>请填写以下各功能点测试结果</w:t>
            </w:r>
          </w:p>
        </w:tc>
      </w:tr>
      <w:tr w:rsidR="006D4013" w:rsidRPr="001A7C80" w:rsidTr="004733B3">
        <w:trPr>
          <w:trHeight w:val="644"/>
          <w:jc w:val="center"/>
        </w:trPr>
        <w:tc>
          <w:tcPr>
            <w:tcW w:w="8544" w:type="dxa"/>
            <w:gridSpan w:val="5"/>
            <w:shd w:val="clear" w:color="auto" w:fill="BFBFBF" w:themeFill="background1" w:themeFillShade="BF"/>
            <w:vAlign w:val="center"/>
          </w:tcPr>
          <w:p w:rsidR="006D4013" w:rsidRPr="004733B3" w:rsidRDefault="006D4013" w:rsidP="004733B3">
            <w:pPr>
              <w:jc w:val="center"/>
              <w:rPr>
                <w:rFonts w:ascii="Times New Roman"/>
                <w:b/>
                <w:color w:val="000000"/>
                <w:szCs w:val="24"/>
              </w:rPr>
            </w:pPr>
            <w:r w:rsidRPr="00AA32CA">
              <w:rPr>
                <w:rFonts w:ascii="Times New Roman" w:hint="eastAsia"/>
                <w:b/>
                <w:color w:val="000000"/>
                <w:szCs w:val="24"/>
              </w:rPr>
              <w:t>以下为</w:t>
            </w:r>
            <w:r w:rsidRPr="00CB74BD">
              <w:rPr>
                <w:rFonts w:ascii="Times New Roman" w:hint="eastAsia"/>
                <w:b/>
                <w:color w:val="000000"/>
                <w:szCs w:val="24"/>
              </w:rPr>
              <w:t>福田、南方</w:t>
            </w:r>
            <w:r>
              <w:rPr>
                <w:rFonts w:ascii="Times New Roman" w:hint="eastAsia"/>
                <w:b/>
                <w:color w:val="000000"/>
                <w:szCs w:val="24"/>
              </w:rPr>
              <w:t>双中心</w:t>
            </w:r>
            <w:r w:rsidRPr="00CB74BD">
              <w:rPr>
                <w:rFonts w:ascii="Times New Roman" w:hint="eastAsia"/>
                <w:b/>
                <w:color w:val="000000"/>
                <w:szCs w:val="24"/>
              </w:rPr>
              <w:t>运行</w:t>
            </w:r>
            <w:r>
              <w:rPr>
                <w:rFonts w:ascii="Times New Roman" w:hint="eastAsia"/>
                <w:b/>
                <w:color w:val="000000"/>
                <w:szCs w:val="24"/>
              </w:rPr>
              <w:t>测试时反馈</w:t>
            </w:r>
            <w:r w:rsidRPr="00AA32CA">
              <w:rPr>
                <w:rFonts w:ascii="Times New Roman" w:hint="eastAsia"/>
                <w:b/>
                <w:color w:val="000000"/>
                <w:szCs w:val="24"/>
              </w:rPr>
              <w:t>内容</w:t>
            </w:r>
          </w:p>
        </w:tc>
      </w:tr>
      <w:tr w:rsidR="004A2A73" w:rsidRPr="001A7C80" w:rsidTr="004733B3">
        <w:trPr>
          <w:trHeight w:val="585"/>
          <w:jc w:val="center"/>
        </w:trPr>
        <w:tc>
          <w:tcPr>
            <w:tcW w:w="6311" w:type="dxa"/>
            <w:gridSpan w:val="4"/>
            <w:vAlign w:val="center"/>
          </w:tcPr>
          <w:p w:rsidR="004A2A73" w:rsidRPr="001A7C80" w:rsidRDefault="004A2A73" w:rsidP="004733B3">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4A2A73" w:rsidRPr="001A7C80" w:rsidRDefault="004A2A73" w:rsidP="004733B3">
            <w:pPr>
              <w:jc w:val="center"/>
              <w:rPr>
                <w:rFonts w:ascii="楷体" w:eastAsia="楷体" w:hAnsi="楷体"/>
                <w:szCs w:val="21"/>
              </w:rPr>
            </w:pPr>
            <w:r w:rsidRPr="001A7C80">
              <w:rPr>
                <w:rFonts w:ascii="楷体" w:eastAsia="楷体" w:hAnsi="楷体" w:hint="eastAsia"/>
                <w:szCs w:val="21"/>
              </w:rPr>
              <w:t>测试结果</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交易网关的连接及使用</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行情网关的连接及使用</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文件网关的连接及使用</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交易参考信息接收与加载</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接收信息公告</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LEVEL I行情接收与显示</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LEVEL II行情接收与显示</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通过单向卫星线路接收行情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通过双向卫星线路申报委托并接收成交回报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通过交易终端进行委托申报、行情查询、成交查询及数据下载等</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港股通交易业务的委托申报及成交回报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港股通实时行情的接收与显示</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lastRenderedPageBreak/>
              <w:t>通过文件网关接收港股收盘价格文件并处理</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港股通证券的股份及资金清算交收等业务处理</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深市证券的股份及资金清算交收等业务处理</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644"/>
          <w:jc w:val="center"/>
        </w:trPr>
        <w:tc>
          <w:tcPr>
            <w:tcW w:w="8544" w:type="dxa"/>
            <w:gridSpan w:val="5"/>
            <w:vAlign w:val="center"/>
          </w:tcPr>
          <w:p w:rsidR="00E511F4" w:rsidRPr="006040EF" w:rsidRDefault="00E511F4" w:rsidP="00C434DE">
            <w:pPr>
              <w:jc w:val="center"/>
              <w:rPr>
                <w:rFonts w:ascii="楷体" w:eastAsia="楷体" w:hAnsi="楷体"/>
                <w:b/>
                <w:szCs w:val="21"/>
              </w:rPr>
            </w:pPr>
            <w:r w:rsidRPr="006040EF">
              <w:rPr>
                <w:rFonts w:ascii="楷体" w:eastAsia="楷体" w:hAnsi="楷体" w:hint="eastAsia"/>
                <w:b/>
                <w:szCs w:val="21"/>
              </w:rPr>
              <w:t>结算参与人填写</w:t>
            </w:r>
          </w:p>
        </w:tc>
      </w:tr>
      <w:tr w:rsidR="00E511F4" w:rsidRPr="001A7C80" w:rsidTr="004733B3">
        <w:trPr>
          <w:trHeight w:val="585"/>
          <w:jc w:val="center"/>
        </w:trPr>
        <w:tc>
          <w:tcPr>
            <w:tcW w:w="6311" w:type="dxa"/>
            <w:gridSpan w:val="4"/>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测试结果</w:t>
            </w:r>
          </w:p>
        </w:tc>
      </w:tr>
      <w:tr w:rsidR="00E511F4" w:rsidRPr="001A7C80" w:rsidTr="004733B3">
        <w:trPr>
          <w:trHeight w:val="585"/>
          <w:jc w:val="center"/>
        </w:trPr>
        <w:tc>
          <w:tcPr>
            <w:tcW w:w="6311" w:type="dxa"/>
            <w:gridSpan w:val="4"/>
            <w:vAlign w:val="center"/>
          </w:tcPr>
          <w:p w:rsidR="00E511F4" w:rsidRPr="004733B3" w:rsidRDefault="00E511F4" w:rsidP="00DC3576">
            <w:pPr>
              <w:jc w:val="left"/>
              <w:rPr>
                <w:kern w:val="0"/>
                <w:sz w:val="22"/>
                <w:szCs w:val="21"/>
              </w:rPr>
            </w:pPr>
            <w:r>
              <w:rPr>
                <w:rFonts w:hint="eastAsia"/>
                <w:kern w:val="0"/>
                <w:sz w:val="22"/>
                <w:szCs w:val="21"/>
              </w:rPr>
              <w:t>常规申报</w:t>
            </w:r>
            <w:r w:rsidRPr="004733B3">
              <w:rPr>
                <w:rFonts w:hint="eastAsia"/>
                <w:kern w:val="0"/>
                <w:sz w:val="22"/>
                <w:szCs w:val="21"/>
              </w:rPr>
              <w:t>为</w:t>
            </w:r>
            <w:r w:rsidR="00DC3576">
              <w:rPr>
                <w:rFonts w:hint="eastAsia"/>
                <w:kern w:val="0"/>
                <w:sz w:val="22"/>
                <w:szCs w:val="21"/>
              </w:rPr>
              <w:t>不同</w:t>
            </w:r>
            <w:r w:rsidRPr="004733B3">
              <w:rPr>
                <w:rFonts w:hint="eastAsia"/>
                <w:kern w:val="0"/>
                <w:sz w:val="22"/>
                <w:szCs w:val="21"/>
              </w:rPr>
              <w:t>交易参与人申报控制类别为会员自营、会员资管、机构业务的数据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为同一交易参与人和控制类别再次申报数据，并且最高额度振幅</w:t>
            </w:r>
            <w:r w:rsidRPr="004733B3">
              <w:rPr>
                <w:kern w:val="0"/>
                <w:sz w:val="22"/>
                <w:szCs w:val="21"/>
              </w:rPr>
              <w:t>&lt;20%</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为同一交易参与人和控制类别再次申报数据，并且最高额度振幅</w:t>
            </w:r>
            <w:r w:rsidRPr="004733B3">
              <w:rPr>
                <w:kern w:val="0"/>
                <w:sz w:val="22"/>
                <w:szCs w:val="21"/>
              </w:rPr>
              <w:t>&gt;=20%</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同一结算参与人使用不同</w:t>
            </w:r>
            <w:r w:rsidRPr="004733B3">
              <w:rPr>
                <w:kern w:val="0"/>
                <w:sz w:val="22"/>
                <w:szCs w:val="21"/>
              </w:rPr>
              <w:t>D-COM</w:t>
            </w:r>
            <w:r w:rsidRPr="004733B3">
              <w:rPr>
                <w:rFonts w:hint="eastAsia"/>
                <w:kern w:val="0"/>
                <w:sz w:val="22"/>
                <w:szCs w:val="21"/>
              </w:rPr>
              <w:t>用户号为“同一交易参与人和控制类别”再次申报数据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撤销本结算参与人申报的数据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最高额度根据各种查询条件进行查询</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首次申报控制类别为会员自营、会员资管、机构业务的数据，并且最高额度</w:t>
            </w:r>
            <w:r w:rsidRPr="004733B3">
              <w:rPr>
                <w:kern w:val="0"/>
                <w:sz w:val="22"/>
                <w:szCs w:val="21"/>
              </w:rPr>
              <w:t>&lt;=</w:t>
            </w:r>
            <w:r w:rsidRPr="004C25D6">
              <w:rPr>
                <w:kern w:val="0"/>
                <w:sz w:val="22"/>
                <w:szCs w:val="21"/>
              </w:rPr>
              <w:t>1000</w:t>
            </w:r>
            <w:r w:rsidRPr="004C25D6">
              <w:rPr>
                <w:rFonts w:hint="eastAsia"/>
                <w:kern w:val="0"/>
                <w:sz w:val="22"/>
                <w:szCs w:val="21"/>
              </w:rPr>
              <w:t>亿</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首次申报控制类别为会员自营、会员资管、机构业务的数据，并且最高额度</w:t>
            </w:r>
            <w:r w:rsidRPr="004733B3">
              <w:rPr>
                <w:kern w:val="0"/>
                <w:sz w:val="22"/>
                <w:szCs w:val="21"/>
              </w:rPr>
              <w:t>&gt;1000</w:t>
            </w:r>
            <w:r w:rsidRPr="004733B3">
              <w:rPr>
                <w:rFonts w:hint="eastAsia"/>
                <w:kern w:val="0"/>
                <w:sz w:val="22"/>
                <w:szCs w:val="21"/>
              </w:rPr>
              <w:t>亿</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为相同交易参与人和控制类别再次申报数据，并且最高额度</w:t>
            </w:r>
            <w:r w:rsidRPr="004733B3">
              <w:rPr>
                <w:kern w:val="0"/>
                <w:sz w:val="22"/>
                <w:szCs w:val="21"/>
              </w:rPr>
              <w:t>&lt;=</w:t>
            </w:r>
            <w:r w:rsidRPr="004733B3">
              <w:rPr>
                <w:rFonts w:hint="eastAsia"/>
                <w:kern w:val="0"/>
                <w:sz w:val="22"/>
                <w:szCs w:val="21"/>
              </w:rPr>
              <w:t>上次申报的最高额度</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为相同交易参与人和控制类别再次申报数据，并且最高额度</w:t>
            </w:r>
            <w:r w:rsidRPr="004733B3">
              <w:rPr>
                <w:kern w:val="0"/>
                <w:sz w:val="22"/>
                <w:szCs w:val="21"/>
              </w:rPr>
              <w:t>&gt;</w:t>
            </w:r>
            <w:r w:rsidRPr="004733B3">
              <w:rPr>
                <w:rFonts w:hint="eastAsia"/>
                <w:kern w:val="0"/>
                <w:sz w:val="22"/>
                <w:szCs w:val="21"/>
              </w:rPr>
              <w:t>上次申报的最高额度</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同一结算参与人使用不同</w:t>
            </w:r>
            <w:r w:rsidRPr="004733B3">
              <w:rPr>
                <w:kern w:val="0"/>
                <w:sz w:val="22"/>
                <w:szCs w:val="21"/>
              </w:rPr>
              <w:t>D-COM</w:t>
            </w:r>
            <w:r w:rsidRPr="004733B3">
              <w:rPr>
                <w:rFonts w:hint="eastAsia"/>
                <w:kern w:val="0"/>
                <w:sz w:val="22"/>
                <w:szCs w:val="21"/>
              </w:rPr>
              <w:t>用户号为“同一交易参与人和控制类别”再次申报数据，并且最高额度</w:t>
            </w:r>
            <w:r w:rsidRPr="004733B3">
              <w:rPr>
                <w:kern w:val="0"/>
                <w:sz w:val="22"/>
                <w:szCs w:val="21"/>
              </w:rPr>
              <w:t>&gt;</w:t>
            </w:r>
            <w:r w:rsidRPr="004733B3">
              <w:rPr>
                <w:rFonts w:hint="eastAsia"/>
                <w:kern w:val="0"/>
                <w:sz w:val="22"/>
                <w:szCs w:val="21"/>
              </w:rPr>
              <w:t>上次申报的最高额度</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撤销本结算参与人申报的盘中数据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撤销其他结算参与人申报的盘中数据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最高额度根据各种查询条件进行查询</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日终SJSFW.DBF文件的接收以及数据类别为21和22数据的正确性</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日终SJSJG.DBF文件的接收以及业务类别为ZJQ0，ZJQ1和ZJQ2数据的正确性；</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lastRenderedPageBreak/>
              <w:t>D-COM终端资金账户权限设置和资金划拨操作</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D-COM终端RTGS自动交收额度设置和RTGS交收</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644"/>
          <w:jc w:val="center"/>
        </w:trPr>
        <w:tc>
          <w:tcPr>
            <w:tcW w:w="8544" w:type="dxa"/>
            <w:gridSpan w:val="5"/>
            <w:vAlign w:val="center"/>
          </w:tcPr>
          <w:p w:rsidR="00E511F4" w:rsidRPr="006040EF" w:rsidRDefault="00E511F4" w:rsidP="00C434DE">
            <w:pPr>
              <w:jc w:val="center"/>
              <w:rPr>
                <w:rFonts w:ascii="楷体" w:eastAsia="楷体" w:hAnsi="楷体"/>
                <w:b/>
                <w:szCs w:val="21"/>
              </w:rPr>
            </w:pPr>
            <w:r w:rsidRPr="006040EF">
              <w:rPr>
                <w:rFonts w:ascii="楷体" w:eastAsia="楷体" w:hAnsi="楷体" w:hint="eastAsia"/>
                <w:b/>
                <w:szCs w:val="21"/>
              </w:rPr>
              <w:t>交易参与人填写</w:t>
            </w:r>
          </w:p>
        </w:tc>
      </w:tr>
      <w:tr w:rsidR="00E511F4" w:rsidRPr="001A7C80" w:rsidTr="004733B3">
        <w:trPr>
          <w:trHeight w:val="585"/>
          <w:jc w:val="center"/>
        </w:trPr>
        <w:tc>
          <w:tcPr>
            <w:tcW w:w="6311" w:type="dxa"/>
            <w:gridSpan w:val="4"/>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测试结果</w:t>
            </w:r>
          </w:p>
        </w:tc>
      </w:tr>
      <w:tr w:rsidR="00E511F4" w:rsidRPr="001A7C80" w:rsidTr="004733B3">
        <w:trPr>
          <w:trHeight w:val="585"/>
          <w:jc w:val="center"/>
        </w:trPr>
        <w:tc>
          <w:tcPr>
            <w:tcW w:w="6311" w:type="dxa"/>
            <w:gridSpan w:val="4"/>
            <w:vAlign w:val="center"/>
          </w:tcPr>
          <w:p w:rsidR="00E511F4" w:rsidRPr="004733B3" w:rsidRDefault="00E511F4">
            <w:pPr>
              <w:jc w:val="left"/>
              <w:rPr>
                <w:kern w:val="0"/>
                <w:sz w:val="22"/>
                <w:szCs w:val="21"/>
              </w:rPr>
            </w:pPr>
            <w:r w:rsidRPr="004733B3">
              <w:rPr>
                <w:rFonts w:hint="eastAsia"/>
                <w:kern w:val="0"/>
                <w:sz w:val="22"/>
                <w:szCs w:val="21"/>
              </w:rPr>
              <w:t>资金前端风险控制信息文件的接收及处理，文件名为</w:t>
            </w:r>
            <w:r w:rsidRPr="004733B3">
              <w:rPr>
                <w:kern w:val="0"/>
                <w:sz w:val="22"/>
                <w:szCs w:val="21"/>
              </w:rPr>
              <w:t>fundquota_memberID_YYYYMMDD.xml</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集中竞价交易业务市价买/限价买委托申报及成交</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集中竞价交易业务市价买/限价买委托主动撤单申报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集中竞价交易业务市价卖/限价卖委托申报及成交</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集中竞价交易业务市价卖/限价卖委托主动撤单申报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集中竞价交易业务市价买/现价买委托、主动撤单委托，证券需包含：主板A股、中小板股票、创业板股票、国债、企业债、公司债、可转债、可交换公司债、ETF、LOF、分级基金</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质押式回购业务出资委托申报及成交</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质押式回购业务出资委托主动撤单申报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质押式回购业务融资委托申报及成交</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质押式回购业务融资委托主动撤单申报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tcPr>
          <w:p w:rsidR="00E511F4" w:rsidRPr="004733B3" w:rsidRDefault="00E511F4" w:rsidP="0081744C">
            <w:pPr>
              <w:jc w:val="left"/>
              <w:rPr>
                <w:kern w:val="0"/>
                <w:sz w:val="22"/>
                <w:szCs w:val="21"/>
              </w:rPr>
            </w:pPr>
            <w:r w:rsidRPr="004733B3">
              <w:rPr>
                <w:rFonts w:hint="eastAsia"/>
                <w:kern w:val="0"/>
                <w:sz w:val="22"/>
                <w:szCs w:val="21"/>
              </w:rPr>
              <w:t>当日集中竞价交易业务买卖成交（包含市价委托）、买委托主动撤单成交、质押式回购业务出资成交、融资成交及出资主动撤单导致额度变动后，额度</w:t>
            </w:r>
            <w:r w:rsidR="0081744C">
              <w:rPr>
                <w:rFonts w:hint="eastAsia"/>
                <w:kern w:val="0"/>
                <w:sz w:val="22"/>
                <w:szCs w:val="21"/>
              </w:rPr>
              <w:t>内</w:t>
            </w:r>
            <w:r w:rsidR="0081744C" w:rsidRPr="0081744C">
              <w:rPr>
                <w:rFonts w:hint="eastAsia"/>
                <w:kern w:val="0"/>
                <w:sz w:val="22"/>
                <w:szCs w:val="21"/>
              </w:rPr>
              <w:t>（&lt;=自设额度）</w:t>
            </w:r>
            <w:r w:rsidRPr="004733B3">
              <w:rPr>
                <w:rFonts w:hint="eastAsia"/>
                <w:kern w:val="0"/>
                <w:sz w:val="22"/>
                <w:szCs w:val="21"/>
              </w:rPr>
              <w:t>的买委托或出资委托申报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tcPr>
          <w:p w:rsidR="00E511F4" w:rsidRPr="004733B3" w:rsidRDefault="00E511F4" w:rsidP="0081744C">
            <w:pPr>
              <w:jc w:val="left"/>
              <w:rPr>
                <w:kern w:val="0"/>
                <w:sz w:val="22"/>
                <w:szCs w:val="21"/>
              </w:rPr>
            </w:pPr>
            <w:r w:rsidRPr="004733B3">
              <w:rPr>
                <w:rFonts w:hint="eastAsia"/>
                <w:kern w:val="0"/>
                <w:sz w:val="22"/>
                <w:szCs w:val="21"/>
              </w:rPr>
              <w:t>当日集中竞价交易业务买卖成交（包含市价委托）、买委托主动撤单、质押式回购业务出资成交、融资成交及出资主动撤单导致额度变动后，超额度</w:t>
            </w:r>
            <w:r w:rsidR="0081744C" w:rsidRPr="0081744C">
              <w:rPr>
                <w:rFonts w:hint="eastAsia"/>
                <w:kern w:val="0"/>
                <w:sz w:val="22"/>
                <w:szCs w:val="21"/>
              </w:rPr>
              <w:t>（</w:t>
            </w:r>
            <w:r w:rsidR="0081744C">
              <w:rPr>
                <w:rFonts w:hint="eastAsia"/>
                <w:kern w:val="0"/>
                <w:sz w:val="22"/>
                <w:szCs w:val="21"/>
              </w:rPr>
              <w:t>&gt;</w:t>
            </w:r>
            <w:r w:rsidR="0081744C" w:rsidRPr="0081744C">
              <w:rPr>
                <w:rFonts w:hint="eastAsia"/>
                <w:kern w:val="0"/>
                <w:sz w:val="22"/>
                <w:szCs w:val="21"/>
              </w:rPr>
              <w:t>自设额度）</w:t>
            </w:r>
            <w:r w:rsidRPr="004733B3">
              <w:rPr>
                <w:rFonts w:hint="eastAsia"/>
                <w:kern w:val="0"/>
                <w:sz w:val="22"/>
                <w:szCs w:val="21"/>
              </w:rPr>
              <w:t>的买委托或出资委托申报及处理</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3A4CD2">
            <w:pPr>
              <w:jc w:val="left"/>
              <w:rPr>
                <w:kern w:val="0"/>
                <w:sz w:val="22"/>
                <w:szCs w:val="21"/>
              </w:rPr>
            </w:pPr>
            <w:r w:rsidRPr="004733B3">
              <w:rPr>
                <w:rFonts w:hint="eastAsia"/>
                <w:kern w:val="0"/>
                <w:sz w:val="22"/>
                <w:szCs w:val="21"/>
              </w:rPr>
              <w:t>自设额度日常调整</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自设额度及最高额度进行查询</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实时额度使用情况查询</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983856">
            <w:pPr>
              <w:jc w:val="left"/>
              <w:rPr>
                <w:kern w:val="0"/>
                <w:sz w:val="22"/>
                <w:szCs w:val="21"/>
              </w:rPr>
            </w:pPr>
            <w:r w:rsidRPr="004733B3">
              <w:rPr>
                <w:rFonts w:hint="eastAsia"/>
                <w:kern w:val="0"/>
                <w:sz w:val="22"/>
                <w:szCs w:val="21"/>
              </w:rPr>
              <w:lastRenderedPageBreak/>
              <w:t>自设额度盘中调整</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双创可转债</w:t>
            </w:r>
            <w:r w:rsidRPr="004733B3">
              <w:rPr>
                <w:kern w:val="0"/>
                <w:sz w:val="22"/>
                <w:szCs w:val="21"/>
              </w:rPr>
              <w:t>RTGS交收处理</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双创可转债协议交易</w:t>
            </w:r>
            <w:r w:rsidRPr="004733B3">
              <w:rPr>
                <w:kern w:val="0"/>
                <w:sz w:val="22"/>
                <w:szCs w:val="21"/>
              </w:rPr>
              <w:t>指令</w:t>
            </w:r>
            <w:r w:rsidRPr="004733B3">
              <w:rPr>
                <w:rFonts w:hint="eastAsia"/>
                <w:kern w:val="0"/>
                <w:sz w:val="22"/>
                <w:szCs w:val="21"/>
              </w:rPr>
              <w:t>申报</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双创可转债协议交易结算处理</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双创可转债转股</w:t>
            </w:r>
            <w:r w:rsidRPr="004733B3">
              <w:rPr>
                <w:kern w:val="0"/>
                <w:sz w:val="22"/>
                <w:szCs w:val="21"/>
              </w:rPr>
              <w:t>指令</w:t>
            </w:r>
            <w:r w:rsidRPr="004733B3">
              <w:rPr>
                <w:rFonts w:hint="eastAsia"/>
                <w:kern w:val="0"/>
                <w:sz w:val="22"/>
                <w:szCs w:val="21"/>
              </w:rPr>
              <w:t>申报</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双创可转债转股</w:t>
            </w:r>
            <w:r w:rsidRPr="004733B3">
              <w:rPr>
                <w:kern w:val="0"/>
                <w:sz w:val="22"/>
                <w:szCs w:val="21"/>
              </w:rPr>
              <w:t>指令</w:t>
            </w:r>
            <w:r w:rsidRPr="004733B3">
              <w:rPr>
                <w:rFonts w:hint="eastAsia"/>
                <w:kern w:val="0"/>
                <w:sz w:val="22"/>
                <w:szCs w:val="21"/>
              </w:rPr>
              <w:t>结算</w:t>
            </w:r>
            <w:r w:rsidRPr="004733B3">
              <w:rPr>
                <w:kern w:val="0"/>
                <w:sz w:val="22"/>
                <w:szCs w:val="21"/>
              </w:rPr>
              <w:t>处理</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双创可转债派息处理</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双创可转债注销结算</w:t>
            </w:r>
            <w:r w:rsidRPr="004733B3">
              <w:rPr>
                <w:kern w:val="0"/>
                <w:sz w:val="22"/>
                <w:szCs w:val="21"/>
              </w:rPr>
              <w:t>处理</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8544" w:type="dxa"/>
            <w:gridSpan w:val="5"/>
            <w:shd w:val="clear" w:color="auto" w:fill="BFBFBF" w:themeFill="background1" w:themeFillShade="BF"/>
            <w:vAlign w:val="center"/>
          </w:tcPr>
          <w:p w:rsidR="00E511F4" w:rsidRDefault="00E511F4" w:rsidP="006D4013">
            <w:pPr>
              <w:jc w:val="center"/>
              <w:rPr>
                <w:rFonts w:ascii="Times New Roman"/>
                <w:b/>
                <w:color w:val="000000"/>
                <w:szCs w:val="24"/>
              </w:rPr>
            </w:pPr>
            <w:r w:rsidRPr="00AA32CA">
              <w:rPr>
                <w:rFonts w:ascii="Times New Roman" w:hint="eastAsia"/>
                <w:b/>
                <w:color w:val="000000"/>
                <w:szCs w:val="24"/>
              </w:rPr>
              <w:t>以下为恢复验证测试</w:t>
            </w:r>
            <w:r>
              <w:rPr>
                <w:rFonts w:ascii="Times New Roman" w:hint="eastAsia"/>
                <w:b/>
                <w:color w:val="000000"/>
                <w:szCs w:val="24"/>
              </w:rPr>
              <w:t>反馈</w:t>
            </w:r>
            <w:r w:rsidRPr="00AA32CA">
              <w:rPr>
                <w:rFonts w:ascii="Times New Roman" w:hint="eastAsia"/>
                <w:b/>
                <w:color w:val="000000"/>
                <w:szCs w:val="24"/>
              </w:rPr>
              <w:t>内容</w:t>
            </w:r>
          </w:p>
          <w:p w:rsidR="00E511F4" w:rsidRPr="001A7C80" w:rsidRDefault="00E511F4" w:rsidP="006D4013">
            <w:pPr>
              <w:jc w:val="center"/>
              <w:rPr>
                <w:rFonts w:ascii="楷体" w:eastAsia="楷体" w:hAnsi="楷体"/>
                <w:szCs w:val="21"/>
              </w:rPr>
            </w:pPr>
            <w:r w:rsidRPr="00AA32CA">
              <w:rPr>
                <w:rFonts w:ascii="Times New Roman" w:hint="eastAsia"/>
                <w:b/>
                <w:color w:val="000000"/>
                <w:szCs w:val="24"/>
              </w:rPr>
              <w:t>（</w:t>
            </w:r>
            <w:r w:rsidRPr="00FE2228">
              <w:rPr>
                <w:rFonts w:ascii="Times New Roman" w:hint="eastAsia"/>
                <w:b/>
                <w:color w:val="000000"/>
                <w:szCs w:val="24"/>
              </w:rPr>
              <w:t>参加福田、南方双中心运行测试的单位</w:t>
            </w:r>
            <w:r>
              <w:rPr>
                <w:rFonts w:ascii="Times New Roman" w:hint="eastAsia"/>
                <w:b/>
                <w:color w:val="000000"/>
                <w:szCs w:val="24"/>
              </w:rPr>
              <w:t>务必参加恢复验证测试</w:t>
            </w:r>
            <w:r w:rsidRPr="00AA32CA">
              <w:rPr>
                <w:rFonts w:ascii="Times New Roman" w:hint="eastAsia"/>
                <w:b/>
                <w:color w:val="000000"/>
                <w:szCs w:val="24"/>
              </w:rPr>
              <w:t>）</w:t>
            </w:r>
          </w:p>
        </w:tc>
      </w:tr>
      <w:tr w:rsidR="00E511F4" w:rsidRPr="001A7C80" w:rsidTr="004733B3">
        <w:trPr>
          <w:trHeight w:val="585"/>
          <w:jc w:val="center"/>
        </w:trPr>
        <w:tc>
          <w:tcPr>
            <w:tcW w:w="6311" w:type="dxa"/>
            <w:gridSpan w:val="4"/>
            <w:vAlign w:val="center"/>
          </w:tcPr>
          <w:p w:rsidR="00E511F4" w:rsidRPr="001A7C80" w:rsidRDefault="00E511F4" w:rsidP="004733B3">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E511F4" w:rsidRPr="001A7C80" w:rsidRDefault="00E511F4" w:rsidP="004733B3">
            <w:pPr>
              <w:jc w:val="center"/>
              <w:rPr>
                <w:rFonts w:ascii="楷体" w:eastAsia="楷体" w:hAnsi="楷体"/>
                <w:szCs w:val="21"/>
              </w:rPr>
            </w:pPr>
            <w:r w:rsidRPr="001A7C80">
              <w:rPr>
                <w:rFonts w:ascii="楷体" w:eastAsia="楷体" w:hAnsi="楷体" w:hint="eastAsia"/>
                <w:szCs w:val="21"/>
              </w:rPr>
              <w:t>测试结果</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滨海接入（10.198.*.*）交易网关申报委托、接收回报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滨海托管（10.201.*.*）交易网关申报委托、接收回报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福田接入（10.199.*.*）交易网关申报委托、接收回报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南方接入（10.203.*.*）交易网关申报委托、接收回报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南方托管（10.224.*.*）交易网关申报委托、接收回报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滨海接入（10.198.*.*）行情网关接收LEVEL I行情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滨海托管（10.201.*.*）行情网关接收LEVEL I行情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滨海托管（10.218.*.*）行情网关接收LEVEL II行情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福田接入（10.199.*.*）行情网关接收LEVEL I行情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南方接入（10.203.*.*）行情网关接收LEVEL I行情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南方托管（10.224.*.*）行情网关接收LEVEL I行情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南方托管(10.226.*.*) 行情网关接收LEVEL II行情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lastRenderedPageBreak/>
              <w:t>滨海接入（10.198.*.*）D-COM网关登录连通性测试</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滨海托管（10.201.*.*）D-COM网关登录连通性测试</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福田接入（10.199.*.*）D-COM网关登录连通性测试</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南方托管（10.224.*.*）D-COM网关登录连通性测试</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文件网关的连接及使用</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交易参考信息接收与加载</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现货集中竞价交易平台各类业务的委托申报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综合金融服务平台各类业务的委托申报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非交易业务平台各类业务的委托申报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国际市场互联平台各类业务的委托申报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接收各类业务的成交回报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LEVEL I行情接收与显示</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LEVEL II行情接收与显示</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通过单向卫星线路接收行情</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通过双向卫星线路申报委托并接收成交回报</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通过交易终端进行委托申报、行情查询、成交查询及数据下载等</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接收并处理现货集中竞价交易平台成交汇总文件</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接收并处理综合金融服务平台成交汇总文件</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接收并处理非交易处理平台成交汇总文件</w:t>
            </w:r>
          </w:p>
        </w:tc>
        <w:tc>
          <w:tcPr>
            <w:tcW w:w="2233" w:type="dxa"/>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接收并处理国际市场互联平台成交汇总文件</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8544" w:type="dxa"/>
            <w:gridSpan w:val="5"/>
            <w:vAlign w:val="center"/>
          </w:tcPr>
          <w:p w:rsidR="00E511F4" w:rsidRPr="004733B3" w:rsidRDefault="00E511F4" w:rsidP="004733B3">
            <w:pPr>
              <w:jc w:val="left"/>
              <w:rPr>
                <w:kern w:val="0"/>
                <w:sz w:val="22"/>
                <w:szCs w:val="21"/>
              </w:rPr>
            </w:pPr>
            <w:r w:rsidRPr="004733B3">
              <w:rPr>
                <w:rFonts w:hint="eastAsia"/>
                <w:kern w:val="0"/>
                <w:sz w:val="22"/>
                <w:szCs w:val="21"/>
              </w:rPr>
              <w:t>异常说明：（不超过500汉字，需详细说明涉及哪些业务系统及各系统的具体症状）</w:t>
            </w:r>
          </w:p>
          <w:p w:rsidR="00E511F4" w:rsidRPr="004733B3" w:rsidRDefault="00E511F4" w:rsidP="004733B3">
            <w:pPr>
              <w:jc w:val="left"/>
              <w:rPr>
                <w:kern w:val="0"/>
                <w:sz w:val="22"/>
                <w:szCs w:val="21"/>
              </w:rPr>
            </w:pPr>
          </w:p>
        </w:tc>
      </w:tr>
    </w:tbl>
    <w:p w:rsidR="0012252D" w:rsidRDefault="00191717" w:rsidP="004A03C8">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@chinaclear.com.cn</w:t>
      </w:r>
      <w:r>
        <w:rPr>
          <w:rFonts w:ascii="Times New Roman" w:hint="eastAsia"/>
          <w:color w:val="000000"/>
          <w:sz w:val="21"/>
          <w:szCs w:val="21"/>
        </w:rPr>
        <w:t>。</w:t>
      </w:r>
      <w:bookmarkEnd w:id="9"/>
    </w:p>
    <w:p w:rsidR="00164006" w:rsidRDefault="00164006" w:rsidP="004A03C8">
      <w:pPr>
        <w:jc w:val="left"/>
        <w:sectPr w:rsidR="00164006" w:rsidSect="00CF12F7">
          <w:pgSz w:w="11907" w:h="16840"/>
          <w:pgMar w:top="1588" w:right="1701" w:bottom="1588" w:left="1701" w:header="851" w:footer="851" w:gutter="0"/>
          <w:cols w:space="720"/>
          <w:docGrid w:type="lines" w:linePitch="326"/>
        </w:sectPr>
      </w:pPr>
    </w:p>
    <w:p w:rsidR="00164006" w:rsidRPr="00C209A0" w:rsidRDefault="00164006" w:rsidP="00164006">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2</w:t>
      </w:r>
      <w:r w:rsidRPr="00C209A0">
        <w:rPr>
          <w:rFonts w:ascii="宋体" w:hAnsi="宋体" w:cs="宋体" w:hint="eastAsia"/>
          <w:b/>
          <w:kern w:val="0"/>
          <w:sz w:val="32"/>
          <w:szCs w:val="21"/>
        </w:rPr>
        <w:t>：</w:t>
      </w:r>
      <w:r w:rsidRPr="00467C55">
        <w:rPr>
          <w:rFonts w:ascii="宋体" w:hAnsi="宋体" w:cs="宋体" w:hint="eastAsia"/>
          <w:b/>
          <w:kern w:val="0"/>
          <w:sz w:val="32"/>
          <w:szCs w:val="21"/>
        </w:rPr>
        <w:t>会员业务专区额度调整及查询指引</w:t>
      </w:r>
    </w:p>
    <w:p w:rsidR="00164006" w:rsidRPr="00467C55" w:rsidRDefault="00164006" w:rsidP="00467C55">
      <w:pPr>
        <w:spacing w:line="360" w:lineRule="auto"/>
        <w:ind w:firstLineChars="200" w:firstLine="560"/>
        <w:jc w:val="left"/>
        <w:rPr>
          <w:rFonts w:ascii="Times New Roman"/>
          <w:sz w:val="28"/>
          <w:szCs w:val="28"/>
        </w:rPr>
      </w:pP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为便于各参测单位进行额度的调整及查询，现对涉及会员业务专区的相关操作进行说明：</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1</w:t>
      </w:r>
      <w:r w:rsidRPr="00467C55">
        <w:rPr>
          <w:rFonts w:ascii="Times New Roman" w:hint="eastAsia"/>
          <w:sz w:val="28"/>
          <w:szCs w:val="28"/>
        </w:rPr>
        <w:t>、会员业务专区登录方式：</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w:t>
      </w:r>
      <w:r w:rsidRPr="00467C55">
        <w:rPr>
          <w:rFonts w:ascii="Times New Roman" w:hint="eastAsia"/>
          <w:sz w:val="28"/>
          <w:szCs w:val="28"/>
        </w:rPr>
        <w:t>1</w:t>
      </w:r>
      <w:r w:rsidRPr="00467C55">
        <w:rPr>
          <w:rFonts w:ascii="Times New Roman" w:hint="eastAsia"/>
          <w:sz w:val="28"/>
          <w:szCs w:val="28"/>
        </w:rPr>
        <w:t>）插入正式会员业务专区的</w:t>
      </w:r>
      <w:proofErr w:type="spellStart"/>
      <w:r w:rsidRPr="00467C55">
        <w:rPr>
          <w:rFonts w:ascii="Times New Roman" w:hint="eastAsia"/>
          <w:sz w:val="28"/>
          <w:szCs w:val="28"/>
        </w:rPr>
        <w:t>EKey</w:t>
      </w:r>
      <w:proofErr w:type="spellEnd"/>
      <w:r w:rsidRPr="00467C55">
        <w:rPr>
          <w:rFonts w:ascii="Times New Roman" w:hint="eastAsia"/>
          <w:sz w:val="28"/>
          <w:szCs w:val="28"/>
        </w:rPr>
        <w:t>；</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w:t>
      </w:r>
      <w:r w:rsidRPr="00467C55">
        <w:rPr>
          <w:rFonts w:ascii="Times New Roman" w:hint="eastAsia"/>
          <w:sz w:val="28"/>
          <w:szCs w:val="28"/>
        </w:rPr>
        <w:t>2</w:t>
      </w:r>
      <w:r w:rsidRPr="00467C55">
        <w:rPr>
          <w:rFonts w:ascii="Times New Roman" w:hint="eastAsia"/>
          <w:sz w:val="28"/>
          <w:szCs w:val="28"/>
        </w:rPr>
        <w:t>）用</w:t>
      </w:r>
      <w:r w:rsidRPr="00467C55">
        <w:rPr>
          <w:rFonts w:ascii="Times New Roman" w:hint="eastAsia"/>
          <w:sz w:val="28"/>
          <w:szCs w:val="28"/>
        </w:rPr>
        <w:t xml:space="preserve">IE </w:t>
      </w:r>
      <w:r w:rsidRPr="00467C55">
        <w:rPr>
          <w:rFonts w:ascii="Times New Roman" w:hint="eastAsia"/>
          <w:sz w:val="28"/>
          <w:szCs w:val="28"/>
        </w:rPr>
        <w:t>浏览器打开</w:t>
      </w:r>
      <w:r w:rsidRPr="00467C55">
        <w:rPr>
          <w:rFonts w:ascii="Times New Roman"/>
          <w:sz w:val="28"/>
          <w:szCs w:val="28"/>
        </w:rPr>
        <w:fldChar w:fldCharType="begin"/>
      </w:r>
      <w:r w:rsidRPr="00467C55">
        <w:rPr>
          <w:rFonts w:ascii="Times New Roman"/>
          <w:sz w:val="28"/>
          <w:szCs w:val="28"/>
        </w:rPr>
        <w:instrText xml:space="preserve"> HYPERLINK "http://business.szse.cn/szseMemberPortal/" </w:instrText>
      </w:r>
      <w:r w:rsidRPr="00467C55">
        <w:rPr>
          <w:rFonts w:ascii="Times New Roman"/>
          <w:sz w:val="28"/>
          <w:szCs w:val="28"/>
        </w:rPr>
        <w:fldChar w:fldCharType="separate"/>
      </w:r>
      <w:r w:rsidRPr="00467C55">
        <w:rPr>
          <w:rFonts w:ascii="Times New Roman"/>
          <w:sz w:val="28"/>
          <w:szCs w:val="28"/>
        </w:rPr>
        <w:t>http://business.szse.cn/szseMemberPortal/</w:t>
      </w:r>
      <w:r w:rsidRPr="00467C55">
        <w:rPr>
          <w:rFonts w:ascii="Times New Roman"/>
          <w:sz w:val="28"/>
          <w:szCs w:val="28"/>
        </w:rPr>
        <w:fldChar w:fldCharType="end"/>
      </w:r>
    </w:p>
    <w:p w:rsidR="00164006" w:rsidRPr="00467C55" w:rsidRDefault="00164006" w:rsidP="00467C55">
      <w:pPr>
        <w:spacing w:line="360" w:lineRule="auto"/>
        <w:ind w:firstLineChars="200" w:firstLine="560"/>
        <w:jc w:val="left"/>
        <w:rPr>
          <w:rFonts w:ascii="Times New Roman"/>
          <w:sz w:val="28"/>
          <w:szCs w:val="28"/>
        </w:rPr>
      </w:pPr>
      <w:proofErr w:type="spellStart"/>
      <w:r w:rsidRPr="00467C55">
        <w:rPr>
          <w:rFonts w:ascii="Times New Roman" w:hint="eastAsia"/>
          <w:sz w:val="28"/>
          <w:szCs w:val="28"/>
        </w:rPr>
        <w:t>Ekey</w:t>
      </w:r>
      <w:proofErr w:type="spellEnd"/>
      <w:r w:rsidRPr="00467C55">
        <w:rPr>
          <w:rFonts w:ascii="Times New Roman" w:hint="eastAsia"/>
          <w:sz w:val="28"/>
          <w:szCs w:val="28"/>
        </w:rPr>
        <w:t>的具体使用方法可询问各自单位负责每月技术月报的填报人员或负责会籍席位业务的人员。</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2</w:t>
      </w:r>
      <w:r w:rsidRPr="00467C55">
        <w:rPr>
          <w:rFonts w:ascii="Times New Roman" w:hint="eastAsia"/>
          <w:sz w:val="28"/>
          <w:szCs w:val="28"/>
        </w:rPr>
        <w:t>、自设额度日常调整</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在“会员业务专区</w:t>
      </w:r>
      <w:r w:rsidRPr="00467C55">
        <w:rPr>
          <w:rFonts w:ascii="Times New Roman" w:hint="eastAsia"/>
          <w:sz w:val="28"/>
          <w:szCs w:val="28"/>
        </w:rPr>
        <w:t>-</w:t>
      </w:r>
      <w:r w:rsidRPr="00467C55">
        <w:rPr>
          <w:rFonts w:ascii="Times New Roman" w:hint="eastAsia"/>
          <w:sz w:val="28"/>
          <w:szCs w:val="28"/>
        </w:rPr>
        <w:t>业务办理</w:t>
      </w:r>
      <w:r w:rsidRPr="00467C55">
        <w:rPr>
          <w:rFonts w:ascii="Times New Roman" w:hint="eastAsia"/>
          <w:sz w:val="28"/>
          <w:szCs w:val="28"/>
        </w:rPr>
        <w:t>-</w:t>
      </w:r>
      <w:r w:rsidRPr="00467C55">
        <w:rPr>
          <w:rFonts w:ascii="Times New Roman" w:hint="eastAsia"/>
          <w:sz w:val="28"/>
          <w:szCs w:val="28"/>
        </w:rPr>
        <w:t>资金前端控制”菜单下选择“自设额度管理”，在申报类型中选择“日常调整”项后，点击“下一步”，进入自设额度日常调整界面。</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3</w:t>
      </w:r>
      <w:r w:rsidRPr="00467C55">
        <w:rPr>
          <w:rFonts w:ascii="Times New Roman" w:hint="eastAsia"/>
          <w:sz w:val="28"/>
          <w:szCs w:val="28"/>
        </w:rPr>
        <w:t>、自设额度盘中调整</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在“会员业务专区</w:t>
      </w:r>
      <w:r w:rsidRPr="00467C55">
        <w:rPr>
          <w:rFonts w:ascii="Times New Roman" w:hint="eastAsia"/>
          <w:sz w:val="28"/>
          <w:szCs w:val="28"/>
        </w:rPr>
        <w:t>-</w:t>
      </w:r>
      <w:r w:rsidRPr="00467C55">
        <w:rPr>
          <w:rFonts w:ascii="Times New Roman" w:hint="eastAsia"/>
          <w:sz w:val="28"/>
          <w:szCs w:val="28"/>
        </w:rPr>
        <w:t>业务办理</w:t>
      </w:r>
      <w:r w:rsidRPr="00467C55">
        <w:rPr>
          <w:rFonts w:ascii="Times New Roman" w:hint="eastAsia"/>
          <w:sz w:val="28"/>
          <w:szCs w:val="28"/>
        </w:rPr>
        <w:t>-</w:t>
      </w:r>
      <w:r w:rsidRPr="00467C55">
        <w:rPr>
          <w:rFonts w:ascii="Times New Roman" w:hint="eastAsia"/>
          <w:sz w:val="28"/>
          <w:szCs w:val="28"/>
        </w:rPr>
        <w:t>资金前端控制”菜单下选择“自设额度管理”，在申报类型中选择“盘中调整”项后，点击“下一步”，进入自设额度盘中调整界面。</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4</w:t>
      </w:r>
      <w:r w:rsidRPr="00467C55">
        <w:rPr>
          <w:rFonts w:ascii="Times New Roman" w:hint="eastAsia"/>
          <w:sz w:val="28"/>
          <w:szCs w:val="28"/>
        </w:rPr>
        <w:t>、额度查询</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在“会员业务专区</w:t>
      </w:r>
      <w:r w:rsidRPr="00467C55">
        <w:rPr>
          <w:rFonts w:ascii="Times New Roman" w:hint="eastAsia"/>
          <w:sz w:val="28"/>
          <w:szCs w:val="28"/>
        </w:rPr>
        <w:t>-</w:t>
      </w:r>
      <w:r w:rsidRPr="00467C55">
        <w:rPr>
          <w:rFonts w:ascii="Times New Roman" w:hint="eastAsia"/>
          <w:sz w:val="28"/>
          <w:szCs w:val="28"/>
        </w:rPr>
        <w:t>业务办理</w:t>
      </w:r>
      <w:r w:rsidRPr="00467C55">
        <w:rPr>
          <w:rFonts w:ascii="Times New Roman" w:hint="eastAsia"/>
          <w:sz w:val="28"/>
          <w:szCs w:val="28"/>
        </w:rPr>
        <w:t>-</w:t>
      </w:r>
      <w:r w:rsidRPr="00467C55">
        <w:rPr>
          <w:rFonts w:ascii="Times New Roman" w:hint="eastAsia"/>
          <w:sz w:val="28"/>
          <w:szCs w:val="28"/>
        </w:rPr>
        <w:t>资金前端控制”菜单下选择“自设额度查询”</w:t>
      </w:r>
      <w:r w:rsidRPr="00467C55">
        <w:rPr>
          <w:rFonts w:ascii="Times New Roman" w:hint="eastAsia"/>
          <w:sz w:val="28"/>
          <w:szCs w:val="28"/>
        </w:rPr>
        <w:t>/</w:t>
      </w:r>
      <w:r w:rsidRPr="00467C55">
        <w:rPr>
          <w:rFonts w:ascii="Times New Roman" w:hint="eastAsia"/>
          <w:sz w:val="28"/>
          <w:szCs w:val="28"/>
        </w:rPr>
        <w:t>“自设额度调整情况查询”</w:t>
      </w:r>
      <w:r w:rsidRPr="00467C55">
        <w:rPr>
          <w:rFonts w:ascii="Times New Roman" w:hint="eastAsia"/>
          <w:sz w:val="28"/>
          <w:szCs w:val="28"/>
        </w:rPr>
        <w:t>/</w:t>
      </w:r>
      <w:r w:rsidRPr="00467C55">
        <w:rPr>
          <w:rFonts w:ascii="Times New Roman" w:hint="eastAsia"/>
          <w:sz w:val="28"/>
          <w:szCs w:val="28"/>
        </w:rPr>
        <w:t>“最高额度查询”</w:t>
      </w:r>
      <w:r w:rsidRPr="00467C55">
        <w:rPr>
          <w:rFonts w:ascii="Times New Roman" w:hint="eastAsia"/>
          <w:sz w:val="28"/>
          <w:szCs w:val="28"/>
        </w:rPr>
        <w:t>/</w:t>
      </w:r>
      <w:r w:rsidRPr="00467C55">
        <w:rPr>
          <w:rFonts w:ascii="Times New Roman" w:hint="eastAsia"/>
          <w:sz w:val="28"/>
          <w:szCs w:val="28"/>
        </w:rPr>
        <w:t>“最高额度调整情况查询”</w:t>
      </w:r>
      <w:r w:rsidRPr="00467C55">
        <w:rPr>
          <w:rFonts w:ascii="Times New Roman" w:hint="eastAsia"/>
          <w:sz w:val="28"/>
          <w:szCs w:val="28"/>
        </w:rPr>
        <w:t>/</w:t>
      </w:r>
      <w:r w:rsidRPr="00467C55">
        <w:rPr>
          <w:rFonts w:ascii="Times New Roman" w:hint="eastAsia"/>
          <w:sz w:val="28"/>
          <w:szCs w:val="28"/>
        </w:rPr>
        <w:t>“实时额度使用情况查询”，可进入相应额度查询界面。</w:t>
      </w:r>
    </w:p>
    <w:sectPr w:rsidR="00164006" w:rsidRPr="00467C55" w:rsidSect="00CF12F7">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513F" w:rsidRDefault="00B0513F" w:rsidP="00445DF2">
      <w:r>
        <w:separator/>
      </w:r>
    </w:p>
  </w:endnote>
  <w:endnote w:type="continuationSeparator" w:id="0">
    <w:p w:rsidR="00B0513F" w:rsidRDefault="00B0513F"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auto"/>
    <w:pitch w:val="default"/>
    <w:sig w:usb0="00000001" w:usb1="080E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513F" w:rsidRDefault="00B0513F" w:rsidP="00445DF2">
      <w:r>
        <w:separator/>
      </w:r>
    </w:p>
  </w:footnote>
  <w:footnote w:type="continuationSeparator" w:id="0">
    <w:p w:rsidR="00B0513F" w:rsidRDefault="00B0513F"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8"/>
        </w:tabs>
        <w:ind w:left="928"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470D4D"/>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6">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7">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8">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10">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2">
    <w:nsid w:val="1EC760DA"/>
    <w:multiLevelType w:val="hybridMultilevel"/>
    <w:tmpl w:val="1D06BE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3">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4">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5">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6">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7">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8">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9">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0">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1">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2">
    <w:nsid w:val="52D56DBA"/>
    <w:multiLevelType w:val="hybridMultilevel"/>
    <w:tmpl w:val="8AB0F724"/>
    <w:lvl w:ilvl="0" w:tplc="A2E247D8">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3">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4">
    <w:nsid w:val="61A700AA"/>
    <w:multiLevelType w:val="hybridMultilevel"/>
    <w:tmpl w:val="7138E3E0"/>
    <w:lvl w:ilvl="0" w:tplc="E184097E">
      <w:start w:val="1"/>
      <w:numFmt w:val="japaneseCounting"/>
      <w:lvlText w:val="（%1）"/>
      <w:lvlJc w:val="left"/>
      <w:pPr>
        <w:ind w:left="1311" w:hanging="88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5">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6">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8">
    <w:nsid w:val="70DE5041"/>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9">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2">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3">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num w:numId="1">
    <w:abstractNumId w:val="4"/>
  </w:num>
  <w:num w:numId="2">
    <w:abstractNumId w:val="26"/>
  </w:num>
  <w:num w:numId="3">
    <w:abstractNumId w:val="1"/>
  </w:num>
  <w:num w:numId="4">
    <w:abstractNumId w:val="15"/>
  </w:num>
  <w:num w:numId="5">
    <w:abstractNumId w:val="20"/>
  </w:num>
  <w:num w:numId="6">
    <w:abstractNumId w:val="0"/>
  </w:num>
  <w:num w:numId="7">
    <w:abstractNumId w:val="30"/>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num>
  <w:num w:numId="13">
    <w:abstractNumId w:val="19"/>
  </w:num>
  <w:num w:numId="14">
    <w:abstractNumId w:val="18"/>
  </w:num>
  <w:num w:numId="15">
    <w:abstractNumId w:val="13"/>
  </w:num>
  <w:num w:numId="16">
    <w:abstractNumId w:val="8"/>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num>
  <w:num w:numId="19">
    <w:abstractNumId w:val="13"/>
  </w:num>
  <w:num w:numId="20">
    <w:abstractNumId w:val="14"/>
  </w:num>
  <w:num w:numId="21">
    <w:abstractNumId w:val="5"/>
  </w:num>
  <w:num w:numId="22">
    <w:abstractNumId w:val="11"/>
  </w:num>
  <w:num w:numId="23">
    <w:abstractNumId w:val="23"/>
  </w:num>
  <w:num w:numId="24">
    <w:abstractNumId w:val="32"/>
  </w:num>
  <w:num w:numId="25">
    <w:abstractNumId w:val="31"/>
  </w:num>
  <w:num w:numId="26">
    <w:abstractNumId w:val="25"/>
  </w:num>
  <w:num w:numId="27">
    <w:abstractNumId w:val="17"/>
  </w:num>
  <w:num w:numId="28">
    <w:abstractNumId w:val="7"/>
  </w:num>
  <w:num w:numId="29">
    <w:abstractNumId w:val="16"/>
  </w:num>
  <w:num w:numId="30">
    <w:abstractNumId w:val="6"/>
  </w:num>
  <w:num w:numId="31">
    <w:abstractNumId w:val="24"/>
  </w:num>
  <w:num w:numId="32">
    <w:abstractNumId w:val="12"/>
  </w:num>
  <w:num w:numId="33">
    <w:abstractNumId w:val="3"/>
  </w:num>
  <w:num w:numId="34">
    <w:abstractNumId w:val="22"/>
  </w:num>
  <w:num w:numId="35">
    <w:abstractNumId w:val="28"/>
  </w:num>
  <w:num w:numId="36">
    <w:abstractNumId w:val="3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eWang">
    <w15:presenceInfo w15:providerId="None" w15:userId="Joe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16610"/>
    <w:rsid w:val="0000085D"/>
    <w:rsid w:val="000016DA"/>
    <w:rsid w:val="00001D30"/>
    <w:rsid w:val="00002963"/>
    <w:rsid w:val="0000311D"/>
    <w:rsid w:val="000031F4"/>
    <w:rsid w:val="00003854"/>
    <w:rsid w:val="0000392B"/>
    <w:rsid w:val="00003B48"/>
    <w:rsid w:val="00003B5F"/>
    <w:rsid w:val="00004D4F"/>
    <w:rsid w:val="00004FCC"/>
    <w:rsid w:val="000054FA"/>
    <w:rsid w:val="000055EA"/>
    <w:rsid w:val="00005AFA"/>
    <w:rsid w:val="00005D5B"/>
    <w:rsid w:val="00005E5A"/>
    <w:rsid w:val="00010199"/>
    <w:rsid w:val="000101C5"/>
    <w:rsid w:val="000103F7"/>
    <w:rsid w:val="00010916"/>
    <w:rsid w:val="0001091F"/>
    <w:rsid w:val="0001096B"/>
    <w:rsid w:val="00010B4E"/>
    <w:rsid w:val="00010DB3"/>
    <w:rsid w:val="00011478"/>
    <w:rsid w:val="00011705"/>
    <w:rsid w:val="0001177A"/>
    <w:rsid w:val="000118E4"/>
    <w:rsid w:val="00011CDD"/>
    <w:rsid w:val="00011E71"/>
    <w:rsid w:val="0001217A"/>
    <w:rsid w:val="000126E9"/>
    <w:rsid w:val="00012754"/>
    <w:rsid w:val="00012EF2"/>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827"/>
    <w:rsid w:val="0003060F"/>
    <w:rsid w:val="0003213A"/>
    <w:rsid w:val="000328B7"/>
    <w:rsid w:val="00032B60"/>
    <w:rsid w:val="00032EF8"/>
    <w:rsid w:val="00033F69"/>
    <w:rsid w:val="000347C6"/>
    <w:rsid w:val="00034B7E"/>
    <w:rsid w:val="00034D50"/>
    <w:rsid w:val="00034F82"/>
    <w:rsid w:val="00034FF1"/>
    <w:rsid w:val="000352D8"/>
    <w:rsid w:val="000353FA"/>
    <w:rsid w:val="00035847"/>
    <w:rsid w:val="00035A16"/>
    <w:rsid w:val="00036024"/>
    <w:rsid w:val="000363D9"/>
    <w:rsid w:val="00036E14"/>
    <w:rsid w:val="000373A7"/>
    <w:rsid w:val="000376AC"/>
    <w:rsid w:val="00037AD7"/>
    <w:rsid w:val="00037F7E"/>
    <w:rsid w:val="000400BF"/>
    <w:rsid w:val="000402EC"/>
    <w:rsid w:val="0004041B"/>
    <w:rsid w:val="000404D9"/>
    <w:rsid w:val="000406F5"/>
    <w:rsid w:val="000408EB"/>
    <w:rsid w:val="00041A2B"/>
    <w:rsid w:val="000424D6"/>
    <w:rsid w:val="000426D4"/>
    <w:rsid w:val="0004279B"/>
    <w:rsid w:val="0004287C"/>
    <w:rsid w:val="00042A4D"/>
    <w:rsid w:val="000432AE"/>
    <w:rsid w:val="00043C7A"/>
    <w:rsid w:val="00044990"/>
    <w:rsid w:val="000450DF"/>
    <w:rsid w:val="000452D2"/>
    <w:rsid w:val="00045479"/>
    <w:rsid w:val="00045525"/>
    <w:rsid w:val="00045CA3"/>
    <w:rsid w:val="00045F20"/>
    <w:rsid w:val="0004615D"/>
    <w:rsid w:val="00046275"/>
    <w:rsid w:val="000463E0"/>
    <w:rsid w:val="00046D28"/>
    <w:rsid w:val="0004726D"/>
    <w:rsid w:val="000475E2"/>
    <w:rsid w:val="00047BC6"/>
    <w:rsid w:val="00047EDD"/>
    <w:rsid w:val="000503D6"/>
    <w:rsid w:val="0005056F"/>
    <w:rsid w:val="0005080F"/>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8AB"/>
    <w:rsid w:val="00061B7E"/>
    <w:rsid w:val="00061BB3"/>
    <w:rsid w:val="00061C22"/>
    <w:rsid w:val="0006277F"/>
    <w:rsid w:val="00062B76"/>
    <w:rsid w:val="00062EB0"/>
    <w:rsid w:val="00063517"/>
    <w:rsid w:val="000637C6"/>
    <w:rsid w:val="0006451A"/>
    <w:rsid w:val="00064B9E"/>
    <w:rsid w:val="0006593F"/>
    <w:rsid w:val="00066062"/>
    <w:rsid w:val="0006677F"/>
    <w:rsid w:val="00066CD5"/>
    <w:rsid w:val="00067687"/>
    <w:rsid w:val="00067748"/>
    <w:rsid w:val="00067A6B"/>
    <w:rsid w:val="00067BF4"/>
    <w:rsid w:val="00070095"/>
    <w:rsid w:val="000708EB"/>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5EF2"/>
    <w:rsid w:val="000761B8"/>
    <w:rsid w:val="000765F3"/>
    <w:rsid w:val="000765FD"/>
    <w:rsid w:val="00077072"/>
    <w:rsid w:val="0007752B"/>
    <w:rsid w:val="00077656"/>
    <w:rsid w:val="00077764"/>
    <w:rsid w:val="000777F3"/>
    <w:rsid w:val="00077AB4"/>
    <w:rsid w:val="00077E40"/>
    <w:rsid w:val="00080591"/>
    <w:rsid w:val="00080E5B"/>
    <w:rsid w:val="00081024"/>
    <w:rsid w:val="0008153D"/>
    <w:rsid w:val="00081DEE"/>
    <w:rsid w:val="00081EEC"/>
    <w:rsid w:val="00081FC2"/>
    <w:rsid w:val="0008299E"/>
    <w:rsid w:val="00082AC6"/>
    <w:rsid w:val="00082BB4"/>
    <w:rsid w:val="00083980"/>
    <w:rsid w:val="00084545"/>
    <w:rsid w:val="0008495D"/>
    <w:rsid w:val="00084C0B"/>
    <w:rsid w:val="00085079"/>
    <w:rsid w:val="0008513C"/>
    <w:rsid w:val="00085947"/>
    <w:rsid w:val="00085E05"/>
    <w:rsid w:val="0008623D"/>
    <w:rsid w:val="000864BC"/>
    <w:rsid w:val="00086730"/>
    <w:rsid w:val="000867A1"/>
    <w:rsid w:val="00086822"/>
    <w:rsid w:val="00086940"/>
    <w:rsid w:val="00087272"/>
    <w:rsid w:val="0008746E"/>
    <w:rsid w:val="00087954"/>
    <w:rsid w:val="00090144"/>
    <w:rsid w:val="000901DE"/>
    <w:rsid w:val="00090407"/>
    <w:rsid w:val="00090664"/>
    <w:rsid w:val="000907FC"/>
    <w:rsid w:val="00090FC2"/>
    <w:rsid w:val="00091616"/>
    <w:rsid w:val="00091941"/>
    <w:rsid w:val="0009213D"/>
    <w:rsid w:val="00092155"/>
    <w:rsid w:val="00092709"/>
    <w:rsid w:val="00092CB9"/>
    <w:rsid w:val="00092D93"/>
    <w:rsid w:val="00092E7A"/>
    <w:rsid w:val="00093C72"/>
    <w:rsid w:val="00094072"/>
    <w:rsid w:val="00094118"/>
    <w:rsid w:val="00094131"/>
    <w:rsid w:val="000944DB"/>
    <w:rsid w:val="000948D8"/>
    <w:rsid w:val="00094F32"/>
    <w:rsid w:val="000950D6"/>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11B"/>
    <w:rsid w:val="000A058C"/>
    <w:rsid w:val="000A0BAB"/>
    <w:rsid w:val="000A0D6E"/>
    <w:rsid w:val="000A0E11"/>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584"/>
    <w:rsid w:val="000A6776"/>
    <w:rsid w:val="000A6930"/>
    <w:rsid w:val="000A6B06"/>
    <w:rsid w:val="000A6EA4"/>
    <w:rsid w:val="000A7045"/>
    <w:rsid w:val="000A73A1"/>
    <w:rsid w:val="000B0229"/>
    <w:rsid w:val="000B0DEF"/>
    <w:rsid w:val="000B12EA"/>
    <w:rsid w:val="000B13D1"/>
    <w:rsid w:val="000B1716"/>
    <w:rsid w:val="000B18D7"/>
    <w:rsid w:val="000B1B2B"/>
    <w:rsid w:val="000B1E90"/>
    <w:rsid w:val="000B1F2F"/>
    <w:rsid w:val="000B224A"/>
    <w:rsid w:val="000B2252"/>
    <w:rsid w:val="000B28C8"/>
    <w:rsid w:val="000B3207"/>
    <w:rsid w:val="000B3EFA"/>
    <w:rsid w:val="000B3F42"/>
    <w:rsid w:val="000B5055"/>
    <w:rsid w:val="000B52C5"/>
    <w:rsid w:val="000B545B"/>
    <w:rsid w:val="000B57D7"/>
    <w:rsid w:val="000B5B06"/>
    <w:rsid w:val="000B61A4"/>
    <w:rsid w:val="000B669B"/>
    <w:rsid w:val="000B66FA"/>
    <w:rsid w:val="000B7046"/>
    <w:rsid w:val="000B70CA"/>
    <w:rsid w:val="000B734B"/>
    <w:rsid w:val="000B7727"/>
    <w:rsid w:val="000B7A10"/>
    <w:rsid w:val="000B7BA3"/>
    <w:rsid w:val="000B7EA3"/>
    <w:rsid w:val="000C00A6"/>
    <w:rsid w:val="000C0640"/>
    <w:rsid w:val="000C072D"/>
    <w:rsid w:val="000C0928"/>
    <w:rsid w:val="000C0B05"/>
    <w:rsid w:val="000C0B35"/>
    <w:rsid w:val="000C0CD2"/>
    <w:rsid w:val="000C0D38"/>
    <w:rsid w:val="000C0D76"/>
    <w:rsid w:val="000C23FF"/>
    <w:rsid w:val="000C260C"/>
    <w:rsid w:val="000C2DAB"/>
    <w:rsid w:val="000C3A2C"/>
    <w:rsid w:val="000C3E29"/>
    <w:rsid w:val="000C3FF0"/>
    <w:rsid w:val="000C4345"/>
    <w:rsid w:val="000C4E7F"/>
    <w:rsid w:val="000C5241"/>
    <w:rsid w:val="000C531F"/>
    <w:rsid w:val="000C57FC"/>
    <w:rsid w:val="000C6096"/>
    <w:rsid w:val="000C6B96"/>
    <w:rsid w:val="000C7DC6"/>
    <w:rsid w:val="000D0B02"/>
    <w:rsid w:val="000D126A"/>
    <w:rsid w:val="000D1A4F"/>
    <w:rsid w:val="000D1ABC"/>
    <w:rsid w:val="000D2B57"/>
    <w:rsid w:val="000D2CBF"/>
    <w:rsid w:val="000D30DF"/>
    <w:rsid w:val="000D3171"/>
    <w:rsid w:val="000D35C9"/>
    <w:rsid w:val="000D382B"/>
    <w:rsid w:val="000D420F"/>
    <w:rsid w:val="000D4999"/>
    <w:rsid w:val="000D4DD9"/>
    <w:rsid w:val="000D4FAD"/>
    <w:rsid w:val="000D4FD1"/>
    <w:rsid w:val="000D57E4"/>
    <w:rsid w:val="000D588E"/>
    <w:rsid w:val="000D63BF"/>
    <w:rsid w:val="000D646A"/>
    <w:rsid w:val="000D6789"/>
    <w:rsid w:val="000D6D8E"/>
    <w:rsid w:val="000D71E0"/>
    <w:rsid w:val="000E09C6"/>
    <w:rsid w:val="000E1173"/>
    <w:rsid w:val="000E1438"/>
    <w:rsid w:val="000E15F8"/>
    <w:rsid w:val="000E19AF"/>
    <w:rsid w:val="000E212E"/>
    <w:rsid w:val="000E29A3"/>
    <w:rsid w:val="000E2AF5"/>
    <w:rsid w:val="000E323E"/>
    <w:rsid w:val="000E3528"/>
    <w:rsid w:val="000E4597"/>
    <w:rsid w:val="000E4A9F"/>
    <w:rsid w:val="000E624D"/>
    <w:rsid w:val="000E6297"/>
    <w:rsid w:val="000E63A8"/>
    <w:rsid w:val="000E6F14"/>
    <w:rsid w:val="000E746D"/>
    <w:rsid w:val="000E75BE"/>
    <w:rsid w:val="000E7AD7"/>
    <w:rsid w:val="000E7D13"/>
    <w:rsid w:val="000E7DB2"/>
    <w:rsid w:val="000F13CE"/>
    <w:rsid w:val="000F14EB"/>
    <w:rsid w:val="000F14FA"/>
    <w:rsid w:val="000F17D1"/>
    <w:rsid w:val="000F2236"/>
    <w:rsid w:val="000F23C8"/>
    <w:rsid w:val="000F2702"/>
    <w:rsid w:val="000F2954"/>
    <w:rsid w:val="000F2B40"/>
    <w:rsid w:val="000F2B87"/>
    <w:rsid w:val="000F33C3"/>
    <w:rsid w:val="000F3457"/>
    <w:rsid w:val="000F34F3"/>
    <w:rsid w:val="000F3BD3"/>
    <w:rsid w:val="000F4747"/>
    <w:rsid w:val="000F47C1"/>
    <w:rsid w:val="000F49B8"/>
    <w:rsid w:val="000F4FAB"/>
    <w:rsid w:val="000F50A8"/>
    <w:rsid w:val="000F57CB"/>
    <w:rsid w:val="000F5AF1"/>
    <w:rsid w:val="000F5BA5"/>
    <w:rsid w:val="000F5C30"/>
    <w:rsid w:val="000F5D89"/>
    <w:rsid w:val="000F5E84"/>
    <w:rsid w:val="000F6D9B"/>
    <w:rsid w:val="000F6FA0"/>
    <w:rsid w:val="000F7263"/>
    <w:rsid w:val="000F75FB"/>
    <w:rsid w:val="000F7925"/>
    <w:rsid w:val="000F799A"/>
    <w:rsid w:val="000F7D86"/>
    <w:rsid w:val="000F7FCE"/>
    <w:rsid w:val="0010011F"/>
    <w:rsid w:val="00101352"/>
    <w:rsid w:val="00101478"/>
    <w:rsid w:val="00101AB0"/>
    <w:rsid w:val="00101E29"/>
    <w:rsid w:val="00101FBE"/>
    <w:rsid w:val="00102074"/>
    <w:rsid w:val="0010226D"/>
    <w:rsid w:val="001024DB"/>
    <w:rsid w:val="0010254F"/>
    <w:rsid w:val="00102DB3"/>
    <w:rsid w:val="0010301A"/>
    <w:rsid w:val="00103590"/>
    <w:rsid w:val="00103A0C"/>
    <w:rsid w:val="00103B27"/>
    <w:rsid w:val="00104161"/>
    <w:rsid w:val="00104B6A"/>
    <w:rsid w:val="00104C39"/>
    <w:rsid w:val="00104F8A"/>
    <w:rsid w:val="001056B2"/>
    <w:rsid w:val="00105CEA"/>
    <w:rsid w:val="00106321"/>
    <w:rsid w:val="001064F3"/>
    <w:rsid w:val="00106559"/>
    <w:rsid w:val="00106603"/>
    <w:rsid w:val="00106903"/>
    <w:rsid w:val="00106A58"/>
    <w:rsid w:val="00106CB9"/>
    <w:rsid w:val="00106DEF"/>
    <w:rsid w:val="001073C9"/>
    <w:rsid w:val="001078B8"/>
    <w:rsid w:val="00110160"/>
    <w:rsid w:val="001108FA"/>
    <w:rsid w:val="00110984"/>
    <w:rsid w:val="00110A99"/>
    <w:rsid w:val="00110C4C"/>
    <w:rsid w:val="00110FBE"/>
    <w:rsid w:val="00111215"/>
    <w:rsid w:val="00111B6B"/>
    <w:rsid w:val="001120D5"/>
    <w:rsid w:val="00112AF0"/>
    <w:rsid w:val="00112E97"/>
    <w:rsid w:val="00112F6E"/>
    <w:rsid w:val="001132BB"/>
    <w:rsid w:val="001135B9"/>
    <w:rsid w:val="00113FD0"/>
    <w:rsid w:val="00114452"/>
    <w:rsid w:val="00114B38"/>
    <w:rsid w:val="00114D3E"/>
    <w:rsid w:val="00114D74"/>
    <w:rsid w:val="00114DDA"/>
    <w:rsid w:val="00114E55"/>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4CD"/>
    <w:rsid w:val="00121950"/>
    <w:rsid w:val="0012198A"/>
    <w:rsid w:val="00121C8A"/>
    <w:rsid w:val="00121CB7"/>
    <w:rsid w:val="00121FB9"/>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C5F"/>
    <w:rsid w:val="00127CD7"/>
    <w:rsid w:val="00127DA3"/>
    <w:rsid w:val="001303EF"/>
    <w:rsid w:val="00130497"/>
    <w:rsid w:val="00130730"/>
    <w:rsid w:val="00130769"/>
    <w:rsid w:val="00130883"/>
    <w:rsid w:val="0013108D"/>
    <w:rsid w:val="001314CF"/>
    <w:rsid w:val="0013157F"/>
    <w:rsid w:val="001315B3"/>
    <w:rsid w:val="00131F71"/>
    <w:rsid w:val="0013253B"/>
    <w:rsid w:val="00132D10"/>
    <w:rsid w:val="00133755"/>
    <w:rsid w:val="00134565"/>
    <w:rsid w:val="00134FC9"/>
    <w:rsid w:val="00135261"/>
    <w:rsid w:val="00135C8E"/>
    <w:rsid w:val="00135DDD"/>
    <w:rsid w:val="00135FA2"/>
    <w:rsid w:val="00136A4B"/>
    <w:rsid w:val="00136AAE"/>
    <w:rsid w:val="00136D2E"/>
    <w:rsid w:val="00137361"/>
    <w:rsid w:val="00137D66"/>
    <w:rsid w:val="0014019E"/>
    <w:rsid w:val="00140C61"/>
    <w:rsid w:val="00140D66"/>
    <w:rsid w:val="00140FD2"/>
    <w:rsid w:val="001410BB"/>
    <w:rsid w:val="001410F6"/>
    <w:rsid w:val="0014184B"/>
    <w:rsid w:val="00141ACF"/>
    <w:rsid w:val="00141C40"/>
    <w:rsid w:val="00142030"/>
    <w:rsid w:val="00142D6A"/>
    <w:rsid w:val="00143CFA"/>
    <w:rsid w:val="0014447E"/>
    <w:rsid w:val="00144713"/>
    <w:rsid w:val="001449DC"/>
    <w:rsid w:val="0014504D"/>
    <w:rsid w:val="0014505A"/>
    <w:rsid w:val="001454DC"/>
    <w:rsid w:val="0014554A"/>
    <w:rsid w:val="001469B3"/>
    <w:rsid w:val="00146AD7"/>
    <w:rsid w:val="0014744A"/>
    <w:rsid w:val="001474F7"/>
    <w:rsid w:val="001477C8"/>
    <w:rsid w:val="00147AF2"/>
    <w:rsid w:val="00147CE5"/>
    <w:rsid w:val="00150010"/>
    <w:rsid w:val="001501F1"/>
    <w:rsid w:val="00150662"/>
    <w:rsid w:val="001506B2"/>
    <w:rsid w:val="00150BA1"/>
    <w:rsid w:val="001517F0"/>
    <w:rsid w:val="0015180E"/>
    <w:rsid w:val="00151904"/>
    <w:rsid w:val="0015193A"/>
    <w:rsid w:val="00151A4E"/>
    <w:rsid w:val="00151B89"/>
    <w:rsid w:val="00151F96"/>
    <w:rsid w:val="00152643"/>
    <w:rsid w:val="00152651"/>
    <w:rsid w:val="00152AE9"/>
    <w:rsid w:val="00152FFF"/>
    <w:rsid w:val="0015335B"/>
    <w:rsid w:val="00153390"/>
    <w:rsid w:val="001539AF"/>
    <w:rsid w:val="00153B3B"/>
    <w:rsid w:val="0015414B"/>
    <w:rsid w:val="001556D2"/>
    <w:rsid w:val="00155BCD"/>
    <w:rsid w:val="001560E4"/>
    <w:rsid w:val="001565D4"/>
    <w:rsid w:val="00156AA6"/>
    <w:rsid w:val="00156C99"/>
    <w:rsid w:val="00156E8D"/>
    <w:rsid w:val="0015726C"/>
    <w:rsid w:val="00157717"/>
    <w:rsid w:val="00157D48"/>
    <w:rsid w:val="00157DA5"/>
    <w:rsid w:val="001603BF"/>
    <w:rsid w:val="00160591"/>
    <w:rsid w:val="001606AE"/>
    <w:rsid w:val="00160789"/>
    <w:rsid w:val="00160CEF"/>
    <w:rsid w:val="00160EAE"/>
    <w:rsid w:val="00161B18"/>
    <w:rsid w:val="00161F14"/>
    <w:rsid w:val="0016206A"/>
    <w:rsid w:val="001621DE"/>
    <w:rsid w:val="00162415"/>
    <w:rsid w:val="001627F2"/>
    <w:rsid w:val="0016295C"/>
    <w:rsid w:val="00163341"/>
    <w:rsid w:val="00163A17"/>
    <w:rsid w:val="00163FF3"/>
    <w:rsid w:val="00164006"/>
    <w:rsid w:val="001643A9"/>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382"/>
    <w:rsid w:val="0017349F"/>
    <w:rsid w:val="001738AB"/>
    <w:rsid w:val="001739D3"/>
    <w:rsid w:val="00173C98"/>
    <w:rsid w:val="001743D0"/>
    <w:rsid w:val="0017475C"/>
    <w:rsid w:val="0017494F"/>
    <w:rsid w:val="00174988"/>
    <w:rsid w:val="00174D08"/>
    <w:rsid w:val="00174DD6"/>
    <w:rsid w:val="00175174"/>
    <w:rsid w:val="001757B9"/>
    <w:rsid w:val="00175D8D"/>
    <w:rsid w:val="001762D5"/>
    <w:rsid w:val="0017632E"/>
    <w:rsid w:val="0017647D"/>
    <w:rsid w:val="0017652D"/>
    <w:rsid w:val="0017686D"/>
    <w:rsid w:val="00177623"/>
    <w:rsid w:val="00177B60"/>
    <w:rsid w:val="00177E33"/>
    <w:rsid w:val="001811CA"/>
    <w:rsid w:val="001813F9"/>
    <w:rsid w:val="00181D14"/>
    <w:rsid w:val="00182264"/>
    <w:rsid w:val="001827D5"/>
    <w:rsid w:val="0018312E"/>
    <w:rsid w:val="00183684"/>
    <w:rsid w:val="001841C0"/>
    <w:rsid w:val="00184285"/>
    <w:rsid w:val="00184A3E"/>
    <w:rsid w:val="00184A7F"/>
    <w:rsid w:val="00184AD5"/>
    <w:rsid w:val="00184C4F"/>
    <w:rsid w:val="00185036"/>
    <w:rsid w:val="0018514A"/>
    <w:rsid w:val="001853C1"/>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38D"/>
    <w:rsid w:val="001A054A"/>
    <w:rsid w:val="001A0871"/>
    <w:rsid w:val="001A08A7"/>
    <w:rsid w:val="001A0A21"/>
    <w:rsid w:val="001A0E29"/>
    <w:rsid w:val="001A1420"/>
    <w:rsid w:val="001A1698"/>
    <w:rsid w:val="001A19D2"/>
    <w:rsid w:val="001A2928"/>
    <w:rsid w:val="001A2A17"/>
    <w:rsid w:val="001A31F6"/>
    <w:rsid w:val="001A37EA"/>
    <w:rsid w:val="001A385C"/>
    <w:rsid w:val="001A3B31"/>
    <w:rsid w:val="001A3C51"/>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C36"/>
    <w:rsid w:val="001B2706"/>
    <w:rsid w:val="001B2743"/>
    <w:rsid w:val="001B2984"/>
    <w:rsid w:val="001B2B35"/>
    <w:rsid w:val="001B2B84"/>
    <w:rsid w:val="001B2E90"/>
    <w:rsid w:val="001B3306"/>
    <w:rsid w:val="001B362B"/>
    <w:rsid w:val="001B5133"/>
    <w:rsid w:val="001B5203"/>
    <w:rsid w:val="001B5636"/>
    <w:rsid w:val="001B58CA"/>
    <w:rsid w:val="001B5AAA"/>
    <w:rsid w:val="001B5CC1"/>
    <w:rsid w:val="001B5F0E"/>
    <w:rsid w:val="001B5F77"/>
    <w:rsid w:val="001B64FC"/>
    <w:rsid w:val="001B669A"/>
    <w:rsid w:val="001B690C"/>
    <w:rsid w:val="001B7B0E"/>
    <w:rsid w:val="001C0239"/>
    <w:rsid w:val="001C037D"/>
    <w:rsid w:val="001C07AB"/>
    <w:rsid w:val="001C0DB5"/>
    <w:rsid w:val="001C0DF2"/>
    <w:rsid w:val="001C1358"/>
    <w:rsid w:val="001C13D9"/>
    <w:rsid w:val="001C1AB3"/>
    <w:rsid w:val="001C1EE5"/>
    <w:rsid w:val="001C2151"/>
    <w:rsid w:val="001C217B"/>
    <w:rsid w:val="001C2899"/>
    <w:rsid w:val="001C2B93"/>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6CE"/>
    <w:rsid w:val="001D0AB5"/>
    <w:rsid w:val="001D16FE"/>
    <w:rsid w:val="001D1B1C"/>
    <w:rsid w:val="001D2103"/>
    <w:rsid w:val="001D24A2"/>
    <w:rsid w:val="001D24B5"/>
    <w:rsid w:val="001D24B6"/>
    <w:rsid w:val="001D2793"/>
    <w:rsid w:val="001D282A"/>
    <w:rsid w:val="001D3073"/>
    <w:rsid w:val="001D3574"/>
    <w:rsid w:val="001D35A7"/>
    <w:rsid w:val="001D35CD"/>
    <w:rsid w:val="001D382D"/>
    <w:rsid w:val="001D402A"/>
    <w:rsid w:val="001D40E4"/>
    <w:rsid w:val="001D5270"/>
    <w:rsid w:val="001D5290"/>
    <w:rsid w:val="001D5FFF"/>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2004F9"/>
    <w:rsid w:val="00200746"/>
    <w:rsid w:val="0020127F"/>
    <w:rsid w:val="00201544"/>
    <w:rsid w:val="002018D0"/>
    <w:rsid w:val="00202012"/>
    <w:rsid w:val="002021AA"/>
    <w:rsid w:val="002021C6"/>
    <w:rsid w:val="002030A8"/>
    <w:rsid w:val="002036E6"/>
    <w:rsid w:val="0020382D"/>
    <w:rsid w:val="002038F4"/>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69C"/>
    <w:rsid w:val="00210815"/>
    <w:rsid w:val="00211149"/>
    <w:rsid w:val="002116CF"/>
    <w:rsid w:val="00211703"/>
    <w:rsid w:val="00211B74"/>
    <w:rsid w:val="0021266A"/>
    <w:rsid w:val="00212957"/>
    <w:rsid w:val="00212C09"/>
    <w:rsid w:val="0021331F"/>
    <w:rsid w:val="00213355"/>
    <w:rsid w:val="00213A5B"/>
    <w:rsid w:val="00213F2A"/>
    <w:rsid w:val="002143A6"/>
    <w:rsid w:val="002147BD"/>
    <w:rsid w:val="00214FAD"/>
    <w:rsid w:val="0021595C"/>
    <w:rsid w:val="0021597F"/>
    <w:rsid w:val="00215B11"/>
    <w:rsid w:val="002162A6"/>
    <w:rsid w:val="00216F6B"/>
    <w:rsid w:val="002170FD"/>
    <w:rsid w:val="00217D6C"/>
    <w:rsid w:val="00220089"/>
    <w:rsid w:val="002201C7"/>
    <w:rsid w:val="00220253"/>
    <w:rsid w:val="0022032C"/>
    <w:rsid w:val="0022090E"/>
    <w:rsid w:val="0022166B"/>
    <w:rsid w:val="0022181F"/>
    <w:rsid w:val="00221C8E"/>
    <w:rsid w:val="002220A8"/>
    <w:rsid w:val="002224E2"/>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300FC"/>
    <w:rsid w:val="002301B7"/>
    <w:rsid w:val="00230532"/>
    <w:rsid w:val="00230CDC"/>
    <w:rsid w:val="00230F15"/>
    <w:rsid w:val="00231204"/>
    <w:rsid w:val="00231395"/>
    <w:rsid w:val="002319EC"/>
    <w:rsid w:val="00231D4A"/>
    <w:rsid w:val="002324B7"/>
    <w:rsid w:val="00232BF6"/>
    <w:rsid w:val="00233934"/>
    <w:rsid w:val="00233B9B"/>
    <w:rsid w:val="00233C17"/>
    <w:rsid w:val="00234135"/>
    <w:rsid w:val="002354FF"/>
    <w:rsid w:val="00235526"/>
    <w:rsid w:val="002356B4"/>
    <w:rsid w:val="00235864"/>
    <w:rsid w:val="00235925"/>
    <w:rsid w:val="00236872"/>
    <w:rsid w:val="00236D11"/>
    <w:rsid w:val="00236EA2"/>
    <w:rsid w:val="00236F2D"/>
    <w:rsid w:val="00236F98"/>
    <w:rsid w:val="0023705B"/>
    <w:rsid w:val="00237A59"/>
    <w:rsid w:val="00237B6E"/>
    <w:rsid w:val="002401D4"/>
    <w:rsid w:val="0024048A"/>
    <w:rsid w:val="0024097F"/>
    <w:rsid w:val="002409E2"/>
    <w:rsid w:val="00241AEF"/>
    <w:rsid w:val="00241F31"/>
    <w:rsid w:val="00242249"/>
    <w:rsid w:val="0024295B"/>
    <w:rsid w:val="00242A36"/>
    <w:rsid w:val="00242C2C"/>
    <w:rsid w:val="00242C54"/>
    <w:rsid w:val="00242C91"/>
    <w:rsid w:val="00242F5C"/>
    <w:rsid w:val="002438B1"/>
    <w:rsid w:val="00243E10"/>
    <w:rsid w:val="0024442C"/>
    <w:rsid w:val="002445B1"/>
    <w:rsid w:val="002445BF"/>
    <w:rsid w:val="002447D6"/>
    <w:rsid w:val="00244A29"/>
    <w:rsid w:val="00244D0C"/>
    <w:rsid w:val="00245033"/>
    <w:rsid w:val="00245360"/>
    <w:rsid w:val="00245841"/>
    <w:rsid w:val="00246508"/>
    <w:rsid w:val="002466D8"/>
    <w:rsid w:val="002469B4"/>
    <w:rsid w:val="00246E98"/>
    <w:rsid w:val="0024706A"/>
    <w:rsid w:val="00247E5E"/>
    <w:rsid w:val="002500C8"/>
    <w:rsid w:val="00250398"/>
    <w:rsid w:val="00250475"/>
    <w:rsid w:val="00250872"/>
    <w:rsid w:val="0025089E"/>
    <w:rsid w:val="002510CF"/>
    <w:rsid w:val="002514A2"/>
    <w:rsid w:val="00251F89"/>
    <w:rsid w:val="00252145"/>
    <w:rsid w:val="002524E1"/>
    <w:rsid w:val="00252E3F"/>
    <w:rsid w:val="0025319D"/>
    <w:rsid w:val="002535D2"/>
    <w:rsid w:val="00253743"/>
    <w:rsid w:val="00254336"/>
    <w:rsid w:val="0025435D"/>
    <w:rsid w:val="00254A1B"/>
    <w:rsid w:val="00254F4D"/>
    <w:rsid w:val="00254F98"/>
    <w:rsid w:val="00255315"/>
    <w:rsid w:val="00255443"/>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7E0"/>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45B"/>
    <w:rsid w:val="00273912"/>
    <w:rsid w:val="002739A6"/>
    <w:rsid w:val="00273A35"/>
    <w:rsid w:val="002747CB"/>
    <w:rsid w:val="00274861"/>
    <w:rsid w:val="00274A3E"/>
    <w:rsid w:val="00274D5C"/>
    <w:rsid w:val="0027533E"/>
    <w:rsid w:val="00275728"/>
    <w:rsid w:val="00275818"/>
    <w:rsid w:val="00275BDE"/>
    <w:rsid w:val="00275DCE"/>
    <w:rsid w:val="002762C4"/>
    <w:rsid w:val="00276A4D"/>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D78"/>
    <w:rsid w:val="00281FC5"/>
    <w:rsid w:val="0028209C"/>
    <w:rsid w:val="00282203"/>
    <w:rsid w:val="0028229C"/>
    <w:rsid w:val="00282557"/>
    <w:rsid w:val="00282762"/>
    <w:rsid w:val="002828B7"/>
    <w:rsid w:val="00282978"/>
    <w:rsid w:val="00282DF0"/>
    <w:rsid w:val="00282EC8"/>
    <w:rsid w:val="00283737"/>
    <w:rsid w:val="00283D10"/>
    <w:rsid w:val="0028418C"/>
    <w:rsid w:val="00284376"/>
    <w:rsid w:val="00284FA3"/>
    <w:rsid w:val="00284FAD"/>
    <w:rsid w:val="002850D0"/>
    <w:rsid w:val="00285250"/>
    <w:rsid w:val="002858E9"/>
    <w:rsid w:val="002859D6"/>
    <w:rsid w:val="002859F0"/>
    <w:rsid w:val="00286A59"/>
    <w:rsid w:val="00286BEA"/>
    <w:rsid w:val="0028710A"/>
    <w:rsid w:val="002872F8"/>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CB"/>
    <w:rsid w:val="00291726"/>
    <w:rsid w:val="00291837"/>
    <w:rsid w:val="00291865"/>
    <w:rsid w:val="00291CCC"/>
    <w:rsid w:val="002925AC"/>
    <w:rsid w:val="002930CA"/>
    <w:rsid w:val="002932B4"/>
    <w:rsid w:val="002932C2"/>
    <w:rsid w:val="00293320"/>
    <w:rsid w:val="0029340B"/>
    <w:rsid w:val="00293554"/>
    <w:rsid w:val="00293631"/>
    <w:rsid w:val="002936D6"/>
    <w:rsid w:val="00294049"/>
    <w:rsid w:val="00294E66"/>
    <w:rsid w:val="00294E70"/>
    <w:rsid w:val="002952D4"/>
    <w:rsid w:val="00295642"/>
    <w:rsid w:val="0029567D"/>
    <w:rsid w:val="002958AA"/>
    <w:rsid w:val="00296676"/>
    <w:rsid w:val="00296715"/>
    <w:rsid w:val="00296AA4"/>
    <w:rsid w:val="00297F92"/>
    <w:rsid w:val="002A002C"/>
    <w:rsid w:val="002A01A7"/>
    <w:rsid w:val="002A0829"/>
    <w:rsid w:val="002A09EB"/>
    <w:rsid w:val="002A0BB6"/>
    <w:rsid w:val="002A154F"/>
    <w:rsid w:val="002A15E1"/>
    <w:rsid w:val="002A1683"/>
    <w:rsid w:val="002A1685"/>
    <w:rsid w:val="002A16D3"/>
    <w:rsid w:val="002A16F5"/>
    <w:rsid w:val="002A1ACF"/>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D88"/>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2F0"/>
    <w:rsid w:val="002C5555"/>
    <w:rsid w:val="002C5583"/>
    <w:rsid w:val="002C5677"/>
    <w:rsid w:val="002C5949"/>
    <w:rsid w:val="002C5B8E"/>
    <w:rsid w:val="002C5F36"/>
    <w:rsid w:val="002C6368"/>
    <w:rsid w:val="002C6467"/>
    <w:rsid w:val="002C6AF2"/>
    <w:rsid w:val="002C7528"/>
    <w:rsid w:val="002C755B"/>
    <w:rsid w:val="002C7B74"/>
    <w:rsid w:val="002D01AB"/>
    <w:rsid w:val="002D077F"/>
    <w:rsid w:val="002D0874"/>
    <w:rsid w:val="002D0C1B"/>
    <w:rsid w:val="002D1480"/>
    <w:rsid w:val="002D14C8"/>
    <w:rsid w:val="002D1F04"/>
    <w:rsid w:val="002D21C9"/>
    <w:rsid w:val="002D24D5"/>
    <w:rsid w:val="002D25DC"/>
    <w:rsid w:val="002D26F1"/>
    <w:rsid w:val="002D2BE5"/>
    <w:rsid w:val="002D34A5"/>
    <w:rsid w:val="002D47C5"/>
    <w:rsid w:val="002D4C57"/>
    <w:rsid w:val="002D51BC"/>
    <w:rsid w:val="002D51D2"/>
    <w:rsid w:val="002D5968"/>
    <w:rsid w:val="002D5E1D"/>
    <w:rsid w:val="002D5EF7"/>
    <w:rsid w:val="002D6184"/>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A9A"/>
    <w:rsid w:val="002E3AAC"/>
    <w:rsid w:val="002E410B"/>
    <w:rsid w:val="002E4355"/>
    <w:rsid w:val="002E4488"/>
    <w:rsid w:val="002E48A5"/>
    <w:rsid w:val="002E4FC0"/>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D1B"/>
    <w:rsid w:val="00300095"/>
    <w:rsid w:val="0030040D"/>
    <w:rsid w:val="00300424"/>
    <w:rsid w:val="00300703"/>
    <w:rsid w:val="003007FC"/>
    <w:rsid w:val="00300F54"/>
    <w:rsid w:val="00301B91"/>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1005"/>
    <w:rsid w:val="003111D9"/>
    <w:rsid w:val="003114C2"/>
    <w:rsid w:val="00312180"/>
    <w:rsid w:val="0031243E"/>
    <w:rsid w:val="0031247C"/>
    <w:rsid w:val="00312D86"/>
    <w:rsid w:val="00312E86"/>
    <w:rsid w:val="003130D6"/>
    <w:rsid w:val="003131F4"/>
    <w:rsid w:val="00313E80"/>
    <w:rsid w:val="003144C7"/>
    <w:rsid w:val="00314608"/>
    <w:rsid w:val="003146CF"/>
    <w:rsid w:val="003149AD"/>
    <w:rsid w:val="0031542A"/>
    <w:rsid w:val="003159B3"/>
    <w:rsid w:val="00316072"/>
    <w:rsid w:val="003162F7"/>
    <w:rsid w:val="00316837"/>
    <w:rsid w:val="00317148"/>
    <w:rsid w:val="003176D1"/>
    <w:rsid w:val="00320419"/>
    <w:rsid w:val="0032066F"/>
    <w:rsid w:val="00320F49"/>
    <w:rsid w:val="0032129D"/>
    <w:rsid w:val="0032162E"/>
    <w:rsid w:val="00321BBA"/>
    <w:rsid w:val="00321C3F"/>
    <w:rsid w:val="00321D6D"/>
    <w:rsid w:val="0032200D"/>
    <w:rsid w:val="00322307"/>
    <w:rsid w:val="0032244A"/>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501"/>
    <w:rsid w:val="003277C0"/>
    <w:rsid w:val="003277E7"/>
    <w:rsid w:val="00327992"/>
    <w:rsid w:val="003279A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2D81"/>
    <w:rsid w:val="00334479"/>
    <w:rsid w:val="0033496E"/>
    <w:rsid w:val="00334AAB"/>
    <w:rsid w:val="00334B11"/>
    <w:rsid w:val="00334D84"/>
    <w:rsid w:val="00335211"/>
    <w:rsid w:val="003352AA"/>
    <w:rsid w:val="0033531E"/>
    <w:rsid w:val="00335816"/>
    <w:rsid w:val="003359CD"/>
    <w:rsid w:val="003359F0"/>
    <w:rsid w:val="00335CC2"/>
    <w:rsid w:val="00335FC8"/>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9B0"/>
    <w:rsid w:val="00346DE8"/>
    <w:rsid w:val="00346E0E"/>
    <w:rsid w:val="00346F0C"/>
    <w:rsid w:val="00347157"/>
    <w:rsid w:val="00347424"/>
    <w:rsid w:val="0034780C"/>
    <w:rsid w:val="00347E18"/>
    <w:rsid w:val="00347E9D"/>
    <w:rsid w:val="003502D2"/>
    <w:rsid w:val="003508DA"/>
    <w:rsid w:val="00350FE6"/>
    <w:rsid w:val="00351625"/>
    <w:rsid w:val="00351996"/>
    <w:rsid w:val="003525CF"/>
    <w:rsid w:val="00352A70"/>
    <w:rsid w:val="00352AE1"/>
    <w:rsid w:val="00353A33"/>
    <w:rsid w:val="00353A86"/>
    <w:rsid w:val="00353B06"/>
    <w:rsid w:val="003544B6"/>
    <w:rsid w:val="00354803"/>
    <w:rsid w:val="0035512D"/>
    <w:rsid w:val="003551D3"/>
    <w:rsid w:val="00355FB0"/>
    <w:rsid w:val="00356082"/>
    <w:rsid w:val="0035615D"/>
    <w:rsid w:val="0035650F"/>
    <w:rsid w:val="003565B1"/>
    <w:rsid w:val="00356AE2"/>
    <w:rsid w:val="00356F67"/>
    <w:rsid w:val="003570C8"/>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F8B"/>
    <w:rsid w:val="00375FB8"/>
    <w:rsid w:val="003763C7"/>
    <w:rsid w:val="003763E9"/>
    <w:rsid w:val="00377540"/>
    <w:rsid w:val="0037778B"/>
    <w:rsid w:val="0037790D"/>
    <w:rsid w:val="00377D2B"/>
    <w:rsid w:val="00380068"/>
    <w:rsid w:val="00380561"/>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6A9"/>
    <w:rsid w:val="0039275E"/>
    <w:rsid w:val="00392816"/>
    <w:rsid w:val="00392A92"/>
    <w:rsid w:val="00392FB8"/>
    <w:rsid w:val="00393B60"/>
    <w:rsid w:val="003940B1"/>
    <w:rsid w:val="00394A0C"/>
    <w:rsid w:val="0039517C"/>
    <w:rsid w:val="003955C7"/>
    <w:rsid w:val="00395774"/>
    <w:rsid w:val="0039587E"/>
    <w:rsid w:val="00395B23"/>
    <w:rsid w:val="00395E54"/>
    <w:rsid w:val="00396256"/>
    <w:rsid w:val="00396788"/>
    <w:rsid w:val="00396D0E"/>
    <w:rsid w:val="003970EB"/>
    <w:rsid w:val="00397401"/>
    <w:rsid w:val="003975AA"/>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7B"/>
    <w:rsid w:val="003A42D9"/>
    <w:rsid w:val="003A43C7"/>
    <w:rsid w:val="003A452D"/>
    <w:rsid w:val="003A4CD2"/>
    <w:rsid w:val="003A5142"/>
    <w:rsid w:val="003A531B"/>
    <w:rsid w:val="003A5893"/>
    <w:rsid w:val="003A595A"/>
    <w:rsid w:val="003A6481"/>
    <w:rsid w:val="003A6955"/>
    <w:rsid w:val="003A69C9"/>
    <w:rsid w:val="003A76D9"/>
    <w:rsid w:val="003A7CA8"/>
    <w:rsid w:val="003A7F27"/>
    <w:rsid w:val="003B0B64"/>
    <w:rsid w:val="003B0FF3"/>
    <w:rsid w:val="003B109D"/>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694"/>
    <w:rsid w:val="003B7062"/>
    <w:rsid w:val="003B7402"/>
    <w:rsid w:val="003B74D8"/>
    <w:rsid w:val="003B761B"/>
    <w:rsid w:val="003B76B0"/>
    <w:rsid w:val="003C0108"/>
    <w:rsid w:val="003C0568"/>
    <w:rsid w:val="003C08EF"/>
    <w:rsid w:val="003C0E2A"/>
    <w:rsid w:val="003C0F62"/>
    <w:rsid w:val="003C11B1"/>
    <w:rsid w:val="003C1894"/>
    <w:rsid w:val="003C1A90"/>
    <w:rsid w:val="003C1F1B"/>
    <w:rsid w:val="003C2197"/>
    <w:rsid w:val="003C2302"/>
    <w:rsid w:val="003C23CD"/>
    <w:rsid w:val="003C23D0"/>
    <w:rsid w:val="003C2613"/>
    <w:rsid w:val="003C2C96"/>
    <w:rsid w:val="003C306F"/>
    <w:rsid w:val="003C3A04"/>
    <w:rsid w:val="003C3D0F"/>
    <w:rsid w:val="003C40A1"/>
    <w:rsid w:val="003C43CC"/>
    <w:rsid w:val="003C49BB"/>
    <w:rsid w:val="003C4EA8"/>
    <w:rsid w:val="003C5050"/>
    <w:rsid w:val="003C5221"/>
    <w:rsid w:val="003C5AA0"/>
    <w:rsid w:val="003C5B09"/>
    <w:rsid w:val="003C5C70"/>
    <w:rsid w:val="003C6523"/>
    <w:rsid w:val="003C711D"/>
    <w:rsid w:val="003C716A"/>
    <w:rsid w:val="003D0554"/>
    <w:rsid w:val="003D0683"/>
    <w:rsid w:val="003D0A0C"/>
    <w:rsid w:val="003D0FCE"/>
    <w:rsid w:val="003D1660"/>
    <w:rsid w:val="003D16A2"/>
    <w:rsid w:val="003D185B"/>
    <w:rsid w:val="003D1DC8"/>
    <w:rsid w:val="003D2134"/>
    <w:rsid w:val="003D2253"/>
    <w:rsid w:val="003D2414"/>
    <w:rsid w:val="003D2692"/>
    <w:rsid w:val="003D29A4"/>
    <w:rsid w:val="003D33E5"/>
    <w:rsid w:val="003D3966"/>
    <w:rsid w:val="003D3DA8"/>
    <w:rsid w:val="003D3FBC"/>
    <w:rsid w:val="003D41A9"/>
    <w:rsid w:val="003D459D"/>
    <w:rsid w:val="003D4C40"/>
    <w:rsid w:val="003D4DBB"/>
    <w:rsid w:val="003D6417"/>
    <w:rsid w:val="003D6426"/>
    <w:rsid w:val="003D69BD"/>
    <w:rsid w:val="003D7530"/>
    <w:rsid w:val="003D77DB"/>
    <w:rsid w:val="003D78C8"/>
    <w:rsid w:val="003D7955"/>
    <w:rsid w:val="003E05BA"/>
    <w:rsid w:val="003E0F99"/>
    <w:rsid w:val="003E10E0"/>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50DC"/>
    <w:rsid w:val="003F580F"/>
    <w:rsid w:val="003F5830"/>
    <w:rsid w:val="003F58DF"/>
    <w:rsid w:val="003F5C09"/>
    <w:rsid w:val="003F71D5"/>
    <w:rsid w:val="003F7607"/>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6E8C"/>
    <w:rsid w:val="00407487"/>
    <w:rsid w:val="00407F34"/>
    <w:rsid w:val="004100CD"/>
    <w:rsid w:val="00410204"/>
    <w:rsid w:val="00410695"/>
    <w:rsid w:val="00411577"/>
    <w:rsid w:val="0041347B"/>
    <w:rsid w:val="004137A7"/>
    <w:rsid w:val="004137DB"/>
    <w:rsid w:val="00413F7C"/>
    <w:rsid w:val="00414049"/>
    <w:rsid w:val="004144BD"/>
    <w:rsid w:val="00414563"/>
    <w:rsid w:val="0041464B"/>
    <w:rsid w:val="004146B4"/>
    <w:rsid w:val="00414894"/>
    <w:rsid w:val="00414C02"/>
    <w:rsid w:val="00414C28"/>
    <w:rsid w:val="004155D1"/>
    <w:rsid w:val="004157C2"/>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6FE"/>
    <w:rsid w:val="00421928"/>
    <w:rsid w:val="00421AF3"/>
    <w:rsid w:val="00421B66"/>
    <w:rsid w:val="00421CD4"/>
    <w:rsid w:val="00421DA9"/>
    <w:rsid w:val="00421F21"/>
    <w:rsid w:val="00422670"/>
    <w:rsid w:val="004227A4"/>
    <w:rsid w:val="004239F5"/>
    <w:rsid w:val="004240B3"/>
    <w:rsid w:val="004242E2"/>
    <w:rsid w:val="00424329"/>
    <w:rsid w:val="004244FD"/>
    <w:rsid w:val="00424514"/>
    <w:rsid w:val="00424803"/>
    <w:rsid w:val="00424D87"/>
    <w:rsid w:val="00425779"/>
    <w:rsid w:val="0042594A"/>
    <w:rsid w:val="004268FE"/>
    <w:rsid w:val="00426EC9"/>
    <w:rsid w:val="0042707F"/>
    <w:rsid w:val="004279F1"/>
    <w:rsid w:val="004306DE"/>
    <w:rsid w:val="00430906"/>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48A1"/>
    <w:rsid w:val="00434FBA"/>
    <w:rsid w:val="00435369"/>
    <w:rsid w:val="00435BB8"/>
    <w:rsid w:val="00435FCA"/>
    <w:rsid w:val="00436372"/>
    <w:rsid w:val="004366D7"/>
    <w:rsid w:val="00437668"/>
    <w:rsid w:val="004376CC"/>
    <w:rsid w:val="00437B1D"/>
    <w:rsid w:val="00440BC0"/>
    <w:rsid w:val="00440F1A"/>
    <w:rsid w:val="00441DA5"/>
    <w:rsid w:val="00441F63"/>
    <w:rsid w:val="00443032"/>
    <w:rsid w:val="00443D51"/>
    <w:rsid w:val="00443E53"/>
    <w:rsid w:val="00444217"/>
    <w:rsid w:val="00444A01"/>
    <w:rsid w:val="004451E3"/>
    <w:rsid w:val="00445586"/>
    <w:rsid w:val="004458D6"/>
    <w:rsid w:val="00445BB9"/>
    <w:rsid w:val="00445DF2"/>
    <w:rsid w:val="0044604C"/>
    <w:rsid w:val="004460A0"/>
    <w:rsid w:val="00446456"/>
    <w:rsid w:val="004467D0"/>
    <w:rsid w:val="00446DBC"/>
    <w:rsid w:val="00446E9E"/>
    <w:rsid w:val="00447ADD"/>
    <w:rsid w:val="00447D07"/>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1386"/>
    <w:rsid w:val="00461814"/>
    <w:rsid w:val="00461AFC"/>
    <w:rsid w:val="004620F1"/>
    <w:rsid w:val="0046215B"/>
    <w:rsid w:val="00462290"/>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796"/>
    <w:rsid w:val="00467C55"/>
    <w:rsid w:val="00467D28"/>
    <w:rsid w:val="00467EA0"/>
    <w:rsid w:val="0047013C"/>
    <w:rsid w:val="00470460"/>
    <w:rsid w:val="00471A36"/>
    <w:rsid w:val="00471BC7"/>
    <w:rsid w:val="00471DA0"/>
    <w:rsid w:val="0047282C"/>
    <w:rsid w:val="004729F6"/>
    <w:rsid w:val="00472A60"/>
    <w:rsid w:val="00472E7E"/>
    <w:rsid w:val="00473039"/>
    <w:rsid w:val="00473089"/>
    <w:rsid w:val="00473304"/>
    <w:rsid w:val="004733B3"/>
    <w:rsid w:val="00473C55"/>
    <w:rsid w:val="00474379"/>
    <w:rsid w:val="00474AB6"/>
    <w:rsid w:val="00474B79"/>
    <w:rsid w:val="00475A32"/>
    <w:rsid w:val="00475EA3"/>
    <w:rsid w:val="00475EF8"/>
    <w:rsid w:val="00476054"/>
    <w:rsid w:val="00476B10"/>
    <w:rsid w:val="004776BE"/>
    <w:rsid w:val="00477A72"/>
    <w:rsid w:val="00477CF6"/>
    <w:rsid w:val="00477D4C"/>
    <w:rsid w:val="00477FDB"/>
    <w:rsid w:val="004800D7"/>
    <w:rsid w:val="004802CD"/>
    <w:rsid w:val="0048036E"/>
    <w:rsid w:val="00480584"/>
    <w:rsid w:val="00480591"/>
    <w:rsid w:val="0048079B"/>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6BD3"/>
    <w:rsid w:val="004874AC"/>
    <w:rsid w:val="004876B3"/>
    <w:rsid w:val="00487CF7"/>
    <w:rsid w:val="00490081"/>
    <w:rsid w:val="00490A96"/>
    <w:rsid w:val="00490FA4"/>
    <w:rsid w:val="00491492"/>
    <w:rsid w:val="00491C4A"/>
    <w:rsid w:val="004923F0"/>
    <w:rsid w:val="00492DC9"/>
    <w:rsid w:val="00493C2E"/>
    <w:rsid w:val="00493CBA"/>
    <w:rsid w:val="00493DFF"/>
    <w:rsid w:val="00494046"/>
    <w:rsid w:val="00494166"/>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2A73"/>
    <w:rsid w:val="004A301E"/>
    <w:rsid w:val="004A31CC"/>
    <w:rsid w:val="004A3348"/>
    <w:rsid w:val="004A357D"/>
    <w:rsid w:val="004A36AD"/>
    <w:rsid w:val="004A3B9C"/>
    <w:rsid w:val="004A4399"/>
    <w:rsid w:val="004A46D3"/>
    <w:rsid w:val="004A4BF0"/>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6F0"/>
    <w:rsid w:val="004A6779"/>
    <w:rsid w:val="004A6780"/>
    <w:rsid w:val="004A74CB"/>
    <w:rsid w:val="004A7AF7"/>
    <w:rsid w:val="004B0510"/>
    <w:rsid w:val="004B069D"/>
    <w:rsid w:val="004B0B3B"/>
    <w:rsid w:val="004B0F11"/>
    <w:rsid w:val="004B1737"/>
    <w:rsid w:val="004B1C07"/>
    <w:rsid w:val="004B1CDD"/>
    <w:rsid w:val="004B2095"/>
    <w:rsid w:val="004B28AD"/>
    <w:rsid w:val="004B2AE7"/>
    <w:rsid w:val="004B2D23"/>
    <w:rsid w:val="004B3082"/>
    <w:rsid w:val="004B3148"/>
    <w:rsid w:val="004B325E"/>
    <w:rsid w:val="004B387A"/>
    <w:rsid w:val="004B3A40"/>
    <w:rsid w:val="004B3CE2"/>
    <w:rsid w:val="004B3EEA"/>
    <w:rsid w:val="004B463C"/>
    <w:rsid w:val="004B4759"/>
    <w:rsid w:val="004B47F0"/>
    <w:rsid w:val="004B4859"/>
    <w:rsid w:val="004B4904"/>
    <w:rsid w:val="004B524B"/>
    <w:rsid w:val="004B698C"/>
    <w:rsid w:val="004B6F8B"/>
    <w:rsid w:val="004B7BED"/>
    <w:rsid w:val="004B7D92"/>
    <w:rsid w:val="004C03B0"/>
    <w:rsid w:val="004C091F"/>
    <w:rsid w:val="004C09D2"/>
    <w:rsid w:val="004C0C7A"/>
    <w:rsid w:val="004C1531"/>
    <w:rsid w:val="004C1B8C"/>
    <w:rsid w:val="004C1CC2"/>
    <w:rsid w:val="004C2395"/>
    <w:rsid w:val="004C25D6"/>
    <w:rsid w:val="004C2A3F"/>
    <w:rsid w:val="004C340F"/>
    <w:rsid w:val="004C3BAF"/>
    <w:rsid w:val="004C40AC"/>
    <w:rsid w:val="004C41F9"/>
    <w:rsid w:val="004C48C1"/>
    <w:rsid w:val="004C4E15"/>
    <w:rsid w:val="004C535C"/>
    <w:rsid w:val="004C549D"/>
    <w:rsid w:val="004C589D"/>
    <w:rsid w:val="004C5C10"/>
    <w:rsid w:val="004C5C34"/>
    <w:rsid w:val="004C6322"/>
    <w:rsid w:val="004C6733"/>
    <w:rsid w:val="004C695E"/>
    <w:rsid w:val="004C6A30"/>
    <w:rsid w:val="004C70F0"/>
    <w:rsid w:val="004C7A0A"/>
    <w:rsid w:val="004C7B45"/>
    <w:rsid w:val="004C7B57"/>
    <w:rsid w:val="004D1634"/>
    <w:rsid w:val="004D16C4"/>
    <w:rsid w:val="004D24DE"/>
    <w:rsid w:val="004D25E3"/>
    <w:rsid w:val="004D279B"/>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4AA"/>
    <w:rsid w:val="004E1C74"/>
    <w:rsid w:val="004E1DFD"/>
    <w:rsid w:val="004E270A"/>
    <w:rsid w:val="004E286F"/>
    <w:rsid w:val="004E3B17"/>
    <w:rsid w:val="004E419F"/>
    <w:rsid w:val="004E4357"/>
    <w:rsid w:val="004E6B24"/>
    <w:rsid w:val="004E6B91"/>
    <w:rsid w:val="004E7062"/>
    <w:rsid w:val="004E71E5"/>
    <w:rsid w:val="004F0313"/>
    <w:rsid w:val="004F0847"/>
    <w:rsid w:val="004F0A33"/>
    <w:rsid w:val="004F0B37"/>
    <w:rsid w:val="004F0F52"/>
    <w:rsid w:val="004F11FE"/>
    <w:rsid w:val="004F1281"/>
    <w:rsid w:val="004F16FD"/>
    <w:rsid w:val="004F1847"/>
    <w:rsid w:val="004F18A9"/>
    <w:rsid w:val="004F1E56"/>
    <w:rsid w:val="004F1FA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772"/>
    <w:rsid w:val="004F5E72"/>
    <w:rsid w:val="004F61A8"/>
    <w:rsid w:val="004F6C78"/>
    <w:rsid w:val="004F7365"/>
    <w:rsid w:val="004F797D"/>
    <w:rsid w:val="0050072F"/>
    <w:rsid w:val="00500731"/>
    <w:rsid w:val="00500919"/>
    <w:rsid w:val="00500B14"/>
    <w:rsid w:val="00501323"/>
    <w:rsid w:val="0050143C"/>
    <w:rsid w:val="00501843"/>
    <w:rsid w:val="00501943"/>
    <w:rsid w:val="00501DBE"/>
    <w:rsid w:val="00501F79"/>
    <w:rsid w:val="005021EE"/>
    <w:rsid w:val="005024B1"/>
    <w:rsid w:val="00502958"/>
    <w:rsid w:val="005029BC"/>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3CF"/>
    <w:rsid w:val="0050773A"/>
    <w:rsid w:val="00507F4C"/>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2E6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8AA"/>
    <w:rsid w:val="00527986"/>
    <w:rsid w:val="00527B30"/>
    <w:rsid w:val="00527FC9"/>
    <w:rsid w:val="0053001A"/>
    <w:rsid w:val="0053001D"/>
    <w:rsid w:val="0053015D"/>
    <w:rsid w:val="0053021F"/>
    <w:rsid w:val="00530AA8"/>
    <w:rsid w:val="005310E9"/>
    <w:rsid w:val="0053159F"/>
    <w:rsid w:val="00531849"/>
    <w:rsid w:val="00531ED8"/>
    <w:rsid w:val="00531F19"/>
    <w:rsid w:val="00532758"/>
    <w:rsid w:val="00532826"/>
    <w:rsid w:val="005337AE"/>
    <w:rsid w:val="005343DB"/>
    <w:rsid w:val="0053499D"/>
    <w:rsid w:val="00534AC2"/>
    <w:rsid w:val="00534BE2"/>
    <w:rsid w:val="00534CC1"/>
    <w:rsid w:val="00534F7B"/>
    <w:rsid w:val="005359D2"/>
    <w:rsid w:val="00535B3A"/>
    <w:rsid w:val="00535D5A"/>
    <w:rsid w:val="005360FE"/>
    <w:rsid w:val="005363EE"/>
    <w:rsid w:val="005364BC"/>
    <w:rsid w:val="0053687B"/>
    <w:rsid w:val="00536926"/>
    <w:rsid w:val="00536CC3"/>
    <w:rsid w:val="0053741E"/>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57E"/>
    <w:rsid w:val="00554667"/>
    <w:rsid w:val="00554734"/>
    <w:rsid w:val="00554E8A"/>
    <w:rsid w:val="00554F71"/>
    <w:rsid w:val="00555101"/>
    <w:rsid w:val="00555393"/>
    <w:rsid w:val="00555C34"/>
    <w:rsid w:val="00556478"/>
    <w:rsid w:val="0055716B"/>
    <w:rsid w:val="00557D69"/>
    <w:rsid w:val="00557E8D"/>
    <w:rsid w:val="00560228"/>
    <w:rsid w:val="005604E4"/>
    <w:rsid w:val="0056084F"/>
    <w:rsid w:val="00560A32"/>
    <w:rsid w:val="00560DC1"/>
    <w:rsid w:val="0056117F"/>
    <w:rsid w:val="00561379"/>
    <w:rsid w:val="00561923"/>
    <w:rsid w:val="00561C68"/>
    <w:rsid w:val="00561F34"/>
    <w:rsid w:val="0056216B"/>
    <w:rsid w:val="0056262D"/>
    <w:rsid w:val="00562949"/>
    <w:rsid w:val="00562A2F"/>
    <w:rsid w:val="00562DD4"/>
    <w:rsid w:val="00562E77"/>
    <w:rsid w:val="00562F60"/>
    <w:rsid w:val="00562FDE"/>
    <w:rsid w:val="005635A6"/>
    <w:rsid w:val="00563AA2"/>
    <w:rsid w:val="00563CA4"/>
    <w:rsid w:val="00563CF5"/>
    <w:rsid w:val="005644DB"/>
    <w:rsid w:val="00564602"/>
    <w:rsid w:val="00564619"/>
    <w:rsid w:val="00564B1C"/>
    <w:rsid w:val="00564DA9"/>
    <w:rsid w:val="00565413"/>
    <w:rsid w:val="00565627"/>
    <w:rsid w:val="00565715"/>
    <w:rsid w:val="00565A8E"/>
    <w:rsid w:val="00565B71"/>
    <w:rsid w:val="00566071"/>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6523"/>
    <w:rsid w:val="00576D77"/>
    <w:rsid w:val="00577BF9"/>
    <w:rsid w:val="005800B8"/>
    <w:rsid w:val="005801FB"/>
    <w:rsid w:val="005811B3"/>
    <w:rsid w:val="00581620"/>
    <w:rsid w:val="0058193F"/>
    <w:rsid w:val="005826AD"/>
    <w:rsid w:val="005829ED"/>
    <w:rsid w:val="00582A43"/>
    <w:rsid w:val="00583451"/>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E2F"/>
    <w:rsid w:val="005B2B05"/>
    <w:rsid w:val="005B2DC3"/>
    <w:rsid w:val="005B2DFB"/>
    <w:rsid w:val="005B2EDF"/>
    <w:rsid w:val="005B31C3"/>
    <w:rsid w:val="005B4544"/>
    <w:rsid w:val="005B4776"/>
    <w:rsid w:val="005B4791"/>
    <w:rsid w:val="005B49C7"/>
    <w:rsid w:val="005B4D48"/>
    <w:rsid w:val="005B4D5C"/>
    <w:rsid w:val="005B5145"/>
    <w:rsid w:val="005B536A"/>
    <w:rsid w:val="005B547E"/>
    <w:rsid w:val="005B54EA"/>
    <w:rsid w:val="005B5676"/>
    <w:rsid w:val="005B5886"/>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9B"/>
    <w:rsid w:val="005C19FE"/>
    <w:rsid w:val="005C1E67"/>
    <w:rsid w:val="005C214B"/>
    <w:rsid w:val="005C2784"/>
    <w:rsid w:val="005C2979"/>
    <w:rsid w:val="005C2F11"/>
    <w:rsid w:val="005C3B4E"/>
    <w:rsid w:val="005C3F5E"/>
    <w:rsid w:val="005C4205"/>
    <w:rsid w:val="005C4237"/>
    <w:rsid w:val="005C46CD"/>
    <w:rsid w:val="005C4B4A"/>
    <w:rsid w:val="005C567F"/>
    <w:rsid w:val="005C57D8"/>
    <w:rsid w:val="005C5BE8"/>
    <w:rsid w:val="005C5DCB"/>
    <w:rsid w:val="005C5F65"/>
    <w:rsid w:val="005C68E4"/>
    <w:rsid w:val="005C69B4"/>
    <w:rsid w:val="005C69C8"/>
    <w:rsid w:val="005C6AE7"/>
    <w:rsid w:val="005C6BED"/>
    <w:rsid w:val="005C6F41"/>
    <w:rsid w:val="005C765D"/>
    <w:rsid w:val="005C787C"/>
    <w:rsid w:val="005D075C"/>
    <w:rsid w:val="005D0869"/>
    <w:rsid w:val="005D08D1"/>
    <w:rsid w:val="005D0973"/>
    <w:rsid w:val="005D215A"/>
    <w:rsid w:val="005D25C3"/>
    <w:rsid w:val="005D27AB"/>
    <w:rsid w:val="005D2EB6"/>
    <w:rsid w:val="005D2FDA"/>
    <w:rsid w:val="005D3495"/>
    <w:rsid w:val="005D3763"/>
    <w:rsid w:val="005D3C56"/>
    <w:rsid w:val="005D3D4A"/>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DDB"/>
    <w:rsid w:val="005D6EFB"/>
    <w:rsid w:val="005D7017"/>
    <w:rsid w:val="005D70E1"/>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E08"/>
    <w:rsid w:val="005E7124"/>
    <w:rsid w:val="005E754E"/>
    <w:rsid w:val="005E7B98"/>
    <w:rsid w:val="005F043F"/>
    <w:rsid w:val="005F0A70"/>
    <w:rsid w:val="005F0E2B"/>
    <w:rsid w:val="005F1073"/>
    <w:rsid w:val="005F13CE"/>
    <w:rsid w:val="005F145D"/>
    <w:rsid w:val="005F15E3"/>
    <w:rsid w:val="005F1747"/>
    <w:rsid w:val="005F1797"/>
    <w:rsid w:val="005F1879"/>
    <w:rsid w:val="005F238D"/>
    <w:rsid w:val="005F2546"/>
    <w:rsid w:val="005F270D"/>
    <w:rsid w:val="005F2A46"/>
    <w:rsid w:val="005F2B97"/>
    <w:rsid w:val="005F3849"/>
    <w:rsid w:val="005F3E33"/>
    <w:rsid w:val="005F43E7"/>
    <w:rsid w:val="005F4AAC"/>
    <w:rsid w:val="005F4B78"/>
    <w:rsid w:val="005F4C4E"/>
    <w:rsid w:val="005F4D78"/>
    <w:rsid w:val="005F5631"/>
    <w:rsid w:val="005F613A"/>
    <w:rsid w:val="005F6960"/>
    <w:rsid w:val="005F70CD"/>
    <w:rsid w:val="005F7391"/>
    <w:rsid w:val="005F768A"/>
    <w:rsid w:val="005F7D64"/>
    <w:rsid w:val="005F7DFB"/>
    <w:rsid w:val="00600053"/>
    <w:rsid w:val="00600879"/>
    <w:rsid w:val="00600DD0"/>
    <w:rsid w:val="00601245"/>
    <w:rsid w:val="00601265"/>
    <w:rsid w:val="0060129F"/>
    <w:rsid w:val="0060187C"/>
    <w:rsid w:val="0060193C"/>
    <w:rsid w:val="00601951"/>
    <w:rsid w:val="00601A92"/>
    <w:rsid w:val="00601D7D"/>
    <w:rsid w:val="00601FBF"/>
    <w:rsid w:val="0060297A"/>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A8E"/>
    <w:rsid w:val="0061200F"/>
    <w:rsid w:val="0061209D"/>
    <w:rsid w:val="006120EA"/>
    <w:rsid w:val="00612205"/>
    <w:rsid w:val="00612209"/>
    <w:rsid w:val="00612439"/>
    <w:rsid w:val="006125EB"/>
    <w:rsid w:val="0061283F"/>
    <w:rsid w:val="00612852"/>
    <w:rsid w:val="00612EA9"/>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E58"/>
    <w:rsid w:val="00621141"/>
    <w:rsid w:val="00621DBD"/>
    <w:rsid w:val="00622076"/>
    <w:rsid w:val="00622434"/>
    <w:rsid w:val="0062283B"/>
    <w:rsid w:val="00622A06"/>
    <w:rsid w:val="00622F5C"/>
    <w:rsid w:val="006230FE"/>
    <w:rsid w:val="0062340E"/>
    <w:rsid w:val="006236F8"/>
    <w:rsid w:val="00623ACD"/>
    <w:rsid w:val="00623D58"/>
    <w:rsid w:val="00623EFD"/>
    <w:rsid w:val="00624813"/>
    <w:rsid w:val="00624AAE"/>
    <w:rsid w:val="006251A4"/>
    <w:rsid w:val="0062536A"/>
    <w:rsid w:val="00626272"/>
    <w:rsid w:val="006265A5"/>
    <w:rsid w:val="006268CF"/>
    <w:rsid w:val="00626C34"/>
    <w:rsid w:val="00627858"/>
    <w:rsid w:val="00630141"/>
    <w:rsid w:val="0063084C"/>
    <w:rsid w:val="00630D8A"/>
    <w:rsid w:val="00630DC7"/>
    <w:rsid w:val="006313E0"/>
    <w:rsid w:val="00631501"/>
    <w:rsid w:val="00631A63"/>
    <w:rsid w:val="00632325"/>
    <w:rsid w:val="006323B7"/>
    <w:rsid w:val="00632A24"/>
    <w:rsid w:val="00632A9B"/>
    <w:rsid w:val="00633068"/>
    <w:rsid w:val="00633454"/>
    <w:rsid w:val="00633619"/>
    <w:rsid w:val="006343E2"/>
    <w:rsid w:val="00634875"/>
    <w:rsid w:val="00634917"/>
    <w:rsid w:val="00634E43"/>
    <w:rsid w:val="00634EDD"/>
    <w:rsid w:val="00634F50"/>
    <w:rsid w:val="00634F8C"/>
    <w:rsid w:val="00635495"/>
    <w:rsid w:val="00635553"/>
    <w:rsid w:val="00635DCD"/>
    <w:rsid w:val="00636397"/>
    <w:rsid w:val="006363BD"/>
    <w:rsid w:val="006364FF"/>
    <w:rsid w:val="0063683C"/>
    <w:rsid w:val="00636D48"/>
    <w:rsid w:val="00637A28"/>
    <w:rsid w:val="00637F3F"/>
    <w:rsid w:val="0064081C"/>
    <w:rsid w:val="00640BBA"/>
    <w:rsid w:val="00640CF2"/>
    <w:rsid w:val="0064104C"/>
    <w:rsid w:val="00641057"/>
    <w:rsid w:val="00641303"/>
    <w:rsid w:val="00641371"/>
    <w:rsid w:val="00641411"/>
    <w:rsid w:val="006416E8"/>
    <w:rsid w:val="00641703"/>
    <w:rsid w:val="00641930"/>
    <w:rsid w:val="006419E1"/>
    <w:rsid w:val="00642426"/>
    <w:rsid w:val="00642B5E"/>
    <w:rsid w:val="00642C2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5D3"/>
    <w:rsid w:val="00652F42"/>
    <w:rsid w:val="006535FB"/>
    <w:rsid w:val="00653AE3"/>
    <w:rsid w:val="00653C4A"/>
    <w:rsid w:val="00654374"/>
    <w:rsid w:val="00654EC0"/>
    <w:rsid w:val="00654F14"/>
    <w:rsid w:val="00655296"/>
    <w:rsid w:val="00655387"/>
    <w:rsid w:val="0065562B"/>
    <w:rsid w:val="00655858"/>
    <w:rsid w:val="006558B1"/>
    <w:rsid w:val="0065596D"/>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36AD"/>
    <w:rsid w:val="006636E8"/>
    <w:rsid w:val="00663803"/>
    <w:rsid w:val="00663B1C"/>
    <w:rsid w:val="0066410F"/>
    <w:rsid w:val="00664915"/>
    <w:rsid w:val="00664C6B"/>
    <w:rsid w:val="006654D1"/>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3194"/>
    <w:rsid w:val="00683CDD"/>
    <w:rsid w:val="0068467F"/>
    <w:rsid w:val="00684771"/>
    <w:rsid w:val="00684982"/>
    <w:rsid w:val="006853BD"/>
    <w:rsid w:val="0068544B"/>
    <w:rsid w:val="00685632"/>
    <w:rsid w:val="00685C8D"/>
    <w:rsid w:val="00686323"/>
    <w:rsid w:val="00686396"/>
    <w:rsid w:val="00686884"/>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94"/>
    <w:rsid w:val="006A3B8F"/>
    <w:rsid w:val="006A44A9"/>
    <w:rsid w:val="006A45D4"/>
    <w:rsid w:val="006A5244"/>
    <w:rsid w:val="006A529E"/>
    <w:rsid w:val="006A59C2"/>
    <w:rsid w:val="006A5A28"/>
    <w:rsid w:val="006A5C18"/>
    <w:rsid w:val="006A646A"/>
    <w:rsid w:val="006A652B"/>
    <w:rsid w:val="006A67C5"/>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483A"/>
    <w:rsid w:val="006B487E"/>
    <w:rsid w:val="006B4B95"/>
    <w:rsid w:val="006B4C21"/>
    <w:rsid w:val="006B5621"/>
    <w:rsid w:val="006B5B66"/>
    <w:rsid w:val="006B630A"/>
    <w:rsid w:val="006B6B15"/>
    <w:rsid w:val="006B6C72"/>
    <w:rsid w:val="006B6F5F"/>
    <w:rsid w:val="006B7412"/>
    <w:rsid w:val="006B7415"/>
    <w:rsid w:val="006B7450"/>
    <w:rsid w:val="006B74C8"/>
    <w:rsid w:val="006B774B"/>
    <w:rsid w:val="006B7791"/>
    <w:rsid w:val="006C0339"/>
    <w:rsid w:val="006C09DB"/>
    <w:rsid w:val="006C10F2"/>
    <w:rsid w:val="006C110A"/>
    <w:rsid w:val="006C1B2A"/>
    <w:rsid w:val="006C215D"/>
    <w:rsid w:val="006C2331"/>
    <w:rsid w:val="006C2804"/>
    <w:rsid w:val="006C2E7A"/>
    <w:rsid w:val="006C3170"/>
    <w:rsid w:val="006C3244"/>
    <w:rsid w:val="006C364C"/>
    <w:rsid w:val="006C39D7"/>
    <w:rsid w:val="006C44DE"/>
    <w:rsid w:val="006C46A3"/>
    <w:rsid w:val="006C4EBF"/>
    <w:rsid w:val="006C50F3"/>
    <w:rsid w:val="006C51AA"/>
    <w:rsid w:val="006C6248"/>
    <w:rsid w:val="006C6491"/>
    <w:rsid w:val="006C66D8"/>
    <w:rsid w:val="006C689C"/>
    <w:rsid w:val="006C708E"/>
    <w:rsid w:val="006C70BB"/>
    <w:rsid w:val="006C7291"/>
    <w:rsid w:val="006C74EC"/>
    <w:rsid w:val="006C7601"/>
    <w:rsid w:val="006C7638"/>
    <w:rsid w:val="006C7E72"/>
    <w:rsid w:val="006C7EE7"/>
    <w:rsid w:val="006D0DA1"/>
    <w:rsid w:val="006D0F37"/>
    <w:rsid w:val="006D0F51"/>
    <w:rsid w:val="006D1459"/>
    <w:rsid w:val="006D1C51"/>
    <w:rsid w:val="006D1F1C"/>
    <w:rsid w:val="006D25B3"/>
    <w:rsid w:val="006D2E11"/>
    <w:rsid w:val="006D2F2E"/>
    <w:rsid w:val="006D3615"/>
    <w:rsid w:val="006D4013"/>
    <w:rsid w:val="006D489C"/>
    <w:rsid w:val="006D542F"/>
    <w:rsid w:val="006D5A20"/>
    <w:rsid w:val="006D5F84"/>
    <w:rsid w:val="006D6516"/>
    <w:rsid w:val="006D67CF"/>
    <w:rsid w:val="006D6A38"/>
    <w:rsid w:val="006D6B58"/>
    <w:rsid w:val="006D7902"/>
    <w:rsid w:val="006D7FDA"/>
    <w:rsid w:val="006E043C"/>
    <w:rsid w:val="006E07AB"/>
    <w:rsid w:val="006E0B7B"/>
    <w:rsid w:val="006E11AB"/>
    <w:rsid w:val="006E188B"/>
    <w:rsid w:val="006E1B7C"/>
    <w:rsid w:val="006E25D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4F5"/>
    <w:rsid w:val="006F2637"/>
    <w:rsid w:val="006F2982"/>
    <w:rsid w:val="006F3159"/>
    <w:rsid w:val="006F315B"/>
    <w:rsid w:val="006F36DD"/>
    <w:rsid w:val="006F38D1"/>
    <w:rsid w:val="006F401C"/>
    <w:rsid w:val="006F426C"/>
    <w:rsid w:val="006F4282"/>
    <w:rsid w:val="006F487B"/>
    <w:rsid w:val="006F535A"/>
    <w:rsid w:val="006F5D91"/>
    <w:rsid w:val="006F5DB4"/>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317"/>
    <w:rsid w:val="007105F4"/>
    <w:rsid w:val="00710D26"/>
    <w:rsid w:val="00711314"/>
    <w:rsid w:val="00712784"/>
    <w:rsid w:val="00712BDA"/>
    <w:rsid w:val="00712DA3"/>
    <w:rsid w:val="00712DB2"/>
    <w:rsid w:val="0071376D"/>
    <w:rsid w:val="00713BB7"/>
    <w:rsid w:val="00713BBB"/>
    <w:rsid w:val="00713E0F"/>
    <w:rsid w:val="007143A8"/>
    <w:rsid w:val="00714430"/>
    <w:rsid w:val="007146F7"/>
    <w:rsid w:val="0071477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3CB"/>
    <w:rsid w:val="00722740"/>
    <w:rsid w:val="00722CE8"/>
    <w:rsid w:val="0072312F"/>
    <w:rsid w:val="00723552"/>
    <w:rsid w:val="00723A76"/>
    <w:rsid w:val="00723B09"/>
    <w:rsid w:val="00723F0B"/>
    <w:rsid w:val="007246F8"/>
    <w:rsid w:val="00724E98"/>
    <w:rsid w:val="007254E1"/>
    <w:rsid w:val="00725A86"/>
    <w:rsid w:val="00725FE2"/>
    <w:rsid w:val="007260EA"/>
    <w:rsid w:val="007261CA"/>
    <w:rsid w:val="0072622C"/>
    <w:rsid w:val="007269AD"/>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8D2"/>
    <w:rsid w:val="00734D39"/>
    <w:rsid w:val="007359AF"/>
    <w:rsid w:val="00735F80"/>
    <w:rsid w:val="00736709"/>
    <w:rsid w:val="007367FA"/>
    <w:rsid w:val="007369E9"/>
    <w:rsid w:val="00736D0A"/>
    <w:rsid w:val="00736DC6"/>
    <w:rsid w:val="00737109"/>
    <w:rsid w:val="00737B17"/>
    <w:rsid w:val="00737BFD"/>
    <w:rsid w:val="007402C5"/>
    <w:rsid w:val="007403EA"/>
    <w:rsid w:val="007408EF"/>
    <w:rsid w:val="00741211"/>
    <w:rsid w:val="00741339"/>
    <w:rsid w:val="00741956"/>
    <w:rsid w:val="00741D97"/>
    <w:rsid w:val="00741DAF"/>
    <w:rsid w:val="007420E5"/>
    <w:rsid w:val="007425D8"/>
    <w:rsid w:val="00742E31"/>
    <w:rsid w:val="007434C4"/>
    <w:rsid w:val="00743B9C"/>
    <w:rsid w:val="00743CB4"/>
    <w:rsid w:val="0074456D"/>
    <w:rsid w:val="007445A2"/>
    <w:rsid w:val="00744B03"/>
    <w:rsid w:val="00744D08"/>
    <w:rsid w:val="00744D7A"/>
    <w:rsid w:val="0074508D"/>
    <w:rsid w:val="00745A88"/>
    <w:rsid w:val="00745B43"/>
    <w:rsid w:val="00746283"/>
    <w:rsid w:val="007464F1"/>
    <w:rsid w:val="007467E2"/>
    <w:rsid w:val="00746D88"/>
    <w:rsid w:val="00746ED7"/>
    <w:rsid w:val="007479D8"/>
    <w:rsid w:val="00747AA6"/>
    <w:rsid w:val="00747CFD"/>
    <w:rsid w:val="00747FA1"/>
    <w:rsid w:val="00750019"/>
    <w:rsid w:val="0075039F"/>
    <w:rsid w:val="00750747"/>
    <w:rsid w:val="00750756"/>
    <w:rsid w:val="0075086D"/>
    <w:rsid w:val="00750D57"/>
    <w:rsid w:val="00750E76"/>
    <w:rsid w:val="00750F69"/>
    <w:rsid w:val="00751136"/>
    <w:rsid w:val="007516F7"/>
    <w:rsid w:val="00751780"/>
    <w:rsid w:val="00751931"/>
    <w:rsid w:val="00751B24"/>
    <w:rsid w:val="0075288C"/>
    <w:rsid w:val="0075293A"/>
    <w:rsid w:val="007529FE"/>
    <w:rsid w:val="00752A25"/>
    <w:rsid w:val="00752B63"/>
    <w:rsid w:val="0075336D"/>
    <w:rsid w:val="00753556"/>
    <w:rsid w:val="00753F66"/>
    <w:rsid w:val="00754466"/>
    <w:rsid w:val="007545A9"/>
    <w:rsid w:val="00754941"/>
    <w:rsid w:val="00754E13"/>
    <w:rsid w:val="007556AA"/>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C3F"/>
    <w:rsid w:val="00765E64"/>
    <w:rsid w:val="00765F3A"/>
    <w:rsid w:val="0076630C"/>
    <w:rsid w:val="0076662B"/>
    <w:rsid w:val="007669F4"/>
    <w:rsid w:val="0076706E"/>
    <w:rsid w:val="007671CF"/>
    <w:rsid w:val="00767E48"/>
    <w:rsid w:val="00767FC1"/>
    <w:rsid w:val="007700A3"/>
    <w:rsid w:val="00770483"/>
    <w:rsid w:val="00770DD2"/>
    <w:rsid w:val="0077117C"/>
    <w:rsid w:val="00771523"/>
    <w:rsid w:val="007732E0"/>
    <w:rsid w:val="00773514"/>
    <w:rsid w:val="00774971"/>
    <w:rsid w:val="00774F20"/>
    <w:rsid w:val="00775514"/>
    <w:rsid w:val="00775578"/>
    <w:rsid w:val="00775A5D"/>
    <w:rsid w:val="0077614B"/>
    <w:rsid w:val="007761E9"/>
    <w:rsid w:val="00776955"/>
    <w:rsid w:val="00776BCA"/>
    <w:rsid w:val="00776E42"/>
    <w:rsid w:val="007771AE"/>
    <w:rsid w:val="0077725D"/>
    <w:rsid w:val="007776C8"/>
    <w:rsid w:val="00777BAB"/>
    <w:rsid w:val="00780920"/>
    <w:rsid w:val="00780D20"/>
    <w:rsid w:val="007812B4"/>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90098"/>
    <w:rsid w:val="00790380"/>
    <w:rsid w:val="007903D9"/>
    <w:rsid w:val="00790BBD"/>
    <w:rsid w:val="00791BDC"/>
    <w:rsid w:val="00791E1F"/>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266D"/>
    <w:rsid w:val="007A3664"/>
    <w:rsid w:val="007A3918"/>
    <w:rsid w:val="007A3D6E"/>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CA0"/>
    <w:rsid w:val="007B0F96"/>
    <w:rsid w:val="007B10B9"/>
    <w:rsid w:val="007B17A4"/>
    <w:rsid w:val="007B1918"/>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0B9B"/>
    <w:rsid w:val="007C1269"/>
    <w:rsid w:val="007C173F"/>
    <w:rsid w:val="007C204F"/>
    <w:rsid w:val="007C2082"/>
    <w:rsid w:val="007C20BE"/>
    <w:rsid w:val="007C26D5"/>
    <w:rsid w:val="007C2AFB"/>
    <w:rsid w:val="007C2EA8"/>
    <w:rsid w:val="007C32ED"/>
    <w:rsid w:val="007C364E"/>
    <w:rsid w:val="007C39CD"/>
    <w:rsid w:val="007C3B00"/>
    <w:rsid w:val="007C3E0C"/>
    <w:rsid w:val="007C3F8F"/>
    <w:rsid w:val="007C48D1"/>
    <w:rsid w:val="007C4F2E"/>
    <w:rsid w:val="007C4F41"/>
    <w:rsid w:val="007C4FAA"/>
    <w:rsid w:val="007C5094"/>
    <w:rsid w:val="007C55FB"/>
    <w:rsid w:val="007C57C5"/>
    <w:rsid w:val="007C5F02"/>
    <w:rsid w:val="007C6771"/>
    <w:rsid w:val="007C68FE"/>
    <w:rsid w:val="007C6AB8"/>
    <w:rsid w:val="007C6CF9"/>
    <w:rsid w:val="007C71E2"/>
    <w:rsid w:val="007C7209"/>
    <w:rsid w:val="007C7716"/>
    <w:rsid w:val="007C779D"/>
    <w:rsid w:val="007C7C19"/>
    <w:rsid w:val="007C7F37"/>
    <w:rsid w:val="007D0279"/>
    <w:rsid w:val="007D032B"/>
    <w:rsid w:val="007D0D7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3FC"/>
    <w:rsid w:val="007D5497"/>
    <w:rsid w:val="007D5568"/>
    <w:rsid w:val="007D562F"/>
    <w:rsid w:val="007D5BD8"/>
    <w:rsid w:val="007D612A"/>
    <w:rsid w:val="007D6BEF"/>
    <w:rsid w:val="007D6CA8"/>
    <w:rsid w:val="007D6E7A"/>
    <w:rsid w:val="007D7112"/>
    <w:rsid w:val="007D7469"/>
    <w:rsid w:val="007D75A1"/>
    <w:rsid w:val="007D775B"/>
    <w:rsid w:val="007D7955"/>
    <w:rsid w:val="007D7F26"/>
    <w:rsid w:val="007E0039"/>
    <w:rsid w:val="007E08C2"/>
    <w:rsid w:val="007E09B0"/>
    <w:rsid w:val="007E106D"/>
    <w:rsid w:val="007E1219"/>
    <w:rsid w:val="007E1D74"/>
    <w:rsid w:val="007E2135"/>
    <w:rsid w:val="007E2777"/>
    <w:rsid w:val="007E2B2C"/>
    <w:rsid w:val="007E30DF"/>
    <w:rsid w:val="007E34AE"/>
    <w:rsid w:val="007E3542"/>
    <w:rsid w:val="007E3AB7"/>
    <w:rsid w:val="007E3CAC"/>
    <w:rsid w:val="007E3E69"/>
    <w:rsid w:val="007E46C5"/>
    <w:rsid w:val="007E49FC"/>
    <w:rsid w:val="007E5151"/>
    <w:rsid w:val="007E569C"/>
    <w:rsid w:val="007E5C4D"/>
    <w:rsid w:val="007E5C7C"/>
    <w:rsid w:val="007E5D05"/>
    <w:rsid w:val="007E5D5A"/>
    <w:rsid w:val="007E5E58"/>
    <w:rsid w:val="007E6045"/>
    <w:rsid w:val="007E65CC"/>
    <w:rsid w:val="007E6BF2"/>
    <w:rsid w:val="007E75AE"/>
    <w:rsid w:val="007E77AE"/>
    <w:rsid w:val="007E7DDD"/>
    <w:rsid w:val="007E7F81"/>
    <w:rsid w:val="007F083A"/>
    <w:rsid w:val="007F0D71"/>
    <w:rsid w:val="007F0DB9"/>
    <w:rsid w:val="007F0FF1"/>
    <w:rsid w:val="007F10C6"/>
    <w:rsid w:val="007F17DC"/>
    <w:rsid w:val="007F1A0B"/>
    <w:rsid w:val="007F1D19"/>
    <w:rsid w:val="007F2B0D"/>
    <w:rsid w:val="007F2D2D"/>
    <w:rsid w:val="007F3395"/>
    <w:rsid w:val="007F358D"/>
    <w:rsid w:val="007F3C9A"/>
    <w:rsid w:val="007F3D4C"/>
    <w:rsid w:val="007F3EF4"/>
    <w:rsid w:val="007F448F"/>
    <w:rsid w:val="007F45B2"/>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AD9"/>
    <w:rsid w:val="00801E87"/>
    <w:rsid w:val="00801F52"/>
    <w:rsid w:val="008025C2"/>
    <w:rsid w:val="0080292E"/>
    <w:rsid w:val="008031C6"/>
    <w:rsid w:val="00803220"/>
    <w:rsid w:val="008037EB"/>
    <w:rsid w:val="0080385E"/>
    <w:rsid w:val="00803BF7"/>
    <w:rsid w:val="008042A7"/>
    <w:rsid w:val="008043ED"/>
    <w:rsid w:val="0080455F"/>
    <w:rsid w:val="00804698"/>
    <w:rsid w:val="00804727"/>
    <w:rsid w:val="008050F0"/>
    <w:rsid w:val="00805272"/>
    <w:rsid w:val="008055D9"/>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4C7"/>
    <w:rsid w:val="00810534"/>
    <w:rsid w:val="0081081C"/>
    <w:rsid w:val="00810D75"/>
    <w:rsid w:val="00811FC5"/>
    <w:rsid w:val="008121C1"/>
    <w:rsid w:val="008123CB"/>
    <w:rsid w:val="008125C4"/>
    <w:rsid w:val="00812975"/>
    <w:rsid w:val="00812E0F"/>
    <w:rsid w:val="00812E30"/>
    <w:rsid w:val="00812F7A"/>
    <w:rsid w:val="00813184"/>
    <w:rsid w:val="00813202"/>
    <w:rsid w:val="0081454D"/>
    <w:rsid w:val="008145F8"/>
    <w:rsid w:val="00814AE1"/>
    <w:rsid w:val="008155B5"/>
    <w:rsid w:val="00815630"/>
    <w:rsid w:val="00815662"/>
    <w:rsid w:val="00815AFC"/>
    <w:rsid w:val="00815B0A"/>
    <w:rsid w:val="008160CC"/>
    <w:rsid w:val="00816BB5"/>
    <w:rsid w:val="0081710E"/>
    <w:rsid w:val="0081744C"/>
    <w:rsid w:val="0081773E"/>
    <w:rsid w:val="00817EC1"/>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3F8"/>
    <w:rsid w:val="00827634"/>
    <w:rsid w:val="008279D0"/>
    <w:rsid w:val="00827C3E"/>
    <w:rsid w:val="00827FA1"/>
    <w:rsid w:val="00830123"/>
    <w:rsid w:val="00830A2F"/>
    <w:rsid w:val="00830E6D"/>
    <w:rsid w:val="00831265"/>
    <w:rsid w:val="0083177B"/>
    <w:rsid w:val="00831783"/>
    <w:rsid w:val="00831965"/>
    <w:rsid w:val="008319D7"/>
    <w:rsid w:val="008319FD"/>
    <w:rsid w:val="00831C74"/>
    <w:rsid w:val="00831F60"/>
    <w:rsid w:val="0083215F"/>
    <w:rsid w:val="00833013"/>
    <w:rsid w:val="00833750"/>
    <w:rsid w:val="008337EE"/>
    <w:rsid w:val="00833B3C"/>
    <w:rsid w:val="00834430"/>
    <w:rsid w:val="0083445C"/>
    <w:rsid w:val="00834D10"/>
    <w:rsid w:val="0083560B"/>
    <w:rsid w:val="008359A2"/>
    <w:rsid w:val="00835ADC"/>
    <w:rsid w:val="00835AE2"/>
    <w:rsid w:val="00835F46"/>
    <w:rsid w:val="008366C6"/>
    <w:rsid w:val="00836816"/>
    <w:rsid w:val="008378AF"/>
    <w:rsid w:val="00837AAC"/>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B21"/>
    <w:rsid w:val="00852CCD"/>
    <w:rsid w:val="00852DE2"/>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AEA"/>
    <w:rsid w:val="008574A3"/>
    <w:rsid w:val="0085774A"/>
    <w:rsid w:val="00860272"/>
    <w:rsid w:val="008611FD"/>
    <w:rsid w:val="00861591"/>
    <w:rsid w:val="00861826"/>
    <w:rsid w:val="00862040"/>
    <w:rsid w:val="00862683"/>
    <w:rsid w:val="008628E2"/>
    <w:rsid w:val="00863442"/>
    <w:rsid w:val="0086374D"/>
    <w:rsid w:val="00863BE2"/>
    <w:rsid w:val="00863CF3"/>
    <w:rsid w:val="0086434F"/>
    <w:rsid w:val="00864469"/>
    <w:rsid w:val="0086595F"/>
    <w:rsid w:val="00865E12"/>
    <w:rsid w:val="0086603F"/>
    <w:rsid w:val="008662E7"/>
    <w:rsid w:val="00866422"/>
    <w:rsid w:val="00866A8A"/>
    <w:rsid w:val="00867232"/>
    <w:rsid w:val="00867644"/>
    <w:rsid w:val="0086767B"/>
    <w:rsid w:val="008700C7"/>
    <w:rsid w:val="008703B0"/>
    <w:rsid w:val="00870524"/>
    <w:rsid w:val="008706B3"/>
    <w:rsid w:val="00870D6E"/>
    <w:rsid w:val="008710E6"/>
    <w:rsid w:val="00871849"/>
    <w:rsid w:val="00871C30"/>
    <w:rsid w:val="00871D63"/>
    <w:rsid w:val="008723E2"/>
    <w:rsid w:val="00873E43"/>
    <w:rsid w:val="008746D0"/>
    <w:rsid w:val="0087481B"/>
    <w:rsid w:val="008748F4"/>
    <w:rsid w:val="0087490A"/>
    <w:rsid w:val="008750FD"/>
    <w:rsid w:val="00875147"/>
    <w:rsid w:val="0087618A"/>
    <w:rsid w:val="008764FA"/>
    <w:rsid w:val="008767C3"/>
    <w:rsid w:val="0087791E"/>
    <w:rsid w:val="00877BB8"/>
    <w:rsid w:val="00877EC1"/>
    <w:rsid w:val="00880320"/>
    <w:rsid w:val="00880B7E"/>
    <w:rsid w:val="00880D7D"/>
    <w:rsid w:val="00881352"/>
    <w:rsid w:val="008814CA"/>
    <w:rsid w:val="008815EA"/>
    <w:rsid w:val="00881A73"/>
    <w:rsid w:val="00881AA5"/>
    <w:rsid w:val="00881D21"/>
    <w:rsid w:val="00881DB4"/>
    <w:rsid w:val="00881E4D"/>
    <w:rsid w:val="008823BF"/>
    <w:rsid w:val="00882410"/>
    <w:rsid w:val="008824D0"/>
    <w:rsid w:val="00882701"/>
    <w:rsid w:val="0088285A"/>
    <w:rsid w:val="008835C6"/>
    <w:rsid w:val="00883829"/>
    <w:rsid w:val="00883844"/>
    <w:rsid w:val="00883AC0"/>
    <w:rsid w:val="00883E1F"/>
    <w:rsid w:val="00884355"/>
    <w:rsid w:val="008843D7"/>
    <w:rsid w:val="0088548A"/>
    <w:rsid w:val="00885D73"/>
    <w:rsid w:val="00886154"/>
    <w:rsid w:val="00886720"/>
    <w:rsid w:val="00886924"/>
    <w:rsid w:val="00886A19"/>
    <w:rsid w:val="00886C60"/>
    <w:rsid w:val="00886CA6"/>
    <w:rsid w:val="00887630"/>
    <w:rsid w:val="0089010F"/>
    <w:rsid w:val="00890241"/>
    <w:rsid w:val="00890950"/>
    <w:rsid w:val="00890A2F"/>
    <w:rsid w:val="00890A7D"/>
    <w:rsid w:val="00890BC8"/>
    <w:rsid w:val="008912EF"/>
    <w:rsid w:val="0089185D"/>
    <w:rsid w:val="008918D5"/>
    <w:rsid w:val="008918F9"/>
    <w:rsid w:val="0089195B"/>
    <w:rsid w:val="0089197A"/>
    <w:rsid w:val="00891C0A"/>
    <w:rsid w:val="00891D92"/>
    <w:rsid w:val="00892D1E"/>
    <w:rsid w:val="008930F5"/>
    <w:rsid w:val="008932B1"/>
    <w:rsid w:val="0089330C"/>
    <w:rsid w:val="00893B60"/>
    <w:rsid w:val="00893CC9"/>
    <w:rsid w:val="00894037"/>
    <w:rsid w:val="00896864"/>
    <w:rsid w:val="008969B8"/>
    <w:rsid w:val="0089723F"/>
    <w:rsid w:val="0089747B"/>
    <w:rsid w:val="00897613"/>
    <w:rsid w:val="008A014E"/>
    <w:rsid w:val="008A0499"/>
    <w:rsid w:val="008A0A33"/>
    <w:rsid w:val="008A0C85"/>
    <w:rsid w:val="008A0CD4"/>
    <w:rsid w:val="008A0D70"/>
    <w:rsid w:val="008A0DC2"/>
    <w:rsid w:val="008A1077"/>
    <w:rsid w:val="008A1EB5"/>
    <w:rsid w:val="008A2BE0"/>
    <w:rsid w:val="008A2CD8"/>
    <w:rsid w:val="008A2D44"/>
    <w:rsid w:val="008A2E03"/>
    <w:rsid w:val="008A2E8B"/>
    <w:rsid w:val="008A3794"/>
    <w:rsid w:val="008A39B6"/>
    <w:rsid w:val="008A3ADC"/>
    <w:rsid w:val="008A3CA4"/>
    <w:rsid w:val="008A453C"/>
    <w:rsid w:val="008A4893"/>
    <w:rsid w:val="008A4B90"/>
    <w:rsid w:val="008A5066"/>
    <w:rsid w:val="008A526D"/>
    <w:rsid w:val="008A551D"/>
    <w:rsid w:val="008A55CA"/>
    <w:rsid w:val="008A57DE"/>
    <w:rsid w:val="008A67DE"/>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F2"/>
    <w:rsid w:val="008B45BC"/>
    <w:rsid w:val="008B477E"/>
    <w:rsid w:val="008B4BD2"/>
    <w:rsid w:val="008B55C5"/>
    <w:rsid w:val="008B5971"/>
    <w:rsid w:val="008B5FBF"/>
    <w:rsid w:val="008B604E"/>
    <w:rsid w:val="008B71D8"/>
    <w:rsid w:val="008B7621"/>
    <w:rsid w:val="008B7990"/>
    <w:rsid w:val="008B7EC4"/>
    <w:rsid w:val="008C03E2"/>
    <w:rsid w:val="008C0676"/>
    <w:rsid w:val="008C0891"/>
    <w:rsid w:val="008C1817"/>
    <w:rsid w:val="008C208A"/>
    <w:rsid w:val="008C22C8"/>
    <w:rsid w:val="008C2604"/>
    <w:rsid w:val="008C2C35"/>
    <w:rsid w:val="008C2F32"/>
    <w:rsid w:val="008C3208"/>
    <w:rsid w:val="008C3D8B"/>
    <w:rsid w:val="008C3DAD"/>
    <w:rsid w:val="008C4063"/>
    <w:rsid w:val="008C4B21"/>
    <w:rsid w:val="008C511E"/>
    <w:rsid w:val="008C511F"/>
    <w:rsid w:val="008C5309"/>
    <w:rsid w:val="008C5CEC"/>
    <w:rsid w:val="008C5F60"/>
    <w:rsid w:val="008C6789"/>
    <w:rsid w:val="008C716B"/>
    <w:rsid w:val="008C7341"/>
    <w:rsid w:val="008C7B33"/>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7BF"/>
    <w:rsid w:val="008E2EB6"/>
    <w:rsid w:val="008E3022"/>
    <w:rsid w:val="008E30B9"/>
    <w:rsid w:val="008E3178"/>
    <w:rsid w:val="008E32F0"/>
    <w:rsid w:val="008E3A32"/>
    <w:rsid w:val="008E3AC2"/>
    <w:rsid w:val="008E3DD9"/>
    <w:rsid w:val="008E4B44"/>
    <w:rsid w:val="008E4FF6"/>
    <w:rsid w:val="008E53C7"/>
    <w:rsid w:val="008E55D6"/>
    <w:rsid w:val="008E7317"/>
    <w:rsid w:val="008E73AA"/>
    <w:rsid w:val="008F01A5"/>
    <w:rsid w:val="008F0742"/>
    <w:rsid w:val="008F0E62"/>
    <w:rsid w:val="008F0ECD"/>
    <w:rsid w:val="008F107F"/>
    <w:rsid w:val="008F1A28"/>
    <w:rsid w:val="008F25C1"/>
    <w:rsid w:val="008F2864"/>
    <w:rsid w:val="008F3165"/>
    <w:rsid w:val="008F385B"/>
    <w:rsid w:val="008F4036"/>
    <w:rsid w:val="008F48B3"/>
    <w:rsid w:val="008F49C9"/>
    <w:rsid w:val="008F4AED"/>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A86"/>
    <w:rsid w:val="009160D6"/>
    <w:rsid w:val="0091655F"/>
    <w:rsid w:val="00916DD3"/>
    <w:rsid w:val="00917663"/>
    <w:rsid w:val="00920A8A"/>
    <w:rsid w:val="00921984"/>
    <w:rsid w:val="00921AB0"/>
    <w:rsid w:val="00921C0F"/>
    <w:rsid w:val="00921C1D"/>
    <w:rsid w:val="00922400"/>
    <w:rsid w:val="009225A1"/>
    <w:rsid w:val="009225BE"/>
    <w:rsid w:val="0092262F"/>
    <w:rsid w:val="009230EA"/>
    <w:rsid w:val="009231CA"/>
    <w:rsid w:val="009232D2"/>
    <w:rsid w:val="009235D0"/>
    <w:rsid w:val="00923E98"/>
    <w:rsid w:val="0092441D"/>
    <w:rsid w:val="009245BD"/>
    <w:rsid w:val="009251EE"/>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7049"/>
    <w:rsid w:val="00937567"/>
    <w:rsid w:val="00937CB5"/>
    <w:rsid w:val="009404FF"/>
    <w:rsid w:val="009409E6"/>
    <w:rsid w:val="009409FB"/>
    <w:rsid w:val="00940AD7"/>
    <w:rsid w:val="00940CB4"/>
    <w:rsid w:val="00940CF7"/>
    <w:rsid w:val="00940D92"/>
    <w:rsid w:val="00941266"/>
    <w:rsid w:val="0094204C"/>
    <w:rsid w:val="009422D5"/>
    <w:rsid w:val="009423B7"/>
    <w:rsid w:val="00942526"/>
    <w:rsid w:val="00942EE7"/>
    <w:rsid w:val="00943281"/>
    <w:rsid w:val="00943494"/>
    <w:rsid w:val="009436AF"/>
    <w:rsid w:val="00943A7A"/>
    <w:rsid w:val="009440AB"/>
    <w:rsid w:val="009443EA"/>
    <w:rsid w:val="00944F79"/>
    <w:rsid w:val="00945064"/>
    <w:rsid w:val="00945233"/>
    <w:rsid w:val="0094556E"/>
    <w:rsid w:val="009457A4"/>
    <w:rsid w:val="009458AA"/>
    <w:rsid w:val="00945A49"/>
    <w:rsid w:val="00945BA4"/>
    <w:rsid w:val="00945BC6"/>
    <w:rsid w:val="00945C70"/>
    <w:rsid w:val="00946641"/>
    <w:rsid w:val="00946A41"/>
    <w:rsid w:val="00946BA5"/>
    <w:rsid w:val="00946C31"/>
    <w:rsid w:val="00946FFF"/>
    <w:rsid w:val="009470AD"/>
    <w:rsid w:val="00947987"/>
    <w:rsid w:val="00947A6A"/>
    <w:rsid w:val="00947D1C"/>
    <w:rsid w:val="00947EBD"/>
    <w:rsid w:val="00947F2C"/>
    <w:rsid w:val="00950470"/>
    <w:rsid w:val="0095092B"/>
    <w:rsid w:val="00950992"/>
    <w:rsid w:val="00950A97"/>
    <w:rsid w:val="00950EAD"/>
    <w:rsid w:val="00951559"/>
    <w:rsid w:val="00951736"/>
    <w:rsid w:val="00951B1E"/>
    <w:rsid w:val="00951C0D"/>
    <w:rsid w:val="0095236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52C5"/>
    <w:rsid w:val="009655E5"/>
    <w:rsid w:val="00965618"/>
    <w:rsid w:val="009659D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31B3"/>
    <w:rsid w:val="00983856"/>
    <w:rsid w:val="0098385C"/>
    <w:rsid w:val="009838BD"/>
    <w:rsid w:val="00983B97"/>
    <w:rsid w:val="00983DB8"/>
    <w:rsid w:val="009843A0"/>
    <w:rsid w:val="0098473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168E"/>
    <w:rsid w:val="0099184B"/>
    <w:rsid w:val="00991962"/>
    <w:rsid w:val="00991E7C"/>
    <w:rsid w:val="00991F44"/>
    <w:rsid w:val="00992582"/>
    <w:rsid w:val="0099279C"/>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8F4"/>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15F"/>
    <w:rsid w:val="009B0303"/>
    <w:rsid w:val="009B059D"/>
    <w:rsid w:val="009B0702"/>
    <w:rsid w:val="009B0DC6"/>
    <w:rsid w:val="009B0E04"/>
    <w:rsid w:val="009B0FBD"/>
    <w:rsid w:val="009B1121"/>
    <w:rsid w:val="009B12DD"/>
    <w:rsid w:val="009B1404"/>
    <w:rsid w:val="009B149C"/>
    <w:rsid w:val="009B156C"/>
    <w:rsid w:val="009B2BEB"/>
    <w:rsid w:val="009B2F20"/>
    <w:rsid w:val="009B30B0"/>
    <w:rsid w:val="009B3240"/>
    <w:rsid w:val="009B3D40"/>
    <w:rsid w:val="009B4393"/>
    <w:rsid w:val="009B4802"/>
    <w:rsid w:val="009B4B79"/>
    <w:rsid w:val="009B55E2"/>
    <w:rsid w:val="009B5A8E"/>
    <w:rsid w:val="009B606B"/>
    <w:rsid w:val="009B612B"/>
    <w:rsid w:val="009B6728"/>
    <w:rsid w:val="009B69A2"/>
    <w:rsid w:val="009B6C82"/>
    <w:rsid w:val="009B750D"/>
    <w:rsid w:val="009B7710"/>
    <w:rsid w:val="009B7BBB"/>
    <w:rsid w:val="009C033A"/>
    <w:rsid w:val="009C04C8"/>
    <w:rsid w:val="009C0F0B"/>
    <w:rsid w:val="009C1950"/>
    <w:rsid w:val="009C1A8B"/>
    <w:rsid w:val="009C21E7"/>
    <w:rsid w:val="009C238C"/>
    <w:rsid w:val="009C26D6"/>
    <w:rsid w:val="009C27E7"/>
    <w:rsid w:val="009C295D"/>
    <w:rsid w:val="009C3897"/>
    <w:rsid w:val="009C4148"/>
    <w:rsid w:val="009C4634"/>
    <w:rsid w:val="009C472C"/>
    <w:rsid w:val="009C48F1"/>
    <w:rsid w:val="009C4BFE"/>
    <w:rsid w:val="009C4CA5"/>
    <w:rsid w:val="009C51CC"/>
    <w:rsid w:val="009C55F5"/>
    <w:rsid w:val="009C5C36"/>
    <w:rsid w:val="009C5E65"/>
    <w:rsid w:val="009C6960"/>
    <w:rsid w:val="009C6CAF"/>
    <w:rsid w:val="009C6CF6"/>
    <w:rsid w:val="009C6D40"/>
    <w:rsid w:val="009C6F56"/>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866"/>
    <w:rsid w:val="009D1B30"/>
    <w:rsid w:val="009D34B5"/>
    <w:rsid w:val="009D358E"/>
    <w:rsid w:val="009D392C"/>
    <w:rsid w:val="009D3EE0"/>
    <w:rsid w:val="009D433A"/>
    <w:rsid w:val="009D4469"/>
    <w:rsid w:val="009D4652"/>
    <w:rsid w:val="009D49FA"/>
    <w:rsid w:val="009D500C"/>
    <w:rsid w:val="009D5E1A"/>
    <w:rsid w:val="009D5FDA"/>
    <w:rsid w:val="009D6225"/>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50A1"/>
    <w:rsid w:val="009E5514"/>
    <w:rsid w:val="009E579E"/>
    <w:rsid w:val="009E5CEB"/>
    <w:rsid w:val="009E607F"/>
    <w:rsid w:val="009E6E8C"/>
    <w:rsid w:val="009E6ED7"/>
    <w:rsid w:val="009E7075"/>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F7"/>
    <w:rsid w:val="009F2215"/>
    <w:rsid w:val="009F23CF"/>
    <w:rsid w:val="009F2713"/>
    <w:rsid w:val="009F27BE"/>
    <w:rsid w:val="009F27C2"/>
    <w:rsid w:val="009F2B5C"/>
    <w:rsid w:val="009F2C2B"/>
    <w:rsid w:val="009F32DF"/>
    <w:rsid w:val="009F45E5"/>
    <w:rsid w:val="009F47E5"/>
    <w:rsid w:val="009F49C8"/>
    <w:rsid w:val="009F4E6D"/>
    <w:rsid w:val="009F52E4"/>
    <w:rsid w:val="009F591C"/>
    <w:rsid w:val="009F5DBF"/>
    <w:rsid w:val="009F5DC7"/>
    <w:rsid w:val="009F5F0E"/>
    <w:rsid w:val="009F5F4C"/>
    <w:rsid w:val="009F65A1"/>
    <w:rsid w:val="009F78D3"/>
    <w:rsid w:val="009F7A53"/>
    <w:rsid w:val="00A00620"/>
    <w:rsid w:val="00A019B4"/>
    <w:rsid w:val="00A01AA4"/>
    <w:rsid w:val="00A01E1B"/>
    <w:rsid w:val="00A02A20"/>
    <w:rsid w:val="00A03A20"/>
    <w:rsid w:val="00A03C74"/>
    <w:rsid w:val="00A03D51"/>
    <w:rsid w:val="00A03E1E"/>
    <w:rsid w:val="00A03EAC"/>
    <w:rsid w:val="00A03F39"/>
    <w:rsid w:val="00A04052"/>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D9F"/>
    <w:rsid w:val="00A122E5"/>
    <w:rsid w:val="00A1233C"/>
    <w:rsid w:val="00A1236C"/>
    <w:rsid w:val="00A125B7"/>
    <w:rsid w:val="00A12691"/>
    <w:rsid w:val="00A12BC2"/>
    <w:rsid w:val="00A12D87"/>
    <w:rsid w:val="00A13234"/>
    <w:rsid w:val="00A13766"/>
    <w:rsid w:val="00A1394A"/>
    <w:rsid w:val="00A13B9A"/>
    <w:rsid w:val="00A13CF3"/>
    <w:rsid w:val="00A13EDB"/>
    <w:rsid w:val="00A13F19"/>
    <w:rsid w:val="00A14013"/>
    <w:rsid w:val="00A14033"/>
    <w:rsid w:val="00A14C06"/>
    <w:rsid w:val="00A14FCE"/>
    <w:rsid w:val="00A15C48"/>
    <w:rsid w:val="00A15CFA"/>
    <w:rsid w:val="00A15F65"/>
    <w:rsid w:val="00A163E8"/>
    <w:rsid w:val="00A16AF8"/>
    <w:rsid w:val="00A16D41"/>
    <w:rsid w:val="00A17298"/>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CF9"/>
    <w:rsid w:val="00A24D10"/>
    <w:rsid w:val="00A24EE0"/>
    <w:rsid w:val="00A25586"/>
    <w:rsid w:val="00A25A39"/>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1E03"/>
    <w:rsid w:val="00A32795"/>
    <w:rsid w:val="00A3283C"/>
    <w:rsid w:val="00A329C8"/>
    <w:rsid w:val="00A32FC2"/>
    <w:rsid w:val="00A3337B"/>
    <w:rsid w:val="00A33472"/>
    <w:rsid w:val="00A33707"/>
    <w:rsid w:val="00A338D3"/>
    <w:rsid w:val="00A33F01"/>
    <w:rsid w:val="00A3460B"/>
    <w:rsid w:val="00A346A5"/>
    <w:rsid w:val="00A348FD"/>
    <w:rsid w:val="00A34916"/>
    <w:rsid w:val="00A34E00"/>
    <w:rsid w:val="00A3536F"/>
    <w:rsid w:val="00A35DAC"/>
    <w:rsid w:val="00A35E5E"/>
    <w:rsid w:val="00A35F3A"/>
    <w:rsid w:val="00A35FBD"/>
    <w:rsid w:val="00A3672E"/>
    <w:rsid w:val="00A36B29"/>
    <w:rsid w:val="00A36E3E"/>
    <w:rsid w:val="00A36FAE"/>
    <w:rsid w:val="00A36FAF"/>
    <w:rsid w:val="00A40309"/>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375C"/>
    <w:rsid w:val="00A53829"/>
    <w:rsid w:val="00A53B0B"/>
    <w:rsid w:val="00A53BC7"/>
    <w:rsid w:val="00A53D28"/>
    <w:rsid w:val="00A53FF7"/>
    <w:rsid w:val="00A54323"/>
    <w:rsid w:val="00A55296"/>
    <w:rsid w:val="00A56139"/>
    <w:rsid w:val="00A56201"/>
    <w:rsid w:val="00A56641"/>
    <w:rsid w:val="00A5679C"/>
    <w:rsid w:val="00A568FD"/>
    <w:rsid w:val="00A575FA"/>
    <w:rsid w:val="00A57FB5"/>
    <w:rsid w:val="00A60442"/>
    <w:rsid w:val="00A60470"/>
    <w:rsid w:val="00A608A7"/>
    <w:rsid w:val="00A608C0"/>
    <w:rsid w:val="00A61104"/>
    <w:rsid w:val="00A6131B"/>
    <w:rsid w:val="00A61EB1"/>
    <w:rsid w:val="00A62DD5"/>
    <w:rsid w:val="00A62EB4"/>
    <w:rsid w:val="00A63130"/>
    <w:rsid w:val="00A637EF"/>
    <w:rsid w:val="00A6397B"/>
    <w:rsid w:val="00A63A51"/>
    <w:rsid w:val="00A63ED1"/>
    <w:rsid w:val="00A64060"/>
    <w:rsid w:val="00A641CE"/>
    <w:rsid w:val="00A64946"/>
    <w:rsid w:val="00A64EEE"/>
    <w:rsid w:val="00A65682"/>
    <w:rsid w:val="00A65E3F"/>
    <w:rsid w:val="00A664FD"/>
    <w:rsid w:val="00A66737"/>
    <w:rsid w:val="00A6674D"/>
    <w:rsid w:val="00A672F1"/>
    <w:rsid w:val="00A67ED8"/>
    <w:rsid w:val="00A70240"/>
    <w:rsid w:val="00A702E1"/>
    <w:rsid w:val="00A704AD"/>
    <w:rsid w:val="00A7071C"/>
    <w:rsid w:val="00A70D63"/>
    <w:rsid w:val="00A71639"/>
    <w:rsid w:val="00A71C1B"/>
    <w:rsid w:val="00A71C31"/>
    <w:rsid w:val="00A71C4D"/>
    <w:rsid w:val="00A71E03"/>
    <w:rsid w:val="00A7207D"/>
    <w:rsid w:val="00A720AE"/>
    <w:rsid w:val="00A726A2"/>
    <w:rsid w:val="00A728A8"/>
    <w:rsid w:val="00A72EDE"/>
    <w:rsid w:val="00A732F9"/>
    <w:rsid w:val="00A737C7"/>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BEF"/>
    <w:rsid w:val="00A93E6C"/>
    <w:rsid w:val="00A94163"/>
    <w:rsid w:val="00A94E9D"/>
    <w:rsid w:val="00A9516A"/>
    <w:rsid w:val="00A95267"/>
    <w:rsid w:val="00A95611"/>
    <w:rsid w:val="00A95723"/>
    <w:rsid w:val="00A962C2"/>
    <w:rsid w:val="00A96363"/>
    <w:rsid w:val="00A96A0D"/>
    <w:rsid w:val="00A96E22"/>
    <w:rsid w:val="00A971CB"/>
    <w:rsid w:val="00A97448"/>
    <w:rsid w:val="00A97482"/>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2E8"/>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867"/>
    <w:rsid w:val="00AB10EB"/>
    <w:rsid w:val="00AB138E"/>
    <w:rsid w:val="00AB1657"/>
    <w:rsid w:val="00AB17CC"/>
    <w:rsid w:val="00AB18A4"/>
    <w:rsid w:val="00AB1C73"/>
    <w:rsid w:val="00AB1D41"/>
    <w:rsid w:val="00AB1EBF"/>
    <w:rsid w:val="00AB22D2"/>
    <w:rsid w:val="00AB257C"/>
    <w:rsid w:val="00AB2641"/>
    <w:rsid w:val="00AB2898"/>
    <w:rsid w:val="00AB2A75"/>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B"/>
    <w:rsid w:val="00AC38CA"/>
    <w:rsid w:val="00AC40AD"/>
    <w:rsid w:val="00AC5C3F"/>
    <w:rsid w:val="00AC5D9D"/>
    <w:rsid w:val="00AC5E27"/>
    <w:rsid w:val="00AC644D"/>
    <w:rsid w:val="00AC68D2"/>
    <w:rsid w:val="00AC6A85"/>
    <w:rsid w:val="00AC6E49"/>
    <w:rsid w:val="00AC6E52"/>
    <w:rsid w:val="00AC710D"/>
    <w:rsid w:val="00AC719F"/>
    <w:rsid w:val="00AC7C89"/>
    <w:rsid w:val="00AC7D26"/>
    <w:rsid w:val="00AC7E56"/>
    <w:rsid w:val="00AD000C"/>
    <w:rsid w:val="00AD0A68"/>
    <w:rsid w:val="00AD0E6F"/>
    <w:rsid w:val="00AD1268"/>
    <w:rsid w:val="00AD13CB"/>
    <w:rsid w:val="00AD1801"/>
    <w:rsid w:val="00AD1BAC"/>
    <w:rsid w:val="00AD27BD"/>
    <w:rsid w:val="00AD2CE2"/>
    <w:rsid w:val="00AD3B62"/>
    <w:rsid w:val="00AD4002"/>
    <w:rsid w:val="00AD4334"/>
    <w:rsid w:val="00AD44AC"/>
    <w:rsid w:val="00AD477D"/>
    <w:rsid w:val="00AD4CAD"/>
    <w:rsid w:val="00AD4D9A"/>
    <w:rsid w:val="00AD520D"/>
    <w:rsid w:val="00AD5261"/>
    <w:rsid w:val="00AD54B0"/>
    <w:rsid w:val="00AD6220"/>
    <w:rsid w:val="00AD629A"/>
    <w:rsid w:val="00AD6458"/>
    <w:rsid w:val="00AD6779"/>
    <w:rsid w:val="00AD6B2F"/>
    <w:rsid w:val="00AD6B96"/>
    <w:rsid w:val="00AD789F"/>
    <w:rsid w:val="00AE0C27"/>
    <w:rsid w:val="00AE0CC8"/>
    <w:rsid w:val="00AE1289"/>
    <w:rsid w:val="00AE13B6"/>
    <w:rsid w:val="00AE190C"/>
    <w:rsid w:val="00AE1AB8"/>
    <w:rsid w:val="00AE1BFC"/>
    <w:rsid w:val="00AE27E6"/>
    <w:rsid w:val="00AE3388"/>
    <w:rsid w:val="00AE355B"/>
    <w:rsid w:val="00AE3D76"/>
    <w:rsid w:val="00AE3E78"/>
    <w:rsid w:val="00AE3F3B"/>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3CF"/>
    <w:rsid w:val="00AE7582"/>
    <w:rsid w:val="00AE7B47"/>
    <w:rsid w:val="00AF0121"/>
    <w:rsid w:val="00AF0521"/>
    <w:rsid w:val="00AF0787"/>
    <w:rsid w:val="00AF07DA"/>
    <w:rsid w:val="00AF0A58"/>
    <w:rsid w:val="00AF0A66"/>
    <w:rsid w:val="00AF1E2E"/>
    <w:rsid w:val="00AF1FFE"/>
    <w:rsid w:val="00AF3103"/>
    <w:rsid w:val="00AF3494"/>
    <w:rsid w:val="00AF3A89"/>
    <w:rsid w:val="00AF436B"/>
    <w:rsid w:val="00AF48C3"/>
    <w:rsid w:val="00AF4B99"/>
    <w:rsid w:val="00AF4C8C"/>
    <w:rsid w:val="00AF4D7E"/>
    <w:rsid w:val="00AF4DA1"/>
    <w:rsid w:val="00AF4DFE"/>
    <w:rsid w:val="00AF54B0"/>
    <w:rsid w:val="00AF583B"/>
    <w:rsid w:val="00AF5D45"/>
    <w:rsid w:val="00AF5DA4"/>
    <w:rsid w:val="00AF6223"/>
    <w:rsid w:val="00AF69E5"/>
    <w:rsid w:val="00AF6AAD"/>
    <w:rsid w:val="00AF6CA1"/>
    <w:rsid w:val="00AF6FD0"/>
    <w:rsid w:val="00AF710F"/>
    <w:rsid w:val="00AF782D"/>
    <w:rsid w:val="00AF7848"/>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13F"/>
    <w:rsid w:val="00B059B6"/>
    <w:rsid w:val="00B062B2"/>
    <w:rsid w:val="00B069AF"/>
    <w:rsid w:val="00B06CD2"/>
    <w:rsid w:val="00B07140"/>
    <w:rsid w:val="00B07255"/>
    <w:rsid w:val="00B0727B"/>
    <w:rsid w:val="00B072E6"/>
    <w:rsid w:val="00B07365"/>
    <w:rsid w:val="00B07632"/>
    <w:rsid w:val="00B07705"/>
    <w:rsid w:val="00B077D0"/>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511"/>
    <w:rsid w:val="00B2066A"/>
    <w:rsid w:val="00B207D4"/>
    <w:rsid w:val="00B2115A"/>
    <w:rsid w:val="00B2122C"/>
    <w:rsid w:val="00B21319"/>
    <w:rsid w:val="00B217B6"/>
    <w:rsid w:val="00B21A31"/>
    <w:rsid w:val="00B22632"/>
    <w:rsid w:val="00B22A6B"/>
    <w:rsid w:val="00B22BBA"/>
    <w:rsid w:val="00B22D72"/>
    <w:rsid w:val="00B22DF0"/>
    <w:rsid w:val="00B23990"/>
    <w:rsid w:val="00B23B06"/>
    <w:rsid w:val="00B24022"/>
    <w:rsid w:val="00B249B0"/>
    <w:rsid w:val="00B24F7A"/>
    <w:rsid w:val="00B250F0"/>
    <w:rsid w:val="00B252CF"/>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2D2"/>
    <w:rsid w:val="00B31D5F"/>
    <w:rsid w:val="00B323A5"/>
    <w:rsid w:val="00B33292"/>
    <w:rsid w:val="00B3375A"/>
    <w:rsid w:val="00B337B4"/>
    <w:rsid w:val="00B33A56"/>
    <w:rsid w:val="00B33CEA"/>
    <w:rsid w:val="00B3402A"/>
    <w:rsid w:val="00B34124"/>
    <w:rsid w:val="00B34205"/>
    <w:rsid w:val="00B34550"/>
    <w:rsid w:val="00B366F5"/>
    <w:rsid w:val="00B368A7"/>
    <w:rsid w:val="00B36E23"/>
    <w:rsid w:val="00B3708D"/>
    <w:rsid w:val="00B3755A"/>
    <w:rsid w:val="00B377EB"/>
    <w:rsid w:val="00B37931"/>
    <w:rsid w:val="00B37ABC"/>
    <w:rsid w:val="00B406DB"/>
    <w:rsid w:val="00B407A5"/>
    <w:rsid w:val="00B40A3E"/>
    <w:rsid w:val="00B40D92"/>
    <w:rsid w:val="00B4108F"/>
    <w:rsid w:val="00B41836"/>
    <w:rsid w:val="00B41D8A"/>
    <w:rsid w:val="00B42140"/>
    <w:rsid w:val="00B421F4"/>
    <w:rsid w:val="00B422F3"/>
    <w:rsid w:val="00B42756"/>
    <w:rsid w:val="00B42C79"/>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14A9"/>
    <w:rsid w:val="00B51C2E"/>
    <w:rsid w:val="00B5260C"/>
    <w:rsid w:val="00B532CC"/>
    <w:rsid w:val="00B53B3C"/>
    <w:rsid w:val="00B53D64"/>
    <w:rsid w:val="00B540C7"/>
    <w:rsid w:val="00B54150"/>
    <w:rsid w:val="00B5426C"/>
    <w:rsid w:val="00B54344"/>
    <w:rsid w:val="00B545E9"/>
    <w:rsid w:val="00B54758"/>
    <w:rsid w:val="00B549FA"/>
    <w:rsid w:val="00B54B1E"/>
    <w:rsid w:val="00B55386"/>
    <w:rsid w:val="00B554C3"/>
    <w:rsid w:val="00B555F3"/>
    <w:rsid w:val="00B55B44"/>
    <w:rsid w:val="00B55F23"/>
    <w:rsid w:val="00B56D0D"/>
    <w:rsid w:val="00B57731"/>
    <w:rsid w:val="00B57907"/>
    <w:rsid w:val="00B57D1D"/>
    <w:rsid w:val="00B60535"/>
    <w:rsid w:val="00B60662"/>
    <w:rsid w:val="00B6081C"/>
    <w:rsid w:val="00B608CB"/>
    <w:rsid w:val="00B60BE4"/>
    <w:rsid w:val="00B60C3A"/>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24D"/>
    <w:rsid w:val="00B6562B"/>
    <w:rsid w:val="00B6665E"/>
    <w:rsid w:val="00B669ED"/>
    <w:rsid w:val="00B67699"/>
    <w:rsid w:val="00B676D9"/>
    <w:rsid w:val="00B67803"/>
    <w:rsid w:val="00B679C3"/>
    <w:rsid w:val="00B67F4B"/>
    <w:rsid w:val="00B70092"/>
    <w:rsid w:val="00B701AD"/>
    <w:rsid w:val="00B70615"/>
    <w:rsid w:val="00B707CE"/>
    <w:rsid w:val="00B71567"/>
    <w:rsid w:val="00B715FC"/>
    <w:rsid w:val="00B71912"/>
    <w:rsid w:val="00B72048"/>
    <w:rsid w:val="00B7231F"/>
    <w:rsid w:val="00B725ED"/>
    <w:rsid w:val="00B72AC5"/>
    <w:rsid w:val="00B72C36"/>
    <w:rsid w:val="00B735EB"/>
    <w:rsid w:val="00B743A7"/>
    <w:rsid w:val="00B74761"/>
    <w:rsid w:val="00B749DE"/>
    <w:rsid w:val="00B75050"/>
    <w:rsid w:val="00B756FD"/>
    <w:rsid w:val="00B758FB"/>
    <w:rsid w:val="00B75B7E"/>
    <w:rsid w:val="00B762F0"/>
    <w:rsid w:val="00B763BD"/>
    <w:rsid w:val="00B76613"/>
    <w:rsid w:val="00B7681D"/>
    <w:rsid w:val="00B76B64"/>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9C2"/>
    <w:rsid w:val="00B8560C"/>
    <w:rsid w:val="00B85939"/>
    <w:rsid w:val="00B85BBD"/>
    <w:rsid w:val="00B85DD5"/>
    <w:rsid w:val="00B8600B"/>
    <w:rsid w:val="00B86BA0"/>
    <w:rsid w:val="00B86F4C"/>
    <w:rsid w:val="00B87979"/>
    <w:rsid w:val="00B87F3B"/>
    <w:rsid w:val="00B9078F"/>
    <w:rsid w:val="00B90BE9"/>
    <w:rsid w:val="00B90C16"/>
    <w:rsid w:val="00B9111A"/>
    <w:rsid w:val="00B9143C"/>
    <w:rsid w:val="00B91640"/>
    <w:rsid w:val="00B91A32"/>
    <w:rsid w:val="00B91A63"/>
    <w:rsid w:val="00B91E94"/>
    <w:rsid w:val="00B9210D"/>
    <w:rsid w:val="00B922CB"/>
    <w:rsid w:val="00B92308"/>
    <w:rsid w:val="00B928D2"/>
    <w:rsid w:val="00B92E5A"/>
    <w:rsid w:val="00B93616"/>
    <w:rsid w:val="00B93B53"/>
    <w:rsid w:val="00B93E30"/>
    <w:rsid w:val="00B94197"/>
    <w:rsid w:val="00B945CA"/>
    <w:rsid w:val="00B94606"/>
    <w:rsid w:val="00B9480C"/>
    <w:rsid w:val="00B94C9F"/>
    <w:rsid w:val="00B95991"/>
    <w:rsid w:val="00B96E38"/>
    <w:rsid w:val="00B978C1"/>
    <w:rsid w:val="00B97AB6"/>
    <w:rsid w:val="00B97B90"/>
    <w:rsid w:val="00BA0032"/>
    <w:rsid w:val="00BA0F8A"/>
    <w:rsid w:val="00BA1111"/>
    <w:rsid w:val="00BA1E1F"/>
    <w:rsid w:val="00BA25F8"/>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F2"/>
    <w:rsid w:val="00BA74E9"/>
    <w:rsid w:val="00BA7785"/>
    <w:rsid w:val="00BA7F56"/>
    <w:rsid w:val="00BB0498"/>
    <w:rsid w:val="00BB0AA4"/>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17"/>
    <w:rsid w:val="00BB5FE7"/>
    <w:rsid w:val="00BB6814"/>
    <w:rsid w:val="00BB6B57"/>
    <w:rsid w:val="00BB7A82"/>
    <w:rsid w:val="00BB7E33"/>
    <w:rsid w:val="00BB7E6F"/>
    <w:rsid w:val="00BB7E71"/>
    <w:rsid w:val="00BC08B1"/>
    <w:rsid w:val="00BC14B2"/>
    <w:rsid w:val="00BC19B6"/>
    <w:rsid w:val="00BC2879"/>
    <w:rsid w:val="00BC2AB1"/>
    <w:rsid w:val="00BC2FA9"/>
    <w:rsid w:val="00BC31FF"/>
    <w:rsid w:val="00BC3615"/>
    <w:rsid w:val="00BC37CC"/>
    <w:rsid w:val="00BC3A59"/>
    <w:rsid w:val="00BC4334"/>
    <w:rsid w:val="00BC47F4"/>
    <w:rsid w:val="00BC4C45"/>
    <w:rsid w:val="00BC56C1"/>
    <w:rsid w:val="00BC5A81"/>
    <w:rsid w:val="00BC5F3D"/>
    <w:rsid w:val="00BC6626"/>
    <w:rsid w:val="00BC681C"/>
    <w:rsid w:val="00BC6DD0"/>
    <w:rsid w:val="00BC6F6E"/>
    <w:rsid w:val="00BC6FB8"/>
    <w:rsid w:val="00BC7523"/>
    <w:rsid w:val="00BC7F3E"/>
    <w:rsid w:val="00BD0AAA"/>
    <w:rsid w:val="00BD0EFA"/>
    <w:rsid w:val="00BD10A3"/>
    <w:rsid w:val="00BD1299"/>
    <w:rsid w:val="00BD273E"/>
    <w:rsid w:val="00BD2ACD"/>
    <w:rsid w:val="00BD2FDC"/>
    <w:rsid w:val="00BD3CF8"/>
    <w:rsid w:val="00BD475A"/>
    <w:rsid w:val="00BD49A8"/>
    <w:rsid w:val="00BD4CBB"/>
    <w:rsid w:val="00BD55F8"/>
    <w:rsid w:val="00BD664E"/>
    <w:rsid w:val="00BD67E0"/>
    <w:rsid w:val="00BD6873"/>
    <w:rsid w:val="00BD6C80"/>
    <w:rsid w:val="00BD6E23"/>
    <w:rsid w:val="00BD73A9"/>
    <w:rsid w:val="00BD73FE"/>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49E4"/>
    <w:rsid w:val="00BE5067"/>
    <w:rsid w:val="00BE5498"/>
    <w:rsid w:val="00BE55A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D2"/>
    <w:rsid w:val="00C00CDC"/>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D2"/>
    <w:rsid w:val="00C0603E"/>
    <w:rsid w:val="00C06248"/>
    <w:rsid w:val="00C06AA2"/>
    <w:rsid w:val="00C07870"/>
    <w:rsid w:val="00C07D7B"/>
    <w:rsid w:val="00C10C30"/>
    <w:rsid w:val="00C116DB"/>
    <w:rsid w:val="00C118C4"/>
    <w:rsid w:val="00C119C8"/>
    <w:rsid w:val="00C11A05"/>
    <w:rsid w:val="00C11BEF"/>
    <w:rsid w:val="00C11CD5"/>
    <w:rsid w:val="00C11FD0"/>
    <w:rsid w:val="00C12350"/>
    <w:rsid w:val="00C12431"/>
    <w:rsid w:val="00C133BE"/>
    <w:rsid w:val="00C1359F"/>
    <w:rsid w:val="00C13644"/>
    <w:rsid w:val="00C13F97"/>
    <w:rsid w:val="00C142B4"/>
    <w:rsid w:val="00C14502"/>
    <w:rsid w:val="00C147A9"/>
    <w:rsid w:val="00C14A4B"/>
    <w:rsid w:val="00C14C55"/>
    <w:rsid w:val="00C14EAA"/>
    <w:rsid w:val="00C15153"/>
    <w:rsid w:val="00C15A59"/>
    <w:rsid w:val="00C160A2"/>
    <w:rsid w:val="00C165FC"/>
    <w:rsid w:val="00C1676D"/>
    <w:rsid w:val="00C17134"/>
    <w:rsid w:val="00C17620"/>
    <w:rsid w:val="00C1765F"/>
    <w:rsid w:val="00C202A9"/>
    <w:rsid w:val="00C20335"/>
    <w:rsid w:val="00C2099B"/>
    <w:rsid w:val="00C209A0"/>
    <w:rsid w:val="00C20B5A"/>
    <w:rsid w:val="00C21795"/>
    <w:rsid w:val="00C21BCA"/>
    <w:rsid w:val="00C220B6"/>
    <w:rsid w:val="00C22121"/>
    <w:rsid w:val="00C223F8"/>
    <w:rsid w:val="00C22A8F"/>
    <w:rsid w:val="00C22DCD"/>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708"/>
    <w:rsid w:val="00C27C5F"/>
    <w:rsid w:val="00C27F25"/>
    <w:rsid w:val="00C30545"/>
    <w:rsid w:val="00C307A9"/>
    <w:rsid w:val="00C307E9"/>
    <w:rsid w:val="00C30BB5"/>
    <w:rsid w:val="00C30BBA"/>
    <w:rsid w:val="00C3105B"/>
    <w:rsid w:val="00C31908"/>
    <w:rsid w:val="00C31F5D"/>
    <w:rsid w:val="00C32421"/>
    <w:rsid w:val="00C328B5"/>
    <w:rsid w:val="00C32AA5"/>
    <w:rsid w:val="00C32F22"/>
    <w:rsid w:val="00C3327E"/>
    <w:rsid w:val="00C3360A"/>
    <w:rsid w:val="00C34094"/>
    <w:rsid w:val="00C34C1C"/>
    <w:rsid w:val="00C34CF0"/>
    <w:rsid w:val="00C34D64"/>
    <w:rsid w:val="00C35129"/>
    <w:rsid w:val="00C35221"/>
    <w:rsid w:val="00C353A7"/>
    <w:rsid w:val="00C354B1"/>
    <w:rsid w:val="00C358AA"/>
    <w:rsid w:val="00C359DA"/>
    <w:rsid w:val="00C35EE2"/>
    <w:rsid w:val="00C35F4F"/>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CDA"/>
    <w:rsid w:val="00C42922"/>
    <w:rsid w:val="00C433D8"/>
    <w:rsid w:val="00C434DE"/>
    <w:rsid w:val="00C43624"/>
    <w:rsid w:val="00C437A0"/>
    <w:rsid w:val="00C4417C"/>
    <w:rsid w:val="00C4428C"/>
    <w:rsid w:val="00C4432C"/>
    <w:rsid w:val="00C447F4"/>
    <w:rsid w:val="00C44EB1"/>
    <w:rsid w:val="00C44EDA"/>
    <w:rsid w:val="00C45033"/>
    <w:rsid w:val="00C45174"/>
    <w:rsid w:val="00C456D0"/>
    <w:rsid w:val="00C457A0"/>
    <w:rsid w:val="00C4752F"/>
    <w:rsid w:val="00C47767"/>
    <w:rsid w:val="00C50755"/>
    <w:rsid w:val="00C50A0C"/>
    <w:rsid w:val="00C50C5E"/>
    <w:rsid w:val="00C50E19"/>
    <w:rsid w:val="00C51759"/>
    <w:rsid w:val="00C51786"/>
    <w:rsid w:val="00C51E7D"/>
    <w:rsid w:val="00C52AD3"/>
    <w:rsid w:val="00C52E46"/>
    <w:rsid w:val="00C52FCD"/>
    <w:rsid w:val="00C53098"/>
    <w:rsid w:val="00C530B7"/>
    <w:rsid w:val="00C5360B"/>
    <w:rsid w:val="00C542BD"/>
    <w:rsid w:val="00C543BB"/>
    <w:rsid w:val="00C5523B"/>
    <w:rsid w:val="00C55491"/>
    <w:rsid w:val="00C55611"/>
    <w:rsid w:val="00C5580E"/>
    <w:rsid w:val="00C56163"/>
    <w:rsid w:val="00C562E0"/>
    <w:rsid w:val="00C569D3"/>
    <w:rsid w:val="00C5742C"/>
    <w:rsid w:val="00C57B32"/>
    <w:rsid w:val="00C60640"/>
    <w:rsid w:val="00C607FD"/>
    <w:rsid w:val="00C60976"/>
    <w:rsid w:val="00C60AB1"/>
    <w:rsid w:val="00C61220"/>
    <w:rsid w:val="00C61244"/>
    <w:rsid w:val="00C61B2D"/>
    <w:rsid w:val="00C61E58"/>
    <w:rsid w:val="00C61F4E"/>
    <w:rsid w:val="00C624F8"/>
    <w:rsid w:val="00C6333D"/>
    <w:rsid w:val="00C63721"/>
    <w:rsid w:val="00C639A6"/>
    <w:rsid w:val="00C63A2E"/>
    <w:rsid w:val="00C63D15"/>
    <w:rsid w:val="00C63D35"/>
    <w:rsid w:val="00C64122"/>
    <w:rsid w:val="00C64167"/>
    <w:rsid w:val="00C649BE"/>
    <w:rsid w:val="00C65454"/>
    <w:rsid w:val="00C65C63"/>
    <w:rsid w:val="00C661D2"/>
    <w:rsid w:val="00C66A02"/>
    <w:rsid w:val="00C66D74"/>
    <w:rsid w:val="00C66FA7"/>
    <w:rsid w:val="00C671B4"/>
    <w:rsid w:val="00C707FB"/>
    <w:rsid w:val="00C70862"/>
    <w:rsid w:val="00C71194"/>
    <w:rsid w:val="00C711A0"/>
    <w:rsid w:val="00C7224A"/>
    <w:rsid w:val="00C724A9"/>
    <w:rsid w:val="00C728E2"/>
    <w:rsid w:val="00C7468C"/>
    <w:rsid w:val="00C74F07"/>
    <w:rsid w:val="00C755CB"/>
    <w:rsid w:val="00C75967"/>
    <w:rsid w:val="00C759EE"/>
    <w:rsid w:val="00C75D06"/>
    <w:rsid w:val="00C76299"/>
    <w:rsid w:val="00C76EB0"/>
    <w:rsid w:val="00C7718A"/>
    <w:rsid w:val="00C771F1"/>
    <w:rsid w:val="00C77800"/>
    <w:rsid w:val="00C77E25"/>
    <w:rsid w:val="00C77E72"/>
    <w:rsid w:val="00C77F43"/>
    <w:rsid w:val="00C802A8"/>
    <w:rsid w:val="00C80304"/>
    <w:rsid w:val="00C80E0D"/>
    <w:rsid w:val="00C814D5"/>
    <w:rsid w:val="00C81B43"/>
    <w:rsid w:val="00C81E45"/>
    <w:rsid w:val="00C81FDA"/>
    <w:rsid w:val="00C8208E"/>
    <w:rsid w:val="00C82303"/>
    <w:rsid w:val="00C82B41"/>
    <w:rsid w:val="00C82BAB"/>
    <w:rsid w:val="00C82D54"/>
    <w:rsid w:val="00C83B71"/>
    <w:rsid w:val="00C83C77"/>
    <w:rsid w:val="00C83E49"/>
    <w:rsid w:val="00C84686"/>
    <w:rsid w:val="00C85B9E"/>
    <w:rsid w:val="00C85C30"/>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88"/>
    <w:rsid w:val="00C97975"/>
    <w:rsid w:val="00C97D5C"/>
    <w:rsid w:val="00C97E61"/>
    <w:rsid w:val="00CA0035"/>
    <w:rsid w:val="00CA0697"/>
    <w:rsid w:val="00CA113D"/>
    <w:rsid w:val="00CA132E"/>
    <w:rsid w:val="00CA134A"/>
    <w:rsid w:val="00CA1A6A"/>
    <w:rsid w:val="00CA1AE7"/>
    <w:rsid w:val="00CA1DB6"/>
    <w:rsid w:val="00CA28FF"/>
    <w:rsid w:val="00CA3169"/>
    <w:rsid w:val="00CA328C"/>
    <w:rsid w:val="00CA38F3"/>
    <w:rsid w:val="00CA3CCC"/>
    <w:rsid w:val="00CA453D"/>
    <w:rsid w:val="00CA4C08"/>
    <w:rsid w:val="00CA52C2"/>
    <w:rsid w:val="00CA57DE"/>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D2C"/>
    <w:rsid w:val="00CB0EF5"/>
    <w:rsid w:val="00CB132A"/>
    <w:rsid w:val="00CB1EF4"/>
    <w:rsid w:val="00CB1FE0"/>
    <w:rsid w:val="00CB2083"/>
    <w:rsid w:val="00CB2143"/>
    <w:rsid w:val="00CB3244"/>
    <w:rsid w:val="00CB33A1"/>
    <w:rsid w:val="00CB35C0"/>
    <w:rsid w:val="00CB3F80"/>
    <w:rsid w:val="00CB4D9D"/>
    <w:rsid w:val="00CB4ED7"/>
    <w:rsid w:val="00CB5308"/>
    <w:rsid w:val="00CB55B7"/>
    <w:rsid w:val="00CB56DC"/>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45C6"/>
    <w:rsid w:val="00CD45EA"/>
    <w:rsid w:val="00CD47BA"/>
    <w:rsid w:val="00CD49A1"/>
    <w:rsid w:val="00CD4AF5"/>
    <w:rsid w:val="00CD535B"/>
    <w:rsid w:val="00CD5406"/>
    <w:rsid w:val="00CD5420"/>
    <w:rsid w:val="00CD5A8C"/>
    <w:rsid w:val="00CD6998"/>
    <w:rsid w:val="00CD6E4E"/>
    <w:rsid w:val="00CD6E96"/>
    <w:rsid w:val="00CD7B33"/>
    <w:rsid w:val="00CE0ADC"/>
    <w:rsid w:val="00CE1544"/>
    <w:rsid w:val="00CE206D"/>
    <w:rsid w:val="00CE23DD"/>
    <w:rsid w:val="00CE2AC0"/>
    <w:rsid w:val="00CE2BE6"/>
    <w:rsid w:val="00CE3157"/>
    <w:rsid w:val="00CE315A"/>
    <w:rsid w:val="00CE330F"/>
    <w:rsid w:val="00CE3E80"/>
    <w:rsid w:val="00CE4161"/>
    <w:rsid w:val="00CE451A"/>
    <w:rsid w:val="00CE4AE2"/>
    <w:rsid w:val="00CE4B25"/>
    <w:rsid w:val="00CE52BC"/>
    <w:rsid w:val="00CE563D"/>
    <w:rsid w:val="00CE592F"/>
    <w:rsid w:val="00CE6437"/>
    <w:rsid w:val="00CE649A"/>
    <w:rsid w:val="00CE69EB"/>
    <w:rsid w:val="00CE74DA"/>
    <w:rsid w:val="00CE7712"/>
    <w:rsid w:val="00CE7C44"/>
    <w:rsid w:val="00CF06B0"/>
    <w:rsid w:val="00CF099C"/>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04F"/>
    <w:rsid w:val="00CF539E"/>
    <w:rsid w:val="00CF549C"/>
    <w:rsid w:val="00CF5F64"/>
    <w:rsid w:val="00CF6433"/>
    <w:rsid w:val="00CF68E6"/>
    <w:rsid w:val="00CF6DEF"/>
    <w:rsid w:val="00CF72CC"/>
    <w:rsid w:val="00CF78F4"/>
    <w:rsid w:val="00CF7A52"/>
    <w:rsid w:val="00D0048B"/>
    <w:rsid w:val="00D005CC"/>
    <w:rsid w:val="00D00E87"/>
    <w:rsid w:val="00D01975"/>
    <w:rsid w:val="00D01A31"/>
    <w:rsid w:val="00D021D5"/>
    <w:rsid w:val="00D02EE1"/>
    <w:rsid w:val="00D037A2"/>
    <w:rsid w:val="00D03B67"/>
    <w:rsid w:val="00D049AD"/>
    <w:rsid w:val="00D05155"/>
    <w:rsid w:val="00D052E6"/>
    <w:rsid w:val="00D052F4"/>
    <w:rsid w:val="00D05AD4"/>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8FD"/>
    <w:rsid w:val="00D16CDF"/>
    <w:rsid w:val="00D16DE8"/>
    <w:rsid w:val="00D17976"/>
    <w:rsid w:val="00D17C83"/>
    <w:rsid w:val="00D17CCD"/>
    <w:rsid w:val="00D201A3"/>
    <w:rsid w:val="00D207D3"/>
    <w:rsid w:val="00D21806"/>
    <w:rsid w:val="00D219F2"/>
    <w:rsid w:val="00D221B6"/>
    <w:rsid w:val="00D22265"/>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7011"/>
    <w:rsid w:val="00D2781F"/>
    <w:rsid w:val="00D27B9E"/>
    <w:rsid w:val="00D30261"/>
    <w:rsid w:val="00D306EA"/>
    <w:rsid w:val="00D30A0E"/>
    <w:rsid w:val="00D30CE4"/>
    <w:rsid w:val="00D30E27"/>
    <w:rsid w:val="00D30FE1"/>
    <w:rsid w:val="00D317E6"/>
    <w:rsid w:val="00D318B0"/>
    <w:rsid w:val="00D31A2B"/>
    <w:rsid w:val="00D31B22"/>
    <w:rsid w:val="00D326E5"/>
    <w:rsid w:val="00D32A9D"/>
    <w:rsid w:val="00D32AC1"/>
    <w:rsid w:val="00D32DBD"/>
    <w:rsid w:val="00D33181"/>
    <w:rsid w:val="00D3350D"/>
    <w:rsid w:val="00D33A86"/>
    <w:rsid w:val="00D33B30"/>
    <w:rsid w:val="00D33BF0"/>
    <w:rsid w:val="00D33D80"/>
    <w:rsid w:val="00D359B5"/>
    <w:rsid w:val="00D35B6D"/>
    <w:rsid w:val="00D35CFB"/>
    <w:rsid w:val="00D35FF8"/>
    <w:rsid w:val="00D36025"/>
    <w:rsid w:val="00D364E4"/>
    <w:rsid w:val="00D370D4"/>
    <w:rsid w:val="00D37690"/>
    <w:rsid w:val="00D378E4"/>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795"/>
    <w:rsid w:val="00D447E0"/>
    <w:rsid w:val="00D44DB0"/>
    <w:rsid w:val="00D46770"/>
    <w:rsid w:val="00D468E7"/>
    <w:rsid w:val="00D46B26"/>
    <w:rsid w:val="00D46CA8"/>
    <w:rsid w:val="00D47155"/>
    <w:rsid w:val="00D47685"/>
    <w:rsid w:val="00D4775C"/>
    <w:rsid w:val="00D47BC9"/>
    <w:rsid w:val="00D504BE"/>
    <w:rsid w:val="00D5081C"/>
    <w:rsid w:val="00D508D3"/>
    <w:rsid w:val="00D509A0"/>
    <w:rsid w:val="00D50B80"/>
    <w:rsid w:val="00D50DF9"/>
    <w:rsid w:val="00D512F7"/>
    <w:rsid w:val="00D51375"/>
    <w:rsid w:val="00D5156B"/>
    <w:rsid w:val="00D52095"/>
    <w:rsid w:val="00D530CC"/>
    <w:rsid w:val="00D5314C"/>
    <w:rsid w:val="00D53287"/>
    <w:rsid w:val="00D53345"/>
    <w:rsid w:val="00D53471"/>
    <w:rsid w:val="00D53F01"/>
    <w:rsid w:val="00D541C9"/>
    <w:rsid w:val="00D544EA"/>
    <w:rsid w:val="00D54733"/>
    <w:rsid w:val="00D54939"/>
    <w:rsid w:val="00D559B4"/>
    <w:rsid w:val="00D55AA8"/>
    <w:rsid w:val="00D55C0A"/>
    <w:rsid w:val="00D55CAC"/>
    <w:rsid w:val="00D55DF6"/>
    <w:rsid w:val="00D56051"/>
    <w:rsid w:val="00D562F3"/>
    <w:rsid w:val="00D5639C"/>
    <w:rsid w:val="00D56538"/>
    <w:rsid w:val="00D57EC5"/>
    <w:rsid w:val="00D60132"/>
    <w:rsid w:val="00D60B27"/>
    <w:rsid w:val="00D60D09"/>
    <w:rsid w:val="00D614CC"/>
    <w:rsid w:val="00D6194E"/>
    <w:rsid w:val="00D6233D"/>
    <w:rsid w:val="00D62463"/>
    <w:rsid w:val="00D6283D"/>
    <w:rsid w:val="00D62BAB"/>
    <w:rsid w:val="00D632A5"/>
    <w:rsid w:val="00D637F1"/>
    <w:rsid w:val="00D6396A"/>
    <w:rsid w:val="00D63A3B"/>
    <w:rsid w:val="00D63C5B"/>
    <w:rsid w:val="00D63D62"/>
    <w:rsid w:val="00D64699"/>
    <w:rsid w:val="00D6478C"/>
    <w:rsid w:val="00D647D5"/>
    <w:rsid w:val="00D6498B"/>
    <w:rsid w:val="00D64B5F"/>
    <w:rsid w:val="00D64C8F"/>
    <w:rsid w:val="00D65087"/>
    <w:rsid w:val="00D656D0"/>
    <w:rsid w:val="00D65D4A"/>
    <w:rsid w:val="00D65EFC"/>
    <w:rsid w:val="00D66DD9"/>
    <w:rsid w:val="00D66E2B"/>
    <w:rsid w:val="00D67058"/>
    <w:rsid w:val="00D67352"/>
    <w:rsid w:val="00D673F5"/>
    <w:rsid w:val="00D676FE"/>
    <w:rsid w:val="00D67A2A"/>
    <w:rsid w:val="00D67A43"/>
    <w:rsid w:val="00D67ACC"/>
    <w:rsid w:val="00D70270"/>
    <w:rsid w:val="00D709C2"/>
    <w:rsid w:val="00D70B50"/>
    <w:rsid w:val="00D70D07"/>
    <w:rsid w:val="00D711C5"/>
    <w:rsid w:val="00D71BEB"/>
    <w:rsid w:val="00D71FB9"/>
    <w:rsid w:val="00D72049"/>
    <w:rsid w:val="00D7237F"/>
    <w:rsid w:val="00D72B2B"/>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382"/>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96D"/>
    <w:rsid w:val="00DA0ECD"/>
    <w:rsid w:val="00DA1328"/>
    <w:rsid w:val="00DA161C"/>
    <w:rsid w:val="00DA1E73"/>
    <w:rsid w:val="00DA2058"/>
    <w:rsid w:val="00DA233F"/>
    <w:rsid w:val="00DA3041"/>
    <w:rsid w:val="00DA309C"/>
    <w:rsid w:val="00DA32B2"/>
    <w:rsid w:val="00DA384C"/>
    <w:rsid w:val="00DA3C49"/>
    <w:rsid w:val="00DA4DD8"/>
    <w:rsid w:val="00DA52BF"/>
    <w:rsid w:val="00DA53A4"/>
    <w:rsid w:val="00DA5410"/>
    <w:rsid w:val="00DA5413"/>
    <w:rsid w:val="00DA5A29"/>
    <w:rsid w:val="00DA5E28"/>
    <w:rsid w:val="00DA5EF2"/>
    <w:rsid w:val="00DA6406"/>
    <w:rsid w:val="00DA6C09"/>
    <w:rsid w:val="00DA74EF"/>
    <w:rsid w:val="00DA7ED6"/>
    <w:rsid w:val="00DA7EE8"/>
    <w:rsid w:val="00DB0460"/>
    <w:rsid w:val="00DB059A"/>
    <w:rsid w:val="00DB071D"/>
    <w:rsid w:val="00DB0BCC"/>
    <w:rsid w:val="00DB0C2D"/>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6F26"/>
    <w:rsid w:val="00DB73F3"/>
    <w:rsid w:val="00DB7CF9"/>
    <w:rsid w:val="00DC0287"/>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576"/>
    <w:rsid w:val="00DC3721"/>
    <w:rsid w:val="00DC3BF9"/>
    <w:rsid w:val="00DC3D2D"/>
    <w:rsid w:val="00DC47B8"/>
    <w:rsid w:val="00DC4AA8"/>
    <w:rsid w:val="00DC4E48"/>
    <w:rsid w:val="00DC51F9"/>
    <w:rsid w:val="00DC5A1A"/>
    <w:rsid w:val="00DC60F0"/>
    <w:rsid w:val="00DC6207"/>
    <w:rsid w:val="00DC6C3B"/>
    <w:rsid w:val="00DC6D9A"/>
    <w:rsid w:val="00DC721E"/>
    <w:rsid w:val="00DC726D"/>
    <w:rsid w:val="00DC7591"/>
    <w:rsid w:val="00DC77FD"/>
    <w:rsid w:val="00DC7CE8"/>
    <w:rsid w:val="00DD020C"/>
    <w:rsid w:val="00DD03FF"/>
    <w:rsid w:val="00DD084D"/>
    <w:rsid w:val="00DD0983"/>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41"/>
    <w:rsid w:val="00DD62F4"/>
    <w:rsid w:val="00DD6A3F"/>
    <w:rsid w:val="00DD6F19"/>
    <w:rsid w:val="00DD6F9A"/>
    <w:rsid w:val="00DD7C57"/>
    <w:rsid w:val="00DD7F2E"/>
    <w:rsid w:val="00DE016B"/>
    <w:rsid w:val="00DE0C7B"/>
    <w:rsid w:val="00DE139E"/>
    <w:rsid w:val="00DE1669"/>
    <w:rsid w:val="00DE1770"/>
    <w:rsid w:val="00DE20EF"/>
    <w:rsid w:val="00DE2519"/>
    <w:rsid w:val="00DE27AF"/>
    <w:rsid w:val="00DE2B79"/>
    <w:rsid w:val="00DE2BA4"/>
    <w:rsid w:val="00DE2EB8"/>
    <w:rsid w:val="00DE32D0"/>
    <w:rsid w:val="00DE3502"/>
    <w:rsid w:val="00DE3D29"/>
    <w:rsid w:val="00DE41D7"/>
    <w:rsid w:val="00DE4480"/>
    <w:rsid w:val="00DE4548"/>
    <w:rsid w:val="00DE5020"/>
    <w:rsid w:val="00DE511D"/>
    <w:rsid w:val="00DE5577"/>
    <w:rsid w:val="00DE659D"/>
    <w:rsid w:val="00DE66F2"/>
    <w:rsid w:val="00DE68B9"/>
    <w:rsid w:val="00DE77E9"/>
    <w:rsid w:val="00DF0399"/>
    <w:rsid w:val="00DF0787"/>
    <w:rsid w:val="00DF0AEE"/>
    <w:rsid w:val="00DF0BD1"/>
    <w:rsid w:val="00DF0DE6"/>
    <w:rsid w:val="00DF0E1C"/>
    <w:rsid w:val="00DF1B55"/>
    <w:rsid w:val="00DF1C23"/>
    <w:rsid w:val="00DF2126"/>
    <w:rsid w:val="00DF2618"/>
    <w:rsid w:val="00DF39D1"/>
    <w:rsid w:val="00DF3D8B"/>
    <w:rsid w:val="00DF4BF1"/>
    <w:rsid w:val="00DF4D9C"/>
    <w:rsid w:val="00DF4E10"/>
    <w:rsid w:val="00DF52C9"/>
    <w:rsid w:val="00DF53AA"/>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1A"/>
    <w:rsid w:val="00E079D5"/>
    <w:rsid w:val="00E104AC"/>
    <w:rsid w:val="00E106C6"/>
    <w:rsid w:val="00E1152B"/>
    <w:rsid w:val="00E11F65"/>
    <w:rsid w:val="00E122C1"/>
    <w:rsid w:val="00E12703"/>
    <w:rsid w:val="00E12914"/>
    <w:rsid w:val="00E1303D"/>
    <w:rsid w:val="00E1333C"/>
    <w:rsid w:val="00E1354B"/>
    <w:rsid w:val="00E136DB"/>
    <w:rsid w:val="00E13842"/>
    <w:rsid w:val="00E139F7"/>
    <w:rsid w:val="00E13B5B"/>
    <w:rsid w:val="00E13C03"/>
    <w:rsid w:val="00E13C62"/>
    <w:rsid w:val="00E13F4E"/>
    <w:rsid w:val="00E140E4"/>
    <w:rsid w:val="00E1424F"/>
    <w:rsid w:val="00E14393"/>
    <w:rsid w:val="00E14429"/>
    <w:rsid w:val="00E148C7"/>
    <w:rsid w:val="00E14C8A"/>
    <w:rsid w:val="00E153BE"/>
    <w:rsid w:val="00E1570B"/>
    <w:rsid w:val="00E15BA7"/>
    <w:rsid w:val="00E15CB2"/>
    <w:rsid w:val="00E15EFB"/>
    <w:rsid w:val="00E15F2D"/>
    <w:rsid w:val="00E164F5"/>
    <w:rsid w:val="00E16661"/>
    <w:rsid w:val="00E1694A"/>
    <w:rsid w:val="00E1696D"/>
    <w:rsid w:val="00E16A85"/>
    <w:rsid w:val="00E16AA9"/>
    <w:rsid w:val="00E17874"/>
    <w:rsid w:val="00E17BFF"/>
    <w:rsid w:val="00E17DD5"/>
    <w:rsid w:val="00E20806"/>
    <w:rsid w:val="00E20C92"/>
    <w:rsid w:val="00E21334"/>
    <w:rsid w:val="00E21818"/>
    <w:rsid w:val="00E22129"/>
    <w:rsid w:val="00E22545"/>
    <w:rsid w:val="00E2293D"/>
    <w:rsid w:val="00E22D68"/>
    <w:rsid w:val="00E233AC"/>
    <w:rsid w:val="00E24A76"/>
    <w:rsid w:val="00E25BF1"/>
    <w:rsid w:val="00E25DFC"/>
    <w:rsid w:val="00E263D2"/>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7A1"/>
    <w:rsid w:val="00E349B4"/>
    <w:rsid w:val="00E349DF"/>
    <w:rsid w:val="00E34CF2"/>
    <w:rsid w:val="00E34E64"/>
    <w:rsid w:val="00E35930"/>
    <w:rsid w:val="00E359EA"/>
    <w:rsid w:val="00E362B6"/>
    <w:rsid w:val="00E3639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D09"/>
    <w:rsid w:val="00E46038"/>
    <w:rsid w:val="00E467D2"/>
    <w:rsid w:val="00E46F7F"/>
    <w:rsid w:val="00E47090"/>
    <w:rsid w:val="00E47BF7"/>
    <w:rsid w:val="00E50048"/>
    <w:rsid w:val="00E505E3"/>
    <w:rsid w:val="00E50749"/>
    <w:rsid w:val="00E511F4"/>
    <w:rsid w:val="00E5131A"/>
    <w:rsid w:val="00E51397"/>
    <w:rsid w:val="00E51956"/>
    <w:rsid w:val="00E51D84"/>
    <w:rsid w:val="00E51EBC"/>
    <w:rsid w:val="00E5215D"/>
    <w:rsid w:val="00E5228E"/>
    <w:rsid w:val="00E52526"/>
    <w:rsid w:val="00E52712"/>
    <w:rsid w:val="00E528F7"/>
    <w:rsid w:val="00E5294A"/>
    <w:rsid w:val="00E529CA"/>
    <w:rsid w:val="00E52D32"/>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AB9"/>
    <w:rsid w:val="00E56D4D"/>
    <w:rsid w:val="00E56E58"/>
    <w:rsid w:val="00E56F83"/>
    <w:rsid w:val="00E57120"/>
    <w:rsid w:val="00E5719E"/>
    <w:rsid w:val="00E573C1"/>
    <w:rsid w:val="00E573E2"/>
    <w:rsid w:val="00E57805"/>
    <w:rsid w:val="00E60103"/>
    <w:rsid w:val="00E601C2"/>
    <w:rsid w:val="00E60545"/>
    <w:rsid w:val="00E60B78"/>
    <w:rsid w:val="00E611DB"/>
    <w:rsid w:val="00E623DE"/>
    <w:rsid w:val="00E62851"/>
    <w:rsid w:val="00E62D22"/>
    <w:rsid w:val="00E63132"/>
    <w:rsid w:val="00E631B6"/>
    <w:rsid w:val="00E6323E"/>
    <w:rsid w:val="00E635D0"/>
    <w:rsid w:val="00E635FF"/>
    <w:rsid w:val="00E63657"/>
    <w:rsid w:val="00E63FC9"/>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3A"/>
    <w:rsid w:val="00E72EBB"/>
    <w:rsid w:val="00E72ECF"/>
    <w:rsid w:val="00E73FA1"/>
    <w:rsid w:val="00E741BE"/>
    <w:rsid w:val="00E74348"/>
    <w:rsid w:val="00E7442D"/>
    <w:rsid w:val="00E744B5"/>
    <w:rsid w:val="00E75309"/>
    <w:rsid w:val="00E76080"/>
    <w:rsid w:val="00E763AB"/>
    <w:rsid w:val="00E76424"/>
    <w:rsid w:val="00E765FE"/>
    <w:rsid w:val="00E767F7"/>
    <w:rsid w:val="00E76D58"/>
    <w:rsid w:val="00E777F7"/>
    <w:rsid w:val="00E77AC4"/>
    <w:rsid w:val="00E77C6D"/>
    <w:rsid w:val="00E80380"/>
    <w:rsid w:val="00E80562"/>
    <w:rsid w:val="00E80E32"/>
    <w:rsid w:val="00E81005"/>
    <w:rsid w:val="00E814B0"/>
    <w:rsid w:val="00E816BC"/>
    <w:rsid w:val="00E81A88"/>
    <w:rsid w:val="00E81AE3"/>
    <w:rsid w:val="00E81BA5"/>
    <w:rsid w:val="00E81E22"/>
    <w:rsid w:val="00E820A8"/>
    <w:rsid w:val="00E8218E"/>
    <w:rsid w:val="00E82945"/>
    <w:rsid w:val="00E82BBB"/>
    <w:rsid w:val="00E82F88"/>
    <w:rsid w:val="00E8346F"/>
    <w:rsid w:val="00E84571"/>
    <w:rsid w:val="00E8473F"/>
    <w:rsid w:val="00E84A7D"/>
    <w:rsid w:val="00E84BC7"/>
    <w:rsid w:val="00E8510B"/>
    <w:rsid w:val="00E85A79"/>
    <w:rsid w:val="00E85AE3"/>
    <w:rsid w:val="00E85B9E"/>
    <w:rsid w:val="00E8642D"/>
    <w:rsid w:val="00E86484"/>
    <w:rsid w:val="00E866DD"/>
    <w:rsid w:val="00E8680B"/>
    <w:rsid w:val="00E868AC"/>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D71"/>
    <w:rsid w:val="00E96E68"/>
    <w:rsid w:val="00E97045"/>
    <w:rsid w:val="00E970D0"/>
    <w:rsid w:val="00E97DD2"/>
    <w:rsid w:val="00E97F91"/>
    <w:rsid w:val="00EA04E4"/>
    <w:rsid w:val="00EA17A9"/>
    <w:rsid w:val="00EA190A"/>
    <w:rsid w:val="00EA1B0A"/>
    <w:rsid w:val="00EA1F2C"/>
    <w:rsid w:val="00EA2982"/>
    <w:rsid w:val="00EA2BFE"/>
    <w:rsid w:val="00EA2F76"/>
    <w:rsid w:val="00EA3F4F"/>
    <w:rsid w:val="00EA423D"/>
    <w:rsid w:val="00EA427E"/>
    <w:rsid w:val="00EA4576"/>
    <w:rsid w:val="00EA4FFD"/>
    <w:rsid w:val="00EA506E"/>
    <w:rsid w:val="00EA5643"/>
    <w:rsid w:val="00EA5DA2"/>
    <w:rsid w:val="00EA61A9"/>
    <w:rsid w:val="00EA67F9"/>
    <w:rsid w:val="00EA69E8"/>
    <w:rsid w:val="00EA6C22"/>
    <w:rsid w:val="00EA6D85"/>
    <w:rsid w:val="00EA6E24"/>
    <w:rsid w:val="00EA78F8"/>
    <w:rsid w:val="00EA7FE4"/>
    <w:rsid w:val="00EB046B"/>
    <w:rsid w:val="00EB0A3A"/>
    <w:rsid w:val="00EB0B00"/>
    <w:rsid w:val="00EB0E1B"/>
    <w:rsid w:val="00EB1729"/>
    <w:rsid w:val="00EB1C47"/>
    <w:rsid w:val="00EB2192"/>
    <w:rsid w:val="00EB285E"/>
    <w:rsid w:val="00EB2BC2"/>
    <w:rsid w:val="00EB2D1C"/>
    <w:rsid w:val="00EB2FB9"/>
    <w:rsid w:val="00EB31F2"/>
    <w:rsid w:val="00EB3486"/>
    <w:rsid w:val="00EB34D8"/>
    <w:rsid w:val="00EB37DE"/>
    <w:rsid w:val="00EB37E5"/>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1272"/>
    <w:rsid w:val="00EC15C7"/>
    <w:rsid w:val="00EC15DD"/>
    <w:rsid w:val="00EC21AF"/>
    <w:rsid w:val="00EC29DC"/>
    <w:rsid w:val="00EC2AC0"/>
    <w:rsid w:val="00EC3E88"/>
    <w:rsid w:val="00EC43EE"/>
    <w:rsid w:val="00EC4CB5"/>
    <w:rsid w:val="00EC58F8"/>
    <w:rsid w:val="00EC5F78"/>
    <w:rsid w:val="00EC6087"/>
    <w:rsid w:val="00EC65DE"/>
    <w:rsid w:val="00EC6D63"/>
    <w:rsid w:val="00EC758B"/>
    <w:rsid w:val="00EC76CA"/>
    <w:rsid w:val="00ED0469"/>
    <w:rsid w:val="00ED046D"/>
    <w:rsid w:val="00ED1361"/>
    <w:rsid w:val="00ED20E9"/>
    <w:rsid w:val="00ED2143"/>
    <w:rsid w:val="00ED2945"/>
    <w:rsid w:val="00ED2A18"/>
    <w:rsid w:val="00ED2A6E"/>
    <w:rsid w:val="00ED2B19"/>
    <w:rsid w:val="00ED31B6"/>
    <w:rsid w:val="00ED326F"/>
    <w:rsid w:val="00ED3439"/>
    <w:rsid w:val="00ED3849"/>
    <w:rsid w:val="00ED3ABC"/>
    <w:rsid w:val="00ED3C49"/>
    <w:rsid w:val="00ED406D"/>
    <w:rsid w:val="00ED461D"/>
    <w:rsid w:val="00ED4916"/>
    <w:rsid w:val="00ED4A04"/>
    <w:rsid w:val="00ED4F68"/>
    <w:rsid w:val="00ED5B66"/>
    <w:rsid w:val="00ED644F"/>
    <w:rsid w:val="00ED68A9"/>
    <w:rsid w:val="00ED69AD"/>
    <w:rsid w:val="00ED6A3E"/>
    <w:rsid w:val="00ED7428"/>
    <w:rsid w:val="00ED79CE"/>
    <w:rsid w:val="00ED7A77"/>
    <w:rsid w:val="00ED7AE8"/>
    <w:rsid w:val="00EE01B4"/>
    <w:rsid w:val="00EE03D9"/>
    <w:rsid w:val="00EE082F"/>
    <w:rsid w:val="00EE20C2"/>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F005CC"/>
    <w:rsid w:val="00F007FE"/>
    <w:rsid w:val="00F0100E"/>
    <w:rsid w:val="00F01392"/>
    <w:rsid w:val="00F0141F"/>
    <w:rsid w:val="00F01C64"/>
    <w:rsid w:val="00F01C93"/>
    <w:rsid w:val="00F01E8C"/>
    <w:rsid w:val="00F02239"/>
    <w:rsid w:val="00F02A94"/>
    <w:rsid w:val="00F02F15"/>
    <w:rsid w:val="00F034BD"/>
    <w:rsid w:val="00F0353F"/>
    <w:rsid w:val="00F03697"/>
    <w:rsid w:val="00F03D5D"/>
    <w:rsid w:val="00F04118"/>
    <w:rsid w:val="00F047D3"/>
    <w:rsid w:val="00F04CDF"/>
    <w:rsid w:val="00F04F56"/>
    <w:rsid w:val="00F05072"/>
    <w:rsid w:val="00F05239"/>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C2F"/>
    <w:rsid w:val="00F20F4E"/>
    <w:rsid w:val="00F21BB8"/>
    <w:rsid w:val="00F221FA"/>
    <w:rsid w:val="00F22488"/>
    <w:rsid w:val="00F22658"/>
    <w:rsid w:val="00F22CB8"/>
    <w:rsid w:val="00F22DA6"/>
    <w:rsid w:val="00F23515"/>
    <w:rsid w:val="00F23678"/>
    <w:rsid w:val="00F23784"/>
    <w:rsid w:val="00F23DBD"/>
    <w:rsid w:val="00F23EFD"/>
    <w:rsid w:val="00F2413C"/>
    <w:rsid w:val="00F242B9"/>
    <w:rsid w:val="00F24D1F"/>
    <w:rsid w:val="00F24D7E"/>
    <w:rsid w:val="00F25992"/>
    <w:rsid w:val="00F2788E"/>
    <w:rsid w:val="00F2797A"/>
    <w:rsid w:val="00F27BA0"/>
    <w:rsid w:val="00F27F72"/>
    <w:rsid w:val="00F3022F"/>
    <w:rsid w:val="00F30361"/>
    <w:rsid w:val="00F305FB"/>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1DD"/>
    <w:rsid w:val="00F35A5C"/>
    <w:rsid w:val="00F35C06"/>
    <w:rsid w:val="00F35F71"/>
    <w:rsid w:val="00F36055"/>
    <w:rsid w:val="00F36223"/>
    <w:rsid w:val="00F36E83"/>
    <w:rsid w:val="00F371CF"/>
    <w:rsid w:val="00F372AC"/>
    <w:rsid w:val="00F4058C"/>
    <w:rsid w:val="00F405C0"/>
    <w:rsid w:val="00F4093B"/>
    <w:rsid w:val="00F40A76"/>
    <w:rsid w:val="00F419AD"/>
    <w:rsid w:val="00F41AEB"/>
    <w:rsid w:val="00F4202C"/>
    <w:rsid w:val="00F4203A"/>
    <w:rsid w:val="00F421BB"/>
    <w:rsid w:val="00F424B1"/>
    <w:rsid w:val="00F42A5F"/>
    <w:rsid w:val="00F42BCF"/>
    <w:rsid w:val="00F42F74"/>
    <w:rsid w:val="00F43BFB"/>
    <w:rsid w:val="00F44035"/>
    <w:rsid w:val="00F44636"/>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408"/>
    <w:rsid w:val="00F54A6F"/>
    <w:rsid w:val="00F55BF4"/>
    <w:rsid w:val="00F55CBC"/>
    <w:rsid w:val="00F56093"/>
    <w:rsid w:val="00F563AD"/>
    <w:rsid w:val="00F56A4A"/>
    <w:rsid w:val="00F57147"/>
    <w:rsid w:val="00F57160"/>
    <w:rsid w:val="00F571A6"/>
    <w:rsid w:val="00F60013"/>
    <w:rsid w:val="00F6053C"/>
    <w:rsid w:val="00F60660"/>
    <w:rsid w:val="00F60692"/>
    <w:rsid w:val="00F60867"/>
    <w:rsid w:val="00F6098B"/>
    <w:rsid w:val="00F609EB"/>
    <w:rsid w:val="00F60E83"/>
    <w:rsid w:val="00F60F42"/>
    <w:rsid w:val="00F61C9D"/>
    <w:rsid w:val="00F61E2F"/>
    <w:rsid w:val="00F6212F"/>
    <w:rsid w:val="00F6301D"/>
    <w:rsid w:val="00F63198"/>
    <w:rsid w:val="00F639D2"/>
    <w:rsid w:val="00F63A16"/>
    <w:rsid w:val="00F63CB4"/>
    <w:rsid w:val="00F63CD9"/>
    <w:rsid w:val="00F63EED"/>
    <w:rsid w:val="00F63F1B"/>
    <w:rsid w:val="00F6442C"/>
    <w:rsid w:val="00F64799"/>
    <w:rsid w:val="00F65141"/>
    <w:rsid w:val="00F651E7"/>
    <w:rsid w:val="00F65E75"/>
    <w:rsid w:val="00F661EF"/>
    <w:rsid w:val="00F662CF"/>
    <w:rsid w:val="00F663DB"/>
    <w:rsid w:val="00F669A6"/>
    <w:rsid w:val="00F66A45"/>
    <w:rsid w:val="00F673D6"/>
    <w:rsid w:val="00F675BC"/>
    <w:rsid w:val="00F67D31"/>
    <w:rsid w:val="00F67D41"/>
    <w:rsid w:val="00F7089E"/>
    <w:rsid w:val="00F70B91"/>
    <w:rsid w:val="00F710ED"/>
    <w:rsid w:val="00F7136B"/>
    <w:rsid w:val="00F714E6"/>
    <w:rsid w:val="00F71FAE"/>
    <w:rsid w:val="00F7213D"/>
    <w:rsid w:val="00F72468"/>
    <w:rsid w:val="00F72957"/>
    <w:rsid w:val="00F729DC"/>
    <w:rsid w:val="00F737B0"/>
    <w:rsid w:val="00F73F0D"/>
    <w:rsid w:val="00F74133"/>
    <w:rsid w:val="00F74591"/>
    <w:rsid w:val="00F74B37"/>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69D"/>
    <w:rsid w:val="00F90996"/>
    <w:rsid w:val="00F90BC2"/>
    <w:rsid w:val="00F90F9C"/>
    <w:rsid w:val="00F91012"/>
    <w:rsid w:val="00F914A6"/>
    <w:rsid w:val="00F916DE"/>
    <w:rsid w:val="00F91F27"/>
    <w:rsid w:val="00F920D3"/>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A0520"/>
    <w:rsid w:val="00FA0650"/>
    <w:rsid w:val="00FA07F9"/>
    <w:rsid w:val="00FA0FE1"/>
    <w:rsid w:val="00FA1570"/>
    <w:rsid w:val="00FA1D26"/>
    <w:rsid w:val="00FA1FDC"/>
    <w:rsid w:val="00FA271E"/>
    <w:rsid w:val="00FA38F8"/>
    <w:rsid w:val="00FA41BF"/>
    <w:rsid w:val="00FA4B05"/>
    <w:rsid w:val="00FA59AB"/>
    <w:rsid w:val="00FA59D6"/>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3D7"/>
    <w:rsid w:val="00FC28D0"/>
    <w:rsid w:val="00FC2A99"/>
    <w:rsid w:val="00FC2E37"/>
    <w:rsid w:val="00FC3588"/>
    <w:rsid w:val="00FC39BB"/>
    <w:rsid w:val="00FC3D93"/>
    <w:rsid w:val="00FC434C"/>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2DEF"/>
    <w:rsid w:val="00FD2EC9"/>
    <w:rsid w:val="00FD2F70"/>
    <w:rsid w:val="00FD35A0"/>
    <w:rsid w:val="00FD39C5"/>
    <w:rsid w:val="00FD39DD"/>
    <w:rsid w:val="00FD3B7A"/>
    <w:rsid w:val="00FD3EC8"/>
    <w:rsid w:val="00FD3FA3"/>
    <w:rsid w:val="00FD4048"/>
    <w:rsid w:val="00FD41EA"/>
    <w:rsid w:val="00FD5123"/>
    <w:rsid w:val="00FD61AA"/>
    <w:rsid w:val="00FD6637"/>
    <w:rsid w:val="00FD7167"/>
    <w:rsid w:val="00FD71CB"/>
    <w:rsid w:val="00FD7814"/>
    <w:rsid w:val="00FD78B8"/>
    <w:rsid w:val="00FE04E8"/>
    <w:rsid w:val="00FE052F"/>
    <w:rsid w:val="00FE11A3"/>
    <w:rsid w:val="00FE129C"/>
    <w:rsid w:val="00FE1662"/>
    <w:rsid w:val="00FE1CC7"/>
    <w:rsid w:val="00FE1E78"/>
    <w:rsid w:val="00FE2007"/>
    <w:rsid w:val="00FE220B"/>
    <w:rsid w:val="00FE22FA"/>
    <w:rsid w:val="00FE2424"/>
    <w:rsid w:val="00FE2E42"/>
    <w:rsid w:val="00FE3AFF"/>
    <w:rsid w:val="00FE4216"/>
    <w:rsid w:val="00FE458C"/>
    <w:rsid w:val="00FE4CEF"/>
    <w:rsid w:val="00FE5D65"/>
    <w:rsid w:val="00FE5F83"/>
    <w:rsid w:val="00FE6175"/>
    <w:rsid w:val="00FE6214"/>
    <w:rsid w:val="00FE6420"/>
    <w:rsid w:val="00FE6EFA"/>
    <w:rsid w:val="00FE6F08"/>
    <w:rsid w:val="00FE740B"/>
    <w:rsid w:val="00FE773F"/>
    <w:rsid w:val="00FE77E5"/>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uiPriority w:val="99"/>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uiPriority w:val="9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5.xml><?xml version="1.0" encoding="utf-8"?>
<ds:datastoreItem xmlns:ds="http://schemas.openxmlformats.org/officeDocument/2006/customXml" ds:itemID="{043648B5-1D16-4322-BE19-13CDB7450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5C8E7525.dotm</Template>
  <TotalTime>1283</TotalTime>
  <Pages>21</Pages>
  <Words>1889</Words>
  <Characters>10770</Characters>
  <Application>Microsoft Office Word</Application>
  <DocSecurity>0</DocSecurity>
  <Lines>89</Lines>
  <Paragraphs>25</Paragraphs>
  <ScaleCrop>false</ScaleCrop>
  <Company>sse</Company>
  <LinksUpToDate>false</LinksUpToDate>
  <CharactersWithSpaces>12634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353</cp:revision>
  <cp:lastPrinted>2008-01-25T01:15:00Z</cp:lastPrinted>
  <dcterms:created xsi:type="dcterms:W3CDTF">2017-12-25T05:48:00Z</dcterms:created>
  <dcterms:modified xsi:type="dcterms:W3CDTF">2018-04-17T01:09:00Z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