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3E3C" w:rsidRDefault="00A13E3C" w:rsidP="00D97BEF">
      <w:pPr>
        <w:pStyle w:val="30"/>
        <w:jc w:val="center"/>
        <w:rPr>
          <w:rFonts w:ascii="Times New Roman" w:eastAsia="楷体_GB2312"/>
          <w:b/>
          <w:color w:val="000000"/>
          <w:sz w:val="36"/>
          <w:szCs w:val="36"/>
        </w:rPr>
      </w:pPr>
      <w:bookmarkStart w:id="0" w:name="_Toc102489700"/>
      <w:bookmarkStart w:id="1" w:name="_GoBack"/>
      <w:bookmarkEnd w:id="1"/>
      <w:r w:rsidRPr="00A13E3C">
        <w:rPr>
          <w:rFonts w:ascii="Times New Roman" w:eastAsia="楷体_GB2312" w:hint="eastAsia"/>
          <w:b/>
          <w:color w:val="000000"/>
          <w:sz w:val="36"/>
          <w:szCs w:val="36"/>
        </w:rPr>
        <w:t>深市交易回报数据接收方式调整</w:t>
      </w:r>
      <w:r w:rsidRPr="00A13E3C">
        <w:rPr>
          <w:rFonts w:ascii="Times New Roman" w:eastAsia="楷体_GB2312" w:hint="eastAsia"/>
          <w:b/>
          <w:color w:val="000000"/>
          <w:sz w:val="36"/>
          <w:szCs w:val="36"/>
        </w:rPr>
        <w:t>2019</w:t>
      </w:r>
      <w:r w:rsidRPr="00A13E3C">
        <w:rPr>
          <w:rFonts w:ascii="Times New Roman" w:eastAsia="楷体_GB2312" w:hint="eastAsia"/>
          <w:b/>
          <w:color w:val="000000"/>
          <w:sz w:val="36"/>
          <w:szCs w:val="36"/>
        </w:rPr>
        <w:t>年</w:t>
      </w:r>
      <w:r w:rsidRPr="00A13E3C">
        <w:rPr>
          <w:rFonts w:ascii="Times New Roman" w:eastAsia="楷体_GB2312" w:hint="eastAsia"/>
          <w:b/>
          <w:color w:val="000000"/>
          <w:sz w:val="36"/>
          <w:szCs w:val="36"/>
        </w:rPr>
        <w:t>4</w:t>
      </w:r>
      <w:r w:rsidRPr="00A13E3C">
        <w:rPr>
          <w:rFonts w:ascii="Times New Roman" w:eastAsia="楷体_GB2312" w:hint="eastAsia"/>
          <w:b/>
          <w:color w:val="000000"/>
          <w:sz w:val="36"/>
          <w:szCs w:val="36"/>
        </w:rPr>
        <w:t>月</w:t>
      </w:r>
      <w:r w:rsidRPr="00A13E3C">
        <w:rPr>
          <w:rFonts w:ascii="Times New Roman" w:eastAsia="楷体_GB2312" w:hint="eastAsia"/>
          <w:b/>
          <w:color w:val="000000"/>
          <w:sz w:val="36"/>
          <w:szCs w:val="36"/>
        </w:rPr>
        <w:t>13</w:t>
      </w:r>
      <w:r w:rsidRPr="00A13E3C">
        <w:rPr>
          <w:rFonts w:ascii="Times New Roman" w:eastAsia="楷体_GB2312" w:hint="eastAsia"/>
          <w:b/>
          <w:color w:val="000000"/>
          <w:sz w:val="36"/>
          <w:szCs w:val="36"/>
        </w:rPr>
        <w:t>日</w:t>
      </w:r>
    </w:p>
    <w:p w:rsidR="00EC17E4" w:rsidRDefault="00A13E3C" w:rsidP="00D97BEF">
      <w:pPr>
        <w:pStyle w:val="30"/>
        <w:jc w:val="center"/>
        <w:rPr>
          <w:rFonts w:ascii="Times New Roman" w:eastAsia="楷体_GB2312"/>
          <w:b/>
          <w:color w:val="000000"/>
          <w:sz w:val="36"/>
          <w:szCs w:val="36"/>
        </w:rPr>
      </w:pPr>
      <w:r w:rsidRPr="00A13E3C">
        <w:rPr>
          <w:rFonts w:ascii="Times New Roman" w:eastAsia="楷体_GB2312" w:hint="eastAsia"/>
          <w:b/>
          <w:color w:val="000000"/>
          <w:sz w:val="36"/>
          <w:szCs w:val="36"/>
        </w:rPr>
        <w:t>全网测试方案</w:t>
      </w:r>
    </w:p>
    <w:p w:rsidR="00BE5D93" w:rsidRPr="005F3541"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81B36" w:rsidRDefault="00281B36" w:rsidP="005B38AB">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深圳证券交易所（简称“深交所”）已于</w:t>
      </w:r>
      <w:r w:rsidR="0002495B" w:rsidRPr="0002495B">
        <w:rPr>
          <w:rFonts w:ascii="宋体" w:hAnsi="宋体" w:cs="宋体"/>
          <w:color w:val="2E2E2E"/>
          <w:kern w:val="0"/>
          <w:sz w:val="28"/>
          <w:szCs w:val="28"/>
        </w:rPr>
        <w:t>2019</w:t>
      </w:r>
      <w:r w:rsidR="0002495B" w:rsidRPr="0002495B">
        <w:rPr>
          <w:rFonts w:ascii="宋体" w:hAnsi="宋体" w:cs="宋体" w:hint="eastAsia"/>
          <w:color w:val="2E2E2E"/>
          <w:kern w:val="0"/>
          <w:sz w:val="28"/>
          <w:szCs w:val="28"/>
        </w:rPr>
        <w:t>年</w:t>
      </w:r>
      <w:r w:rsidR="004E022E">
        <w:rPr>
          <w:rFonts w:ascii="宋体" w:hAnsi="宋体" w:cs="宋体" w:hint="eastAsia"/>
          <w:color w:val="2E2E2E"/>
          <w:kern w:val="0"/>
          <w:sz w:val="28"/>
          <w:szCs w:val="28"/>
        </w:rPr>
        <w:t>3</w:t>
      </w:r>
      <w:r w:rsidR="0002495B" w:rsidRPr="0002495B">
        <w:rPr>
          <w:rFonts w:ascii="宋体" w:hAnsi="宋体" w:cs="宋体" w:hint="eastAsia"/>
          <w:color w:val="2E2E2E"/>
          <w:kern w:val="0"/>
          <w:sz w:val="28"/>
          <w:szCs w:val="28"/>
        </w:rPr>
        <w:t>月</w:t>
      </w:r>
      <w:r w:rsidR="004E022E">
        <w:rPr>
          <w:rFonts w:ascii="宋体" w:hAnsi="宋体" w:cs="宋体" w:hint="eastAsia"/>
          <w:color w:val="2E2E2E"/>
          <w:kern w:val="0"/>
          <w:sz w:val="28"/>
          <w:szCs w:val="28"/>
        </w:rPr>
        <w:t>12</w:t>
      </w:r>
      <w:r w:rsidR="0002495B" w:rsidRPr="0002495B">
        <w:rPr>
          <w:rFonts w:ascii="宋体" w:hAnsi="宋体" w:cs="宋体" w:hint="eastAsia"/>
          <w:color w:val="2E2E2E"/>
          <w:kern w:val="0"/>
          <w:sz w:val="28"/>
          <w:szCs w:val="28"/>
        </w:rPr>
        <w:t>日</w:t>
      </w:r>
      <w:r w:rsidRPr="00281B36">
        <w:rPr>
          <w:rFonts w:ascii="宋体" w:hAnsi="宋体" w:cs="宋体" w:hint="eastAsia"/>
          <w:color w:val="2E2E2E"/>
          <w:kern w:val="0"/>
          <w:sz w:val="28"/>
          <w:szCs w:val="28"/>
        </w:rPr>
        <w:t>发布了《</w:t>
      </w:r>
      <w:r w:rsidR="0002495B" w:rsidRPr="0002495B">
        <w:rPr>
          <w:rFonts w:ascii="宋体" w:hAnsi="宋体" w:cs="宋体" w:hint="eastAsia"/>
          <w:color w:val="2E2E2E"/>
          <w:kern w:val="0"/>
          <w:sz w:val="28"/>
          <w:szCs w:val="28"/>
        </w:rPr>
        <w:t>关于做好交易回报数据接收方式调整接口升级工作的通知</w:t>
      </w:r>
      <w:r w:rsidRPr="00281B36">
        <w:rPr>
          <w:rFonts w:ascii="宋体" w:hAnsi="宋体" w:cs="宋体" w:hint="eastAsia"/>
          <w:color w:val="2E2E2E"/>
          <w:kern w:val="0"/>
          <w:sz w:val="28"/>
          <w:szCs w:val="28"/>
        </w:rPr>
        <w:t>》，为确保</w:t>
      </w:r>
      <w:r w:rsidR="00BA3982">
        <w:rPr>
          <w:rFonts w:ascii="宋体" w:hAnsi="宋体" w:cs="宋体" w:hint="eastAsia"/>
          <w:color w:val="2E2E2E"/>
          <w:kern w:val="0"/>
          <w:sz w:val="28"/>
          <w:szCs w:val="28"/>
        </w:rPr>
        <w:t>相关</w:t>
      </w:r>
      <w:r w:rsidRPr="00281B36">
        <w:rPr>
          <w:rFonts w:ascii="宋体" w:hAnsi="宋体" w:cs="宋体" w:hint="eastAsia"/>
          <w:color w:val="2E2E2E"/>
          <w:kern w:val="0"/>
          <w:sz w:val="28"/>
          <w:szCs w:val="28"/>
        </w:rPr>
        <w:t>工作</w:t>
      </w:r>
      <w:r w:rsidR="009C23D7">
        <w:rPr>
          <w:rFonts w:ascii="宋体" w:hAnsi="宋体" w:cs="宋体" w:hint="eastAsia"/>
          <w:color w:val="2E2E2E"/>
          <w:kern w:val="0"/>
          <w:sz w:val="28"/>
          <w:szCs w:val="28"/>
        </w:rPr>
        <w:t>的</w:t>
      </w:r>
      <w:r w:rsidRPr="00281B36">
        <w:rPr>
          <w:rFonts w:ascii="宋体" w:hAnsi="宋体" w:cs="宋体" w:hint="eastAsia"/>
          <w:color w:val="2E2E2E"/>
          <w:kern w:val="0"/>
          <w:sz w:val="28"/>
          <w:szCs w:val="28"/>
        </w:rPr>
        <w:t>顺利开展，降低市场整体</w:t>
      </w:r>
      <w:r w:rsidR="00740D0B">
        <w:rPr>
          <w:rFonts w:ascii="宋体" w:hAnsi="宋体" w:cs="宋体" w:hint="eastAsia"/>
          <w:color w:val="2E2E2E"/>
          <w:kern w:val="0"/>
          <w:sz w:val="28"/>
          <w:szCs w:val="28"/>
        </w:rPr>
        <w:t>的</w:t>
      </w:r>
      <w:r w:rsidRPr="00281B36">
        <w:rPr>
          <w:rFonts w:ascii="宋体" w:hAnsi="宋体" w:cs="宋体" w:hint="eastAsia"/>
          <w:color w:val="2E2E2E"/>
          <w:kern w:val="0"/>
          <w:sz w:val="28"/>
          <w:szCs w:val="28"/>
        </w:rPr>
        <w:t>适应性改造风险，深交所定于</w:t>
      </w:r>
      <w:r w:rsidR="0020740A">
        <w:rPr>
          <w:rFonts w:ascii="宋体" w:hAnsi="宋体" w:cs="宋体"/>
          <w:color w:val="2E2E2E"/>
          <w:kern w:val="0"/>
          <w:sz w:val="28"/>
          <w:szCs w:val="28"/>
        </w:rPr>
        <w:t>2019</w:t>
      </w:r>
      <w:r w:rsidR="0020740A">
        <w:rPr>
          <w:rFonts w:ascii="宋体" w:hAnsi="宋体" w:cs="宋体"/>
          <w:color w:val="2E2E2E"/>
          <w:kern w:val="0"/>
          <w:sz w:val="28"/>
          <w:szCs w:val="28"/>
        </w:rPr>
        <w:t>年</w:t>
      </w:r>
      <w:r w:rsidR="0020740A">
        <w:rPr>
          <w:rFonts w:ascii="宋体" w:hAnsi="宋体" w:cs="宋体"/>
          <w:color w:val="2E2E2E"/>
          <w:kern w:val="0"/>
          <w:sz w:val="28"/>
          <w:szCs w:val="28"/>
        </w:rPr>
        <w:t>4</w:t>
      </w:r>
      <w:r w:rsidR="0020740A">
        <w:rPr>
          <w:rFonts w:ascii="宋体" w:hAnsi="宋体" w:cs="宋体"/>
          <w:color w:val="2E2E2E"/>
          <w:kern w:val="0"/>
          <w:sz w:val="28"/>
          <w:szCs w:val="28"/>
        </w:rPr>
        <w:t>月</w:t>
      </w:r>
      <w:r w:rsidR="0020740A">
        <w:rPr>
          <w:rFonts w:ascii="宋体" w:hAnsi="宋体" w:cs="宋体"/>
          <w:color w:val="2E2E2E"/>
          <w:kern w:val="0"/>
          <w:sz w:val="28"/>
          <w:szCs w:val="28"/>
        </w:rPr>
        <w:t>13</w:t>
      </w:r>
      <w:r w:rsidR="0020740A">
        <w:rPr>
          <w:rFonts w:ascii="宋体" w:hAnsi="宋体" w:cs="宋体"/>
          <w:color w:val="2E2E2E"/>
          <w:kern w:val="0"/>
          <w:sz w:val="28"/>
          <w:szCs w:val="28"/>
        </w:rPr>
        <w:t>日</w:t>
      </w:r>
      <w:r w:rsidRPr="00281B36">
        <w:rPr>
          <w:rFonts w:ascii="宋体" w:hAnsi="宋体" w:cs="宋体" w:hint="eastAsia"/>
          <w:color w:val="2E2E2E"/>
          <w:kern w:val="0"/>
          <w:sz w:val="28"/>
          <w:szCs w:val="28"/>
        </w:rPr>
        <w:t>进行</w:t>
      </w:r>
      <w:r w:rsidR="005D3736" w:rsidRPr="005D3736">
        <w:rPr>
          <w:rFonts w:ascii="宋体" w:hAnsi="宋体" w:cs="宋体" w:hint="eastAsia"/>
          <w:color w:val="2E2E2E"/>
          <w:kern w:val="0"/>
          <w:sz w:val="28"/>
          <w:szCs w:val="28"/>
        </w:rPr>
        <w:t>交易回报数据接收方式调整</w:t>
      </w:r>
      <w:r w:rsidRPr="00281B36">
        <w:rPr>
          <w:rFonts w:ascii="宋体" w:hAnsi="宋体" w:cs="宋体" w:hint="eastAsia"/>
          <w:color w:val="2E2E2E"/>
          <w:kern w:val="0"/>
          <w:sz w:val="28"/>
          <w:szCs w:val="28"/>
        </w:rPr>
        <w:t>全网测试</w:t>
      </w:r>
      <w:r w:rsidRPr="00A13E3C">
        <w:rPr>
          <w:rFonts w:ascii="宋体" w:hAnsi="宋体" w:cs="宋体" w:hint="eastAsia"/>
          <w:color w:val="2E2E2E"/>
          <w:kern w:val="0"/>
          <w:sz w:val="28"/>
          <w:szCs w:val="28"/>
        </w:rPr>
        <w:t>，请各市场参与</w:t>
      </w:r>
      <w:r w:rsidR="00A13E3C" w:rsidRPr="005F3541">
        <w:rPr>
          <w:rFonts w:ascii="宋体" w:hAnsi="宋体" w:cs="宋体" w:hint="eastAsia"/>
          <w:color w:val="2E2E2E"/>
          <w:kern w:val="0"/>
          <w:sz w:val="28"/>
          <w:szCs w:val="28"/>
        </w:rPr>
        <w:t>者</w:t>
      </w:r>
      <w:r w:rsidRPr="00A13E3C">
        <w:rPr>
          <w:rFonts w:ascii="宋体" w:hAnsi="宋体" w:cs="宋体" w:hint="eastAsia"/>
          <w:color w:val="2E2E2E"/>
          <w:kern w:val="0"/>
          <w:sz w:val="28"/>
          <w:szCs w:val="28"/>
        </w:rPr>
        <w:t>通过模拟各平台</w:t>
      </w:r>
      <w:r w:rsidR="00F03086">
        <w:rPr>
          <w:rFonts w:ascii="宋体" w:hAnsi="宋体" w:cs="宋体" w:hint="eastAsia"/>
          <w:color w:val="2E2E2E"/>
          <w:kern w:val="0"/>
          <w:sz w:val="28"/>
          <w:szCs w:val="28"/>
        </w:rPr>
        <w:t>相关</w:t>
      </w:r>
      <w:r w:rsidRPr="00A13E3C">
        <w:rPr>
          <w:rFonts w:ascii="宋体" w:hAnsi="宋体" w:cs="宋体" w:hint="eastAsia"/>
          <w:color w:val="2E2E2E"/>
          <w:kern w:val="0"/>
          <w:sz w:val="28"/>
          <w:szCs w:val="28"/>
        </w:rPr>
        <w:t>业务的委托申报、成交回报等</w:t>
      </w:r>
      <w:r w:rsidRPr="00281B36">
        <w:rPr>
          <w:rFonts w:ascii="宋体" w:hAnsi="宋体" w:cs="宋体" w:hint="eastAsia"/>
          <w:color w:val="2E2E2E"/>
          <w:kern w:val="0"/>
          <w:sz w:val="28"/>
          <w:szCs w:val="28"/>
        </w:rPr>
        <w:t>业务处理过程，</w:t>
      </w:r>
      <w:r w:rsidR="00E90E1B" w:rsidRPr="00E90E1B">
        <w:rPr>
          <w:rFonts w:ascii="宋体" w:hAnsi="宋体" w:cs="宋体" w:hint="eastAsia"/>
          <w:color w:val="2E2E2E"/>
          <w:kern w:val="0"/>
          <w:sz w:val="28"/>
          <w:szCs w:val="28"/>
        </w:rPr>
        <w:t>检验</w:t>
      </w:r>
      <w:r w:rsidR="00F25FD3">
        <w:rPr>
          <w:rFonts w:ascii="宋体" w:hAnsi="宋体" w:cs="宋体" w:hint="eastAsia"/>
          <w:color w:val="2E2E2E"/>
          <w:kern w:val="0"/>
          <w:sz w:val="28"/>
          <w:szCs w:val="28"/>
        </w:rPr>
        <w:t>自身</w:t>
      </w:r>
      <w:r w:rsidR="00E90E1B"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B33AC6" w:rsidRPr="005F3541" w:rsidRDefault="00B33AC6" w:rsidP="00B33AC6">
      <w:pPr>
        <w:widowControl/>
        <w:spacing w:line="360" w:lineRule="atLeast"/>
        <w:ind w:firstLineChars="200" w:firstLine="560"/>
        <w:jc w:val="left"/>
        <w:rPr>
          <w:color w:val="000000" w:themeColor="text1"/>
          <w:kern w:val="0"/>
          <w:sz w:val="28"/>
          <w:szCs w:val="28"/>
        </w:rPr>
      </w:pPr>
      <w:r w:rsidRPr="005F3541">
        <w:rPr>
          <w:rFonts w:hint="eastAsia"/>
          <w:color w:val="000000" w:themeColor="text1"/>
          <w:kern w:val="0"/>
          <w:sz w:val="28"/>
          <w:szCs w:val="28"/>
        </w:rPr>
        <w:t>各</w:t>
      </w:r>
      <w:r w:rsidR="00A13E3C" w:rsidRPr="005F3541">
        <w:rPr>
          <w:rFonts w:hint="eastAsia"/>
          <w:color w:val="000000" w:themeColor="text1"/>
          <w:kern w:val="0"/>
          <w:sz w:val="28"/>
          <w:szCs w:val="28"/>
        </w:rPr>
        <w:t>市场参与者</w:t>
      </w:r>
      <w:r w:rsidRPr="005F3541">
        <w:rPr>
          <w:rFonts w:hint="eastAsia"/>
          <w:color w:val="000000" w:themeColor="text1"/>
          <w:kern w:val="0"/>
          <w:sz w:val="28"/>
          <w:szCs w:val="28"/>
        </w:rPr>
        <w:t>应使用</w:t>
      </w:r>
      <w:r w:rsidR="005C651C" w:rsidRPr="005F3541">
        <w:rPr>
          <w:rFonts w:hint="eastAsia"/>
          <w:color w:val="000000" w:themeColor="text1"/>
          <w:kern w:val="0"/>
          <w:sz w:val="28"/>
          <w:szCs w:val="28"/>
        </w:rPr>
        <w:t>20181101版本交易网关及1.10版</w:t>
      </w:r>
      <w:r w:rsidR="00C20A2D" w:rsidRPr="005F3541">
        <w:rPr>
          <w:rFonts w:hint="eastAsia"/>
          <w:color w:val="000000" w:themeColor="text1"/>
          <w:kern w:val="0"/>
          <w:sz w:val="28"/>
          <w:szCs w:val="28"/>
        </w:rPr>
        <w:t>本的</w:t>
      </w:r>
      <w:r w:rsidR="005C651C" w:rsidRPr="005F3541">
        <w:rPr>
          <w:rFonts w:hint="eastAsia"/>
          <w:color w:val="000000" w:themeColor="text1"/>
          <w:kern w:val="0"/>
          <w:sz w:val="28"/>
          <w:szCs w:val="28"/>
        </w:rPr>
        <w:t>数据接口</w:t>
      </w:r>
      <w:r w:rsidRPr="005F3541">
        <w:rPr>
          <w:rFonts w:hint="eastAsia"/>
          <w:color w:val="000000" w:themeColor="text1"/>
          <w:kern w:val="0"/>
          <w:sz w:val="28"/>
          <w:szCs w:val="28"/>
        </w:rPr>
        <w:t>参加</w:t>
      </w:r>
      <w:r w:rsidR="00641FFF" w:rsidRPr="005F3541">
        <w:rPr>
          <w:rFonts w:hint="eastAsia"/>
          <w:color w:val="000000" w:themeColor="text1"/>
          <w:kern w:val="0"/>
          <w:sz w:val="28"/>
          <w:szCs w:val="28"/>
        </w:rPr>
        <w:t>本次</w:t>
      </w:r>
      <w:r w:rsidR="00C92E89" w:rsidRPr="005F3541">
        <w:rPr>
          <w:rFonts w:hint="eastAsia"/>
          <w:color w:val="000000" w:themeColor="text1"/>
          <w:kern w:val="0"/>
          <w:sz w:val="28"/>
          <w:szCs w:val="28"/>
        </w:rPr>
        <w:t>全网</w:t>
      </w:r>
      <w:r w:rsidRPr="005F3541">
        <w:rPr>
          <w:rFonts w:hint="eastAsia"/>
          <w:color w:val="000000" w:themeColor="text1"/>
          <w:kern w:val="0"/>
          <w:sz w:val="28"/>
          <w:szCs w:val="28"/>
        </w:rPr>
        <w:t>测试。</w:t>
      </w:r>
    </w:p>
    <w:p w:rsidR="00FB4010" w:rsidRPr="00D97BEF" w:rsidRDefault="00FB4010" w:rsidP="00F25FD3">
      <w:pPr>
        <w:ind w:firstLine="425"/>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w:t>
      </w:r>
      <w:r w:rsidR="006A726F">
        <w:rPr>
          <w:rFonts w:ascii="楷体" w:eastAsia="楷体" w:hAnsi="楷体" w:hint="eastAsia"/>
          <w:color w:val="000000"/>
          <w:sz w:val="28"/>
          <w:szCs w:val="28"/>
        </w:rPr>
        <w:t>使用交易接口的</w:t>
      </w:r>
      <w:r w:rsidRPr="009E769D">
        <w:rPr>
          <w:rFonts w:ascii="楷体" w:eastAsia="楷体" w:hAnsi="楷体" w:hint="eastAsia"/>
          <w:color w:val="000000"/>
          <w:sz w:val="28"/>
          <w:szCs w:val="28"/>
        </w:rPr>
        <w:t>托管银行或者具有托管资格的券商）</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lastRenderedPageBreak/>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个交易日的交易</w:t>
      </w:r>
      <w:r w:rsidR="00A06502">
        <w:rPr>
          <w:rFonts w:hint="eastAsia"/>
          <w:color w:val="000000"/>
          <w:sz w:val="28"/>
          <w:szCs w:val="28"/>
        </w:rPr>
        <w:t>,</w:t>
      </w:r>
      <w:r w:rsidR="00A06502" w:rsidRPr="00A06502">
        <w:rPr>
          <w:rFonts w:hint="eastAsia"/>
          <w:sz w:val="28"/>
          <w:szCs w:val="28"/>
        </w:rPr>
        <w:t>港股通证券模拟1个半日市交易</w:t>
      </w:r>
      <w:r w:rsidR="00A06502" w:rsidRPr="00193281">
        <w:rPr>
          <w:rFonts w:hint="eastAsia"/>
          <w:sz w:val="28"/>
          <w:szCs w:val="28"/>
        </w:rPr>
        <w:t>，</w:t>
      </w:r>
      <w:r w:rsidR="00A06502" w:rsidRPr="00A06502">
        <w:rPr>
          <w:rFonts w:hint="eastAsia"/>
          <w:sz w:val="28"/>
          <w:szCs w:val="28"/>
        </w:rPr>
        <w:t>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w:t>
      </w:r>
      <w:r w:rsidR="005C4421" w:rsidRPr="00BD78FE">
        <w:rPr>
          <w:rFonts w:hint="eastAsia"/>
          <w:color w:val="000000"/>
          <w:sz w:val="28"/>
          <w:szCs w:val="28"/>
        </w:rPr>
        <w:t>等业务处理过程</w:t>
      </w:r>
      <w:r w:rsidR="005C4421">
        <w:rPr>
          <w:rFonts w:hint="eastAsia"/>
          <w:color w:val="000000"/>
          <w:sz w:val="28"/>
          <w:szCs w:val="28"/>
        </w:rPr>
        <w:t>等业务</w:t>
      </w:r>
      <w:r w:rsidR="005C4421" w:rsidRPr="005D6030">
        <w:rPr>
          <w:rFonts w:hint="eastAsia"/>
          <w:color w:val="000000"/>
          <w:sz w:val="28"/>
          <w:szCs w:val="28"/>
        </w:rPr>
        <w:t>，验证市场参与各方技术系统的适应性</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16E42" w:rsidRPr="005F3541" w:rsidRDefault="00816E42" w:rsidP="00B91C47">
      <w:pPr>
        <w:numPr>
          <w:ilvl w:val="0"/>
          <w:numId w:val="43"/>
        </w:numPr>
        <w:rPr>
          <w:rFonts w:ascii="宋体" w:hAnsi="宋体" w:cs="宋体"/>
          <w:kern w:val="0"/>
          <w:sz w:val="28"/>
          <w:szCs w:val="28"/>
        </w:rPr>
      </w:pPr>
      <w:r>
        <w:rPr>
          <w:rFonts w:ascii="Times New Roman" w:hint="eastAsia"/>
          <w:color w:val="000000"/>
          <w:sz w:val="28"/>
          <w:szCs w:val="28"/>
        </w:rPr>
        <w:t>各交易参与人</w:t>
      </w:r>
      <w:r>
        <w:rPr>
          <w:rFonts w:hint="eastAsia"/>
          <w:color w:val="000000"/>
          <w:sz w:val="28"/>
          <w:szCs w:val="28"/>
        </w:rPr>
        <w:t>使用</w:t>
      </w:r>
      <w:r>
        <w:rPr>
          <w:rFonts w:ascii="Times New Roman" w:hint="eastAsia"/>
          <w:color w:val="000000"/>
          <w:sz w:val="28"/>
          <w:szCs w:val="28"/>
        </w:rPr>
        <w:t>新版</w:t>
      </w:r>
      <w:r w:rsidR="00B56639">
        <w:rPr>
          <w:rFonts w:ascii="Times New Roman" w:hint="eastAsia"/>
          <w:color w:val="000000"/>
          <w:sz w:val="28"/>
          <w:szCs w:val="28"/>
        </w:rPr>
        <w:t>交易</w:t>
      </w:r>
      <w:r>
        <w:rPr>
          <w:rFonts w:ascii="Times New Roman" w:hint="eastAsia"/>
          <w:color w:val="000000"/>
          <w:sz w:val="28"/>
          <w:szCs w:val="28"/>
        </w:rPr>
        <w:t>网关及新版数据接口连接及收发数据的正确性</w:t>
      </w:r>
      <w:r>
        <w:rPr>
          <w:rFonts w:hint="eastAsia"/>
          <w:color w:val="000000"/>
          <w:sz w:val="28"/>
          <w:szCs w:val="28"/>
        </w:rPr>
        <w:t>。</w:t>
      </w:r>
    </w:p>
    <w:p w:rsidR="009131CC" w:rsidRPr="00816E42" w:rsidRDefault="009131CC" w:rsidP="00B91C47">
      <w:pPr>
        <w:numPr>
          <w:ilvl w:val="0"/>
          <w:numId w:val="43"/>
        </w:numPr>
        <w:rPr>
          <w:rFonts w:ascii="宋体" w:hAnsi="宋体" w:cs="宋体"/>
          <w:kern w:val="0"/>
          <w:sz w:val="28"/>
          <w:szCs w:val="28"/>
        </w:rPr>
      </w:pPr>
      <w:r>
        <w:rPr>
          <w:rFonts w:hint="eastAsia"/>
          <w:color w:val="000000"/>
          <w:sz w:val="28"/>
          <w:szCs w:val="28"/>
        </w:rPr>
        <w:t>各交易参与人行情网关、文件网关使用现有生产配置连接及收发数据的正确性。</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D5094D" w:rsidRPr="00D5094D" w:rsidRDefault="001A0A83" w:rsidP="00D5094D">
      <w:pPr>
        <w:widowControl/>
        <w:numPr>
          <w:ilvl w:val="0"/>
          <w:numId w:val="43"/>
        </w:numPr>
        <w:spacing w:line="360" w:lineRule="atLeast"/>
        <w:jc w:val="left"/>
        <w:rPr>
          <w:rFonts w:ascii="Times New Roman"/>
          <w:color w:val="000000"/>
          <w:sz w:val="28"/>
          <w:szCs w:val="28"/>
        </w:rPr>
      </w:pPr>
      <w:r w:rsidRPr="00D5094D">
        <w:rPr>
          <w:rFonts w:ascii="Times New Roman" w:hint="eastAsia"/>
          <w:color w:val="000000"/>
          <w:sz w:val="28"/>
          <w:szCs w:val="28"/>
        </w:rPr>
        <w:t>国际市场互联平台相关（即港股通证券）交易、非交易业务处理的正确性。</w:t>
      </w:r>
    </w:p>
    <w:p w:rsidR="00FB4010" w:rsidRDefault="004E483F" w:rsidP="00D5094D">
      <w:pPr>
        <w:pStyle w:val="32"/>
        <w:spacing w:line="240" w:lineRule="auto"/>
        <w:ind w:firstLineChars="200" w:firstLine="562"/>
        <w:rPr>
          <w:rFonts w:ascii="Times New Roman"/>
          <w:b/>
          <w:color w:val="000000"/>
          <w:szCs w:val="28"/>
        </w:rPr>
      </w:pPr>
      <w:r>
        <w:rPr>
          <w:rFonts w:ascii="Times New Roman" w:hint="eastAsia"/>
          <w:b/>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90725E">
        <w:rPr>
          <w:rFonts w:ascii="Times New Roman" w:hint="eastAsia"/>
          <w:b/>
          <w:color w:val="000000"/>
          <w:szCs w:val="28"/>
        </w:rPr>
        <w:t>4</w:t>
      </w:r>
      <w:r w:rsidR="00805D2A">
        <w:rPr>
          <w:rFonts w:ascii="Times New Roman" w:hint="eastAsia"/>
          <w:b/>
          <w:color w:val="000000"/>
          <w:szCs w:val="28"/>
        </w:rPr>
        <w:t>月</w:t>
      </w:r>
      <w:r w:rsidR="0090725E">
        <w:rPr>
          <w:rFonts w:ascii="Times New Roman" w:hint="eastAsia"/>
          <w:b/>
          <w:color w:val="000000"/>
          <w:szCs w:val="28"/>
        </w:rPr>
        <w:t>13</w:t>
      </w:r>
      <w:r w:rsidR="00805D2A">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3763D8">
        <w:rPr>
          <w:rFonts w:ascii="Times New Roman" w:hint="eastAsia"/>
          <w:color w:val="000000"/>
          <w:szCs w:val="28"/>
        </w:rPr>
        <w:t>（含网络投票）</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816E42" w:rsidRDefault="00F8063F" w:rsidP="00816E42">
      <w:pPr>
        <w:pStyle w:val="32"/>
        <w:spacing w:line="240" w:lineRule="auto"/>
        <w:ind w:firstLine="0"/>
        <w:rPr>
          <w:rFonts w:ascii="Times New Roman"/>
          <w:color w:val="000000"/>
          <w:szCs w:val="28"/>
        </w:rPr>
      </w:pPr>
      <w:r>
        <w:rPr>
          <w:rFonts w:ascii="Times New Roman"/>
          <w:b/>
          <w:color w:val="000000"/>
          <w:szCs w:val="28"/>
        </w:rPr>
        <w:lastRenderedPageBreak/>
        <w:tab/>
      </w:r>
      <w:r w:rsidR="00AF53E5">
        <w:rPr>
          <w:rFonts w:ascii="Times New Roman"/>
          <w:b/>
          <w:color w:val="000000"/>
          <w:szCs w:val="28"/>
        </w:rPr>
        <w:t xml:space="preserve"> </w:t>
      </w:r>
      <w:r w:rsidR="00EE0680">
        <w:rPr>
          <w:rFonts w:ascii="Times New Roman" w:hint="eastAsia"/>
          <w:b/>
          <w:color w:val="000000"/>
          <w:szCs w:val="28"/>
        </w:rPr>
        <w:t>市场</w:t>
      </w:r>
      <w:r w:rsidR="00115D91">
        <w:rPr>
          <w:rFonts w:ascii="Times New Roman" w:hint="eastAsia"/>
          <w:b/>
          <w:color w:val="000000"/>
          <w:szCs w:val="28"/>
        </w:rPr>
        <w:t>参与人技术系统：</w:t>
      </w:r>
      <w:r w:rsidR="00816E42">
        <w:rPr>
          <w:rFonts w:ascii="Times New Roman" w:hint="eastAsia"/>
          <w:color w:val="000000"/>
          <w:szCs w:val="28"/>
        </w:rPr>
        <w:t>交易参与人使用新版数据接口，模拟深市证券日常交易、非交易等业务的委托申报，接收成交回报与实时行情。通过交易终端进行委托申报、行情查询、成交查询及数据下载。</w:t>
      </w:r>
    </w:p>
    <w:p w:rsidR="00816E42" w:rsidRDefault="00816E42" w:rsidP="00816E42">
      <w:pPr>
        <w:pStyle w:val="32"/>
        <w:spacing w:line="240" w:lineRule="auto"/>
        <w:ind w:firstLine="560"/>
        <w:rPr>
          <w:rFonts w:ascii="Times New Roman"/>
          <w:color w:val="000000"/>
          <w:szCs w:val="28"/>
        </w:rPr>
      </w:pPr>
      <w:r>
        <w:rPr>
          <w:rFonts w:ascii="Times New Roman" w:hint="eastAsia"/>
          <w:color w:val="000000"/>
          <w:szCs w:val="28"/>
        </w:rPr>
        <w:t>港股通交易参与人使用新版数据接口，模拟港股通证券日常交易业务的委托申报，接收成交回报与实时行情。</w:t>
      </w:r>
    </w:p>
    <w:p w:rsidR="004E483F" w:rsidRPr="004E483F" w:rsidRDefault="004E483F" w:rsidP="00816E42">
      <w:pPr>
        <w:pStyle w:val="32"/>
        <w:spacing w:line="240" w:lineRule="auto"/>
        <w:ind w:firstLine="560"/>
        <w:rPr>
          <w:rFonts w:ascii="Times New Roman"/>
          <w:color w:val="000000"/>
          <w:szCs w:val="28"/>
        </w:rPr>
      </w:pPr>
      <w:r>
        <w:rPr>
          <w:rFonts w:hint="eastAsia"/>
          <w:b/>
          <w:szCs w:val="28"/>
        </w:rPr>
        <w:t>（二）</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4月13日）</w:t>
      </w:r>
    </w:p>
    <w:p w:rsidR="004E483F" w:rsidRPr="00D07B4E" w:rsidRDefault="004E483F" w:rsidP="004E483F">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4E483F" w:rsidRDefault="004E483F" w:rsidP="004E483F">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sidRPr="00F3742A">
        <w:rPr>
          <w:rFonts w:hint="eastAsia"/>
          <w:b/>
          <w:szCs w:val="28"/>
        </w:rPr>
        <w:t>与2019年</w:t>
      </w:r>
      <w:r>
        <w:rPr>
          <w:rFonts w:hint="eastAsia"/>
          <w:b/>
          <w:szCs w:val="28"/>
        </w:rPr>
        <w:t>4</w:t>
      </w:r>
      <w:r w:rsidRPr="00F3742A">
        <w:rPr>
          <w:rFonts w:hint="eastAsia"/>
          <w:b/>
          <w:szCs w:val="28"/>
        </w:rPr>
        <w:t>月</w:t>
      </w:r>
      <w:r>
        <w:rPr>
          <w:rFonts w:hint="eastAsia"/>
          <w:b/>
          <w:szCs w:val="28"/>
        </w:rPr>
        <w:t>15</w:t>
      </w:r>
      <w:r w:rsidRPr="00F3742A">
        <w:rPr>
          <w:rFonts w:hint="eastAsia"/>
          <w:b/>
          <w:szCs w:val="28"/>
        </w:rPr>
        <w:t>日</w:t>
      </w:r>
      <w:r w:rsidRPr="003F70EA">
        <w:rPr>
          <w:rFonts w:hint="eastAsia"/>
          <w:b/>
          <w:szCs w:val="28"/>
        </w:rPr>
        <w:t>生产</w:t>
      </w:r>
      <w:r>
        <w:rPr>
          <w:rFonts w:hint="eastAsia"/>
          <w:b/>
          <w:szCs w:val="28"/>
        </w:rPr>
        <w:t>一致的</w:t>
      </w:r>
      <w:r w:rsidRPr="003F70EA">
        <w:rPr>
          <w:rFonts w:hint="eastAsia"/>
          <w:b/>
          <w:szCs w:val="28"/>
        </w:rPr>
        <w:t>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866E49" w:rsidRPr="004E483F" w:rsidRDefault="00866E49" w:rsidP="00816E42">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20740A">
        <w:rPr>
          <w:rFonts w:ascii="Times New Roman" w:hint="eastAsia"/>
          <w:b/>
          <w:color w:val="000000"/>
          <w:sz w:val="28"/>
          <w:szCs w:val="28"/>
        </w:rPr>
        <w:t>2019</w:t>
      </w:r>
      <w:r w:rsidR="0020740A">
        <w:rPr>
          <w:rFonts w:ascii="Times New Roman" w:hint="eastAsia"/>
          <w:b/>
          <w:color w:val="000000"/>
          <w:sz w:val="28"/>
          <w:szCs w:val="28"/>
        </w:rPr>
        <w:t>年</w:t>
      </w:r>
      <w:r w:rsidR="0020740A">
        <w:rPr>
          <w:rFonts w:ascii="Times New Roman" w:hint="eastAsia"/>
          <w:b/>
          <w:color w:val="000000"/>
          <w:sz w:val="28"/>
          <w:szCs w:val="28"/>
        </w:rPr>
        <w:t>4</w:t>
      </w:r>
      <w:r w:rsidR="0020740A">
        <w:rPr>
          <w:rFonts w:ascii="Times New Roman" w:hint="eastAsia"/>
          <w:b/>
          <w:color w:val="000000"/>
          <w:sz w:val="28"/>
          <w:szCs w:val="28"/>
        </w:rPr>
        <w:t>月</w:t>
      </w:r>
      <w:r w:rsidR="0020740A">
        <w:rPr>
          <w:rFonts w:ascii="Times New Roman" w:hint="eastAsia"/>
          <w:b/>
          <w:color w:val="000000"/>
          <w:sz w:val="28"/>
          <w:szCs w:val="28"/>
        </w:rPr>
        <w:t>13</w:t>
      </w:r>
      <w:r w:rsidR="0020740A">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3C7FE3">
        <w:rPr>
          <w:rFonts w:ascii="Times New Roman" w:hint="eastAsia"/>
          <w:b/>
          <w:color w:val="000000"/>
          <w:sz w:val="28"/>
          <w:szCs w:val="28"/>
        </w:rPr>
        <w:t>17</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00F06078">
        <w:rPr>
          <w:rFonts w:ascii="Times New Roman" w:hint="eastAsia"/>
          <w:color w:val="000000"/>
          <w:sz w:val="28"/>
          <w:szCs w:val="28"/>
        </w:rPr>
        <w:t>T</w:t>
      </w:r>
      <w:r w:rsidR="00F06078">
        <w:rPr>
          <w:rFonts w:ascii="Times New Roman" w:hint="eastAsia"/>
          <w:color w:val="000000"/>
          <w:sz w:val="28"/>
          <w:szCs w:val="28"/>
        </w:rPr>
        <w:t>日</w:t>
      </w:r>
      <w:r w:rsidRPr="00C715E3">
        <w:rPr>
          <w:rFonts w:ascii="Times New Roman" w:hint="eastAsia"/>
          <w:color w:val="000000"/>
          <w:sz w:val="28"/>
          <w:szCs w:val="28"/>
        </w:rPr>
        <w:t>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5"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506A89">
              <w:rPr>
                <w:rFonts w:hint="eastAsia"/>
              </w:rPr>
              <w:t>4</w:t>
            </w:r>
            <w:r w:rsidR="00805D2A">
              <w:rPr>
                <w:rFonts w:hint="eastAsia"/>
              </w:rPr>
              <w:t>月</w:t>
            </w:r>
            <w:r w:rsidR="00506A89">
              <w:rPr>
                <w:rFonts w:hint="eastAsia"/>
              </w:rPr>
              <w:t>13</w:t>
            </w:r>
            <w:r w:rsidR="00805D2A">
              <w:rPr>
                <w:rFonts w:hint="eastAsia"/>
              </w:rPr>
              <w:t>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C64A7" w:rsidTr="005F3541">
        <w:trPr>
          <w:trHeight w:val="537"/>
          <w:jc w:val="center"/>
        </w:trPr>
        <w:tc>
          <w:tcPr>
            <w:tcW w:w="1584" w:type="dxa"/>
            <w:vAlign w:val="center"/>
          </w:tcPr>
          <w:p w:rsidR="00CC64A7" w:rsidRDefault="00CC64A7">
            <w:pPr>
              <w:spacing w:line="300" w:lineRule="exact"/>
              <w:jc w:val="center"/>
            </w:pPr>
            <w:r>
              <w:rPr>
                <w:rFonts w:hint="eastAsia"/>
              </w:rPr>
              <w:t>9:00前</w:t>
            </w:r>
          </w:p>
        </w:tc>
        <w:tc>
          <w:tcPr>
            <w:tcW w:w="3378" w:type="dxa"/>
            <w:vAlign w:val="center"/>
          </w:tcPr>
          <w:p w:rsidR="00CC64A7" w:rsidRPr="00F25FD3" w:rsidRDefault="00CC64A7" w:rsidP="00E155D1">
            <w:pPr>
              <w:spacing w:line="300" w:lineRule="exact"/>
              <w:rPr>
                <w:highlight w:val="yellow"/>
              </w:rPr>
            </w:pPr>
            <w:r w:rsidRPr="00954161">
              <w:rPr>
                <w:rFonts w:hint="eastAsia"/>
              </w:rPr>
              <w:t>发布静态交易参考信息文件。</w:t>
            </w:r>
          </w:p>
        </w:tc>
        <w:tc>
          <w:tcPr>
            <w:tcW w:w="2542" w:type="dxa"/>
            <w:vAlign w:val="center"/>
          </w:tcPr>
          <w:p w:rsidR="00CC64A7" w:rsidRPr="00F25FD3" w:rsidRDefault="00CC64A7"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CC64A7" w:rsidRDefault="00CC64A7" w:rsidP="005F3541">
            <w:pPr>
              <w:spacing w:line="300" w:lineRule="exact"/>
              <w:rPr>
                <w:b/>
                <w:bCs/>
              </w:rPr>
            </w:pPr>
            <w:r>
              <w:rPr>
                <w:rFonts w:hint="eastAsia"/>
              </w:rPr>
              <w:t>T日：</w:t>
            </w:r>
            <w:r w:rsidR="0020740A">
              <w:rPr>
                <w:rFonts w:hint="eastAsia"/>
              </w:rPr>
              <w:t>2019年4月13日</w:t>
            </w:r>
          </w:p>
        </w:tc>
      </w:tr>
      <w:tr w:rsidR="00CC64A7" w:rsidTr="00F25FD3">
        <w:trPr>
          <w:trHeight w:val="66"/>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hint="eastAsia"/>
                <w:color w:val="000000"/>
                <w:szCs w:val="24"/>
              </w:rPr>
              <w:t>发布信息公告</w:t>
            </w:r>
          </w:p>
        </w:tc>
        <w:tc>
          <w:tcPr>
            <w:tcW w:w="2542" w:type="dxa"/>
            <w:vAlign w:val="center"/>
          </w:tcPr>
          <w:p w:rsidR="00CC64A7" w:rsidRPr="00FF08F2" w:rsidRDefault="00CC64A7" w:rsidP="00826691">
            <w:pPr>
              <w:jc w:val="left"/>
              <w:rPr>
                <w:color w:val="000000"/>
                <w:szCs w:val="24"/>
              </w:rPr>
            </w:pPr>
            <w:r w:rsidRPr="00FF08F2">
              <w:rPr>
                <w:rFonts w:hint="eastAsia"/>
                <w:color w:val="000000"/>
                <w:szCs w:val="24"/>
              </w:rPr>
              <w:t>接收信息公告</w:t>
            </w:r>
          </w:p>
        </w:tc>
        <w:tc>
          <w:tcPr>
            <w:tcW w:w="1333" w:type="dxa"/>
            <w:vMerge/>
            <w:vAlign w:val="center"/>
          </w:tcPr>
          <w:p w:rsidR="00CC64A7" w:rsidRDefault="00CC64A7" w:rsidP="00EB174C">
            <w:pPr>
              <w:spacing w:line="300" w:lineRule="exact"/>
              <w:jc w:val="left"/>
            </w:pPr>
          </w:p>
        </w:tc>
      </w:tr>
      <w:tr w:rsidR="00CC64A7" w:rsidTr="00F25FD3">
        <w:trPr>
          <w:trHeight w:val="5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cs="宋体" w:hint="eastAsia"/>
                <w:color w:val="2E2E2E"/>
                <w:kern w:val="0"/>
                <w:szCs w:val="24"/>
              </w:rPr>
              <w:t>发布PCF文件</w:t>
            </w:r>
          </w:p>
        </w:tc>
        <w:tc>
          <w:tcPr>
            <w:tcW w:w="2542" w:type="dxa"/>
            <w:vAlign w:val="center"/>
          </w:tcPr>
          <w:p w:rsidR="00CC64A7" w:rsidRPr="00FF08F2" w:rsidRDefault="00CC64A7" w:rsidP="00826691">
            <w:pPr>
              <w:jc w:val="left"/>
              <w:rPr>
                <w:color w:val="000000"/>
                <w:szCs w:val="24"/>
              </w:rPr>
            </w:pPr>
            <w:r>
              <w:rPr>
                <w:rFonts w:cs="宋体" w:hint="eastAsia"/>
                <w:color w:val="2E2E2E"/>
                <w:kern w:val="0"/>
                <w:szCs w:val="24"/>
              </w:rPr>
              <w:t>接收及处理PCF文件</w:t>
            </w:r>
          </w:p>
        </w:tc>
        <w:tc>
          <w:tcPr>
            <w:tcW w:w="1333" w:type="dxa"/>
            <w:vMerge/>
            <w:vAlign w:val="center"/>
          </w:tcPr>
          <w:p w:rsidR="00CC64A7" w:rsidRDefault="00CC64A7" w:rsidP="00EB174C">
            <w:pPr>
              <w:spacing w:line="300" w:lineRule="exact"/>
              <w:jc w:val="left"/>
            </w:pPr>
          </w:p>
        </w:tc>
      </w:tr>
      <w:tr w:rsidR="00CC64A7" w:rsidTr="00F25FD3">
        <w:trPr>
          <w:trHeight w:val="398"/>
          <w:jc w:val="center"/>
        </w:trPr>
        <w:tc>
          <w:tcPr>
            <w:tcW w:w="1584" w:type="dxa"/>
            <w:vAlign w:val="center"/>
          </w:tcPr>
          <w:p w:rsidR="00CC64A7" w:rsidRDefault="00CC64A7" w:rsidP="00E155D1">
            <w:pPr>
              <w:spacing w:line="300" w:lineRule="exact"/>
              <w:jc w:val="center"/>
            </w:pPr>
            <w:r>
              <w:rPr>
                <w:rFonts w:hint="eastAsia"/>
              </w:rPr>
              <w:lastRenderedPageBreak/>
              <w:t>9:00前</w:t>
            </w:r>
          </w:p>
        </w:tc>
        <w:tc>
          <w:tcPr>
            <w:tcW w:w="3378" w:type="dxa"/>
            <w:shd w:val="clear" w:color="auto" w:fill="auto"/>
            <w:vAlign w:val="center"/>
          </w:tcPr>
          <w:p w:rsidR="00CC64A7" w:rsidRPr="004F5D15" w:rsidRDefault="00CC64A7"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CC64A7" w:rsidRDefault="00CC64A7" w:rsidP="00826691">
            <w:pPr>
              <w:jc w:val="lef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CC64A7" w:rsidRDefault="00CC64A7" w:rsidP="00EB174C">
            <w:pPr>
              <w:spacing w:line="300" w:lineRule="exact"/>
              <w:jc w:val="left"/>
            </w:pPr>
          </w:p>
        </w:tc>
      </w:tr>
      <w:tr w:rsidR="00A13E3C" w:rsidTr="005F3541">
        <w:trPr>
          <w:trHeight w:val="5783"/>
          <w:jc w:val="center"/>
        </w:trPr>
        <w:tc>
          <w:tcPr>
            <w:tcW w:w="1584" w:type="dxa"/>
            <w:vAlign w:val="center"/>
          </w:tcPr>
          <w:p w:rsidR="00A13E3C" w:rsidRPr="005070C9" w:rsidRDefault="00A13E3C">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vAlign w:val="center"/>
          </w:tcPr>
          <w:p w:rsidR="00A13E3C" w:rsidRPr="005070C9" w:rsidRDefault="00A13E3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A13E3C" w:rsidRPr="005070C9" w:rsidRDefault="00A13E3C">
            <w:pPr>
              <w:spacing w:line="300" w:lineRule="exact"/>
              <w:rPr>
                <w:color w:val="000000"/>
              </w:rPr>
            </w:pPr>
            <w:r w:rsidRPr="005070C9">
              <w:rPr>
                <w:rFonts w:hint="eastAsia"/>
                <w:color w:val="000000"/>
              </w:rPr>
              <w:t>其中：</w:t>
            </w:r>
          </w:p>
          <w:p w:rsidR="00A13E3C" w:rsidRPr="005070C9" w:rsidRDefault="00A13E3C" w:rsidP="005F3541">
            <w:pPr>
              <w:spacing w:line="300" w:lineRule="exac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A13E3C" w:rsidRPr="005070C9" w:rsidRDefault="00A13E3C">
            <w:pPr>
              <w:spacing w:line="300" w:lineRule="exact"/>
              <w:rPr>
                <w:b/>
                <w:color w:val="000000"/>
              </w:rPr>
            </w:pPr>
            <w:r w:rsidRPr="005070C9">
              <w:rPr>
                <w:rFonts w:hint="eastAsia"/>
                <w:b/>
                <w:color w:val="000000"/>
              </w:rPr>
              <w:t>综合金融服务平台</w:t>
            </w:r>
          </w:p>
          <w:p w:rsidR="00A13E3C" w:rsidRPr="005070C9" w:rsidRDefault="00A13E3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A13E3C" w:rsidRPr="005070C9" w:rsidRDefault="00A13E3C">
            <w:pPr>
              <w:spacing w:line="300" w:lineRule="exact"/>
              <w:rPr>
                <w:b/>
                <w:color w:val="000000"/>
              </w:rPr>
            </w:pPr>
            <w:r w:rsidRPr="005070C9">
              <w:rPr>
                <w:rFonts w:hint="eastAsia"/>
                <w:b/>
                <w:color w:val="000000"/>
              </w:rPr>
              <w:t>非交易处理平台</w:t>
            </w:r>
          </w:p>
          <w:p w:rsidR="00A13E3C" w:rsidRPr="005070C9" w:rsidRDefault="00A13E3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w:t>
            </w:r>
            <w:r>
              <w:rPr>
                <w:color w:val="000000"/>
              </w:rPr>
              <w:t>12</w:t>
            </w:r>
            <w:r w:rsidRPr="005070C9">
              <w:rPr>
                <w:color w:val="000000"/>
              </w:rPr>
              <w:t>:</w:t>
            </w:r>
            <w:r>
              <w:rPr>
                <w:color w:val="000000"/>
              </w:rPr>
              <w:t>00（</w:t>
            </w:r>
            <w:r w:rsidRPr="00506A89">
              <w:rPr>
                <w:rFonts w:hint="eastAsia"/>
                <w:color w:val="000000"/>
              </w:rPr>
              <w:t>质押式回购之外的其他非交易申报截止时间为</w:t>
            </w:r>
            <w:r>
              <w:rPr>
                <w:rFonts w:hint="eastAsia"/>
                <w:color w:val="000000"/>
              </w:rPr>
              <w:t>11</w:t>
            </w:r>
            <w:r w:rsidRPr="00506A89">
              <w:rPr>
                <w:rFonts w:hint="eastAsia"/>
                <w:color w:val="000000"/>
              </w:rPr>
              <w:t>:</w:t>
            </w:r>
            <w:r>
              <w:rPr>
                <w:rFonts w:hint="eastAsia"/>
                <w:color w:val="000000"/>
              </w:rPr>
              <w:t>30</w:t>
            </w:r>
            <w:r>
              <w:rPr>
                <w:color w:val="000000"/>
              </w:rPr>
              <w:t>）</w:t>
            </w:r>
          </w:p>
        </w:tc>
        <w:tc>
          <w:tcPr>
            <w:tcW w:w="2542" w:type="dxa"/>
            <w:vAlign w:val="center"/>
          </w:tcPr>
          <w:p w:rsidR="00A13E3C" w:rsidRDefault="00A13E3C">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A13E3C" w:rsidRDefault="00A13E3C">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p w:rsidR="00A13E3C" w:rsidRPr="00987B65" w:rsidRDefault="00A13E3C">
            <w:pPr>
              <w:spacing w:line="300" w:lineRule="exact"/>
              <w:rPr>
                <w:color w:val="FF0000"/>
                <w:szCs w:val="28"/>
              </w:rPr>
            </w:pPr>
            <w:r w:rsidRPr="00B216AC">
              <w:rPr>
                <w:szCs w:val="28"/>
              </w:rPr>
              <w:t>11:00-11:</w:t>
            </w:r>
            <w:r w:rsidRPr="00B216AC">
              <w:rPr>
                <w:rFonts w:hint="eastAsia"/>
                <w:szCs w:val="28"/>
              </w:rPr>
              <w:t>30期间</w:t>
            </w:r>
            <w:r w:rsidR="00B216AC">
              <w:rPr>
                <w:rFonts w:hint="eastAsia"/>
                <w:szCs w:val="28"/>
              </w:rPr>
              <w:t>计划</w:t>
            </w:r>
            <w:r w:rsidRPr="00B216AC">
              <w:rPr>
                <w:rFonts w:hint="eastAsia"/>
                <w:szCs w:val="28"/>
              </w:rPr>
              <w:t>进行</w:t>
            </w:r>
            <w:r w:rsidR="003B22D9">
              <w:rPr>
                <w:rFonts w:hint="eastAsia"/>
                <w:szCs w:val="28"/>
              </w:rPr>
              <w:t>交易系统</w:t>
            </w:r>
            <w:r w:rsidR="00B216AC">
              <w:rPr>
                <w:rFonts w:hint="eastAsia"/>
                <w:szCs w:val="28"/>
              </w:rPr>
              <w:t>内部</w:t>
            </w:r>
            <w:r w:rsidRPr="00B216AC">
              <w:rPr>
                <w:rFonts w:hint="eastAsia"/>
                <w:szCs w:val="28"/>
              </w:rPr>
              <w:t>压力测试。</w:t>
            </w:r>
          </w:p>
        </w:tc>
        <w:tc>
          <w:tcPr>
            <w:tcW w:w="1333" w:type="dxa"/>
            <w:vMerge/>
            <w:vAlign w:val="center"/>
          </w:tcPr>
          <w:p w:rsidR="00A13E3C" w:rsidRDefault="00A13E3C" w:rsidP="00EB174C">
            <w:pPr>
              <w:keepNext/>
              <w:keepLines/>
              <w:numPr>
                <w:ilvl w:val="2"/>
                <w:numId w:val="1"/>
              </w:numPr>
              <w:tabs>
                <w:tab w:val="left" w:pos="432"/>
              </w:tabs>
              <w:spacing w:before="260" w:after="260" w:line="300" w:lineRule="exact"/>
              <w:outlineLvl w:val="2"/>
            </w:pPr>
          </w:p>
        </w:tc>
      </w:tr>
      <w:tr w:rsidR="001848CE" w:rsidRPr="008A6853" w:rsidTr="00873015">
        <w:trPr>
          <w:trHeight w:val="747"/>
          <w:jc w:val="center"/>
        </w:trPr>
        <w:tc>
          <w:tcPr>
            <w:tcW w:w="1584" w:type="dxa"/>
            <w:vAlign w:val="center"/>
          </w:tcPr>
          <w:p w:rsidR="001848CE" w:rsidRDefault="001848CE" w:rsidP="0034791A">
            <w:pPr>
              <w:spacing w:line="300" w:lineRule="exact"/>
              <w:jc w:val="center"/>
            </w:pPr>
            <w:r>
              <w:rPr>
                <w:rFonts w:hint="eastAsia"/>
              </w:rPr>
              <w:t>15:</w:t>
            </w:r>
            <w:r w:rsidR="0034791A">
              <w:t>30</w:t>
            </w:r>
            <w:r>
              <w:rPr>
                <w:rFonts w:hint="eastAsia"/>
              </w:rPr>
              <w:t>-16:</w:t>
            </w:r>
            <w:r w:rsidR="0034791A">
              <w:t>35</w:t>
            </w:r>
          </w:p>
        </w:tc>
        <w:tc>
          <w:tcPr>
            <w:tcW w:w="3378" w:type="dxa"/>
            <w:vAlign w:val="center"/>
          </w:tcPr>
          <w:p w:rsidR="001848CE" w:rsidRDefault="001848CE" w:rsidP="001848CE">
            <w:pPr>
              <w:spacing w:line="300" w:lineRule="exact"/>
              <w:rPr>
                <w:color w:val="000000"/>
              </w:rPr>
            </w:pPr>
            <w:r>
              <w:rPr>
                <w:rFonts w:hint="eastAsia"/>
              </w:rPr>
              <w:t>进行恢复验证测试，</w:t>
            </w:r>
            <w:r>
              <w:rPr>
                <w:rFonts w:hint="eastAsia"/>
                <w:color w:val="000000"/>
              </w:rPr>
              <w:t>接收</w:t>
            </w:r>
            <w:r>
              <w:rPr>
                <w:rFonts w:hint="eastAsia"/>
                <w:color w:val="000000"/>
                <w:szCs w:val="28"/>
              </w:rPr>
              <w:t>日常交易、非交易等</w:t>
            </w:r>
            <w:r>
              <w:rPr>
                <w:rFonts w:hint="eastAsia"/>
                <w:color w:val="000000"/>
              </w:rPr>
              <w:t>委托，其中</w:t>
            </w:r>
            <w:r w:rsidR="0034791A">
              <w:rPr>
                <w:color w:val="000000"/>
              </w:rPr>
              <w:t>16</w:t>
            </w:r>
            <w:r>
              <w:rPr>
                <w:rFonts w:hint="eastAsia"/>
                <w:color w:val="000000"/>
              </w:rPr>
              <w:t>:</w:t>
            </w:r>
            <w:r w:rsidR="0034791A">
              <w:rPr>
                <w:color w:val="000000"/>
              </w:rPr>
              <w:t>00</w:t>
            </w:r>
            <w:r>
              <w:rPr>
                <w:rFonts w:hint="eastAsia"/>
                <w:color w:val="000000"/>
              </w:rPr>
              <w:t>-</w:t>
            </w:r>
            <w:r w:rsidR="0034791A">
              <w:rPr>
                <w:color w:val="000000"/>
              </w:rPr>
              <w:t>16</w:t>
            </w:r>
            <w:r>
              <w:rPr>
                <w:rFonts w:hint="eastAsia"/>
                <w:color w:val="000000"/>
              </w:rPr>
              <w:t>:</w:t>
            </w:r>
            <w:r w:rsidR="0034791A">
              <w:rPr>
                <w:color w:val="000000"/>
              </w:rPr>
              <w:t>05</w:t>
            </w:r>
            <w:r>
              <w:rPr>
                <w:rFonts w:hint="eastAsia"/>
                <w:color w:val="000000"/>
              </w:rPr>
              <w:t>中午休市。其中：</w:t>
            </w:r>
          </w:p>
          <w:p w:rsidR="001848CE" w:rsidRDefault="001848CE" w:rsidP="001848CE">
            <w:pPr>
              <w:spacing w:line="300" w:lineRule="exact"/>
              <w:jc w:val="left"/>
              <w:rPr>
                <w:color w:val="000000"/>
              </w:rPr>
            </w:pPr>
            <w:r>
              <w:rPr>
                <w:rFonts w:hint="eastAsia"/>
                <w:b/>
                <w:color w:val="000000"/>
              </w:rPr>
              <w:t>现货集中竞价交易平台</w:t>
            </w: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34791A">
              <w:rPr>
                <w:color w:val="000000"/>
              </w:rPr>
              <w:t>30</w:t>
            </w:r>
            <w:r>
              <w:rPr>
                <w:rFonts w:hint="eastAsia"/>
                <w:color w:val="000000"/>
              </w:rPr>
              <w:t>（15:</w:t>
            </w:r>
            <w:r w:rsidR="0034791A">
              <w:rPr>
                <w:color w:val="000000"/>
              </w:rPr>
              <w:t>40</w:t>
            </w:r>
            <w:r>
              <w:rPr>
                <w:rFonts w:hint="eastAsia"/>
                <w:color w:val="000000"/>
              </w:rPr>
              <w:t>开盘，15:</w:t>
            </w:r>
            <w:r w:rsidR="0034791A">
              <w:rPr>
                <w:color w:val="000000"/>
              </w:rPr>
              <w:t>45</w:t>
            </w:r>
            <w:r>
              <w:rPr>
                <w:rFonts w:hint="eastAsia"/>
                <w:color w:val="000000"/>
              </w:rPr>
              <w:t>开始连续竞价，</w:t>
            </w:r>
            <w:r w:rsidR="0034791A">
              <w:rPr>
                <w:color w:val="000000"/>
              </w:rPr>
              <w:t>16</w:t>
            </w:r>
            <w:r>
              <w:rPr>
                <w:rFonts w:hint="eastAsia"/>
                <w:color w:val="000000"/>
              </w:rPr>
              <w:t>:</w:t>
            </w:r>
            <w:r w:rsidR="0034791A">
              <w:rPr>
                <w:color w:val="000000"/>
              </w:rPr>
              <w:t>30</w:t>
            </w:r>
            <w:r>
              <w:rPr>
                <w:rFonts w:hint="eastAsia"/>
                <w:color w:val="000000"/>
              </w:rPr>
              <w:t>平台闭市）</w:t>
            </w:r>
          </w:p>
          <w:p w:rsidR="001848CE" w:rsidRDefault="001848CE" w:rsidP="001848CE">
            <w:pPr>
              <w:spacing w:line="300" w:lineRule="exact"/>
              <w:rPr>
                <w:b/>
                <w:color w:val="000000"/>
              </w:rPr>
            </w:pPr>
            <w:r>
              <w:rPr>
                <w:rFonts w:hint="eastAsia"/>
                <w:b/>
                <w:color w:val="000000"/>
              </w:rPr>
              <w:t>综合金融服务平台</w:t>
            </w:r>
          </w:p>
          <w:p w:rsidR="001848CE" w:rsidRDefault="001848CE" w:rsidP="001848CE">
            <w:pPr>
              <w:spacing w:line="300" w:lineRule="exact"/>
            </w:pPr>
            <w:r>
              <w:rPr>
                <w:rFonts w:hint="eastAsia"/>
              </w:rPr>
              <w:t>15:</w:t>
            </w:r>
            <w:r w:rsidR="0034791A">
              <w:t>30</w:t>
            </w:r>
            <w:r>
              <w:rPr>
                <w:rFonts w:hint="eastAsia"/>
              </w:rPr>
              <w:t>-16:</w:t>
            </w:r>
            <w:r w:rsidR="0034791A">
              <w:t>35</w:t>
            </w:r>
          </w:p>
          <w:p w:rsidR="001848CE" w:rsidRDefault="001848CE" w:rsidP="001848CE">
            <w:pPr>
              <w:spacing w:line="300" w:lineRule="exact"/>
              <w:rPr>
                <w:b/>
                <w:color w:val="000000"/>
              </w:rPr>
            </w:pPr>
            <w:r>
              <w:rPr>
                <w:rFonts w:hint="eastAsia"/>
                <w:b/>
                <w:color w:val="000000"/>
              </w:rPr>
              <w:t>非交易处理平台</w:t>
            </w:r>
          </w:p>
          <w:p w:rsidR="001848CE" w:rsidDel="00565EB2" w:rsidRDefault="001848CE" w:rsidP="0034791A">
            <w:pPr>
              <w:spacing w:line="300" w:lineRule="exact"/>
            </w:pPr>
            <w:r>
              <w:rPr>
                <w:rFonts w:hint="eastAsia"/>
                <w:color w:val="000000"/>
              </w:rPr>
              <w:t>15:</w:t>
            </w:r>
            <w:r w:rsidR="0034791A">
              <w:rPr>
                <w:color w:val="000000"/>
              </w:rPr>
              <w:t>30</w:t>
            </w:r>
            <w:r>
              <w:rPr>
                <w:rFonts w:hint="eastAsia"/>
                <w:color w:val="000000"/>
              </w:rPr>
              <w:t>-</w:t>
            </w:r>
            <w:r w:rsidR="0034791A">
              <w:rPr>
                <w:color w:val="000000"/>
              </w:rPr>
              <w:t>16</w:t>
            </w:r>
            <w:r>
              <w:rPr>
                <w:rFonts w:hint="eastAsia"/>
                <w:color w:val="000000"/>
              </w:rPr>
              <w:t>:</w:t>
            </w:r>
            <w:r w:rsidR="00860458">
              <w:rPr>
                <w:rFonts w:hint="eastAsia"/>
                <w:color w:val="000000"/>
              </w:rPr>
              <w:t>35</w:t>
            </w:r>
          </w:p>
        </w:tc>
        <w:tc>
          <w:tcPr>
            <w:tcW w:w="2542" w:type="dxa"/>
            <w:vAlign w:val="center"/>
          </w:tcPr>
          <w:p w:rsidR="001848CE" w:rsidRPr="00DB3A7B" w:rsidRDefault="00C91C4A">
            <w:pPr>
              <w:snapToGrid w:val="0"/>
              <w:rPr>
                <w:rFonts w:cs="宋体"/>
                <w:color w:val="000000" w:themeColor="text1"/>
                <w:kern w:val="0"/>
                <w:szCs w:val="24"/>
              </w:rPr>
            </w:pPr>
            <w:r>
              <w:rPr>
                <w:rFonts w:cs="宋体" w:hint="eastAsia"/>
                <w:color w:val="000000" w:themeColor="text1"/>
                <w:kern w:val="0"/>
                <w:szCs w:val="24"/>
              </w:rPr>
              <w:t>参加T日测试的</w:t>
            </w:r>
            <w:r w:rsidR="00F065EB" w:rsidRPr="00DB3A7B">
              <w:rPr>
                <w:rFonts w:cs="宋体" w:hint="eastAsia"/>
                <w:color w:val="000000" w:themeColor="text1"/>
                <w:kern w:val="0"/>
                <w:szCs w:val="24"/>
              </w:rPr>
              <w:t>交易参与人，</w:t>
            </w:r>
            <w:r>
              <w:rPr>
                <w:rFonts w:cs="宋体" w:hint="eastAsia"/>
                <w:color w:val="000000" w:themeColor="text1"/>
                <w:kern w:val="0"/>
                <w:szCs w:val="24"/>
              </w:rPr>
              <w:t>均</w:t>
            </w:r>
            <w:r w:rsidR="00805D2A" w:rsidRPr="00DB3A7B">
              <w:rPr>
                <w:rFonts w:cs="宋体" w:hint="eastAsia"/>
                <w:color w:val="000000" w:themeColor="text1"/>
                <w:kern w:val="0"/>
                <w:szCs w:val="24"/>
              </w:rPr>
              <w:t>应</w:t>
            </w:r>
            <w:r w:rsidR="00F065EB" w:rsidRPr="00DB3A7B">
              <w:rPr>
                <w:rFonts w:cs="宋体" w:hint="eastAsia"/>
                <w:color w:val="000000" w:themeColor="text1"/>
                <w:kern w:val="0"/>
                <w:szCs w:val="24"/>
              </w:rPr>
              <w:t>参加恢复验证测试</w:t>
            </w:r>
            <w:r w:rsidR="004E483F">
              <w:rPr>
                <w:rFonts w:cs="宋体" w:hint="eastAsia"/>
                <w:color w:val="000000" w:themeColor="text1"/>
                <w:kern w:val="0"/>
                <w:szCs w:val="24"/>
              </w:rPr>
              <w:t>,</w:t>
            </w:r>
            <w:r w:rsidR="004E483F" w:rsidRPr="004E483F">
              <w:rPr>
                <w:rFonts w:cs="宋体" w:hint="eastAsia"/>
                <w:color w:val="000000" w:themeColor="text1"/>
                <w:kern w:val="0"/>
                <w:szCs w:val="24"/>
              </w:rPr>
              <w:t>交易网关、行情网关、文件网关使用与2019年</w:t>
            </w:r>
            <w:r w:rsidR="004E483F">
              <w:rPr>
                <w:rFonts w:cs="宋体" w:hint="eastAsia"/>
                <w:color w:val="000000" w:themeColor="text1"/>
                <w:kern w:val="0"/>
                <w:szCs w:val="24"/>
              </w:rPr>
              <w:t>4</w:t>
            </w:r>
            <w:r w:rsidR="004E483F" w:rsidRPr="004E483F">
              <w:rPr>
                <w:rFonts w:cs="宋体" w:hint="eastAsia"/>
                <w:color w:val="000000" w:themeColor="text1"/>
                <w:kern w:val="0"/>
                <w:szCs w:val="24"/>
              </w:rPr>
              <w:t>月</w:t>
            </w:r>
            <w:r w:rsidR="004E483F">
              <w:rPr>
                <w:rFonts w:cs="宋体" w:hint="eastAsia"/>
                <w:color w:val="000000" w:themeColor="text1"/>
                <w:kern w:val="0"/>
                <w:szCs w:val="24"/>
              </w:rPr>
              <w:t>15</w:t>
            </w:r>
            <w:r w:rsidR="004E483F" w:rsidRPr="004E483F">
              <w:rPr>
                <w:rFonts w:cs="宋体" w:hint="eastAsia"/>
                <w:color w:val="000000" w:themeColor="text1"/>
                <w:kern w:val="0"/>
                <w:szCs w:val="24"/>
              </w:rPr>
              <w:t>日生产一致的配置</w:t>
            </w:r>
            <w:r w:rsidR="004E483F">
              <w:rPr>
                <w:rFonts w:cs="宋体" w:hint="eastAsia"/>
                <w:color w:val="000000" w:themeColor="text1"/>
                <w:kern w:val="0"/>
                <w:szCs w:val="24"/>
              </w:rPr>
              <w:t>。</w:t>
            </w:r>
          </w:p>
        </w:tc>
        <w:tc>
          <w:tcPr>
            <w:tcW w:w="1333" w:type="dxa"/>
            <w:vAlign w:val="center"/>
          </w:tcPr>
          <w:p w:rsidR="001848CE" w:rsidRDefault="0020740A" w:rsidP="001848CE">
            <w:pPr>
              <w:keepNext/>
              <w:keepLines/>
              <w:tabs>
                <w:tab w:val="left" w:pos="432"/>
                <w:tab w:val="left" w:pos="720"/>
              </w:tabs>
              <w:spacing w:before="260" w:after="260" w:line="300" w:lineRule="exact"/>
              <w:outlineLvl w:val="2"/>
            </w:pPr>
            <w:r>
              <w:rPr>
                <w:rFonts w:hint="eastAsia"/>
              </w:rPr>
              <w:t>2019年4月13日</w:t>
            </w: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0025C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025C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0740A">
              <w:rPr>
                <w:rFonts w:ascii="仿宋_GB2312" w:eastAsia="仿宋_GB2312" w:hint="eastAsia"/>
                <w:b/>
                <w:bCs/>
                <w:sz w:val="24"/>
                <w:szCs w:val="24"/>
              </w:rPr>
              <w:t>2019年4月13日</w:t>
            </w:r>
            <w:r w:rsidRPr="009E12F4">
              <w:rPr>
                <w:rFonts w:ascii="仿宋_GB2312" w:eastAsia="仿宋_GB2312" w:hint="eastAsia"/>
                <w:b/>
                <w:bCs/>
                <w:sz w:val="24"/>
                <w:szCs w:val="24"/>
              </w:rPr>
              <w:t>的交易）</w:t>
            </w:r>
          </w:p>
        </w:tc>
      </w:tr>
      <w:tr w:rsidR="00FB08EA" w:rsidRPr="009E12F4" w:rsidTr="000025C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5D36CD">
              <w:rPr>
                <w:rFonts w:hint="eastAsia"/>
              </w:rPr>
              <w:t>0</w:t>
            </w:r>
            <w:r w:rsidR="0032094D" w:rsidRPr="009E12F4">
              <w:rPr>
                <w:rFonts w:hint="eastAsia"/>
              </w:rPr>
              <w:t>0</w:t>
            </w:r>
            <w:r w:rsidRPr="009E12F4">
              <w:rPr>
                <w:rFonts w:hint="eastAsia"/>
                <w:szCs w:val="21"/>
              </w:rPr>
              <w:t>开始</w:t>
            </w:r>
          </w:p>
        </w:tc>
      </w:tr>
      <w:tr w:rsidR="00572442" w:rsidRPr="009E12F4" w:rsidTr="000025C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5D36CD">
              <w:rPr>
                <w:rFonts w:hint="eastAsia"/>
              </w:rPr>
              <w:t>0</w:t>
            </w:r>
            <w:r w:rsidR="0032094D" w:rsidRPr="009E12F4">
              <w:rPr>
                <w:rFonts w:hint="eastAsia"/>
              </w:rPr>
              <w:t>0</w:t>
            </w:r>
            <w:r w:rsidRPr="009E12F4">
              <w:rPr>
                <w:szCs w:val="21"/>
              </w:rPr>
              <w:t>-</w:t>
            </w:r>
            <w:r w:rsidR="005D36CD">
              <w:rPr>
                <w:rFonts w:hint="eastAsia"/>
                <w:szCs w:val="21"/>
              </w:rPr>
              <w:t>9</w:t>
            </w:r>
            <w:r w:rsidRPr="009E12F4">
              <w:rPr>
                <w:szCs w:val="21"/>
              </w:rPr>
              <w:t>:</w:t>
            </w:r>
            <w:r w:rsidR="005D36CD">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模拟港股通交易业务的委托申报，并接收成交回报；实时行情的接收与展示。</w:t>
            </w:r>
          </w:p>
        </w:tc>
      </w:tr>
      <w:tr w:rsidR="00572442"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D36CD" w:rsidP="000A1E57">
            <w:r>
              <w:rPr>
                <w:rFonts w:hint="eastAsia"/>
              </w:rPr>
              <w:t>9</w:t>
            </w:r>
            <w:r w:rsidR="00572442" w:rsidRPr="009E12F4">
              <w:rPr>
                <w:rFonts w:hint="eastAsia"/>
              </w:rPr>
              <w:t>:</w:t>
            </w:r>
            <w:r>
              <w:rPr>
                <w:rFonts w:hint="eastAsia"/>
              </w:rPr>
              <w:t>30</w:t>
            </w:r>
            <w:r w:rsidR="00572442" w:rsidRPr="009E12F4">
              <w:rPr>
                <w:rFonts w:hint="eastAsia"/>
              </w:rPr>
              <w:t>-</w:t>
            </w:r>
            <w:r>
              <w:rPr>
                <w:rFonts w:hint="eastAsia"/>
              </w:rPr>
              <w:t>12</w:t>
            </w:r>
            <w:r w:rsidR="00572442"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0A1E57">
            <w:r>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5D36CD" w:rsidP="000A1E57">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40DB5"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CC64A7">
            <w:pPr>
              <w:ind w:left="240" w:hangingChars="100" w:hanging="240"/>
            </w:pPr>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bl>
    <w:p w:rsidR="0005655D" w:rsidRPr="000025C8"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lastRenderedPageBreak/>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416886">
        <w:rPr>
          <w:rFonts w:ascii="Times New Roman"/>
          <w:sz w:val="28"/>
          <w:szCs w:val="28"/>
        </w:rPr>
        <w:t>2019</w:t>
      </w:r>
      <w:r w:rsidR="00AF5AEC" w:rsidRPr="004F5D15">
        <w:rPr>
          <w:rFonts w:ascii="Times New Roman" w:hint="eastAsia"/>
          <w:sz w:val="28"/>
          <w:szCs w:val="28"/>
        </w:rPr>
        <w:t>年</w:t>
      </w:r>
      <w:r w:rsidR="00416886">
        <w:rPr>
          <w:rFonts w:ascii="Times New Roman" w:hint="eastAsia"/>
          <w:sz w:val="28"/>
          <w:szCs w:val="28"/>
        </w:rPr>
        <w:t>4</w:t>
      </w:r>
      <w:r w:rsidR="00805D2A">
        <w:rPr>
          <w:rFonts w:ascii="Times New Roman"/>
          <w:sz w:val="28"/>
          <w:szCs w:val="28"/>
        </w:rPr>
        <w:t>月</w:t>
      </w:r>
      <w:r w:rsidR="00416886">
        <w:rPr>
          <w:rFonts w:ascii="Times New Roman"/>
          <w:sz w:val="28"/>
          <w:szCs w:val="28"/>
        </w:rPr>
        <w:t>12</w:t>
      </w:r>
      <w:r w:rsidR="00805D2A">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1F217E" w:rsidRDefault="001F217E">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DA08DF">
        <w:rPr>
          <w:rFonts w:ascii="Times New Roman" w:hint="eastAsia"/>
          <w:sz w:val="28"/>
          <w:szCs w:val="28"/>
        </w:rPr>
        <w:t>4</w:t>
      </w:r>
      <w:r w:rsidR="00805D2A">
        <w:rPr>
          <w:rFonts w:ascii="Times New Roman"/>
          <w:sz w:val="28"/>
          <w:szCs w:val="28"/>
        </w:rPr>
        <w:t>月</w:t>
      </w:r>
      <w:r w:rsidR="00DA08DF">
        <w:rPr>
          <w:rFonts w:ascii="Times New Roman"/>
          <w:sz w:val="28"/>
          <w:szCs w:val="28"/>
        </w:rPr>
        <w:t>13</w:t>
      </w:r>
      <w:r w:rsidR="00805D2A">
        <w:rPr>
          <w:rFonts w:ascii="Times New Roman"/>
          <w:sz w:val="28"/>
          <w:szCs w:val="28"/>
        </w:rPr>
        <w:t>日</w:t>
      </w:r>
      <w:r w:rsidRPr="00E06C0A">
        <w:rPr>
          <w:rFonts w:ascii="Times New Roman" w:hint="eastAsia"/>
          <w:sz w:val="28"/>
          <w:szCs w:val="28"/>
        </w:rPr>
        <w:t>测试相关数据。</w:t>
      </w:r>
    </w:p>
    <w:p w:rsidR="00C55089" w:rsidRPr="005F3541" w:rsidRDefault="00C55089" w:rsidP="00C55089">
      <w:pPr>
        <w:numPr>
          <w:ilvl w:val="0"/>
          <w:numId w:val="42"/>
        </w:numPr>
        <w:tabs>
          <w:tab w:val="left" w:pos="1050"/>
        </w:tabs>
        <w:ind w:left="0" w:firstLine="567"/>
        <w:rPr>
          <w:rFonts w:ascii="Times New Roman"/>
          <w:color w:val="000000" w:themeColor="text1"/>
          <w:sz w:val="28"/>
          <w:szCs w:val="28"/>
        </w:rPr>
      </w:pPr>
      <w:r w:rsidRPr="005F3541">
        <w:rPr>
          <w:rFonts w:ascii="Times New Roman" w:hint="eastAsia"/>
          <w:color w:val="000000" w:themeColor="text1"/>
          <w:sz w:val="28"/>
          <w:szCs w:val="28"/>
        </w:rPr>
        <w:t>新版</w:t>
      </w:r>
      <w:r w:rsidR="00981F08" w:rsidRPr="005F3541">
        <w:rPr>
          <w:rFonts w:ascii="Times New Roman" w:hint="eastAsia"/>
          <w:color w:val="000000" w:themeColor="text1"/>
          <w:sz w:val="28"/>
          <w:szCs w:val="28"/>
        </w:rPr>
        <w:t>交易</w:t>
      </w:r>
      <w:r w:rsidRPr="005F3541">
        <w:rPr>
          <w:rFonts w:ascii="Times New Roman" w:hint="eastAsia"/>
          <w:color w:val="000000" w:themeColor="text1"/>
          <w:sz w:val="28"/>
          <w:szCs w:val="28"/>
        </w:rPr>
        <w:t>网关下载地址：</w:t>
      </w:r>
    </w:p>
    <w:p w:rsidR="00C55089" w:rsidRPr="005F3541" w:rsidRDefault="00DF18E5" w:rsidP="00816E42">
      <w:pPr>
        <w:tabs>
          <w:tab w:val="left" w:pos="1050"/>
          <w:tab w:val="left" w:pos="3196"/>
        </w:tabs>
        <w:rPr>
          <w:rFonts w:ascii="Times New Roman"/>
          <w:color w:val="000000" w:themeColor="text1"/>
          <w:sz w:val="28"/>
          <w:szCs w:val="28"/>
        </w:rPr>
      </w:pPr>
      <w:r w:rsidRPr="005F3541">
        <w:rPr>
          <w:color w:val="000000" w:themeColor="text1"/>
        </w:rPr>
        <w:t>http://www.sscc.com/custome_user/dataDownload/</w:t>
      </w:r>
      <w:r w:rsidR="00816E42" w:rsidRPr="005F3541">
        <w:rPr>
          <w:rFonts w:ascii="Times New Roman" w:hint="eastAsia"/>
          <w:color w:val="000000" w:themeColor="text1"/>
          <w:sz w:val="28"/>
          <w:szCs w:val="28"/>
        </w:rPr>
        <w:t>软件下载页面</w:t>
      </w:r>
    </w:p>
    <w:p w:rsidR="0096219D" w:rsidRDefault="0096219D" w:rsidP="0072442D">
      <w:pPr>
        <w:numPr>
          <w:ilvl w:val="0"/>
          <w:numId w:val="42"/>
        </w:numPr>
        <w:tabs>
          <w:tab w:val="left" w:pos="1050"/>
        </w:tabs>
        <w:ind w:left="0" w:firstLine="567"/>
        <w:rPr>
          <w:rFonts w:ascii="Times New Roman"/>
          <w:color w:val="000000"/>
          <w:sz w:val="28"/>
          <w:szCs w:val="28"/>
        </w:rPr>
      </w:pPr>
      <w:r w:rsidRPr="0072442D">
        <w:rPr>
          <w:rFonts w:ascii="Times New Roman" w:hint="eastAsia"/>
          <w:color w:val="000000"/>
          <w:sz w:val="28"/>
          <w:szCs w:val="28"/>
        </w:rPr>
        <w:t>本次测试</w:t>
      </w:r>
      <w:r w:rsidR="00EC622F">
        <w:rPr>
          <w:rFonts w:ascii="Times New Roman" w:hint="eastAsia"/>
          <w:color w:val="000000"/>
          <w:sz w:val="28"/>
          <w:szCs w:val="28"/>
        </w:rPr>
        <w:t>仅</w:t>
      </w:r>
      <w:r w:rsidRPr="0072442D">
        <w:rPr>
          <w:rFonts w:ascii="Times New Roman" w:hint="eastAsia"/>
          <w:color w:val="000000"/>
          <w:sz w:val="28"/>
          <w:szCs w:val="28"/>
        </w:rPr>
        <w:t>包括交易系统</w:t>
      </w:r>
      <w:r w:rsidR="00A11BF9" w:rsidRPr="00A11BF9">
        <w:rPr>
          <w:rFonts w:ascii="Times New Roman" w:hint="eastAsia"/>
          <w:color w:val="000000"/>
          <w:sz w:val="28"/>
          <w:szCs w:val="28"/>
        </w:rPr>
        <w:t>，结算系统不发送任何结算数据及文件</w:t>
      </w:r>
      <w:r w:rsidR="0072442D" w:rsidRPr="0072442D">
        <w:rPr>
          <w:rFonts w:ascii="Times New Roman" w:hint="eastAsia"/>
          <w:color w:val="000000"/>
          <w:sz w:val="28"/>
          <w:szCs w:val="28"/>
        </w:rPr>
        <w:t>。</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F264E2">
        <w:rPr>
          <w:rFonts w:ascii="Times New Roman" w:hint="eastAsia"/>
          <w:color w:val="000000"/>
          <w:sz w:val="28"/>
          <w:szCs w:val="28"/>
        </w:rPr>
        <w:t>4</w:t>
      </w:r>
      <w:r w:rsidR="00805D2A">
        <w:rPr>
          <w:rFonts w:ascii="Times New Roman" w:hint="eastAsia"/>
          <w:color w:val="000000"/>
          <w:sz w:val="28"/>
          <w:szCs w:val="28"/>
        </w:rPr>
        <w:t>月</w:t>
      </w:r>
      <w:r w:rsidR="00F264E2">
        <w:rPr>
          <w:rFonts w:ascii="Times New Roman" w:hint="eastAsia"/>
          <w:color w:val="000000"/>
          <w:sz w:val="28"/>
          <w:szCs w:val="28"/>
        </w:rPr>
        <w:t>13</w:t>
      </w:r>
      <w:r w:rsidR="00805D2A">
        <w:rPr>
          <w:rFonts w:ascii="Times New Roman" w:hint="eastAsia"/>
          <w:color w:val="000000"/>
          <w:sz w:val="28"/>
          <w:szCs w:val="28"/>
        </w:rPr>
        <w:t>日</w:t>
      </w:r>
      <w:r w:rsidRPr="00CD3811">
        <w:rPr>
          <w:rFonts w:ascii="Times New Roman" w:hint="eastAsia"/>
          <w:color w:val="000000"/>
          <w:sz w:val="28"/>
          <w:szCs w:val="28"/>
        </w:rPr>
        <w:t>测试。</w:t>
      </w:r>
    </w:p>
    <w:p w:rsidR="004F5D15" w:rsidRPr="007B17A4"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lastRenderedPageBreak/>
        <w:t>请各会员单位</w:t>
      </w:r>
      <w:r>
        <w:rPr>
          <w:rFonts w:ascii="楷体" w:eastAsia="楷体" w:hAnsi="楷体" w:hint="eastAsia"/>
          <w:color w:val="000000"/>
          <w:sz w:val="28"/>
          <w:szCs w:val="28"/>
        </w:rPr>
        <w:t>、基金管理公司</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w:t>
      </w:r>
      <w:r w:rsidRPr="00DF18E5">
        <w:rPr>
          <w:rFonts w:ascii="楷体" w:eastAsia="楷体" w:hAnsi="楷体" w:hint="eastAsia"/>
          <w:color w:val="000000"/>
          <w:sz w:val="28"/>
          <w:szCs w:val="28"/>
        </w:rPr>
        <w:t>试</w:t>
      </w:r>
      <w:r w:rsidR="00831CEA" w:rsidRPr="00DF18E5">
        <w:rPr>
          <w:rFonts w:ascii="楷体" w:eastAsia="楷体" w:hAnsi="楷体" w:hint="eastAsia"/>
          <w:color w:val="000000"/>
          <w:sz w:val="28"/>
          <w:szCs w:val="28"/>
        </w:rPr>
        <w:t>（</w:t>
      </w:r>
      <w:r w:rsidR="00DF18E5" w:rsidRPr="00DF18E5">
        <w:rPr>
          <w:rFonts w:hint="eastAsia"/>
          <w:kern w:val="0"/>
          <w:sz w:val="28"/>
          <w:szCs w:val="28"/>
        </w:rPr>
        <w:t>包括已启用新版交易网关和新版数据接口的市场参与者</w:t>
      </w:r>
      <w:r w:rsidR="00831CEA" w:rsidRPr="00DF18E5">
        <w:rPr>
          <w:rFonts w:ascii="楷体" w:eastAsia="楷体" w:hAnsi="楷体" w:hint="eastAsia"/>
          <w:color w:val="000000"/>
          <w:sz w:val="28"/>
          <w:szCs w:val="28"/>
        </w:rPr>
        <w:t>）</w:t>
      </w:r>
      <w:r w:rsidRPr="00DF18E5">
        <w:rPr>
          <w:rFonts w:ascii="楷体" w:eastAsia="楷体" w:hAnsi="楷体" w:hint="eastAsia"/>
          <w:color w:val="000000"/>
          <w:sz w:val="28"/>
          <w:szCs w:val="28"/>
        </w:rPr>
        <w:t>。</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F57A7A">
        <w:rPr>
          <w:rFonts w:ascii="宋体" w:hAnsi="宋体" w:cs="宋体" w:hint="eastAsia"/>
          <w:color w:val="2E2E2E"/>
          <w:kern w:val="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5B0F88" w:rsidRPr="005B0F88">
        <w:rPr>
          <w:rFonts w:ascii="Times New Roman" w:hint="eastAsia"/>
          <w:b/>
          <w:color w:val="000000"/>
          <w:sz w:val="28"/>
          <w:szCs w:val="28"/>
        </w:rPr>
        <w:t>4</w:t>
      </w:r>
      <w:r w:rsidR="00805D2A">
        <w:rPr>
          <w:rFonts w:ascii="Times New Roman" w:hint="eastAsia"/>
          <w:b/>
          <w:color w:val="000000"/>
          <w:sz w:val="28"/>
          <w:szCs w:val="28"/>
        </w:rPr>
        <w:t>月</w:t>
      </w:r>
      <w:r w:rsidR="005B0F88">
        <w:rPr>
          <w:rFonts w:ascii="Times New Roman" w:hint="eastAsia"/>
          <w:b/>
          <w:color w:val="000000"/>
          <w:sz w:val="28"/>
          <w:szCs w:val="28"/>
        </w:rPr>
        <w:t>15</w:t>
      </w:r>
      <w:r w:rsidR="00805D2A">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20740A">
        <w:rPr>
          <w:rFonts w:ascii="Times New Roman"/>
          <w:color w:val="000000"/>
          <w:sz w:val="28"/>
          <w:szCs w:val="28"/>
        </w:rPr>
        <w:t>2019</w:t>
      </w:r>
      <w:r w:rsidR="0020740A">
        <w:rPr>
          <w:rFonts w:ascii="Times New Roman"/>
          <w:color w:val="000000"/>
          <w:sz w:val="28"/>
          <w:szCs w:val="28"/>
        </w:rPr>
        <w:t>年</w:t>
      </w:r>
      <w:r w:rsidR="0020740A">
        <w:rPr>
          <w:rFonts w:ascii="Times New Roman"/>
          <w:color w:val="000000"/>
          <w:sz w:val="28"/>
          <w:szCs w:val="28"/>
        </w:rPr>
        <w:t>4</w:t>
      </w:r>
      <w:r w:rsidR="0020740A">
        <w:rPr>
          <w:rFonts w:ascii="Times New Roman"/>
          <w:color w:val="000000"/>
          <w:sz w:val="28"/>
          <w:szCs w:val="28"/>
        </w:rPr>
        <w:t>月</w:t>
      </w:r>
      <w:r w:rsidR="00815107">
        <w:rPr>
          <w:rFonts w:ascii="Times New Roman"/>
          <w:color w:val="000000"/>
          <w:sz w:val="28"/>
          <w:szCs w:val="28"/>
        </w:rPr>
        <w:t>15</w:t>
      </w:r>
      <w:r w:rsidR="0020740A">
        <w:rPr>
          <w:rFonts w:ascii="Times New Roman"/>
          <w:color w:val="000000"/>
          <w:sz w:val="28"/>
          <w:szCs w:val="28"/>
        </w:rPr>
        <w:t>日</w:t>
      </w:r>
      <w:r w:rsidR="009736CE">
        <w:rPr>
          <w:rFonts w:ascii="Times New Roman"/>
          <w:color w:val="000000"/>
          <w:sz w:val="28"/>
          <w:szCs w:val="28"/>
        </w:rPr>
        <w:t>1</w:t>
      </w:r>
      <w:r w:rsidR="001D7DFE">
        <w:rPr>
          <w:rFonts w:ascii="Times New Roman"/>
          <w:color w:val="000000"/>
          <w:sz w:val="28"/>
          <w:szCs w:val="28"/>
        </w:rPr>
        <w:t>7</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805D2A" w:rsidRPr="00815107">
        <w:rPr>
          <w:rFonts w:ascii="Times New Roman" w:hint="eastAsia"/>
          <w:color w:val="000000"/>
          <w:sz w:val="28"/>
          <w:szCs w:val="28"/>
        </w:rPr>
        <w:t>非会员用户请将填报好的反馈表发送至</w:t>
      </w:r>
      <w:r w:rsidR="00805D2A" w:rsidRPr="00815107">
        <w:rPr>
          <w:rFonts w:ascii="Times New Roman"/>
          <w:color w:val="000000"/>
          <w:sz w:val="28"/>
          <w:szCs w:val="28"/>
        </w:rPr>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20740A">
        <w:rPr>
          <w:rFonts w:ascii="Times New Roman"/>
          <w:color w:val="000000"/>
          <w:sz w:val="28"/>
          <w:szCs w:val="28"/>
        </w:rPr>
        <w:t>2019</w:t>
      </w:r>
      <w:r w:rsidR="0020740A">
        <w:rPr>
          <w:rFonts w:ascii="Times New Roman"/>
          <w:color w:val="000000"/>
          <w:sz w:val="28"/>
          <w:szCs w:val="28"/>
        </w:rPr>
        <w:t>年</w:t>
      </w:r>
      <w:r w:rsidR="0020740A">
        <w:rPr>
          <w:rFonts w:ascii="Times New Roman"/>
          <w:color w:val="000000"/>
          <w:sz w:val="28"/>
          <w:szCs w:val="28"/>
        </w:rPr>
        <w:t>4</w:t>
      </w:r>
      <w:r w:rsidR="0020740A">
        <w:rPr>
          <w:rFonts w:ascii="Times New Roman"/>
          <w:color w:val="000000"/>
          <w:sz w:val="28"/>
          <w:szCs w:val="28"/>
        </w:rPr>
        <w:t>月</w:t>
      </w:r>
      <w:r w:rsidR="0020740A">
        <w:rPr>
          <w:rFonts w:ascii="Times New Roman"/>
          <w:color w:val="000000"/>
          <w:sz w:val="28"/>
          <w:szCs w:val="28"/>
        </w:rPr>
        <w:t>13</w:t>
      </w:r>
      <w:r w:rsidR="0020740A">
        <w:rPr>
          <w:rFonts w:ascii="Times New Roman"/>
          <w:color w:val="000000"/>
          <w:sz w:val="28"/>
          <w:szCs w:val="28"/>
        </w:rPr>
        <w:t>日</w:t>
      </w:r>
      <w:r w:rsidR="00C90152" w:rsidRPr="00F25FD3">
        <w:rPr>
          <w:rFonts w:ascii="Times New Roman" w:hint="eastAsia"/>
          <w:color w:val="000000"/>
          <w:sz w:val="28"/>
          <w:szCs w:val="28"/>
        </w:rPr>
        <w:t>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w:t>
      </w:r>
      <w:r w:rsidR="006C3B8C">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945B77"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p>
    <w:p w:rsidR="00FB4010" w:rsidRDefault="00AF5AEC">
      <w:pPr>
        <w:pStyle w:val="a9"/>
        <w:jc w:val="right"/>
        <w:rPr>
          <w:rFonts w:ascii="Times New Roman" w:hAnsi="Times New Roman"/>
          <w:b/>
          <w:color w:val="000000"/>
          <w:szCs w:val="28"/>
        </w:rPr>
      </w:pPr>
      <w:bookmarkStart w:id="8" w:name="附件一"/>
      <w:r>
        <w:rPr>
          <w:rFonts w:ascii="Times New Roman" w:hAnsi="Times New Roman" w:hint="eastAsia"/>
          <w:b/>
          <w:color w:val="000000"/>
          <w:szCs w:val="28"/>
        </w:rPr>
        <w:t>201</w:t>
      </w:r>
      <w:r w:rsidR="00815107">
        <w:rPr>
          <w:rFonts w:ascii="Times New Roman" w:hAnsi="Times New Roman" w:hint="eastAsia"/>
          <w:b/>
          <w:color w:val="000000"/>
          <w:szCs w:val="28"/>
        </w:rPr>
        <w:t>9</w:t>
      </w:r>
      <w:r>
        <w:rPr>
          <w:rFonts w:ascii="Times New Roman" w:hAnsi="Times New Roman" w:hint="eastAsia"/>
          <w:b/>
          <w:color w:val="000000"/>
          <w:szCs w:val="28"/>
        </w:rPr>
        <w:t>年</w:t>
      </w:r>
      <w:r w:rsidR="00815107">
        <w:rPr>
          <w:rFonts w:ascii="Times New Roman" w:hAnsi="Times New Roman" w:hint="eastAsia"/>
          <w:b/>
          <w:color w:val="000000"/>
          <w:szCs w:val="28"/>
        </w:rPr>
        <w:t>4</w:t>
      </w:r>
      <w:r w:rsidR="002E1BBC">
        <w:rPr>
          <w:rFonts w:ascii="Times New Roman" w:hAnsi="Times New Roman" w:hint="eastAsia"/>
          <w:b/>
          <w:color w:val="000000"/>
          <w:szCs w:val="28"/>
        </w:rPr>
        <w:t>月</w:t>
      </w:r>
      <w:r w:rsidR="00431216">
        <w:rPr>
          <w:rFonts w:ascii="Times New Roman" w:hAnsi="Times New Roman" w:hint="eastAsia"/>
          <w:b/>
          <w:color w:val="000000"/>
          <w:szCs w:val="28"/>
        </w:rPr>
        <w:t>8</w:t>
      </w:r>
      <w:r w:rsidR="002E1BBC">
        <w:rPr>
          <w:rFonts w:ascii="Times New Roman" w:hAnsi="Times New Roman" w:hint="eastAsia"/>
          <w:b/>
          <w:color w:val="000000"/>
          <w:szCs w:val="28"/>
        </w:rPr>
        <w:t>日</w:t>
      </w:r>
    </w:p>
    <w:p w:rsidR="0064204A"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p>
    <w:p w:rsidR="00FB4010" w:rsidRPr="00087B53" w:rsidRDefault="004B4383" w:rsidP="00F25FD3">
      <w:pPr>
        <w:jc w:val="left"/>
        <w:rPr>
          <w:rFonts w:ascii="Times New Roman"/>
          <w:b/>
          <w:color w:val="000000"/>
          <w:sz w:val="28"/>
          <w:szCs w:val="30"/>
        </w:rPr>
      </w:pPr>
      <w:r w:rsidRPr="00087B53">
        <w:rPr>
          <w:rFonts w:ascii="Times New Roman" w:hint="eastAsia"/>
          <w:b/>
          <w:color w:val="000000"/>
          <w:sz w:val="28"/>
          <w:szCs w:val="30"/>
        </w:rPr>
        <w:t>深市交易回报数据接收方式调整</w:t>
      </w:r>
      <w:r w:rsidR="0020740A">
        <w:rPr>
          <w:rFonts w:ascii="Times New Roman"/>
          <w:b/>
          <w:color w:val="000000"/>
          <w:sz w:val="28"/>
          <w:szCs w:val="30"/>
        </w:rPr>
        <w:t>2019</w:t>
      </w:r>
      <w:r w:rsidR="0020740A">
        <w:rPr>
          <w:rFonts w:ascii="Times New Roman"/>
          <w:b/>
          <w:color w:val="000000"/>
          <w:sz w:val="28"/>
          <w:szCs w:val="30"/>
        </w:rPr>
        <w:t>年</w:t>
      </w:r>
      <w:r w:rsidR="0020740A">
        <w:rPr>
          <w:rFonts w:ascii="Times New Roman"/>
          <w:b/>
          <w:color w:val="000000"/>
          <w:sz w:val="28"/>
          <w:szCs w:val="30"/>
        </w:rPr>
        <w:t>4</w:t>
      </w:r>
      <w:r w:rsidR="0020740A">
        <w:rPr>
          <w:rFonts w:ascii="Times New Roman"/>
          <w:b/>
          <w:color w:val="000000"/>
          <w:sz w:val="28"/>
          <w:szCs w:val="30"/>
        </w:rPr>
        <w:t>月</w:t>
      </w:r>
      <w:r w:rsidR="0020740A">
        <w:rPr>
          <w:rFonts w:ascii="Times New Roman"/>
          <w:b/>
          <w:color w:val="000000"/>
          <w:sz w:val="28"/>
          <w:szCs w:val="30"/>
        </w:rPr>
        <w:t>13</w:t>
      </w:r>
      <w:r w:rsidR="0020740A">
        <w:rPr>
          <w:rFonts w:ascii="Times New Roman"/>
          <w:b/>
          <w:color w:val="000000"/>
          <w:sz w:val="28"/>
          <w:szCs w:val="30"/>
        </w:rPr>
        <w:t>日</w:t>
      </w:r>
      <w:r w:rsidRPr="00087B53">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32"/>
        <w:gridCol w:w="621"/>
        <w:gridCol w:w="2156"/>
      </w:tblGrid>
      <w:tr w:rsidR="00447FE2" w:rsidRPr="00AA32CA" w:rsidTr="0025740B">
        <w:trPr>
          <w:trHeight w:val="444"/>
          <w:jc w:val="center"/>
        </w:trPr>
        <w:tc>
          <w:tcPr>
            <w:tcW w:w="2747" w:type="dxa"/>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9D70B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25740B">
        <w:trPr>
          <w:trHeight w:val="465"/>
          <w:jc w:val="center"/>
        </w:trPr>
        <w:tc>
          <w:tcPr>
            <w:tcW w:w="2747" w:type="dxa"/>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9D70BB">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3"/>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156"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9D70BB">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211" w:type="dxa"/>
            <w:gridSpan w:val="5"/>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161C9B" w:rsidRPr="00AA32CA"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tcPr>
          <w:p w:rsidR="00161C9B" w:rsidRDefault="00161C9B" w:rsidP="009D70BB">
            <w:pPr>
              <w:rPr>
                <w:rFonts w:ascii="Times New Roman"/>
                <w:color w:val="000000"/>
                <w:szCs w:val="24"/>
              </w:rPr>
            </w:pPr>
            <w:r>
              <w:rPr>
                <w:rFonts w:ascii="Times New Roman" w:hint="eastAsia"/>
                <w:color w:val="000000"/>
                <w:szCs w:val="24"/>
              </w:rPr>
              <w:t>系统</w:t>
            </w:r>
            <w:r w:rsidRPr="00AA32CA">
              <w:rPr>
                <w:rFonts w:ascii="Times New Roman" w:hint="eastAsia"/>
                <w:color w:val="000000"/>
                <w:szCs w:val="24"/>
              </w:rPr>
              <w:t>开发商名称</w:t>
            </w:r>
          </w:p>
        </w:tc>
        <w:tc>
          <w:tcPr>
            <w:tcW w:w="6211" w:type="dxa"/>
            <w:gridSpan w:val="5"/>
            <w:tcBorders>
              <w:top w:val="single" w:sz="4" w:space="0" w:color="auto"/>
              <w:left w:val="single" w:sz="4" w:space="0" w:color="auto"/>
              <w:bottom w:val="single" w:sz="4" w:space="0" w:color="auto"/>
              <w:right w:val="single" w:sz="4" w:space="0" w:color="auto"/>
            </w:tcBorders>
          </w:tcPr>
          <w:p w:rsidR="00161C9B" w:rsidRPr="00AA32CA" w:rsidRDefault="00161C9B" w:rsidP="00EB174C">
            <w:pPr>
              <w:rPr>
                <w:rFonts w:ascii="Times New Roman"/>
                <w:color w:val="000000"/>
                <w:szCs w:val="24"/>
              </w:rPr>
            </w:pPr>
          </w:p>
        </w:tc>
      </w:tr>
      <w:tr w:rsidR="009D70BB" w:rsidRPr="00AA32CA"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tcPr>
          <w:p w:rsidR="009D70BB" w:rsidRDefault="009D70BB" w:rsidP="009D70BB">
            <w:pPr>
              <w:rPr>
                <w:rFonts w:ascii="Times New Roman"/>
                <w:color w:val="000000"/>
                <w:szCs w:val="24"/>
              </w:rPr>
            </w:pPr>
            <w:r>
              <w:rPr>
                <w:rFonts w:ascii="Times New Roman" w:hint="eastAsia"/>
                <w:color w:val="000000"/>
                <w:szCs w:val="24"/>
              </w:rPr>
              <w:t>是否参加测试</w:t>
            </w:r>
          </w:p>
        </w:tc>
        <w:tc>
          <w:tcPr>
            <w:tcW w:w="6211" w:type="dxa"/>
            <w:gridSpan w:val="5"/>
            <w:tcBorders>
              <w:top w:val="single" w:sz="4" w:space="0" w:color="auto"/>
              <w:left w:val="single" w:sz="4" w:space="0" w:color="auto"/>
              <w:bottom w:val="single" w:sz="4" w:space="0" w:color="auto"/>
              <w:right w:val="single" w:sz="4" w:space="0" w:color="auto"/>
            </w:tcBorders>
          </w:tcPr>
          <w:p w:rsidR="009D70BB" w:rsidRPr="00AA32CA" w:rsidRDefault="009D70BB" w:rsidP="00EB174C">
            <w:pPr>
              <w:rPr>
                <w:rFonts w:ascii="Times New Roman"/>
                <w:color w:val="000000"/>
                <w:szCs w:val="24"/>
              </w:rPr>
            </w:pPr>
          </w:p>
        </w:tc>
      </w:tr>
      <w:tr w:rsidR="00873015" w:rsidRPr="00873015"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tcPr>
          <w:p w:rsidR="00873015" w:rsidRDefault="00873015" w:rsidP="009D70BB">
            <w:pPr>
              <w:rPr>
                <w:rFonts w:ascii="Times New Roman"/>
                <w:color w:val="000000"/>
                <w:szCs w:val="24"/>
              </w:rPr>
            </w:pPr>
            <w:r>
              <w:rPr>
                <w:rFonts w:ascii="Times New Roman" w:hint="eastAsia"/>
                <w:color w:val="000000"/>
                <w:szCs w:val="24"/>
              </w:rPr>
              <w:t>测试完成后，是否</w:t>
            </w:r>
            <w:r w:rsidR="009D70BB">
              <w:rPr>
                <w:rFonts w:ascii="Times New Roman" w:hint="eastAsia"/>
                <w:color w:val="000000"/>
                <w:szCs w:val="24"/>
              </w:rPr>
              <w:t>将</w:t>
            </w:r>
            <w:r>
              <w:rPr>
                <w:rFonts w:ascii="Times New Roman" w:hint="eastAsia"/>
                <w:color w:val="000000"/>
                <w:szCs w:val="24"/>
              </w:rPr>
              <w:t>启用新版交易网关和新版数据接口</w:t>
            </w:r>
          </w:p>
        </w:tc>
        <w:tc>
          <w:tcPr>
            <w:tcW w:w="6211" w:type="dxa"/>
            <w:gridSpan w:val="5"/>
            <w:tcBorders>
              <w:top w:val="single" w:sz="4" w:space="0" w:color="auto"/>
              <w:left w:val="single" w:sz="4" w:space="0" w:color="auto"/>
              <w:bottom w:val="single" w:sz="4" w:space="0" w:color="auto"/>
              <w:right w:val="single" w:sz="4" w:space="0" w:color="auto"/>
            </w:tcBorders>
            <w:vAlign w:val="center"/>
          </w:tcPr>
          <w:p w:rsidR="00873015" w:rsidRPr="00AA32CA" w:rsidRDefault="00F34E35">
            <w:pPr>
              <w:rPr>
                <w:rFonts w:ascii="Times New Roman"/>
                <w:color w:val="000000"/>
                <w:szCs w:val="24"/>
              </w:rPr>
            </w:pPr>
            <w:r w:rsidRPr="00AA32CA">
              <w:rPr>
                <w:rFonts w:ascii="Times New Roman" w:hint="eastAsia"/>
                <w:color w:val="000000"/>
                <w:szCs w:val="24"/>
              </w:rPr>
              <w:t>◎</w:t>
            </w:r>
            <w:r>
              <w:rPr>
                <w:rFonts w:ascii="Times New Roman" w:hint="eastAsia"/>
                <w:color w:val="000000"/>
                <w:szCs w:val="24"/>
              </w:rPr>
              <w:t>全部启用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部分启用</w:t>
            </w:r>
            <w:r>
              <w:rPr>
                <w:rFonts w:ascii="Times New Roman" w:hint="eastAsia"/>
                <w:color w:val="000000"/>
                <w:szCs w:val="24"/>
              </w:rPr>
              <w:t xml:space="preserve"> </w:t>
            </w:r>
            <w:r>
              <w:rPr>
                <w:rFonts w:ascii="Times New Roman"/>
                <w:color w:val="000000"/>
                <w:szCs w:val="24"/>
              </w:rPr>
              <w:t xml:space="preserve"> </w:t>
            </w:r>
            <w:r w:rsidRPr="00AA32CA">
              <w:rPr>
                <w:rFonts w:ascii="Times New Roman" w:hint="eastAsia"/>
                <w:color w:val="000000"/>
                <w:szCs w:val="24"/>
              </w:rPr>
              <w:t>◎</w:t>
            </w:r>
            <w:r>
              <w:rPr>
                <w:rFonts w:ascii="Times New Roman" w:hint="eastAsia"/>
                <w:color w:val="000000"/>
                <w:szCs w:val="24"/>
              </w:rPr>
              <w:t>尚未启用</w:t>
            </w:r>
          </w:p>
        </w:tc>
      </w:tr>
      <w:tr w:rsidR="00E46EE7" w:rsidRPr="00873015"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tcPr>
          <w:p w:rsidR="00E46EE7" w:rsidRDefault="0096652E" w:rsidP="009D70BB">
            <w:pPr>
              <w:rPr>
                <w:rFonts w:ascii="Times New Roman"/>
                <w:color w:val="000000"/>
                <w:szCs w:val="24"/>
              </w:rPr>
            </w:pPr>
            <w:r>
              <w:rPr>
                <w:rFonts w:ascii="Times New Roman" w:hint="eastAsia"/>
                <w:color w:val="000000"/>
                <w:szCs w:val="24"/>
              </w:rPr>
              <w:t>本次测试后正式</w:t>
            </w:r>
            <w:r w:rsidR="00E46EE7">
              <w:rPr>
                <w:rFonts w:ascii="Times New Roman" w:hint="eastAsia"/>
                <w:color w:val="000000"/>
                <w:szCs w:val="24"/>
              </w:rPr>
              <w:t>启用新版交易网关和新版数据接口的平台或业务</w:t>
            </w:r>
          </w:p>
        </w:tc>
        <w:tc>
          <w:tcPr>
            <w:tcW w:w="6211" w:type="dxa"/>
            <w:gridSpan w:val="5"/>
            <w:tcBorders>
              <w:top w:val="single" w:sz="4" w:space="0" w:color="auto"/>
              <w:left w:val="single" w:sz="4" w:space="0" w:color="auto"/>
              <w:bottom w:val="single" w:sz="4" w:space="0" w:color="auto"/>
              <w:right w:val="single" w:sz="4" w:space="0" w:color="auto"/>
            </w:tcBorders>
          </w:tcPr>
          <w:p w:rsidR="00E46EE7" w:rsidRDefault="00E46EE7" w:rsidP="003E0FCC">
            <w:pPr>
              <w:rPr>
                <w:rFonts w:ascii="Times New Roman"/>
                <w:color w:val="FF0000"/>
                <w:szCs w:val="24"/>
              </w:rPr>
            </w:pPr>
          </w:p>
        </w:tc>
      </w:tr>
      <w:tr w:rsidR="003E0FCC" w:rsidRPr="00873015" w:rsidTr="0025740B">
        <w:trPr>
          <w:trHeight w:val="443"/>
          <w:jc w:val="center"/>
        </w:trPr>
        <w:tc>
          <w:tcPr>
            <w:tcW w:w="2747" w:type="dxa"/>
            <w:tcBorders>
              <w:top w:val="single" w:sz="4" w:space="0" w:color="auto"/>
              <w:left w:val="single" w:sz="4" w:space="0" w:color="auto"/>
              <w:bottom w:val="single" w:sz="4" w:space="0" w:color="auto"/>
              <w:right w:val="single" w:sz="4" w:space="0" w:color="auto"/>
            </w:tcBorders>
            <w:vAlign w:val="center"/>
          </w:tcPr>
          <w:p w:rsidR="003E0FCC" w:rsidRPr="003E0FCC" w:rsidRDefault="001F64A3" w:rsidP="009D70BB">
            <w:pPr>
              <w:rPr>
                <w:rFonts w:ascii="Times New Roman"/>
                <w:color w:val="FF0000"/>
                <w:szCs w:val="24"/>
              </w:rPr>
            </w:pPr>
            <w:r>
              <w:rPr>
                <w:rFonts w:ascii="Times New Roman" w:hint="eastAsia"/>
                <w:color w:val="000000"/>
                <w:szCs w:val="24"/>
              </w:rPr>
              <w:t>本次测试后正式启用</w:t>
            </w:r>
            <w:r w:rsidR="00DC2C62">
              <w:rPr>
                <w:rFonts w:ascii="Times New Roman" w:hint="eastAsia"/>
                <w:color w:val="000000"/>
                <w:szCs w:val="24"/>
              </w:rPr>
              <w:t>的新版交易网关</w:t>
            </w:r>
            <w:r w:rsidR="009F0B09">
              <w:rPr>
                <w:rFonts w:ascii="Times New Roman" w:hint="eastAsia"/>
                <w:color w:val="000000"/>
                <w:szCs w:val="24"/>
              </w:rPr>
              <w:t>ID</w:t>
            </w:r>
            <w:r w:rsidR="009F0B09">
              <w:rPr>
                <w:rFonts w:ascii="Times New Roman" w:hint="eastAsia"/>
                <w:color w:val="000000"/>
                <w:szCs w:val="24"/>
              </w:rPr>
              <w:t>列表</w:t>
            </w:r>
          </w:p>
        </w:tc>
        <w:tc>
          <w:tcPr>
            <w:tcW w:w="6211" w:type="dxa"/>
            <w:gridSpan w:val="5"/>
            <w:tcBorders>
              <w:top w:val="single" w:sz="4" w:space="0" w:color="auto"/>
              <w:left w:val="single" w:sz="4" w:space="0" w:color="auto"/>
              <w:bottom w:val="single" w:sz="4" w:space="0" w:color="auto"/>
              <w:right w:val="single" w:sz="4" w:space="0" w:color="auto"/>
            </w:tcBorders>
          </w:tcPr>
          <w:p w:rsidR="003E0FCC" w:rsidRDefault="003E0FCC" w:rsidP="003E0FCC">
            <w:pPr>
              <w:rPr>
                <w:rFonts w:ascii="Times New Roman"/>
                <w:color w:val="000000"/>
                <w:szCs w:val="24"/>
              </w:rPr>
            </w:pPr>
            <w:r w:rsidRPr="005F3541">
              <w:rPr>
                <w:rFonts w:ascii="Times New Roman" w:hint="eastAsia"/>
                <w:color w:val="000000" w:themeColor="text1"/>
                <w:szCs w:val="24"/>
              </w:rPr>
              <w:t>仅需填写</w:t>
            </w:r>
            <w:r w:rsidR="00815107" w:rsidRPr="005F3541">
              <w:rPr>
                <w:rFonts w:ascii="Times New Roman"/>
                <w:color w:val="000000" w:themeColor="text1"/>
                <w:szCs w:val="24"/>
              </w:rPr>
              <w:t>4</w:t>
            </w:r>
            <w:r w:rsidRPr="005F3541">
              <w:rPr>
                <w:rFonts w:ascii="Times New Roman" w:hint="eastAsia"/>
                <w:color w:val="000000" w:themeColor="text1"/>
                <w:szCs w:val="24"/>
              </w:rPr>
              <w:t>月</w:t>
            </w:r>
            <w:r w:rsidR="009535C6" w:rsidRPr="005F3541">
              <w:rPr>
                <w:rFonts w:ascii="Times New Roman"/>
                <w:color w:val="000000" w:themeColor="text1"/>
                <w:szCs w:val="24"/>
              </w:rPr>
              <w:t>15</w:t>
            </w:r>
            <w:r w:rsidRPr="005F3541">
              <w:rPr>
                <w:rFonts w:ascii="Times New Roman" w:hint="eastAsia"/>
                <w:color w:val="000000" w:themeColor="text1"/>
                <w:szCs w:val="24"/>
              </w:rPr>
              <w:t>日正式启用的新版</w:t>
            </w:r>
            <w:r>
              <w:rPr>
                <w:rFonts w:ascii="Times New Roman" w:hint="eastAsia"/>
                <w:color w:val="000000"/>
                <w:szCs w:val="24"/>
              </w:rPr>
              <w:t>交易网关对应的</w:t>
            </w:r>
            <w:r>
              <w:rPr>
                <w:rFonts w:ascii="Times New Roman" w:hint="eastAsia"/>
                <w:color w:val="000000"/>
                <w:szCs w:val="24"/>
              </w:rPr>
              <w:t>Id</w:t>
            </w:r>
          </w:p>
          <w:p w:rsidR="003E0FCC" w:rsidRPr="003C4781" w:rsidRDefault="003E0FCC" w:rsidP="003E0FCC">
            <w:pPr>
              <w:rPr>
                <w:rFonts w:ascii="Times New Roman"/>
                <w:color w:val="000000"/>
                <w:szCs w:val="24"/>
              </w:rPr>
            </w:pPr>
            <w:r>
              <w:rPr>
                <w:rFonts w:ascii="Times New Roman" w:hint="eastAsia"/>
                <w:color w:val="000000"/>
                <w:szCs w:val="24"/>
              </w:rPr>
              <w:t>，网关</w:t>
            </w:r>
            <w:r>
              <w:rPr>
                <w:rFonts w:ascii="Times New Roman" w:hint="eastAsia"/>
                <w:color w:val="000000"/>
                <w:szCs w:val="24"/>
              </w:rPr>
              <w:t>Id</w:t>
            </w:r>
            <w:r>
              <w:rPr>
                <w:rFonts w:ascii="Times New Roman" w:hint="eastAsia"/>
                <w:color w:val="000000"/>
                <w:szCs w:val="24"/>
              </w:rPr>
              <w:t>位于配置文件</w:t>
            </w:r>
            <w:proofErr w:type="spellStart"/>
            <w:r>
              <w:rPr>
                <w:rFonts w:ascii="Times New Roman" w:hint="eastAsia"/>
                <w:color w:val="000000"/>
                <w:szCs w:val="24"/>
              </w:rPr>
              <w:t>config</w:t>
            </w:r>
            <w:proofErr w:type="spellEnd"/>
            <w:r>
              <w:rPr>
                <w:rFonts w:ascii="Times New Roman" w:hint="eastAsia"/>
                <w:color w:val="000000"/>
                <w:szCs w:val="24"/>
              </w:rPr>
              <w:t>-&gt;</w:t>
            </w:r>
            <w:proofErr w:type="spellStart"/>
            <w:r>
              <w:rPr>
                <w:rFonts w:ascii="Times New Roman"/>
                <w:color w:val="000000"/>
                <w:szCs w:val="24"/>
              </w:rPr>
              <w:t>tgw_list</w:t>
            </w:r>
            <w:proofErr w:type="spellEnd"/>
            <w:r>
              <w:rPr>
                <w:rFonts w:ascii="Times New Roman" w:hint="eastAsia"/>
                <w:color w:val="000000"/>
                <w:szCs w:val="24"/>
              </w:rPr>
              <w:t>-&gt;</w:t>
            </w:r>
            <w:proofErr w:type="spellStart"/>
            <w:r>
              <w:rPr>
                <w:rFonts w:ascii="Times New Roman"/>
                <w:color w:val="000000"/>
                <w:szCs w:val="24"/>
              </w:rPr>
              <w:t>tgw</w:t>
            </w:r>
            <w:proofErr w:type="spellEnd"/>
            <w:r>
              <w:rPr>
                <w:rFonts w:ascii="Times New Roman" w:hint="eastAsia"/>
                <w:color w:val="000000"/>
                <w:szCs w:val="24"/>
              </w:rPr>
              <w:t>-&gt;id</w:t>
            </w:r>
            <w:r>
              <w:rPr>
                <w:rFonts w:ascii="Times New Roman" w:hint="eastAsia"/>
                <w:color w:val="000000"/>
                <w:szCs w:val="24"/>
              </w:rPr>
              <w:t>节点。</w:t>
            </w:r>
          </w:p>
        </w:tc>
      </w:tr>
      <w:tr w:rsidR="00F34E35"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请填写以下各功能点测试结果</w:t>
            </w:r>
          </w:p>
        </w:tc>
      </w:tr>
      <w:tr w:rsidR="00F34E35" w:rsidRPr="00AA32CA" w:rsidTr="00EB5397">
        <w:trPr>
          <w:trHeight w:val="644"/>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BFBFBF"/>
            <w:vAlign w:val="center"/>
          </w:tcPr>
          <w:p w:rsidR="00F34E35" w:rsidRPr="00CB74BD" w:rsidRDefault="00F34E35" w:rsidP="00F34E35">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日新版交易网关及数据接口</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rFonts w:ascii="Times New Roman"/>
                <w:color w:val="000000"/>
                <w:szCs w:val="24"/>
              </w:rPr>
            </w:pPr>
            <w:r w:rsidRPr="00AA32CA">
              <w:rPr>
                <w:rFonts w:ascii="Times New Roman" w:hint="eastAsia"/>
                <w:color w:val="000000"/>
                <w:szCs w:val="24"/>
              </w:rPr>
              <w:t>功能点</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测试结果</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left"/>
              <w:rPr>
                <w:color w:val="000000"/>
                <w:szCs w:val="24"/>
              </w:rPr>
            </w:pPr>
            <w:r w:rsidRPr="00AA32CA">
              <w:rPr>
                <w:rFonts w:hint="eastAsia"/>
                <w:color w:val="000000"/>
                <w:szCs w:val="24"/>
              </w:rPr>
              <w:t>交易网关的连接及使用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AC33EC">
              <w:rPr>
                <w:rFonts w:ascii="Times New Roman" w:hint="eastAsia"/>
                <w:color w:val="000000"/>
                <w:szCs w:val="24"/>
              </w:rPr>
              <w:t>成交汇总网关（</w:t>
            </w:r>
            <w:r>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sidRPr="00AA32CA">
              <w:rPr>
                <w:rFonts w:ascii="Times New Roman" w:hint="eastAsia"/>
                <w:color w:val="000000"/>
                <w:szCs w:val="24"/>
              </w:rPr>
              <w:t>◎正常◎异常◎未测</w:t>
            </w:r>
          </w:p>
        </w:tc>
      </w:tr>
      <w:tr w:rsidR="00493B92"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493B92" w:rsidRPr="00AC33EC" w:rsidRDefault="00493B92" w:rsidP="00F34E35">
            <w:pPr>
              <w:jc w:val="left"/>
              <w:rPr>
                <w:rFonts w:ascii="Times New Roman"/>
                <w:color w:val="000000"/>
                <w:szCs w:val="24"/>
              </w:rPr>
            </w:pPr>
            <w:r>
              <w:rPr>
                <w:rFonts w:ascii="Times New Roman" w:hint="eastAsia"/>
                <w:color w:val="000000"/>
                <w:szCs w:val="24"/>
              </w:rPr>
              <w:t>行情网关的连接及使用</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493B92" w:rsidRPr="00AA32CA" w:rsidRDefault="00493B92" w:rsidP="00F34E35">
            <w:pPr>
              <w:jc w:val="center"/>
              <w:rPr>
                <w:rFonts w:ascii="Times New Roman"/>
                <w:color w:val="000000"/>
                <w:szCs w:val="24"/>
              </w:rPr>
            </w:pPr>
            <w:r w:rsidRPr="00AA32CA">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center"/>
              <w:rPr>
                <w:rFonts w:ascii="Times New Roman"/>
                <w:color w:val="000000"/>
                <w:szCs w:val="24"/>
              </w:rPr>
            </w:pPr>
            <w:r>
              <w:rPr>
                <w:rFonts w:ascii="Times New Roman" w:hint="eastAsia"/>
                <w:color w:val="000000"/>
                <w:szCs w:val="24"/>
              </w:rPr>
              <w:t>现货集中竞价平台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hideMark/>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cs="宋体" w:hint="eastAsia"/>
                <w:color w:val="2E2E2E"/>
                <w:kern w:val="0"/>
                <w:szCs w:val="24"/>
              </w:rPr>
              <w:t>综合金融服务平台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D0210">
              <w:rPr>
                <w:rFonts w:ascii="楷体" w:eastAsia="楷体" w:hAnsi="楷体" w:cs="宋体" w:hint="eastAsia"/>
                <w:color w:val="000000"/>
                <w:szCs w:val="21"/>
              </w:rPr>
              <w:t>质押式回购交易</w:t>
            </w:r>
            <w:r>
              <w:rPr>
                <w:rFonts w:ascii="楷体" w:eastAsia="楷体" w:hAnsi="楷体" w:cs="宋体" w:hint="eastAsia"/>
                <w:color w:val="000000"/>
                <w:szCs w:val="21"/>
              </w:rPr>
              <w:t>业务的订单申报及回报接收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t>协议交易</w:t>
            </w:r>
            <w:r>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070087">
              <w:rPr>
                <w:rFonts w:ascii="楷体" w:eastAsia="楷体" w:hAnsi="楷体" w:hint="eastAsia"/>
                <w:szCs w:val="21"/>
              </w:rPr>
              <w:lastRenderedPageBreak/>
              <w:t>协议交易</w:t>
            </w:r>
            <w:r>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Pr>
                <w:rFonts w:ascii="楷体" w:eastAsia="楷体" w:hAnsi="楷体" w:cs="宋体" w:hint="eastAsia"/>
                <w:color w:val="000000"/>
                <w:szCs w:val="21"/>
              </w:rPr>
              <w:t>盘后定价交易业务的委托申报及回报接收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业务非约定申报及回报接收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69728F">
              <w:rPr>
                <w:rFonts w:ascii="楷体" w:eastAsia="楷体" w:hAnsi="楷体" w:cs="宋体" w:hint="eastAsia"/>
                <w:color w:val="000000"/>
                <w:szCs w:val="21"/>
              </w:rPr>
              <w:t>转融通证券出借</w:t>
            </w:r>
            <w:r>
              <w:rPr>
                <w:rFonts w:ascii="楷体" w:eastAsia="楷体" w:hAnsi="楷体" w:cs="宋体" w:hint="eastAsia"/>
                <w:color w:val="000000"/>
                <w:szCs w:val="21"/>
              </w:rPr>
              <w:t>业务约定申报及回报接收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资产管理计划份额转让</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股票质押式回购</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约定购回</w:t>
            </w:r>
            <w:r w:rsidRPr="00F25FD3">
              <w:rPr>
                <w:rFonts w:ascii="楷体" w:eastAsia="楷体" w:hAnsi="楷体" w:cs="宋体" w:hint="eastAsia"/>
                <w:szCs w:val="21"/>
              </w:rPr>
              <w:t>业务的委托申报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F34E35" w:rsidRPr="00C20FE1" w:rsidRDefault="00F34E35" w:rsidP="00F34E35">
            <w:pPr>
              <w:jc w:val="left"/>
              <w:rPr>
                <w:rFonts w:cs="宋体"/>
                <w:color w:val="2E2E2E"/>
                <w:kern w:val="0"/>
                <w:szCs w:val="24"/>
              </w:rPr>
            </w:pPr>
            <w:r w:rsidRPr="005431E7">
              <w:rPr>
                <w:rFonts w:ascii="楷体" w:eastAsia="楷体" w:hAnsi="楷体" w:cs="宋体" w:hint="eastAsia"/>
                <w:color w:val="000000"/>
                <w:szCs w:val="21"/>
              </w:rPr>
              <w:t>质押式报价回购</w:t>
            </w:r>
            <w:r>
              <w:rPr>
                <w:rFonts w:ascii="楷体" w:eastAsia="楷体" w:hAnsi="楷体" w:cs="宋体" w:hint="eastAsia"/>
                <w:color w:val="000000"/>
                <w:szCs w:val="21"/>
              </w:rPr>
              <w:t>业务的</w:t>
            </w:r>
            <w:r w:rsidRPr="00F25FD3">
              <w:rPr>
                <w:rFonts w:ascii="楷体" w:eastAsia="楷体" w:hAnsi="楷体" w:cs="宋体" w:hint="eastAsia"/>
                <w:szCs w:val="21"/>
              </w:rPr>
              <w:t>委托申报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AE3B62">
              <w:rPr>
                <w:rFonts w:ascii="楷体" w:eastAsia="楷体" w:hAnsi="楷体" w:cs="宋体" w:hint="eastAsia"/>
                <w:szCs w:val="21"/>
              </w:rPr>
              <w:t>债券质押式协议回购</w:t>
            </w:r>
            <w:r>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债券质押式三方回购交易</w:t>
            </w:r>
            <w:r>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922B27">
              <w:rPr>
                <w:rFonts w:ascii="楷体" w:eastAsia="楷体" w:hAnsi="楷体" w:cs="宋体" w:hint="eastAsia"/>
                <w:szCs w:val="21"/>
              </w:rPr>
              <w:t>债券质押式三方回购</w:t>
            </w:r>
            <w:r>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非交易平台</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rPr>
                <w:rFonts w:ascii="楷体" w:eastAsia="楷体" w:hAnsi="楷体" w:cs="宋体"/>
                <w:color w:val="000000"/>
                <w:szCs w:val="21"/>
              </w:rPr>
            </w:pPr>
            <w:r>
              <w:rPr>
                <w:rFonts w:ascii="楷体" w:eastAsia="楷体" w:hAnsi="楷体" w:cs="宋体" w:hint="eastAsia"/>
                <w:color w:val="000000"/>
                <w:szCs w:val="21"/>
              </w:rPr>
              <w:t>ETF实时申购赎回业务的委托申报及回报接收</w:t>
            </w:r>
          </w:p>
          <w:p w:rsidR="00F34E35" w:rsidRPr="00C20FE1" w:rsidRDefault="00F34E35" w:rsidP="00F34E35">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AA32CA" w:rsidRDefault="00F34E35" w:rsidP="00F34E35">
            <w:pPr>
              <w:jc w:val="left"/>
              <w:rPr>
                <w:rFonts w:cs="宋体"/>
                <w:color w:val="2E2E2E"/>
                <w:kern w:val="0"/>
                <w:szCs w:val="24"/>
              </w:rPr>
            </w:pPr>
            <w:r>
              <w:rPr>
                <w:rFonts w:ascii="楷体" w:eastAsia="楷体" w:hAnsi="楷体" w:cs="宋体" w:hint="eastAsia"/>
                <w:color w:val="000000"/>
                <w:szCs w:val="21"/>
              </w:rPr>
              <w:t>开放式基金申购赎回业务的委托申报及回报接收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left"/>
              <w:rPr>
                <w:rFonts w:ascii="楷体" w:eastAsia="楷体" w:hAnsi="楷体" w:cs="宋体"/>
                <w:color w:val="000000"/>
                <w:szCs w:val="21"/>
              </w:rPr>
            </w:pPr>
            <w:r>
              <w:rPr>
                <w:rFonts w:ascii="楷体" w:eastAsia="楷体" w:hAnsi="楷体" w:cs="宋体" w:hint="eastAsia"/>
                <w:color w:val="000000"/>
                <w:szCs w:val="21"/>
              </w:rPr>
              <w:t>质押式回购质押解押业务的委托申报及回报接收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B76E95" w:rsidRDefault="00F34E35" w:rsidP="00F34E35">
            <w:pPr>
              <w:jc w:val="left"/>
              <w:rPr>
                <w:rFonts w:cs="宋体"/>
                <w:color w:val="2E2E2E"/>
                <w:kern w:val="0"/>
                <w:szCs w:val="24"/>
              </w:rPr>
            </w:pPr>
            <w:r w:rsidRPr="005431E7">
              <w:rPr>
                <w:rFonts w:ascii="楷体" w:eastAsia="楷体" w:hAnsi="楷体" w:cs="宋体" w:hint="eastAsia"/>
                <w:color w:val="000000"/>
                <w:szCs w:val="21"/>
              </w:rPr>
              <w:t>转托管</w:t>
            </w:r>
            <w:r>
              <w:rPr>
                <w:rFonts w:ascii="楷体" w:eastAsia="楷体" w:hAnsi="楷体" w:cs="宋体" w:hint="eastAsia"/>
                <w:color w:val="000000"/>
                <w:szCs w:val="21"/>
              </w:rPr>
              <w:t>业务的委托申报及回报接收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A32CA"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5431E7"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国际市场互联平台</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C20FE1" w:rsidRDefault="00F34E35" w:rsidP="00F34E35">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Default="00F34E35" w:rsidP="00F34E35">
            <w:pPr>
              <w:jc w:val="center"/>
            </w:pPr>
            <w:r w:rsidRPr="00D008A9">
              <w:rPr>
                <w:rFonts w:ascii="Times New Roman" w:hint="eastAsia"/>
                <w:color w:val="000000"/>
                <w:szCs w:val="24"/>
              </w:rPr>
              <w:t>◎正常◎异常◎未测</w:t>
            </w:r>
          </w:p>
        </w:tc>
      </w:tr>
      <w:tr w:rsidR="00F34E35" w:rsidRPr="00A46B14"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Pr>
                <w:rFonts w:ascii="Times New Roman" w:hint="eastAsia"/>
                <w:color w:val="000000"/>
                <w:szCs w:val="24"/>
              </w:rPr>
              <w:t>其他</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lastRenderedPageBreak/>
              <w:t>接收并处理综合金融服务平台成交汇总文件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D008A9" w:rsidRDefault="00F34E35" w:rsidP="00F34E35">
            <w:pPr>
              <w:jc w:val="center"/>
              <w:rPr>
                <w:rFonts w:ascii="Times New Roman"/>
                <w:color w:val="000000"/>
                <w:szCs w:val="24"/>
              </w:rPr>
            </w:pPr>
            <w:r w:rsidRPr="00D008A9">
              <w:rPr>
                <w:rFonts w:ascii="Times New Roman" w:hint="eastAsia"/>
                <w:color w:val="000000"/>
                <w:szCs w:val="24"/>
              </w:rPr>
              <w:t>◎正常◎异常◎未测</w:t>
            </w:r>
          </w:p>
        </w:tc>
      </w:tr>
      <w:tr w:rsidR="00F34E35" w:rsidRPr="00A46B14" w:rsidTr="00EB539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34E35" w:rsidRPr="00087B53" w:rsidRDefault="00F34E35" w:rsidP="00F34E35">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809" w:type="dxa"/>
            <w:gridSpan w:val="3"/>
            <w:tcBorders>
              <w:top w:val="single" w:sz="4" w:space="0" w:color="auto"/>
              <w:left w:val="single" w:sz="4" w:space="0" w:color="auto"/>
              <w:bottom w:val="single" w:sz="4" w:space="0" w:color="auto"/>
              <w:right w:val="single" w:sz="4" w:space="0" w:color="auto"/>
            </w:tcBorders>
            <w:vAlign w:val="center"/>
          </w:tcPr>
          <w:p w:rsidR="00F34E35" w:rsidRPr="008B4A0E" w:rsidRDefault="00F34E35" w:rsidP="00F34E35">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F34E35" w:rsidRPr="005726D0"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rsidR="00F34E35" w:rsidRPr="005726D0" w:rsidRDefault="00F34E35" w:rsidP="00F34E35">
            <w:pPr>
              <w:jc w:val="center"/>
              <w:rPr>
                <w:rFonts w:ascii="楷体" w:eastAsia="楷体" w:hAnsi="楷体" w:cs="宋体"/>
                <w:color w:val="000000"/>
                <w:szCs w:val="21"/>
              </w:rPr>
            </w:pPr>
            <w:r>
              <w:rPr>
                <w:rFonts w:ascii="Times New Roman" w:hint="eastAsia"/>
                <w:b/>
                <w:color w:val="000000"/>
                <w:szCs w:val="24"/>
              </w:rPr>
              <w:t>恢复验证测试反馈</w:t>
            </w:r>
            <w:r w:rsidRPr="00AA32CA">
              <w:rPr>
                <w:rFonts w:ascii="Times New Roman" w:hint="eastAsia"/>
                <w:b/>
                <w:color w:val="000000"/>
                <w:szCs w:val="24"/>
              </w:rPr>
              <w:t>内容</w:t>
            </w:r>
          </w:p>
        </w:tc>
      </w:tr>
      <w:tr w:rsidR="00F34E35" w:rsidRPr="00A046AF" w:rsidTr="00A046AF">
        <w:tblPrEx>
          <w:tblLook w:val="01E0" w:firstRow="1" w:lastRow="1" w:firstColumn="1" w:lastColumn="1" w:noHBand="0" w:noVBand="0"/>
        </w:tblPrEx>
        <w:trPr>
          <w:trHeight w:val="585"/>
          <w:jc w:val="center"/>
        </w:trPr>
        <w:tc>
          <w:tcPr>
            <w:tcW w:w="6181" w:type="dxa"/>
            <w:gridSpan w:val="4"/>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文件网关的连接及使用</w:t>
            </w:r>
          </w:p>
        </w:tc>
        <w:tc>
          <w:tcPr>
            <w:tcW w:w="2777" w:type="dxa"/>
            <w:gridSpan w:val="2"/>
            <w:vAlign w:val="center"/>
          </w:tcPr>
          <w:p w:rsidR="00F34E35" w:rsidRPr="00A046AF" w:rsidRDefault="00F34E35"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Pr>
                <w:rFonts w:ascii="楷体" w:eastAsia="楷体" w:hAnsi="楷体" w:cs="宋体" w:hint="eastAsia"/>
                <w:color w:val="000000"/>
                <w:szCs w:val="21"/>
              </w:rPr>
              <w:t>行情网关的连接及使用</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交易参考信息接收与加载</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现货集中竞价交易平台各类业务的委托申报</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综合金融服务平台各类业务的委托申报</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非交易业务平台各类业务的委托申报</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接收各类业务的成交回报</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通过交易终端进行委托申报、行情查询、成交查询及数据下载等</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接收并处理现货集中竞价交易平台成交汇总文件</w:t>
            </w:r>
          </w:p>
        </w:tc>
        <w:tc>
          <w:tcPr>
            <w:tcW w:w="2777" w:type="dxa"/>
            <w:gridSpan w:val="2"/>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接收并处理综合金融服务平台成交汇总文件</w:t>
            </w:r>
          </w:p>
        </w:tc>
        <w:tc>
          <w:tcPr>
            <w:tcW w:w="2777" w:type="dxa"/>
            <w:gridSpan w:val="2"/>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A046AF">
        <w:tblPrEx>
          <w:tblLook w:val="01E0" w:firstRow="1" w:lastRow="1" w:firstColumn="1" w:lastColumn="1" w:noHBand="0" w:noVBand="0"/>
        </w:tblPrEx>
        <w:trPr>
          <w:trHeight w:val="585"/>
          <w:jc w:val="center"/>
        </w:trPr>
        <w:tc>
          <w:tcPr>
            <w:tcW w:w="6181" w:type="dxa"/>
            <w:gridSpan w:val="4"/>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接收并处理非交易处理平台成交汇总文件</w:t>
            </w:r>
          </w:p>
        </w:tc>
        <w:tc>
          <w:tcPr>
            <w:tcW w:w="2777" w:type="dxa"/>
            <w:gridSpan w:val="2"/>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◎正常◎异常◎未测</w:t>
            </w:r>
          </w:p>
        </w:tc>
      </w:tr>
      <w:tr w:rsidR="00493B92" w:rsidRPr="00A046AF" w:rsidTr="00EB5397">
        <w:trPr>
          <w:trHeight w:val="585"/>
          <w:jc w:val="center"/>
        </w:trPr>
        <w:tc>
          <w:tcPr>
            <w:tcW w:w="8958" w:type="dxa"/>
            <w:gridSpan w:val="6"/>
            <w:tcBorders>
              <w:top w:val="single" w:sz="4" w:space="0" w:color="auto"/>
              <w:left w:val="single" w:sz="4" w:space="0" w:color="auto"/>
              <w:bottom w:val="single" w:sz="4" w:space="0" w:color="auto"/>
              <w:right w:val="single" w:sz="4" w:space="0" w:color="auto"/>
            </w:tcBorders>
            <w:vAlign w:val="center"/>
          </w:tcPr>
          <w:p w:rsidR="00493B92" w:rsidRPr="00A046AF" w:rsidRDefault="00493B92" w:rsidP="00F34E35">
            <w:pPr>
              <w:jc w:val="left"/>
              <w:rPr>
                <w:rFonts w:ascii="楷体" w:eastAsia="楷体" w:hAnsi="楷体" w:cs="宋体"/>
                <w:color w:val="000000"/>
                <w:szCs w:val="21"/>
              </w:rPr>
            </w:pPr>
            <w:r w:rsidRPr="00A046AF">
              <w:rPr>
                <w:rFonts w:ascii="楷体" w:eastAsia="楷体" w:hAnsi="楷体" w:cs="宋体" w:hint="eastAsia"/>
                <w:color w:val="000000"/>
                <w:szCs w:val="21"/>
              </w:rPr>
              <w:t>异常说明：（不超过500字，详细说明涉及哪些业务系统及各系统的具体情况）</w:t>
            </w:r>
          </w:p>
          <w:p w:rsidR="00493B92" w:rsidRPr="00A046AF" w:rsidRDefault="00493B92" w:rsidP="00F34E35">
            <w:pPr>
              <w:jc w:val="left"/>
              <w:rPr>
                <w:rFonts w:ascii="楷体" w:eastAsia="楷体" w:hAnsi="楷体" w:cs="宋体"/>
                <w:color w:val="000000"/>
                <w:szCs w:val="21"/>
              </w:rPr>
            </w:pPr>
          </w:p>
          <w:p w:rsidR="00493B92" w:rsidRPr="00A046AF" w:rsidRDefault="00493B92" w:rsidP="00F34E35">
            <w:pPr>
              <w:jc w:val="left"/>
              <w:rPr>
                <w:rFonts w:ascii="楷体" w:eastAsia="楷体" w:hAnsi="楷体" w:cs="宋体"/>
                <w:color w:val="000000"/>
                <w:szCs w:val="21"/>
              </w:rPr>
            </w:pPr>
          </w:p>
          <w:p w:rsidR="00493B92" w:rsidRPr="00A046AF" w:rsidRDefault="00493B92" w:rsidP="00F34E35">
            <w:pPr>
              <w:jc w:val="left"/>
              <w:rPr>
                <w:rFonts w:ascii="楷体" w:eastAsia="楷体" w:hAnsi="楷体" w:cs="宋体"/>
                <w:color w:val="000000"/>
                <w:szCs w:val="21"/>
              </w:rPr>
            </w:pPr>
          </w:p>
          <w:p w:rsidR="00493B92" w:rsidRPr="00A046AF" w:rsidRDefault="00493B92" w:rsidP="00F34E35">
            <w:pPr>
              <w:jc w:val="left"/>
              <w:rPr>
                <w:rFonts w:ascii="楷体" w:eastAsia="楷体" w:hAnsi="楷体" w:cs="宋体"/>
                <w:color w:val="000000"/>
                <w:szCs w:val="21"/>
              </w:rPr>
            </w:pPr>
          </w:p>
        </w:tc>
      </w:tr>
    </w:tbl>
    <w:p w:rsidR="001767E2" w:rsidRDefault="00777BAB" w:rsidP="0078402B">
      <w:pPr>
        <w:jc w:val="left"/>
        <w:rPr>
          <w:rFonts w:ascii="Times New Roman"/>
          <w:color w:val="000000"/>
          <w:sz w:val="21"/>
          <w:szCs w:val="21"/>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p w:rsidR="00A81C3B" w:rsidRPr="002E0B7A" w:rsidRDefault="00A81C3B" w:rsidP="002E0B7A">
      <w:pPr>
        <w:widowControl/>
        <w:jc w:val="left"/>
        <w:rPr>
          <w:rFonts w:ascii="Times New Roman"/>
          <w:color w:val="000000"/>
          <w:sz w:val="21"/>
          <w:szCs w:val="21"/>
        </w:rPr>
      </w:pPr>
    </w:p>
    <w:sectPr w:rsidR="00A81C3B" w:rsidRPr="002E0B7A"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6B4" w:rsidRDefault="007776B4" w:rsidP="004279F1">
      <w:r>
        <w:separator/>
      </w:r>
    </w:p>
  </w:endnote>
  <w:endnote w:type="continuationSeparator" w:id="0">
    <w:p w:rsidR="007776B4" w:rsidRDefault="007776B4"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6B4" w:rsidRDefault="007776B4" w:rsidP="004279F1">
      <w:r>
        <w:separator/>
      </w:r>
    </w:p>
  </w:footnote>
  <w:footnote w:type="continuationSeparator" w:id="0">
    <w:p w:rsidR="007776B4" w:rsidRDefault="007776B4"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nsid w:val="7DD349DA"/>
    <w:multiLevelType w:val="multilevel"/>
    <w:tmpl w:val="007E0FEB"/>
    <w:lvl w:ilvl="0">
      <w:start w:val="1"/>
      <w:numFmt w:val="decimal"/>
      <w:lvlText w:val="%1、"/>
      <w:lvlJc w:val="left"/>
      <w:pPr>
        <w:tabs>
          <w:tab w:val="left" w:pos="3196"/>
        </w:tabs>
        <w:ind w:left="3196"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3EF4"/>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3F50"/>
    <w:rsid w:val="000248EF"/>
    <w:rsid w:val="0002495B"/>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4BF3"/>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5966"/>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6D97"/>
    <w:rsid w:val="000C71D5"/>
    <w:rsid w:val="000C734B"/>
    <w:rsid w:val="000C786B"/>
    <w:rsid w:val="000C7DC6"/>
    <w:rsid w:val="000D126A"/>
    <w:rsid w:val="000D1ABC"/>
    <w:rsid w:val="000D1F5B"/>
    <w:rsid w:val="000D21D7"/>
    <w:rsid w:val="000D2799"/>
    <w:rsid w:val="000D2B57"/>
    <w:rsid w:val="000D30DF"/>
    <w:rsid w:val="000D3171"/>
    <w:rsid w:val="000D3385"/>
    <w:rsid w:val="000D35C9"/>
    <w:rsid w:val="000D38D3"/>
    <w:rsid w:val="000D3B08"/>
    <w:rsid w:val="000D420F"/>
    <w:rsid w:val="000D4999"/>
    <w:rsid w:val="000D4C1D"/>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1F65"/>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DE8"/>
    <w:rsid w:val="001931E3"/>
    <w:rsid w:val="00193281"/>
    <w:rsid w:val="00193474"/>
    <w:rsid w:val="00193536"/>
    <w:rsid w:val="0019398E"/>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17E"/>
    <w:rsid w:val="001F252F"/>
    <w:rsid w:val="001F28EA"/>
    <w:rsid w:val="001F2AE1"/>
    <w:rsid w:val="001F2C36"/>
    <w:rsid w:val="001F325D"/>
    <w:rsid w:val="001F32BF"/>
    <w:rsid w:val="001F35E7"/>
    <w:rsid w:val="001F4AF5"/>
    <w:rsid w:val="001F4AF9"/>
    <w:rsid w:val="001F4B93"/>
    <w:rsid w:val="001F5532"/>
    <w:rsid w:val="001F5B9E"/>
    <w:rsid w:val="001F5C44"/>
    <w:rsid w:val="001F64A3"/>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53"/>
    <w:rsid w:val="002055BF"/>
    <w:rsid w:val="002056AA"/>
    <w:rsid w:val="002056BB"/>
    <w:rsid w:val="00205930"/>
    <w:rsid w:val="00205F1F"/>
    <w:rsid w:val="0020605A"/>
    <w:rsid w:val="002069C5"/>
    <w:rsid w:val="00206D32"/>
    <w:rsid w:val="002070DD"/>
    <w:rsid w:val="00207325"/>
    <w:rsid w:val="0020740A"/>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27B56"/>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77B"/>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2FAF"/>
    <w:rsid w:val="0025319D"/>
    <w:rsid w:val="002535D2"/>
    <w:rsid w:val="00253743"/>
    <w:rsid w:val="0025435D"/>
    <w:rsid w:val="00254A1B"/>
    <w:rsid w:val="00254F4D"/>
    <w:rsid w:val="00254F98"/>
    <w:rsid w:val="00255315"/>
    <w:rsid w:val="00255353"/>
    <w:rsid w:val="00255443"/>
    <w:rsid w:val="00255E39"/>
    <w:rsid w:val="002565AE"/>
    <w:rsid w:val="002568F1"/>
    <w:rsid w:val="00256BAE"/>
    <w:rsid w:val="00257231"/>
    <w:rsid w:val="0025740B"/>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FF2"/>
    <w:rsid w:val="003A5142"/>
    <w:rsid w:val="003A531B"/>
    <w:rsid w:val="003A5400"/>
    <w:rsid w:val="003A6481"/>
    <w:rsid w:val="003A6955"/>
    <w:rsid w:val="003B0B64"/>
    <w:rsid w:val="003B0FF3"/>
    <w:rsid w:val="003B109D"/>
    <w:rsid w:val="003B1609"/>
    <w:rsid w:val="003B177F"/>
    <w:rsid w:val="003B1DAA"/>
    <w:rsid w:val="003B1E20"/>
    <w:rsid w:val="003B1F2B"/>
    <w:rsid w:val="003B22D9"/>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11B"/>
    <w:rsid w:val="003D7530"/>
    <w:rsid w:val="003D7718"/>
    <w:rsid w:val="003D78C8"/>
    <w:rsid w:val="003D7955"/>
    <w:rsid w:val="003D7AF2"/>
    <w:rsid w:val="003E00C2"/>
    <w:rsid w:val="003E05BA"/>
    <w:rsid w:val="003E0837"/>
    <w:rsid w:val="003E0F99"/>
    <w:rsid w:val="003E0FCC"/>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88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216"/>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79E"/>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B92"/>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7F2"/>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2E"/>
    <w:rsid w:val="004E025B"/>
    <w:rsid w:val="004E0D15"/>
    <w:rsid w:val="004E0D66"/>
    <w:rsid w:val="004E1396"/>
    <w:rsid w:val="004E270A"/>
    <w:rsid w:val="004E286F"/>
    <w:rsid w:val="004E2A8A"/>
    <w:rsid w:val="004E31BB"/>
    <w:rsid w:val="004E3B17"/>
    <w:rsid w:val="004E4357"/>
    <w:rsid w:val="004E483F"/>
    <w:rsid w:val="004E6619"/>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A89"/>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3F5"/>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0F88"/>
    <w:rsid w:val="005B1513"/>
    <w:rsid w:val="005B17BF"/>
    <w:rsid w:val="005B1E2F"/>
    <w:rsid w:val="005B2B05"/>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2F93"/>
    <w:rsid w:val="005C3F5E"/>
    <w:rsid w:val="005C4237"/>
    <w:rsid w:val="005C4421"/>
    <w:rsid w:val="005C46CD"/>
    <w:rsid w:val="005C4896"/>
    <w:rsid w:val="005C4B4A"/>
    <w:rsid w:val="005C5BE8"/>
    <w:rsid w:val="005C5DCB"/>
    <w:rsid w:val="005C5F65"/>
    <w:rsid w:val="005C5F79"/>
    <w:rsid w:val="005C6354"/>
    <w:rsid w:val="005C651C"/>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6CD"/>
    <w:rsid w:val="005D3736"/>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541"/>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75D"/>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1FFF"/>
    <w:rsid w:val="00642039"/>
    <w:rsid w:val="0064204A"/>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CAF"/>
    <w:rsid w:val="00647F40"/>
    <w:rsid w:val="00647F60"/>
    <w:rsid w:val="0065051E"/>
    <w:rsid w:val="006505CB"/>
    <w:rsid w:val="00650779"/>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5CF"/>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26F"/>
    <w:rsid w:val="006A7D2A"/>
    <w:rsid w:val="006B00DA"/>
    <w:rsid w:val="006B05B6"/>
    <w:rsid w:val="006B0776"/>
    <w:rsid w:val="006B0BF5"/>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B27"/>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B0D"/>
    <w:rsid w:val="00700D81"/>
    <w:rsid w:val="007014CA"/>
    <w:rsid w:val="00701D58"/>
    <w:rsid w:val="0070321C"/>
    <w:rsid w:val="00703293"/>
    <w:rsid w:val="007032CE"/>
    <w:rsid w:val="00703E85"/>
    <w:rsid w:val="00704647"/>
    <w:rsid w:val="00704E0B"/>
    <w:rsid w:val="00704EDE"/>
    <w:rsid w:val="0070649E"/>
    <w:rsid w:val="007064FA"/>
    <w:rsid w:val="007065BF"/>
    <w:rsid w:val="007075F4"/>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44"/>
    <w:rsid w:val="007256BC"/>
    <w:rsid w:val="00725E10"/>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A84"/>
    <w:rsid w:val="00732C72"/>
    <w:rsid w:val="00733052"/>
    <w:rsid w:val="007338D2"/>
    <w:rsid w:val="00733904"/>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0D0B"/>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E76"/>
    <w:rsid w:val="007516F7"/>
    <w:rsid w:val="00751931"/>
    <w:rsid w:val="00751B1E"/>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79C"/>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B4"/>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97DCE"/>
    <w:rsid w:val="007A044E"/>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6E9"/>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4C9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107"/>
    <w:rsid w:val="008155B5"/>
    <w:rsid w:val="00815662"/>
    <w:rsid w:val="008158F6"/>
    <w:rsid w:val="00815AFC"/>
    <w:rsid w:val="00815B0A"/>
    <w:rsid w:val="008160CC"/>
    <w:rsid w:val="00816210"/>
    <w:rsid w:val="00816E42"/>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1CEA"/>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0458"/>
    <w:rsid w:val="008611FD"/>
    <w:rsid w:val="00861591"/>
    <w:rsid w:val="00862040"/>
    <w:rsid w:val="00863BE2"/>
    <w:rsid w:val="00863CF3"/>
    <w:rsid w:val="0086432A"/>
    <w:rsid w:val="00864469"/>
    <w:rsid w:val="00865E12"/>
    <w:rsid w:val="0086603F"/>
    <w:rsid w:val="00866422"/>
    <w:rsid w:val="00866E49"/>
    <w:rsid w:val="00867232"/>
    <w:rsid w:val="0086767B"/>
    <w:rsid w:val="0086798D"/>
    <w:rsid w:val="00867BB7"/>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62D"/>
    <w:rsid w:val="00883C0B"/>
    <w:rsid w:val="00884355"/>
    <w:rsid w:val="008843D7"/>
    <w:rsid w:val="00884FBD"/>
    <w:rsid w:val="0088548A"/>
    <w:rsid w:val="008858E2"/>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A0E"/>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C6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5E"/>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1CC"/>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09D"/>
    <w:rsid w:val="009251EE"/>
    <w:rsid w:val="009254A5"/>
    <w:rsid w:val="00926328"/>
    <w:rsid w:val="0092643C"/>
    <w:rsid w:val="0092646D"/>
    <w:rsid w:val="0092648C"/>
    <w:rsid w:val="009268DA"/>
    <w:rsid w:val="00926CF6"/>
    <w:rsid w:val="00927258"/>
    <w:rsid w:val="00927924"/>
    <w:rsid w:val="009279BF"/>
    <w:rsid w:val="00930A72"/>
    <w:rsid w:val="00930C01"/>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35C6"/>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B65"/>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6882"/>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2C61"/>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3E6"/>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0BB"/>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3E"/>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1BF9"/>
    <w:rsid w:val="00A122E5"/>
    <w:rsid w:val="00A1236C"/>
    <w:rsid w:val="00A125B7"/>
    <w:rsid w:val="00A12691"/>
    <w:rsid w:val="00A12BC2"/>
    <w:rsid w:val="00A12D87"/>
    <w:rsid w:val="00A13234"/>
    <w:rsid w:val="00A138A8"/>
    <w:rsid w:val="00A1394A"/>
    <w:rsid w:val="00A13AED"/>
    <w:rsid w:val="00A13E3C"/>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6BC"/>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47"/>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063"/>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175"/>
    <w:rsid w:val="00AD4002"/>
    <w:rsid w:val="00AD477D"/>
    <w:rsid w:val="00AD4CAD"/>
    <w:rsid w:val="00AD4D9A"/>
    <w:rsid w:val="00AD5261"/>
    <w:rsid w:val="00AD54B0"/>
    <w:rsid w:val="00AD629A"/>
    <w:rsid w:val="00AD6458"/>
    <w:rsid w:val="00AD6779"/>
    <w:rsid w:val="00AD688E"/>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6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19E"/>
    <w:rsid w:val="00B152C5"/>
    <w:rsid w:val="00B15963"/>
    <w:rsid w:val="00B15B25"/>
    <w:rsid w:val="00B16522"/>
    <w:rsid w:val="00B165B1"/>
    <w:rsid w:val="00B1770C"/>
    <w:rsid w:val="00B17905"/>
    <w:rsid w:val="00B17920"/>
    <w:rsid w:val="00B17998"/>
    <w:rsid w:val="00B17A0B"/>
    <w:rsid w:val="00B17E44"/>
    <w:rsid w:val="00B17E65"/>
    <w:rsid w:val="00B2031D"/>
    <w:rsid w:val="00B2039E"/>
    <w:rsid w:val="00B2066A"/>
    <w:rsid w:val="00B207D4"/>
    <w:rsid w:val="00B20E8A"/>
    <w:rsid w:val="00B2115A"/>
    <w:rsid w:val="00B21319"/>
    <w:rsid w:val="00B216AC"/>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639"/>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6FA"/>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82"/>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7B7"/>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A2D"/>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6F6E"/>
    <w:rsid w:val="00C370A1"/>
    <w:rsid w:val="00C37468"/>
    <w:rsid w:val="00C374C4"/>
    <w:rsid w:val="00C37971"/>
    <w:rsid w:val="00C37978"/>
    <w:rsid w:val="00C37F1A"/>
    <w:rsid w:val="00C37FA1"/>
    <w:rsid w:val="00C40060"/>
    <w:rsid w:val="00C40422"/>
    <w:rsid w:val="00C41541"/>
    <w:rsid w:val="00C433D8"/>
    <w:rsid w:val="00C43573"/>
    <w:rsid w:val="00C437A0"/>
    <w:rsid w:val="00C43AFD"/>
    <w:rsid w:val="00C43C41"/>
    <w:rsid w:val="00C43E1D"/>
    <w:rsid w:val="00C4417C"/>
    <w:rsid w:val="00C447F4"/>
    <w:rsid w:val="00C45033"/>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5F29"/>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3F98"/>
    <w:rsid w:val="00C74912"/>
    <w:rsid w:val="00C74B49"/>
    <w:rsid w:val="00C74F07"/>
    <w:rsid w:val="00C755CB"/>
    <w:rsid w:val="00C75928"/>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88E"/>
    <w:rsid w:val="00C8692F"/>
    <w:rsid w:val="00C86F64"/>
    <w:rsid w:val="00C90045"/>
    <w:rsid w:val="00C90152"/>
    <w:rsid w:val="00C9032E"/>
    <w:rsid w:val="00C9069E"/>
    <w:rsid w:val="00C90B3B"/>
    <w:rsid w:val="00C90B41"/>
    <w:rsid w:val="00C90C0A"/>
    <w:rsid w:val="00C90D0C"/>
    <w:rsid w:val="00C915CF"/>
    <w:rsid w:val="00C91C4A"/>
    <w:rsid w:val="00C91E45"/>
    <w:rsid w:val="00C921F5"/>
    <w:rsid w:val="00C92783"/>
    <w:rsid w:val="00C92E89"/>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1F99"/>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2D2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6210"/>
    <w:rsid w:val="00D16862"/>
    <w:rsid w:val="00D168FD"/>
    <w:rsid w:val="00D16CDF"/>
    <w:rsid w:val="00D16DE8"/>
    <w:rsid w:val="00D17250"/>
    <w:rsid w:val="00D17766"/>
    <w:rsid w:val="00D17B38"/>
    <w:rsid w:val="00D17CCD"/>
    <w:rsid w:val="00D201A3"/>
    <w:rsid w:val="00D207D3"/>
    <w:rsid w:val="00D21806"/>
    <w:rsid w:val="00D219F2"/>
    <w:rsid w:val="00D22A18"/>
    <w:rsid w:val="00D22DF5"/>
    <w:rsid w:val="00D23385"/>
    <w:rsid w:val="00D234AF"/>
    <w:rsid w:val="00D23ACC"/>
    <w:rsid w:val="00D23D30"/>
    <w:rsid w:val="00D23DAC"/>
    <w:rsid w:val="00D24026"/>
    <w:rsid w:val="00D24063"/>
    <w:rsid w:val="00D242B4"/>
    <w:rsid w:val="00D24CEF"/>
    <w:rsid w:val="00D25399"/>
    <w:rsid w:val="00D253CE"/>
    <w:rsid w:val="00D25E08"/>
    <w:rsid w:val="00D25E19"/>
    <w:rsid w:val="00D261B7"/>
    <w:rsid w:val="00D26963"/>
    <w:rsid w:val="00D27011"/>
    <w:rsid w:val="00D27075"/>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2DD5"/>
    <w:rsid w:val="00D430C2"/>
    <w:rsid w:val="00D43112"/>
    <w:rsid w:val="00D4395F"/>
    <w:rsid w:val="00D440BD"/>
    <w:rsid w:val="00D447E0"/>
    <w:rsid w:val="00D45823"/>
    <w:rsid w:val="00D46770"/>
    <w:rsid w:val="00D47155"/>
    <w:rsid w:val="00D47286"/>
    <w:rsid w:val="00D4767F"/>
    <w:rsid w:val="00D47685"/>
    <w:rsid w:val="00D4775C"/>
    <w:rsid w:val="00D504BE"/>
    <w:rsid w:val="00D5081C"/>
    <w:rsid w:val="00D508D3"/>
    <w:rsid w:val="00D5094D"/>
    <w:rsid w:val="00D50B80"/>
    <w:rsid w:val="00D50DF9"/>
    <w:rsid w:val="00D51375"/>
    <w:rsid w:val="00D5156B"/>
    <w:rsid w:val="00D515FB"/>
    <w:rsid w:val="00D5185E"/>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BC2"/>
    <w:rsid w:val="00D71BEB"/>
    <w:rsid w:val="00D71CA6"/>
    <w:rsid w:val="00D71D8C"/>
    <w:rsid w:val="00D71E43"/>
    <w:rsid w:val="00D72049"/>
    <w:rsid w:val="00D7237F"/>
    <w:rsid w:val="00D7258E"/>
    <w:rsid w:val="00D7296D"/>
    <w:rsid w:val="00D72AA7"/>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8DF"/>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3A7B"/>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688"/>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EE"/>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0F0D"/>
    <w:rsid w:val="00DF18E5"/>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946"/>
    <w:rsid w:val="00E02EE2"/>
    <w:rsid w:val="00E0347C"/>
    <w:rsid w:val="00E034DE"/>
    <w:rsid w:val="00E034E9"/>
    <w:rsid w:val="00E03D0F"/>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4E8"/>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1D7A"/>
    <w:rsid w:val="00E42435"/>
    <w:rsid w:val="00E42918"/>
    <w:rsid w:val="00E42A7D"/>
    <w:rsid w:val="00E43163"/>
    <w:rsid w:val="00E437DC"/>
    <w:rsid w:val="00E438BD"/>
    <w:rsid w:val="00E43A67"/>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3F4"/>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472E"/>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22F"/>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4FAC"/>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2E2"/>
    <w:rsid w:val="00EF3463"/>
    <w:rsid w:val="00EF3816"/>
    <w:rsid w:val="00EF3F2E"/>
    <w:rsid w:val="00EF449D"/>
    <w:rsid w:val="00EF46A0"/>
    <w:rsid w:val="00EF4807"/>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2191"/>
    <w:rsid w:val="00F02239"/>
    <w:rsid w:val="00F02AB5"/>
    <w:rsid w:val="00F02F15"/>
    <w:rsid w:val="00F03086"/>
    <w:rsid w:val="00F0352C"/>
    <w:rsid w:val="00F03BCD"/>
    <w:rsid w:val="00F03E06"/>
    <w:rsid w:val="00F041F7"/>
    <w:rsid w:val="00F047D3"/>
    <w:rsid w:val="00F04F56"/>
    <w:rsid w:val="00F05072"/>
    <w:rsid w:val="00F05404"/>
    <w:rsid w:val="00F05D2B"/>
    <w:rsid w:val="00F06078"/>
    <w:rsid w:val="00F065EB"/>
    <w:rsid w:val="00F06AB3"/>
    <w:rsid w:val="00F071C1"/>
    <w:rsid w:val="00F075CE"/>
    <w:rsid w:val="00F0760B"/>
    <w:rsid w:val="00F0799A"/>
    <w:rsid w:val="00F07AAF"/>
    <w:rsid w:val="00F07BD8"/>
    <w:rsid w:val="00F07FEE"/>
    <w:rsid w:val="00F100DC"/>
    <w:rsid w:val="00F1011C"/>
    <w:rsid w:val="00F104E3"/>
    <w:rsid w:val="00F10838"/>
    <w:rsid w:val="00F11352"/>
    <w:rsid w:val="00F1156F"/>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4E2"/>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0B2"/>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0A3"/>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6EFB"/>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7C0"/>
    <w:rsid w:val="00FB6A1C"/>
    <w:rsid w:val="00FB75B9"/>
    <w:rsid w:val="00FB7B91"/>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42CF"/>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BC2"/>
    <w:rsid w:val="00FF1C83"/>
    <w:rsid w:val="00FF20EB"/>
    <w:rsid w:val="00FF24FD"/>
    <w:rsid w:val="00FF2BB0"/>
    <w:rsid w:val="00FF2D3C"/>
    <w:rsid w:val="00FF3AE8"/>
    <w:rsid w:val="00FF3DFB"/>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5.xml><?xml version="1.0" encoding="utf-8"?>
<ds:datastoreItem xmlns:ds="http://schemas.openxmlformats.org/officeDocument/2006/customXml" ds:itemID="{63EF2E89-A372-47BB-87D3-ECB685337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BB04FDA3-FDAA-461A-9BAE-1CC5C7C77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B77EBB2F.dotm</Template>
  <TotalTime>296</TotalTime>
  <Pages>10</Pages>
  <Words>705</Words>
  <Characters>4021</Characters>
  <Application>Microsoft Office Word</Application>
  <DocSecurity>0</DocSecurity>
  <Lines>33</Lines>
  <Paragraphs>9</Paragraphs>
  <ScaleCrop>false</ScaleCrop>
  <Company>sse</Company>
  <LinksUpToDate>false</LinksUpToDate>
  <CharactersWithSpaces>4717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216</cp:revision>
  <cp:lastPrinted>2008-01-25T01:15:00Z</cp:lastPrinted>
  <dcterms:created xsi:type="dcterms:W3CDTF">2018-11-28T02:16:00Z</dcterms:created>
  <dcterms:modified xsi:type="dcterms:W3CDTF">2019-04-08T04:34:00Z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