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17E4" w:rsidRDefault="005F6B1D" w:rsidP="00D97BEF">
      <w:pPr>
        <w:pStyle w:val="30"/>
        <w:jc w:val="center"/>
        <w:rPr>
          <w:rFonts w:ascii="Times New Roman" w:eastAsia="楷体_GB2312"/>
          <w:b/>
          <w:color w:val="000000"/>
          <w:sz w:val="36"/>
          <w:szCs w:val="36"/>
        </w:rPr>
      </w:pPr>
      <w:bookmarkStart w:id="0" w:name="_Toc102489700"/>
      <w:bookmarkStart w:id="1" w:name="_GoBack"/>
      <w:bookmarkEnd w:id="1"/>
      <w:r>
        <w:rPr>
          <w:rFonts w:ascii="Times New Roman" w:eastAsia="楷体_GB2312" w:hint="eastAsia"/>
          <w:b/>
          <w:color w:val="000000"/>
          <w:sz w:val="36"/>
          <w:szCs w:val="36"/>
        </w:rPr>
        <w:t>扩充</w:t>
      </w:r>
      <w:r w:rsidR="007601AD" w:rsidRPr="007601AD">
        <w:rPr>
          <w:rFonts w:ascii="Times New Roman" w:eastAsia="楷体_GB2312" w:hint="eastAsia"/>
          <w:b/>
          <w:color w:val="000000"/>
          <w:sz w:val="36"/>
          <w:szCs w:val="36"/>
        </w:rPr>
        <w:t>部分债券品种、</w:t>
      </w:r>
      <w:r w:rsidR="007601AD" w:rsidRPr="007601AD">
        <w:rPr>
          <w:rFonts w:ascii="Times New Roman" w:eastAsia="楷体_GB2312"/>
          <w:b/>
          <w:color w:val="000000"/>
          <w:sz w:val="36"/>
          <w:szCs w:val="36"/>
        </w:rPr>
        <w:t>REITs</w:t>
      </w:r>
      <w:r w:rsidR="007601AD" w:rsidRPr="007601AD">
        <w:rPr>
          <w:rFonts w:ascii="Times New Roman" w:eastAsia="楷体_GB2312" w:hint="eastAsia"/>
          <w:b/>
          <w:color w:val="000000"/>
          <w:sz w:val="36"/>
          <w:szCs w:val="36"/>
        </w:rPr>
        <w:t>及企业资产支持证券</w:t>
      </w:r>
      <w:r>
        <w:rPr>
          <w:rFonts w:ascii="Times New Roman" w:eastAsia="楷体_GB2312" w:hint="eastAsia"/>
          <w:b/>
          <w:color w:val="000000"/>
          <w:sz w:val="36"/>
          <w:szCs w:val="36"/>
        </w:rPr>
        <w:t>代码区间</w:t>
      </w:r>
      <w:r w:rsidR="007601AD" w:rsidRPr="007601AD">
        <w:rPr>
          <w:rFonts w:ascii="Times New Roman" w:eastAsia="楷体_GB2312"/>
          <w:b/>
          <w:color w:val="000000"/>
          <w:sz w:val="36"/>
          <w:szCs w:val="36"/>
        </w:rPr>
        <w:t>2019</w:t>
      </w:r>
      <w:r w:rsidR="007601AD" w:rsidRPr="007601AD">
        <w:rPr>
          <w:rFonts w:ascii="Times New Roman" w:eastAsia="楷体_GB2312" w:hint="eastAsia"/>
          <w:b/>
          <w:color w:val="000000"/>
          <w:sz w:val="36"/>
          <w:szCs w:val="36"/>
        </w:rPr>
        <w:t>年</w:t>
      </w:r>
      <w:r w:rsidR="007601AD" w:rsidRPr="007601AD">
        <w:rPr>
          <w:rFonts w:ascii="Times New Roman" w:eastAsia="楷体_GB2312"/>
          <w:b/>
          <w:color w:val="000000"/>
          <w:sz w:val="36"/>
          <w:szCs w:val="36"/>
        </w:rPr>
        <w:t>10</w:t>
      </w:r>
      <w:r w:rsidR="007601AD" w:rsidRPr="007601AD">
        <w:rPr>
          <w:rFonts w:ascii="Times New Roman" w:eastAsia="楷体_GB2312" w:hint="eastAsia"/>
          <w:b/>
          <w:color w:val="000000"/>
          <w:sz w:val="36"/>
          <w:szCs w:val="36"/>
        </w:rPr>
        <w:t>月</w:t>
      </w:r>
      <w:r w:rsidR="007601AD" w:rsidRPr="007601AD">
        <w:rPr>
          <w:rFonts w:ascii="Times New Roman" w:eastAsia="楷体_GB2312"/>
          <w:b/>
          <w:color w:val="000000"/>
          <w:sz w:val="36"/>
          <w:szCs w:val="36"/>
        </w:rPr>
        <w:t>26</w:t>
      </w:r>
      <w:r w:rsidR="007601AD" w:rsidRPr="007601AD">
        <w:rPr>
          <w:rFonts w:ascii="Times New Roman" w:eastAsia="楷体_GB2312" w:hint="eastAsia"/>
          <w:b/>
          <w:color w:val="000000"/>
          <w:sz w:val="36"/>
          <w:szCs w:val="36"/>
        </w:rPr>
        <w:t>日全网</w:t>
      </w:r>
      <w:r w:rsidR="00727DED" w:rsidRPr="00727DED">
        <w:rPr>
          <w:rFonts w:ascii="Times New Roman" w:eastAsia="楷体_GB2312" w:hint="eastAsia"/>
          <w:b/>
          <w:color w:val="000000"/>
          <w:sz w:val="36"/>
          <w:szCs w:val="36"/>
        </w:rPr>
        <w:t>测试方案</w:t>
      </w:r>
    </w:p>
    <w:p w:rsidR="00BE5D93"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7601AD" w:rsidRDefault="007601AD" w:rsidP="007601AD">
      <w:pPr>
        <w:ind w:firstLineChars="200" w:firstLine="560"/>
        <w:rPr>
          <w:rFonts w:ascii="宋体" w:hAnsi="宋体" w:cs="宋体"/>
          <w:color w:val="2E2E2E"/>
          <w:kern w:val="0"/>
          <w:sz w:val="28"/>
          <w:szCs w:val="28"/>
        </w:rPr>
      </w:pPr>
      <w:r>
        <w:rPr>
          <w:rFonts w:ascii="宋体" w:hAnsi="宋体" w:cs="宋体" w:hint="eastAsia"/>
          <w:color w:val="2E2E2E"/>
          <w:kern w:val="0"/>
          <w:sz w:val="28"/>
          <w:szCs w:val="28"/>
        </w:rPr>
        <w:t>深</w:t>
      </w:r>
      <w:r w:rsidRPr="007601AD">
        <w:rPr>
          <w:rFonts w:ascii="宋体" w:hAnsi="宋体" w:cs="宋体" w:hint="eastAsia"/>
          <w:color w:val="2E2E2E"/>
          <w:kern w:val="0"/>
          <w:sz w:val="28"/>
          <w:szCs w:val="28"/>
        </w:rPr>
        <w:t>圳证券交易所（简称“深交所”）已</w:t>
      </w:r>
      <w:r w:rsidRPr="007F1D78">
        <w:rPr>
          <w:rFonts w:ascii="Times New Roman"/>
          <w:color w:val="2E2E2E"/>
          <w:kern w:val="0"/>
          <w:sz w:val="28"/>
          <w:szCs w:val="28"/>
        </w:rPr>
        <w:t>于</w:t>
      </w:r>
      <w:r w:rsidRPr="007F1D78">
        <w:rPr>
          <w:rFonts w:ascii="Times New Roman"/>
          <w:color w:val="2E2E2E"/>
          <w:kern w:val="0"/>
          <w:sz w:val="28"/>
          <w:szCs w:val="28"/>
        </w:rPr>
        <w:t>2019</w:t>
      </w:r>
      <w:r w:rsidRPr="007F1D78">
        <w:rPr>
          <w:rFonts w:ascii="Times New Roman"/>
          <w:color w:val="2E2E2E"/>
          <w:kern w:val="0"/>
          <w:sz w:val="28"/>
          <w:szCs w:val="28"/>
        </w:rPr>
        <w:t>年</w:t>
      </w:r>
      <w:r w:rsidRPr="007F1D78">
        <w:rPr>
          <w:rFonts w:ascii="Times New Roman"/>
          <w:color w:val="2E2E2E"/>
          <w:kern w:val="0"/>
          <w:sz w:val="28"/>
          <w:szCs w:val="28"/>
        </w:rPr>
        <w:t>10</w:t>
      </w:r>
      <w:r w:rsidRPr="007F1D78">
        <w:rPr>
          <w:rFonts w:ascii="Times New Roman"/>
          <w:color w:val="2E2E2E"/>
          <w:kern w:val="0"/>
          <w:sz w:val="28"/>
          <w:szCs w:val="28"/>
        </w:rPr>
        <w:t>月</w:t>
      </w:r>
      <w:r w:rsidR="005F6B1D" w:rsidRPr="007F1D78">
        <w:rPr>
          <w:rFonts w:ascii="Times New Roman"/>
          <w:color w:val="2E2E2E"/>
          <w:kern w:val="0"/>
          <w:sz w:val="28"/>
          <w:szCs w:val="28"/>
        </w:rPr>
        <w:t>8</w:t>
      </w:r>
      <w:r w:rsidRPr="007F1D78">
        <w:rPr>
          <w:rFonts w:ascii="Times New Roman"/>
          <w:color w:val="2E2E2E"/>
          <w:kern w:val="0"/>
          <w:sz w:val="28"/>
          <w:szCs w:val="28"/>
        </w:rPr>
        <w:t>日发布《关于扩充部分债券品种、</w:t>
      </w:r>
      <w:r w:rsidRPr="007F1D78">
        <w:rPr>
          <w:rFonts w:ascii="Times New Roman"/>
          <w:color w:val="2E2E2E"/>
          <w:kern w:val="0"/>
          <w:sz w:val="28"/>
          <w:szCs w:val="28"/>
        </w:rPr>
        <w:t>REITs</w:t>
      </w:r>
      <w:r w:rsidRPr="007F1D78">
        <w:rPr>
          <w:rFonts w:ascii="Times New Roman"/>
          <w:color w:val="2E2E2E"/>
          <w:kern w:val="0"/>
          <w:sz w:val="28"/>
          <w:szCs w:val="28"/>
        </w:rPr>
        <w:t>及企业资产支持证券代码区间的通知》，为确保相关业务的顺利开展，深交所联合中国证券登记结算有限责任公司深圳分公司（简称</w:t>
      </w:r>
      <w:r w:rsidRPr="007F1D78">
        <w:rPr>
          <w:rFonts w:ascii="Times New Roman"/>
          <w:color w:val="2E2E2E"/>
          <w:kern w:val="0"/>
          <w:sz w:val="28"/>
          <w:szCs w:val="28"/>
        </w:rPr>
        <w:t>“</w:t>
      </w:r>
      <w:r w:rsidRPr="007F1D78">
        <w:rPr>
          <w:rFonts w:ascii="Times New Roman"/>
          <w:color w:val="2E2E2E"/>
          <w:kern w:val="0"/>
          <w:sz w:val="28"/>
          <w:szCs w:val="28"/>
        </w:rPr>
        <w:t>中国结算深圳分公司</w:t>
      </w:r>
      <w:r w:rsidRPr="007F1D78">
        <w:rPr>
          <w:rFonts w:ascii="Times New Roman"/>
          <w:color w:val="2E2E2E"/>
          <w:kern w:val="0"/>
          <w:sz w:val="28"/>
          <w:szCs w:val="28"/>
        </w:rPr>
        <w:t>”</w:t>
      </w:r>
      <w:r w:rsidRPr="007F1D78">
        <w:rPr>
          <w:rFonts w:ascii="Times New Roman"/>
          <w:color w:val="2E2E2E"/>
          <w:kern w:val="0"/>
          <w:sz w:val="28"/>
          <w:szCs w:val="28"/>
        </w:rPr>
        <w:t>）定于</w:t>
      </w:r>
      <w:r w:rsidRPr="007F1D78">
        <w:rPr>
          <w:rFonts w:ascii="Times New Roman"/>
          <w:color w:val="2E2E2E"/>
          <w:kern w:val="0"/>
          <w:sz w:val="28"/>
          <w:szCs w:val="28"/>
        </w:rPr>
        <w:t>2019</w:t>
      </w:r>
      <w:r w:rsidRPr="007F1D78">
        <w:rPr>
          <w:rFonts w:ascii="Times New Roman"/>
          <w:color w:val="2E2E2E"/>
          <w:kern w:val="0"/>
          <w:sz w:val="28"/>
          <w:szCs w:val="28"/>
        </w:rPr>
        <w:t>年</w:t>
      </w:r>
      <w:r w:rsidRPr="007F1D78">
        <w:rPr>
          <w:rFonts w:ascii="Times New Roman"/>
          <w:color w:val="2E2E2E"/>
          <w:kern w:val="0"/>
          <w:sz w:val="28"/>
          <w:szCs w:val="28"/>
        </w:rPr>
        <w:t>10</w:t>
      </w:r>
      <w:r w:rsidRPr="007F1D78">
        <w:rPr>
          <w:rFonts w:ascii="Times New Roman"/>
          <w:color w:val="2E2E2E"/>
          <w:kern w:val="0"/>
          <w:sz w:val="28"/>
          <w:szCs w:val="28"/>
        </w:rPr>
        <w:t>月</w:t>
      </w:r>
      <w:r w:rsidRPr="007F1D78">
        <w:rPr>
          <w:rFonts w:ascii="Times New Roman"/>
          <w:color w:val="2E2E2E"/>
          <w:kern w:val="0"/>
          <w:sz w:val="28"/>
          <w:szCs w:val="28"/>
        </w:rPr>
        <w:t>26</w:t>
      </w:r>
      <w:r w:rsidRPr="007F1D78">
        <w:rPr>
          <w:rFonts w:ascii="Times New Roman"/>
          <w:color w:val="2E2E2E"/>
          <w:kern w:val="0"/>
          <w:sz w:val="28"/>
          <w:szCs w:val="28"/>
        </w:rPr>
        <w:t>日下午组织全网测试，通过模拟相关债券品种、</w:t>
      </w:r>
      <w:r w:rsidRPr="007F1D78">
        <w:rPr>
          <w:rFonts w:ascii="Times New Roman"/>
          <w:color w:val="2E2E2E"/>
          <w:kern w:val="0"/>
          <w:sz w:val="28"/>
          <w:szCs w:val="28"/>
        </w:rPr>
        <w:t>REIT</w:t>
      </w:r>
      <w:r w:rsidR="00897D6D" w:rsidRPr="007F1D78">
        <w:rPr>
          <w:rFonts w:ascii="Times New Roman"/>
          <w:color w:val="2E2E2E"/>
          <w:kern w:val="0"/>
          <w:sz w:val="28"/>
          <w:szCs w:val="28"/>
        </w:rPr>
        <w:t>s</w:t>
      </w:r>
      <w:r w:rsidRPr="007F1D78">
        <w:rPr>
          <w:rFonts w:ascii="Times New Roman"/>
          <w:color w:val="2E2E2E"/>
          <w:kern w:val="0"/>
          <w:sz w:val="28"/>
          <w:szCs w:val="28"/>
        </w:rPr>
        <w:t>及企业资产支持证券的交易、非交易等业务相关的委托申报、成交回</w:t>
      </w:r>
      <w:r w:rsidRPr="007601AD">
        <w:rPr>
          <w:rFonts w:ascii="宋体" w:hAnsi="宋体" w:cs="宋体" w:hint="eastAsia"/>
          <w:color w:val="2E2E2E"/>
          <w:kern w:val="0"/>
          <w:sz w:val="28"/>
          <w:szCs w:val="28"/>
        </w:rPr>
        <w:t>报、行情接收与清算交收等业务处理过程，检验市场参与各方技术系统的正确性。</w:t>
      </w:r>
    </w:p>
    <w:p w:rsidR="00ED675B" w:rsidRPr="007601AD" w:rsidRDefault="00ED675B" w:rsidP="007601AD">
      <w:pPr>
        <w:ind w:firstLineChars="200" w:firstLine="560"/>
        <w:rPr>
          <w:rFonts w:ascii="宋体" w:hAnsi="宋体" w:cs="宋体"/>
          <w:color w:val="2E2E2E"/>
          <w:kern w:val="0"/>
          <w:sz w:val="28"/>
          <w:szCs w:val="28"/>
        </w:rPr>
      </w:pPr>
    </w:p>
    <w:p w:rsidR="00FB4010" w:rsidRDefault="00115D91">
      <w:pPr>
        <w:pStyle w:val="30"/>
        <w:rPr>
          <w:rFonts w:ascii="Times New Roman"/>
          <w:b/>
          <w:color w:val="000000"/>
          <w:sz w:val="32"/>
          <w:szCs w:val="32"/>
        </w:rPr>
      </w:pPr>
      <w:bookmarkStart w:id="2" w:name="_Toc102489701"/>
      <w:r>
        <w:rPr>
          <w:rFonts w:ascii="Times New Roman" w:hint="eastAsia"/>
          <w:b/>
          <w:color w:val="000000"/>
          <w:sz w:val="32"/>
          <w:szCs w:val="32"/>
        </w:rPr>
        <w:t>二、参测单位</w:t>
      </w:r>
      <w:bookmarkEnd w:id="2"/>
    </w:p>
    <w:p w:rsidR="00FB4010"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F8063F" w:rsidRPr="009018C6" w:rsidRDefault="00F8063F" w:rsidP="00F8063F">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646738" w:rsidRPr="007F1D78" w:rsidRDefault="001A7127" w:rsidP="00A05CBB">
      <w:pPr>
        <w:numPr>
          <w:ilvl w:val="0"/>
          <w:numId w:val="2"/>
        </w:numPr>
        <w:rPr>
          <w:rFonts w:ascii="Times New Roman"/>
          <w:color w:val="000000"/>
          <w:sz w:val="28"/>
          <w:szCs w:val="28"/>
        </w:rPr>
      </w:pPr>
      <w:r w:rsidRPr="007F1D78">
        <w:rPr>
          <w:rFonts w:ascii="Times New Roman" w:hint="eastAsia"/>
          <w:color w:val="000000"/>
          <w:sz w:val="28"/>
          <w:szCs w:val="28"/>
        </w:rPr>
        <w:t>香港联交</w:t>
      </w:r>
      <w:r w:rsidR="00646738" w:rsidRPr="007F1D78">
        <w:rPr>
          <w:rFonts w:ascii="Times New Roman" w:hint="eastAsia"/>
          <w:color w:val="000000"/>
          <w:sz w:val="28"/>
          <w:szCs w:val="28"/>
        </w:rPr>
        <w:t>所</w:t>
      </w:r>
    </w:p>
    <w:p w:rsidR="00A05CBB" w:rsidRDefault="00115D91" w:rsidP="005D1855">
      <w:pPr>
        <w:numPr>
          <w:ilvl w:val="0"/>
          <w:numId w:val="2"/>
        </w:numPr>
        <w:rPr>
          <w:rFonts w:ascii="Times New Roman"/>
          <w:color w:val="000000"/>
          <w:sz w:val="28"/>
          <w:szCs w:val="28"/>
        </w:rPr>
      </w:pPr>
      <w:r>
        <w:rPr>
          <w:rFonts w:ascii="Times New Roman" w:hint="eastAsia"/>
          <w:color w:val="000000"/>
          <w:sz w:val="28"/>
          <w:szCs w:val="28"/>
        </w:rPr>
        <w:t>会员单位</w:t>
      </w:r>
    </w:p>
    <w:p w:rsidR="007B1D35" w:rsidRPr="00A05CBB" w:rsidRDefault="007B1D35" w:rsidP="00A05CBB">
      <w:pPr>
        <w:numPr>
          <w:ilvl w:val="0"/>
          <w:numId w:val="2"/>
        </w:numPr>
        <w:rPr>
          <w:rFonts w:ascii="Times New Roman"/>
          <w:color w:val="000000"/>
          <w:sz w:val="28"/>
          <w:szCs w:val="28"/>
        </w:rPr>
      </w:pPr>
      <w:r>
        <w:rPr>
          <w:rFonts w:ascii="Times New Roman" w:hint="eastAsia"/>
          <w:color w:val="000000"/>
          <w:sz w:val="28"/>
          <w:szCs w:val="28"/>
        </w:rPr>
        <w:t>基金</w:t>
      </w:r>
      <w:r w:rsidR="00323A98">
        <w:rPr>
          <w:rFonts w:ascii="Times New Roman" w:hint="eastAsia"/>
          <w:color w:val="000000"/>
          <w:sz w:val="28"/>
          <w:szCs w:val="28"/>
        </w:rPr>
        <w:t>管理</w:t>
      </w:r>
      <w:r>
        <w:rPr>
          <w:rFonts w:ascii="Times New Roman" w:hint="eastAsia"/>
          <w:color w:val="000000"/>
          <w:sz w:val="28"/>
          <w:szCs w:val="28"/>
        </w:rPr>
        <w:t>公司</w:t>
      </w:r>
    </w:p>
    <w:p w:rsidR="00D64699" w:rsidRDefault="00B04374">
      <w:pPr>
        <w:numPr>
          <w:ilvl w:val="0"/>
          <w:numId w:val="2"/>
        </w:numPr>
        <w:rPr>
          <w:rFonts w:ascii="Times New Roman"/>
          <w:color w:val="000000"/>
          <w:sz w:val="28"/>
          <w:szCs w:val="28"/>
        </w:rPr>
      </w:pPr>
      <w:r>
        <w:rPr>
          <w:rFonts w:ascii="Times New Roman" w:hint="eastAsia"/>
          <w:color w:val="000000"/>
          <w:sz w:val="28"/>
          <w:szCs w:val="28"/>
        </w:rPr>
        <w:t>行情服务商</w:t>
      </w:r>
    </w:p>
    <w:p w:rsidR="009E769D" w:rsidRPr="00E065C7" w:rsidRDefault="00B04374" w:rsidP="009E769D">
      <w:pPr>
        <w:numPr>
          <w:ilvl w:val="0"/>
          <w:numId w:val="2"/>
        </w:numPr>
        <w:rPr>
          <w:rFonts w:ascii="Times New Roman"/>
          <w:color w:val="000000"/>
          <w:sz w:val="28"/>
          <w:szCs w:val="28"/>
        </w:rPr>
      </w:pPr>
      <w:r>
        <w:rPr>
          <w:rFonts w:ascii="楷体" w:eastAsia="楷体" w:hAnsi="楷体" w:hint="eastAsia"/>
          <w:color w:val="000000"/>
          <w:sz w:val="28"/>
          <w:szCs w:val="28"/>
        </w:rPr>
        <w:lastRenderedPageBreak/>
        <w:t>结算参与</w:t>
      </w:r>
      <w:r w:rsidR="009E769D" w:rsidRPr="009E769D">
        <w:rPr>
          <w:rFonts w:ascii="楷体" w:eastAsia="楷体" w:hAnsi="楷体" w:hint="eastAsia"/>
          <w:color w:val="000000"/>
          <w:sz w:val="28"/>
          <w:szCs w:val="28"/>
        </w:rPr>
        <w:t>人</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3" w:name="_Toc102489702"/>
      <w:r>
        <w:rPr>
          <w:rFonts w:ascii="Times New Roman" w:hint="eastAsia"/>
          <w:b/>
          <w:color w:val="000000"/>
          <w:sz w:val="32"/>
          <w:szCs w:val="32"/>
        </w:rPr>
        <w:t>三、测试内容</w:t>
      </w:r>
      <w:bookmarkEnd w:id="3"/>
    </w:p>
    <w:p w:rsidR="00A06502" w:rsidRPr="007F1D78" w:rsidRDefault="00071FAD" w:rsidP="00A06502">
      <w:pPr>
        <w:ind w:firstLineChars="201" w:firstLine="563"/>
        <w:rPr>
          <w:rFonts w:ascii="Times New Roman"/>
          <w:sz w:val="28"/>
          <w:szCs w:val="28"/>
        </w:rPr>
      </w:pPr>
      <w:r>
        <w:rPr>
          <w:rFonts w:hint="eastAsia"/>
          <w:color w:val="000000"/>
          <w:sz w:val="28"/>
          <w:szCs w:val="28"/>
        </w:rPr>
        <w:t>深市证券</w:t>
      </w:r>
      <w:r w:rsidR="005D1855">
        <w:rPr>
          <w:rFonts w:hint="eastAsia"/>
          <w:color w:val="000000"/>
          <w:sz w:val="28"/>
          <w:szCs w:val="28"/>
        </w:rPr>
        <w:t>交易系统</w:t>
      </w:r>
      <w:r w:rsidR="0055778D" w:rsidRPr="0055778D">
        <w:rPr>
          <w:rFonts w:hint="eastAsia"/>
          <w:color w:val="000000"/>
          <w:sz w:val="28"/>
          <w:szCs w:val="28"/>
        </w:rPr>
        <w:t>将模拟</w:t>
      </w:r>
      <w:r w:rsidR="0055778D" w:rsidRPr="007F1D78">
        <w:rPr>
          <w:rFonts w:ascii="Times New Roman"/>
          <w:color w:val="000000"/>
          <w:sz w:val="28"/>
          <w:szCs w:val="28"/>
        </w:rPr>
        <w:t>1</w:t>
      </w:r>
      <w:r w:rsidR="0055778D" w:rsidRPr="007F1D78">
        <w:rPr>
          <w:rFonts w:ascii="Times New Roman"/>
          <w:color w:val="000000"/>
          <w:sz w:val="28"/>
          <w:szCs w:val="28"/>
        </w:rPr>
        <w:t>个业务日的交易（即模拟</w:t>
      </w:r>
      <w:r w:rsidR="0055778D" w:rsidRPr="007F1D78">
        <w:rPr>
          <w:rFonts w:ascii="Times New Roman"/>
          <w:color w:val="000000"/>
          <w:sz w:val="28"/>
          <w:szCs w:val="28"/>
        </w:rPr>
        <w:t>T</w:t>
      </w:r>
      <w:r w:rsidR="0055778D" w:rsidRPr="007F1D78">
        <w:rPr>
          <w:rFonts w:ascii="Times New Roman"/>
          <w:color w:val="000000"/>
          <w:sz w:val="28"/>
          <w:szCs w:val="28"/>
        </w:rPr>
        <w:t>日</w:t>
      </w:r>
      <w:r w:rsidR="0055778D" w:rsidRPr="007F1D78">
        <w:rPr>
          <w:rFonts w:ascii="Times New Roman"/>
          <w:color w:val="000000"/>
          <w:sz w:val="28"/>
          <w:szCs w:val="28"/>
        </w:rPr>
        <w:t>2019</w:t>
      </w:r>
      <w:r w:rsidR="0055778D" w:rsidRPr="007F1D78">
        <w:rPr>
          <w:rFonts w:ascii="Times New Roman"/>
          <w:color w:val="000000"/>
          <w:sz w:val="28"/>
          <w:szCs w:val="28"/>
        </w:rPr>
        <w:t>年</w:t>
      </w:r>
      <w:r w:rsidR="0055778D" w:rsidRPr="007F1D78">
        <w:rPr>
          <w:rFonts w:ascii="Times New Roman"/>
          <w:color w:val="000000"/>
          <w:sz w:val="28"/>
          <w:szCs w:val="28"/>
        </w:rPr>
        <w:t>10</w:t>
      </w:r>
      <w:r w:rsidR="0055778D" w:rsidRPr="007F1D78">
        <w:rPr>
          <w:rFonts w:ascii="Times New Roman"/>
          <w:color w:val="000000"/>
          <w:sz w:val="28"/>
          <w:szCs w:val="28"/>
        </w:rPr>
        <w:t>月</w:t>
      </w:r>
      <w:r w:rsidR="0055778D" w:rsidRPr="007F1D78">
        <w:rPr>
          <w:rFonts w:ascii="Times New Roman"/>
          <w:color w:val="000000"/>
          <w:sz w:val="28"/>
          <w:szCs w:val="28"/>
        </w:rPr>
        <w:t>26</w:t>
      </w:r>
      <w:r w:rsidR="0055778D" w:rsidRPr="007F1D78">
        <w:rPr>
          <w:rFonts w:ascii="Times New Roman"/>
          <w:color w:val="000000"/>
          <w:sz w:val="28"/>
          <w:szCs w:val="28"/>
        </w:rPr>
        <w:t>日），</w:t>
      </w:r>
      <w:r w:rsidR="005D1855" w:rsidRPr="007F1D78">
        <w:rPr>
          <w:rFonts w:ascii="Times New Roman"/>
          <w:color w:val="000000"/>
          <w:sz w:val="28"/>
          <w:szCs w:val="28"/>
        </w:rPr>
        <w:t>结算系统</w:t>
      </w:r>
      <w:r w:rsidR="00115D91" w:rsidRPr="007F1D78">
        <w:rPr>
          <w:rFonts w:ascii="Times New Roman"/>
          <w:color w:val="000000"/>
          <w:sz w:val="28"/>
          <w:szCs w:val="28"/>
        </w:rPr>
        <w:t>模拟</w:t>
      </w:r>
      <w:r w:rsidR="0055778D" w:rsidRPr="007F1D78">
        <w:rPr>
          <w:rFonts w:ascii="Times New Roman"/>
          <w:color w:val="000000"/>
          <w:sz w:val="28"/>
          <w:szCs w:val="28"/>
        </w:rPr>
        <w:t>2</w:t>
      </w:r>
      <w:r w:rsidR="00115D91" w:rsidRPr="007F1D78">
        <w:rPr>
          <w:rFonts w:ascii="Times New Roman"/>
          <w:color w:val="000000"/>
          <w:sz w:val="28"/>
          <w:szCs w:val="28"/>
        </w:rPr>
        <w:t>个</w:t>
      </w:r>
      <w:r w:rsidR="005D1855" w:rsidRPr="007F1D78">
        <w:rPr>
          <w:rFonts w:ascii="Times New Roman"/>
          <w:color w:val="000000"/>
          <w:sz w:val="28"/>
          <w:szCs w:val="28"/>
        </w:rPr>
        <w:t>业务日的结算</w:t>
      </w:r>
      <w:r w:rsidR="006F2056" w:rsidRPr="007F1D78">
        <w:rPr>
          <w:rFonts w:ascii="Times New Roman"/>
          <w:color w:val="000000"/>
          <w:sz w:val="28"/>
          <w:szCs w:val="28"/>
        </w:rPr>
        <w:t>（即模拟</w:t>
      </w:r>
      <w:r w:rsidR="006F2056" w:rsidRPr="007F1D78">
        <w:rPr>
          <w:rFonts w:ascii="Times New Roman"/>
          <w:color w:val="000000"/>
          <w:sz w:val="28"/>
          <w:szCs w:val="28"/>
        </w:rPr>
        <w:t>T</w:t>
      </w:r>
      <w:r w:rsidR="006F2056" w:rsidRPr="007F1D78">
        <w:rPr>
          <w:rFonts w:ascii="Times New Roman"/>
          <w:color w:val="000000"/>
          <w:sz w:val="28"/>
          <w:szCs w:val="28"/>
        </w:rPr>
        <w:t>日</w:t>
      </w:r>
      <w:r w:rsidR="006F2056" w:rsidRPr="007F1D78">
        <w:rPr>
          <w:rFonts w:ascii="Times New Roman"/>
          <w:color w:val="000000"/>
          <w:sz w:val="28"/>
          <w:szCs w:val="28"/>
        </w:rPr>
        <w:t>2019</w:t>
      </w:r>
      <w:r w:rsidR="006F2056" w:rsidRPr="007F1D78">
        <w:rPr>
          <w:rFonts w:ascii="Times New Roman"/>
          <w:color w:val="000000"/>
          <w:sz w:val="28"/>
          <w:szCs w:val="28"/>
        </w:rPr>
        <w:t>年</w:t>
      </w:r>
      <w:r w:rsidR="00AA74AF" w:rsidRPr="007F1D78">
        <w:rPr>
          <w:rFonts w:ascii="Times New Roman"/>
          <w:color w:val="000000"/>
          <w:sz w:val="28"/>
          <w:szCs w:val="28"/>
        </w:rPr>
        <w:t>1</w:t>
      </w:r>
      <w:r w:rsidR="00321DF4" w:rsidRPr="007F1D78">
        <w:rPr>
          <w:rFonts w:ascii="Times New Roman"/>
          <w:color w:val="000000"/>
          <w:sz w:val="28"/>
          <w:szCs w:val="28"/>
        </w:rPr>
        <w:t>0</w:t>
      </w:r>
      <w:r w:rsidR="00AA74AF" w:rsidRPr="007F1D78">
        <w:rPr>
          <w:rFonts w:ascii="Times New Roman"/>
          <w:color w:val="000000"/>
          <w:sz w:val="28"/>
          <w:szCs w:val="28"/>
        </w:rPr>
        <w:t>月</w:t>
      </w:r>
      <w:r w:rsidR="00321DF4" w:rsidRPr="007F1D78">
        <w:rPr>
          <w:rFonts w:ascii="Times New Roman"/>
          <w:color w:val="000000"/>
          <w:sz w:val="28"/>
          <w:szCs w:val="28"/>
        </w:rPr>
        <w:t>26</w:t>
      </w:r>
      <w:r w:rsidR="00AA74AF" w:rsidRPr="007F1D78">
        <w:rPr>
          <w:rFonts w:ascii="Times New Roman"/>
          <w:color w:val="000000"/>
          <w:sz w:val="28"/>
          <w:szCs w:val="28"/>
        </w:rPr>
        <w:t>日</w:t>
      </w:r>
      <w:r w:rsidR="0055778D" w:rsidRPr="007F1D78">
        <w:rPr>
          <w:rFonts w:ascii="Times New Roman"/>
          <w:color w:val="000000"/>
          <w:sz w:val="28"/>
          <w:szCs w:val="28"/>
        </w:rPr>
        <w:t>、</w:t>
      </w:r>
      <w:r w:rsidR="0055778D" w:rsidRPr="007F1D78">
        <w:rPr>
          <w:rFonts w:ascii="Times New Roman"/>
          <w:color w:val="000000"/>
          <w:sz w:val="28"/>
          <w:szCs w:val="28"/>
        </w:rPr>
        <w:t>T+1</w:t>
      </w:r>
      <w:r w:rsidR="0055778D" w:rsidRPr="007F1D78">
        <w:rPr>
          <w:rFonts w:ascii="Times New Roman"/>
          <w:color w:val="000000"/>
          <w:sz w:val="28"/>
          <w:szCs w:val="28"/>
        </w:rPr>
        <w:t>日</w:t>
      </w:r>
      <w:r w:rsidR="0055778D" w:rsidRPr="007F1D78">
        <w:rPr>
          <w:rFonts w:ascii="Times New Roman"/>
          <w:color w:val="000000"/>
          <w:sz w:val="28"/>
          <w:szCs w:val="28"/>
        </w:rPr>
        <w:t>2019</w:t>
      </w:r>
      <w:r w:rsidR="0055778D" w:rsidRPr="007F1D78">
        <w:rPr>
          <w:rFonts w:ascii="Times New Roman"/>
          <w:color w:val="000000"/>
          <w:sz w:val="28"/>
          <w:szCs w:val="28"/>
        </w:rPr>
        <w:t>年</w:t>
      </w:r>
      <w:r w:rsidR="0055778D" w:rsidRPr="007F1D78">
        <w:rPr>
          <w:rFonts w:ascii="Times New Roman"/>
          <w:color w:val="000000"/>
          <w:sz w:val="28"/>
          <w:szCs w:val="28"/>
        </w:rPr>
        <w:t>10</w:t>
      </w:r>
      <w:r w:rsidR="0055778D" w:rsidRPr="007F1D78">
        <w:rPr>
          <w:rFonts w:ascii="Times New Roman"/>
          <w:color w:val="000000"/>
          <w:sz w:val="28"/>
          <w:szCs w:val="28"/>
        </w:rPr>
        <w:t>月</w:t>
      </w:r>
      <w:r w:rsidR="0055778D" w:rsidRPr="007F1D78">
        <w:rPr>
          <w:rFonts w:ascii="Times New Roman"/>
          <w:color w:val="000000"/>
          <w:sz w:val="28"/>
          <w:szCs w:val="28"/>
        </w:rPr>
        <w:t>27</w:t>
      </w:r>
      <w:r w:rsidR="0055778D" w:rsidRPr="007F1D78">
        <w:rPr>
          <w:rFonts w:ascii="Times New Roman"/>
          <w:color w:val="000000"/>
          <w:sz w:val="28"/>
          <w:szCs w:val="28"/>
        </w:rPr>
        <w:t>日</w:t>
      </w:r>
      <w:r w:rsidR="006F2056" w:rsidRPr="007F1D78">
        <w:rPr>
          <w:rFonts w:ascii="Times New Roman"/>
          <w:color w:val="000000"/>
          <w:sz w:val="28"/>
          <w:szCs w:val="28"/>
        </w:rPr>
        <w:t>）</w:t>
      </w:r>
      <w:r w:rsidR="00A06502" w:rsidRPr="007F1D78">
        <w:rPr>
          <w:rFonts w:ascii="Times New Roman"/>
          <w:color w:val="000000"/>
          <w:sz w:val="28"/>
          <w:szCs w:val="28"/>
        </w:rPr>
        <w:t>,</w:t>
      </w:r>
      <w:r w:rsidR="00A06502" w:rsidRPr="007F1D78">
        <w:rPr>
          <w:rFonts w:ascii="Times New Roman"/>
          <w:color w:val="000000"/>
          <w:sz w:val="28"/>
          <w:szCs w:val="28"/>
        </w:rPr>
        <w:t>验证</w:t>
      </w:r>
      <w:r w:rsidR="00AF5AEC" w:rsidRPr="007F1D78">
        <w:rPr>
          <w:rFonts w:ascii="Times New Roman"/>
          <w:color w:val="000000"/>
          <w:sz w:val="28"/>
          <w:szCs w:val="28"/>
        </w:rPr>
        <w:t>市场参与各方可正确处理深市证券</w:t>
      </w:r>
      <w:r w:rsidR="009F4FB2" w:rsidRPr="007F1D78">
        <w:rPr>
          <w:rFonts w:ascii="Times New Roman"/>
          <w:color w:val="000000"/>
          <w:sz w:val="28"/>
          <w:szCs w:val="28"/>
        </w:rPr>
        <w:t>（含</w:t>
      </w:r>
      <w:r w:rsidR="0055778D" w:rsidRPr="007F1D78">
        <w:rPr>
          <w:rFonts w:ascii="Times New Roman"/>
          <w:color w:val="000000"/>
          <w:sz w:val="28"/>
          <w:szCs w:val="28"/>
        </w:rPr>
        <w:t>扩充代码区间的</w:t>
      </w:r>
      <w:r w:rsidR="006B788D" w:rsidRPr="007F1D78">
        <w:rPr>
          <w:rFonts w:ascii="Times New Roman"/>
          <w:color w:val="000000"/>
          <w:sz w:val="28"/>
          <w:szCs w:val="28"/>
        </w:rPr>
        <w:t>债券品种、</w:t>
      </w:r>
      <w:r w:rsidR="006B788D" w:rsidRPr="007F1D78">
        <w:rPr>
          <w:rFonts w:ascii="Times New Roman"/>
          <w:color w:val="000000"/>
          <w:sz w:val="28"/>
          <w:szCs w:val="28"/>
        </w:rPr>
        <w:t>REITs</w:t>
      </w:r>
      <w:r w:rsidR="006B788D" w:rsidRPr="007F1D78">
        <w:rPr>
          <w:rFonts w:ascii="Times New Roman"/>
          <w:color w:val="000000"/>
          <w:sz w:val="28"/>
          <w:szCs w:val="28"/>
        </w:rPr>
        <w:t>及企业资产支持证券</w:t>
      </w:r>
      <w:r w:rsidR="009F4FB2" w:rsidRPr="007F1D78">
        <w:rPr>
          <w:rFonts w:ascii="Times New Roman"/>
          <w:color w:val="000000"/>
          <w:sz w:val="28"/>
          <w:szCs w:val="28"/>
        </w:rPr>
        <w:t>）的</w:t>
      </w:r>
      <w:r w:rsidR="00AF5AEC" w:rsidRPr="007F1D78">
        <w:rPr>
          <w:rFonts w:ascii="Times New Roman"/>
          <w:color w:val="000000"/>
          <w:sz w:val="28"/>
          <w:szCs w:val="28"/>
        </w:rPr>
        <w:t>交易、非交易</w:t>
      </w:r>
      <w:r w:rsidR="009F4FB2" w:rsidRPr="007F1D78">
        <w:rPr>
          <w:rFonts w:ascii="Times New Roman"/>
          <w:color w:val="000000"/>
          <w:sz w:val="28"/>
          <w:szCs w:val="28"/>
        </w:rPr>
        <w:t>、</w:t>
      </w:r>
      <w:r w:rsidR="00AF5AEC" w:rsidRPr="007F1D78">
        <w:rPr>
          <w:rFonts w:ascii="Times New Roman"/>
          <w:color w:val="000000"/>
          <w:sz w:val="28"/>
          <w:szCs w:val="28"/>
        </w:rPr>
        <w:t>行情接收</w:t>
      </w:r>
      <w:r w:rsidR="009F4FB2" w:rsidRPr="007F1D78">
        <w:rPr>
          <w:rFonts w:ascii="Times New Roman"/>
          <w:color w:val="000000"/>
          <w:sz w:val="28"/>
          <w:szCs w:val="28"/>
        </w:rPr>
        <w:t>与</w:t>
      </w:r>
      <w:r w:rsidR="00154F4C" w:rsidRPr="007F1D78">
        <w:rPr>
          <w:rFonts w:ascii="Times New Roman"/>
          <w:color w:val="000000"/>
          <w:sz w:val="28"/>
          <w:szCs w:val="28"/>
        </w:rPr>
        <w:t>展示、</w:t>
      </w:r>
      <w:r w:rsidR="009F4FB2" w:rsidRPr="007F1D78">
        <w:rPr>
          <w:rFonts w:ascii="Times New Roman"/>
          <w:color w:val="000000"/>
          <w:sz w:val="28"/>
          <w:szCs w:val="28"/>
        </w:rPr>
        <w:t>清算交</w:t>
      </w:r>
      <w:r w:rsidR="009F4FB2" w:rsidRPr="007F1D78">
        <w:rPr>
          <w:rFonts w:ascii="Times New Roman"/>
          <w:sz w:val="28"/>
          <w:szCs w:val="28"/>
        </w:rPr>
        <w:t>收</w:t>
      </w:r>
      <w:r w:rsidR="00AF5AEC" w:rsidRPr="007F1D78">
        <w:rPr>
          <w:rFonts w:ascii="Times New Roman"/>
          <w:sz w:val="28"/>
          <w:szCs w:val="28"/>
        </w:rPr>
        <w:t>等业务</w:t>
      </w:r>
      <w:r w:rsidR="00A06502" w:rsidRPr="007F1D78">
        <w:rPr>
          <w:rFonts w:ascii="Times New Roman"/>
          <w:sz w:val="28"/>
          <w:szCs w:val="28"/>
        </w:rPr>
        <w:t>。</w:t>
      </w:r>
    </w:p>
    <w:p w:rsidR="009F4FB2" w:rsidRDefault="0055778D" w:rsidP="0055778D">
      <w:pPr>
        <w:ind w:firstLineChars="201" w:firstLine="563"/>
        <w:rPr>
          <w:sz w:val="28"/>
          <w:szCs w:val="28"/>
        </w:rPr>
      </w:pPr>
      <w:r w:rsidRPr="007F1D78">
        <w:rPr>
          <w:rFonts w:ascii="Times New Roman"/>
          <w:sz w:val="28"/>
          <w:szCs w:val="28"/>
        </w:rPr>
        <w:t>T</w:t>
      </w:r>
      <w:r w:rsidRPr="007F1D78">
        <w:rPr>
          <w:rFonts w:ascii="Times New Roman"/>
          <w:sz w:val="28"/>
          <w:szCs w:val="28"/>
        </w:rPr>
        <w:t>日为港股通交易日、结算日，</w:t>
      </w:r>
      <w:r w:rsidR="00013D5D" w:rsidRPr="007F1D78">
        <w:rPr>
          <w:rFonts w:ascii="Times New Roman"/>
          <w:sz w:val="28"/>
          <w:szCs w:val="28"/>
        </w:rPr>
        <w:t>T</w:t>
      </w:r>
      <w:r w:rsidRPr="007F1D78">
        <w:rPr>
          <w:rFonts w:ascii="Times New Roman"/>
          <w:sz w:val="28"/>
          <w:szCs w:val="28"/>
        </w:rPr>
        <w:t>+1</w:t>
      </w:r>
      <w:r w:rsidR="009F4FB2" w:rsidRPr="007F1D78">
        <w:rPr>
          <w:rFonts w:ascii="Times New Roman"/>
          <w:sz w:val="28"/>
          <w:szCs w:val="28"/>
        </w:rPr>
        <w:t>日为</w:t>
      </w:r>
      <w:r w:rsidR="00013D5D" w:rsidRPr="007F1D78">
        <w:rPr>
          <w:rFonts w:ascii="Times New Roman"/>
          <w:sz w:val="28"/>
          <w:szCs w:val="28"/>
        </w:rPr>
        <w:t>港</w:t>
      </w:r>
      <w:r w:rsidR="00013D5D" w:rsidRPr="00FD0A73">
        <w:rPr>
          <w:rFonts w:hint="eastAsia"/>
          <w:sz w:val="28"/>
          <w:szCs w:val="28"/>
        </w:rPr>
        <w:t>股通</w:t>
      </w:r>
      <w:r w:rsidR="009F4FB2" w:rsidRPr="00FD0A73">
        <w:rPr>
          <w:rFonts w:hint="eastAsia"/>
          <w:sz w:val="28"/>
          <w:szCs w:val="28"/>
        </w:rPr>
        <w:t>非交易日</w:t>
      </w:r>
      <w:r>
        <w:rPr>
          <w:rFonts w:hint="eastAsia"/>
          <w:sz w:val="28"/>
          <w:szCs w:val="28"/>
        </w:rPr>
        <w:t>、</w:t>
      </w:r>
      <w:r w:rsidR="009F4FB2" w:rsidRPr="00FD0A73">
        <w:rPr>
          <w:rFonts w:hint="eastAsia"/>
          <w:sz w:val="28"/>
          <w:szCs w:val="28"/>
        </w:rPr>
        <w:t>非结算日。</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F71D0E" w:rsidRPr="00F71D0E" w:rsidRDefault="007856C2" w:rsidP="007856C2">
      <w:pPr>
        <w:numPr>
          <w:ilvl w:val="0"/>
          <w:numId w:val="5"/>
        </w:numPr>
        <w:rPr>
          <w:rFonts w:ascii="Times New Roman"/>
          <w:color w:val="000000"/>
          <w:sz w:val="28"/>
          <w:szCs w:val="28"/>
        </w:rPr>
      </w:pPr>
      <w:r w:rsidRPr="007856C2">
        <w:rPr>
          <w:rFonts w:ascii="Times New Roman" w:hint="eastAsia"/>
          <w:color w:val="000000"/>
          <w:sz w:val="28"/>
          <w:szCs w:val="28"/>
        </w:rPr>
        <w:t>证券公司次级债券启用</w:t>
      </w:r>
      <w:r w:rsidRPr="007856C2">
        <w:rPr>
          <w:rFonts w:ascii="Times New Roman" w:hint="eastAsia"/>
          <w:color w:val="000000"/>
          <w:sz w:val="28"/>
          <w:szCs w:val="28"/>
        </w:rPr>
        <w:t>115200-115599</w:t>
      </w:r>
      <w:r w:rsidRPr="007856C2">
        <w:rPr>
          <w:rFonts w:ascii="Times New Roman" w:hint="eastAsia"/>
          <w:color w:val="000000"/>
          <w:sz w:val="28"/>
          <w:szCs w:val="28"/>
        </w:rPr>
        <w:t>代码区间、可交换私募公司债券启用</w:t>
      </w:r>
      <w:r w:rsidRPr="007856C2">
        <w:rPr>
          <w:rFonts w:ascii="Times New Roman" w:hint="eastAsia"/>
          <w:color w:val="000000"/>
          <w:sz w:val="28"/>
          <w:szCs w:val="28"/>
        </w:rPr>
        <w:t>115600-115999</w:t>
      </w:r>
      <w:r w:rsidRPr="007856C2">
        <w:rPr>
          <w:rFonts w:ascii="Times New Roman" w:hint="eastAsia"/>
          <w:color w:val="000000"/>
          <w:sz w:val="28"/>
          <w:szCs w:val="28"/>
        </w:rPr>
        <w:t>代码区间、</w:t>
      </w:r>
      <w:r w:rsidRPr="007856C2">
        <w:rPr>
          <w:rFonts w:ascii="Times New Roman" w:hint="eastAsia"/>
          <w:color w:val="000000"/>
          <w:sz w:val="28"/>
          <w:szCs w:val="28"/>
        </w:rPr>
        <w:t>REITs</w:t>
      </w:r>
      <w:r w:rsidRPr="007856C2">
        <w:rPr>
          <w:rFonts w:ascii="Times New Roman" w:hint="eastAsia"/>
          <w:color w:val="000000"/>
          <w:sz w:val="28"/>
          <w:szCs w:val="28"/>
        </w:rPr>
        <w:t>产品启用</w:t>
      </w:r>
      <w:r w:rsidRPr="007856C2">
        <w:rPr>
          <w:rFonts w:ascii="Times New Roman" w:hint="eastAsia"/>
          <w:color w:val="000000"/>
          <w:sz w:val="28"/>
          <w:szCs w:val="28"/>
        </w:rPr>
        <w:t>121500-121999</w:t>
      </w:r>
      <w:r w:rsidRPr="007856C2">
        <w:rPr>
          <w:rFonts w:ascii="Times New Roman" w:hint="eastAsia"/>
          <w:color w:val="000000"/>
          <w:sz w:val="28"/>
          <w:szCs w:val="28"/>
        </w:rPr>
        <w:t>代码区间、定向可转债启用</w:t>
      </w:r>
      <w:r w:rsidRPr="007856C2">
        <w:rPr>
          <w:rFonts w:ascii="Times New Roman" w:hint="eastAsia"/>
          <w:color w:val="000000"/>
          <w:sz w:val="28"/>
          <w:szCs w:val="28"/>
        </w:rPr>
        <w:t>124000-124999</w:t>
      </w:r>
      <w:r w:rsidRPr="007856C2">
        <w:rPr>
          <w:rFonts w:ascii="Times New Roman" w:hint="eastAsia"/>
          <w:color w:val="000000"/>
          <w:sz w:val="28"/>
          <w:szCs w:val="28"/>
        </w:rPr>
        <w:t>代码区间、</w:t>
      </w:r>
      <w:r w:rsidR="00224AA2" w:rsidRPr="007856C2">
        <w:rPr>
          <w:rFonts w:ascii="Times New Roman" w:hint="eastAsia"/>
          <w:color w:val="000000"/>
          <w:sz w:val="28"/>
          <w:szCs w:val="28"/>
        </w:rPr>
        <w:t>企业资产支持证券</w:t>
      </w:r>
      <w:r w:rsidR="00224AA2">
        <w:rPr>
          <w:rFonts w:ascii="Times New Roman" w:hint="eastAsia"/>
          <w:color w:val="000000"/>
          <w:sz w:val="28"/>
          <w:szCs w:val="28"/>
        </w:rPr>
        <w:t>启用</w:t>
      </w:r>
      <w:r w:rsidRPr="007856C2">
        <w:rPr>
          <w:rFonts w:ascii="Times New Roman" w:hint="eastAsia"/>
          <w:color w:val="000000"/>
          <w:sz w:val="28"/>
          <w:szCs w:val="28"/>
        </w:rPr>
        <w:t>135000-137999</w:t>
      </w:r>
      <w:r w:rsidR="00224AA2">
        <w:rPr>
          <w:rFonts w:ascii="Times New Roman" w:hint="eastAsia"/>
          <w:color w:val="000000"/>
          <w:sz w:val="28"/>
          <w:szCs w:val="28"/>
        </w:rPr>
        <w:t>代码区间</w:t>
      </w:r>
      <w:r w:rsidRPr="007856C2">
        <w:rPr>
          <w:rFonts w:ascii="Times New Roman" w:hint="eastAsia"/>
          <w:color w:val="000000"/>
          <w:sz w:val="28"/>
          <w:szCs w:val="28"/>
        </w:rPr>
        <w:t>、地方政府债券启用</w:t>
      </w:r>
      <w:r w:rsidRPr="007856C2">
        <w:rPr>
          <w:rFonts w:ascii="Times New Roman" w:hint="eastAsia"/>
          <w:color w:val="000000"/>
          <w:sz w:val="28"/>
          <w:szCs w:val="28"/>
        </w:rPr>
        <w:t>190000-199999</w:t>
      </w:r>
      <w:r w:rsidRPr="007856C2">
        <w:rPr>
          <w:rFonts w:ascii="Times New Roman" w:hint="eastAsia"/>
          <w:color w:val="000000"/>
          <w:sz w:val="28"/>
          <w:szCs w:val="28"/>
        </w:rPr>
        <w:t>代码区间</w:t>
      </w:r>
      <w:r w:rsidR="00A56F5F" w:rsidRPr="00A56F5F">
        <w:rPr>
          <w:rFonts w:ascii="Times New Roman" w:hint="eastAsia"/>
          <w:color w:val="000000"/>
          <w:sz w:val="28"/>
          <w:szCs w:val="28"/>
        </w:rPr>
        <w:t>，以上证券</w:t>
      </w:r>
      <w:r w:rsidRPr="007856C2">
        <w:rPr>
          <w:rFonts w:ascii="Times New Roman" w:hint="eastAsia"/>
          <w:color w:val="000000"/>
          <w:sz w:val="28"/>
          <w:szCs w:val="28"/>
        </w:rPr>
        <w:t>（除定向可转债外）</w:t>
      </w:r>
      <w:r w:rsidR="00A56F5F" w:rsidRPr="00A56F5F">
        <w:rPr>
          <w:rFonts w:ascii="Times New Roman" w:hint="eastAsia"/>
          <w:color w:val="000000"/>
          <w:sz w:val="28"/>
          <w:szCs w:val="28"/>
        </w:rPr>
        <w:t>的交易、非交易等业务的委托申报、成交回报、行情接收与展示、股份与资金的清算交收等。</w:t>
      </w:r>
    </w:p>
    <w:p w:rsidR="00222435" w:rsidRPr="003A36B5" w:rsidRDefault="00D93F94" w:rsidP="00054978">
      <w:pPr>
        <w:numPr>
          <w:ilvl w:val="0"/>
          <w:numId w:val="5"/>
        </w:numPr>
        <w:rPr>
          <w:rFonts w:ascii="Times New Roman"/>
          <w:color w:val="000000"/>
          <w:sz w:val="28"/>
          <w:szCs w:val="28"/>
        </w:rPr>
      </w:pPr>
      <w:r>
        <w:rPr>
          <w:rFonts w:ascii="Times New Roman" w:hint="eastAsia"/>
          <w:color w:val="000000"/>
          <w:sz w:val="28"/>
          <w:szCs w:val="28"/>
        </w:rPr>
        <w:t>其他</w:t>
      </w:r>
      <w:r w:rsidR="00222435">
        <w:rPr>
          <w:rFonts w:ascii="Times New Roman" w:hint="eastAsia"/>
          <w:color w:val="000000"/>
          <w:sz w:val="28"/>
          <w:szCs w:val="28"/>
        </w:rPr>
        <w:t>深市</w:t>
      </w:r>
      <w:r w:rsidR="00222435" w:rsidRPr="003A36B5">
        <w:rPr>
          <w:rFonts w:ascii="Times New Roman" w:hint="eastAsia"/>
          <w:color w:val="000000"/>
          <w:sz w:val="28"/>
          <w:szCs w:val="28"/>
        </w:rPr>
        <w:t>现货交易、非交易</w:t>
      </w:r>
      <w:r w:rsidR="00EB73CB">
        <w:rPr>
          <w:rFonts w:ascii="Times New Roman" w:hint="eastAsia"/>
          <w:color w:val="000000"/>
          <w:sz w:val="28"/>
          <w:szCs w:val="28"/>
        </w:rPr>
        <w:t>等</w:t>
      </w:r>
      <w:r w:rsidR="00222435" w:rsidRPr="003A36B5">
        <w:rPr>
          <w:rFonts w:ascii="Times New Roman" w:hint="eastAsia"/>
          <w:color w:val="000000"/>
          <w:sz w:val="28"/>
          <w:szCs w:val="28"/>
        </w:rPr>
        <w:t>业务相关的</w:t>
      </w:r>
      <w:r w:rsidR="00222435" w:rsidRPr="00C56466">
        <w:rPr>
          <w:rFonts w:ascii="Times New Roman" w:hint="eastAsia"/>
          <w:color w:val="000000"/>
          <w:sz w:val="28"/>
          <w:szCs w:val="28"/>
        </w:rPr>
        <w:t>委托申报、成交回报、</w:t>
      </w:r>
      <w:r w:rsidR="00222435" w:rsidRPr="003A36B5">
        <w:rPr>
          <w:rFonts w:ascii="Times New Roman" w:hint="eastAsia"/>
          <w:color w:val="000000"/>
          <w:sz w:val="28"/>
          <w:szCs w:val="28"/>
        </w:rPr>
        <w:t>行情接收</w:t>
      </w:r>
      <w:r w:rsidR="00222435">
        <w:rPr>
          <w:rFonts w:ascii="Times New Roman" w:hint="eastAsia"/>
          <w:color w:val="000000"/>
          <w:sz w:val="28"/>
          <w:szCs w:val="28"/>
        </w:rPr>
        <w:t>与展示、股份与资金的</w:t>
      </w:r>
      <w:r w:rsidR="00222435" w:rsidRPr="003A36B5">
        <w:rPr>
          <w:rFonts w:ascii="Times New Roman" w:hint="eastAsia"/>
          <w:color w:val="000000"/>
          <w:sz w:val="28"/>
          <w:szCs w:val="28"/>
        </w:rPr>
        <w:t>清算交收等。</w:t>
      </w:r>
    </w:p>
    <w:p w:rsidR="00FB4010" w:rsidRDefault="00115D91" w:rsidP="00A56F5F">
      <w:pPr>
        <w:pStyle w:val="32"/>
        <w:spacing w:line="240" w:lineRule="auto"/>
        <w:ind w:firstLineChars="200" w:firstLine="562"/>
        <w:rPr>
          <w:rFonts w:ascii="Times New Roman"/>
          <w:b/>
          <w:color w:val="000000"/>
          <w:szCs w:val="28"/>
        </w:rPr>
      </w:pPr>
      <w:r>
        <w:rPr>
          <w:rFonts w:ascii="Times New Roman" w:hint="eastAsia"/>
          <w:b/>
          <w:color w:val="000000"/>
          <w:szCs w:val="28"/>
        </w:rPr>
        <w:lastRenderedPageBreak/>
        <w:t>T</w:t>
      </w:r>
      <w:r>
        <w:rPr>
          <w:rFonts w:ascii="Times New Roman" w:hint="eastAsia"/>
          <w:b/>
          <w:color w:val="000000"/>
          <w:szCs w:val="28"/>
        </w:rPr>
        <w:t>日（模拟</w:t>
      </w:r>
      <w:r w:rsidR="00253EFD">
        <w:rPr>
          <w:rFonts w:ascii="Times New Roman" w:hint="eastAsia"/>
          <w:b/>
          <w:color w:val="000000"/>
          <w:szCs w:val="28"/>
        </w:rPr>
        <w:t>2019</w:t>
      </w:r>
      <w:r w:rsidR="00253EFD">
        <w:rPr>
          <w:rFonts w:ascii="Times New Roman" w:hint="eastAsia"/>
          <w:b/>
          <w:color w:val="000000"/>
          <w:szCs w:val="28"/>
        </w:rPr>
        <w:t>年</w:t>
      </w:r>
      <w:r w:rsidR="00AA74AF">
        <w:rPr>
          <w:rFonts w:ascii="Times New Roman" w:hint="eastAsia"/>
          <w:b/>
          <w:color w:val="000000"/>
          <w:szCs w:val="28"/>
        </w:rPr>
        <w:t>1</w:t>
      </w:r>
      <w:r w:rsidR="00E44E15">
        <w:rPr>
          <w:rFonts w:ascii="Times New Roman" w:hint="eastAsia"/>
          <w:b/>
          <w:color w:val="000000"/>
          <w:szCs w:val="28"/>
        </w:rPr>
        <w:t>0</w:t>
      </w:r>
      <w:r w:rsidR="00AA74AF">
        <w:rPr>
          <w:rFonts w:ascii="Times New Roman" w:hint="eastAsia"/>
          <w:b/>
          <w:color w:val="000000"/>
          <w:szCs w:val="28"/>
        </w:rPr>
        <w:t>月</w:t>
      </w:r>
      <w:r w:rsidR="00E44E15">
        <w:rPr>
          <w:rFonts w:ascii="Times New Roman" w:hint="eastAsia"/>
          <w:b/>
          <w:color w:val="000000"/>
          <w:szCs w:val="28"/>
        </w:rPr>
        <w:t>26</w:t>
      </w:r>
      <w:r w:rsidR="00AA74AF">
        <w:rPr>
          <w:rFonts w:ascii="Times New Roman" w:hint="eastAsia"/>
          <w:b/>
          <w:color w:val="000000"/>
          <w:szCs w:val="28"/>
        </w:rPr>
        <w:t>日</w:t>
      </w:r>
      <w:r>
        <w:rPr>
          <w:rFonts w:ascii="Times New Roman" w:hint="eastAsia"/>
          <w:b/>
          <w:color w:val="000000"/>
          <w:szCs w:val="28"/>
        </w:rPr>
        <w:t>）测试内容</w:t>
      </w:r>
    </w:p>
    <w:p w:rsidR="00FB4010" w:rsidRDefault="00115D91" w:rsidP="009471DA">
      <w:pPr>
        <w:pStyle w:val="32"/>
        <w:spacing w:line="240" w:lineRule="auto"/>
        <w:ind w:firstLineChars="200" w:firstLine="562"/>
        <w:rPr>
          <w:rFonts w:ascii="Times New Roman"/>
          <w:color w:val="000000"/>
          <w:szCs w:val="28"/>
        </w:rPr>
      </w:pPr>
      <w:r>
        <w:rPr>
          <w:rFonts w:ascii="Times New Roman" w:hint="eastAsia"/>
          <w:b/>
          <w:color w:val="000000"/>
          <w:szCs w:val="28"/>
        </w:rPr>
        <w:t>深交所交易系统：</w:t>
      </w:r>
      <w:r>
        <w:rPr>
          <w:rFonts w:ascii="Times New Roman" w:hint="eastAsia"/>
          <w:color w:val="000000"/>
          <w:szCs w:val="28"/>
        </w:rPr>
        <w:t>模拟</w:t>
      </w:r>
      <w:r w:rsidR="00F12D54">
        <w:rPr>
          <w:rFonts w:ascii="Times New Roman" w:hint="eastAsia"/>
          <w:color w:val="000000"/>
          <w:szCs w:val="28"/>
        </w:rPr>
        <w:t>深市证券</w:t>
      </w:r>
      <w:r w:rsidR="0055778D">
        <w:rPr>
          <w:rFonts w:ascii="Times New Roman" w:hint="eastAsia"/>
          <w:color w:val="000000"/>
          <w:szCs w:val="28"/>
        </w:rPr>
        <w:t>（</w:t>
      </w:r>
      <w:r w:rsidR="0055778D" w:rsidRPr="00EA1DBA">
        <w:rPr>
          <w:rFonts w:hint="eastAsia"/>
          <w:color w:val="000000"/>
          <w:szCs w:val="28"/>
        </w:rPr>
        <w:t>含</w:t>
      </w:r>
      <w:r w:rsidR="0055778D">
        <w:rPr>
          <w:rFonts w:hint="eastAsia"/>
          <w:color w:val="000000"/>
          <w:szCs w:val="28"/>
        </w:rPr>
        <w:t>扩充代码区间的</w:t>
      </w:r>
      <w:r w:rsidR="0055778D" w:rsidRPr="006B788D">
        <w:rPr>
          <w:rFonts w:hint="eastAsia"/>
          <w:color w:val="000000"/>
          <w:szCs w:val="28"/>
        </w:rPr>
        <w:t>债券品种、</w:t>
      </w:r>
      <w:r w:rsidR="0055778D" w:rsidRPr="007F1D78">
        <w:rPr>
          <w:rFonts w:ascii="Times New Roman"/>
          <w:color w:val="000000"/>
          <w:szCs w:val="28"/>
        </w:rPr>
        <w:t>REITs</w:t>
      </w:r>
      <w:r w:rsidR="0055778D" w:rsidRPr="006B788D">
        <w:rPr>
          <w:rFonts w:hint="eastAsia"/>
          <w:color w:val="000000"/>
          <w:szCs w:val="28"/>
        </w:rPr>
        <w:t>及企业资产支持证券</w:t>
      </w:r>
      <w:r w:rsidR="0055778D">
        <w:rPr>
          <w:rFonts w:ascii="Times New Roman" w:hint="eastAsia"/>
          <w:color w:val="000000"/>
          <w:szCs w:val="28"/>
        </w:rPr>
        <w:t>）</w:t>
      </w:r>
      <w:r w:rsidR="00053AD2" w:rsidRPr="007F1D78">
        <w:rPr>
          <w:rFonts w:ascii="Times New Roman" w:hint="eastAsia"/>
          <w:color w:val="000000"/>
          <w:szCs w:val="28"/>
        </w:rPr>
        <w:t>和港股</w:t>
      </w:r>
      <w:r w:rsidR="0055778D" w:rsidRPr="007F1D78">
        <w:rPr>
          <w:rFonts w:ascii="Times New Roman" w:hint="eastAsia"/>
          <w:color w:val="000000"/>
          <w:szCs w:val="28"/>
        </w:rPr>
        <w:t>通</w:t>
      </w:r>
      <w:r w:rsidR="00053AD2" w:rsidRPr="007F1D78">
        <w:rPr>
          <w:rFonts w:ascii="Times New Roman" w:hint="eastAsia"/>
          <w:color w:val="000000"/>
          <w:szCs w:val="28"/>
        </w:rPr>
        <w:t>证券</w:t>
      </w:r>
      <w:r>
        <w:rPr>
          <w:rFonts w:ascii="Times New Roman" w:hint="eastAsia"/>
          <w:color w:val="000000"/>
          <w:szCs w:val="28"/>
        </w:rPr>
        <w:t>日常交易、非交易</w:t>
      </w:r>
      <w:r w:rsidR="00EB73CB">
        <w:rPr>
          <w:rFonts w:ascii="Times New Roman" w:hint="eastAsia"/>
          <w:color w:val="000000"/>
          <w:szCs w:val="28"/>
        </w:rPr>
        <w:t>等</w:t>
      </w:r>
      <w:r>
        <w:rPr>
          <w:rFonts w:ascii="Times New Roman" w:hint="eastAsia"/>
          <w:color w:val="000000"/>
          <w:szCs w:val="28"/>
        </w:rPr>
        <w:t>业务的委托处理与成交回报、实时行情发布</w:t>
      </w:r>
      <w:r w:rsidR="00FD04FC">
        <w:rPr>
          <w:rFonts w:ascii="Times New Roman" w:hint="eastAsia"/>
          <w:color w:val="000000"/>
          <w:szCs w:val="28"/>
        </w:rPr>
        <w:t>、信息公告发布</w:t>
      </w:r>
      <w:r>
        <w:rPr>
          <w:rFonts w:ascii="Times New Roman" w:hint="eastAsia"/>
          <w:color w:val="000000"/>
          <w:szCs w:val="28"/>
        </w:rPr>
        <w:t>。</w:t>
      </w:r>
    </w:p>
    <w:p w:rsidR="00F8063F" w:rsidRPr="00935CD2" w:rsidRDefault="00F8063F">
      <w:pPr>
        <w:pStyle w:val="32"/>
        <w:spacing w:line="240" w:lineRule="auto"/>
        <w:ind w:firstLineChars="200" w:firstLine="562"/>
        <w:rPr>
          <w:rFonts w:ascii="Times New Roman"/>
          <w:color w:val="000000"/>
          <w:szCs w:val="28"/>
        </w:rPr>
      </w:pPr>
      <w:r w:rsidRPr="00817C66">
        <w:rPr>
          <w:rFonts w:ascii="Times New Roman" w:hint="eastAsia"/>
          <w:b/>
          <w:color w:val="000000"/>
          <w:szCs w:val="28"/>
        </w:rPr>
        <w:t>中国结算深圳分公司技术系统：</w:t>
      </w:r>
      <w:r w:rsidRPr="00935CD2">
        <w:rPr>
          <w:rFonts w:ascii="Times New Roman" w:hint="eastAsia"/>
          <w:color w:val="000000"/>
          <w:szCs w:val="28"/>
        </w:rPr>
        <w:t>模拟深市证券</w:t>
      </w:r>
      <w:r w:rsidR="0055778D">
        <w:rPr>
          <w:rFonts w:ascii="Times New Roman" w:hint="eastAsia"/>
          <w:color w:val="000000"/>
          <w:szCs w:val="28"/>
        </w:rPr>
        <w:t>（</w:t>
      </w:r>
      <w:r w:rsidR="0055778D" w:rsidRPr="00EA1DBA">
        <w:rPr>
          <w:rFonts w:hint="eastAsia"/>
          <w:color w:val="000000"/>
          <w:szCs w:val="28"/>
        </w:rPr>
        <w:t>含</w:t>
      </w:r>
      <w:r w:rsidR="0055778D">
        <w:rPr>
          <w:rFonts w:hint="eastAsia"/>
          <w:color w:val="000000"/>
          <w:szCs w:val="28"/>
        </w:rPr>
        <w:t>扩充代码区间的</w:t>
      </w:r>
      <w:r w:rsidR="0055778D" w:rsidRPr="006B788D">
        <w:rPr>
          <w:rFonts w:hint="eastAsia"/>
          <w:color w:val="000000"/>
          <w:szCs w:val="28"/>
        </w:rPr>
        <w:t>债券品种、</w:t>
      </w:r>
      <w:r w:rsidR="0055778D" w:rsidRPr="007F1D78">
        <w:rPr>
          <w:rFonts w:ascii="Times New Roman"/>
          <w:color w:val="000000"/>
          <w:szCs w:val="28"/>
        </w:rPr>
        <w:t>REITs</w:t>
      </w:r>
      <w:r w:rsidR="0055778D" w:rsidRPr="006B788D">
        <w:rPr>
          <w:rFonts w:hint="eastAsia"/>
          <w:color w:val="000000"/>
          <w:szCs w:val="28"/>
        </w:rPr>
        <w:t>及企业资产支持证券</w:t>
      </w:r>
      <w:r w:rsidR="0055778D">
        <w:rPr>
          <w:rFonts w:ascii="Times New Roman" w:hint="eastAsia"/>
          <w:color w:val="000000"/>
          <w:szCs w:val="28"/>
        </w:rPr>
        <w:t>）</w:t>
      </w:r>
      <w:r w:rsidR="00053AD2">
        <w:rPr>
          <w:rFonts w:ascii="Times New Roman" w:hint="eastAsia"/>
          <w:color w:val="000000"/>
          <w:szCs w:val="28"/>
        </w:rPr>
        <w:t>和港股</w:t>
      </w:r>
      <w:r w:rsidR="0055778D">
        <w:rPr>
          <w:rFonts w:ascii="Times New Roman" w:hint="eastAsia"/>
          <w:color w:val="000000"/>
          <w:szCs w:val="28"/>
        </w:rPr>
        <w:t>通</w:t>
      </w:r>
      <w:r w:rsidR="00053AD2">
        <w:rPr>
          <w:rFonts w:ascii="Times New Roman" w:hint="eastAsia"/>
          <w:color w:val="000000"/>
          <w:szCs w:val="28"/>
        </w:rPr>
        <w:t>证券</w:t>
      </w:r>
      <w:r w:rsidRPr="00935CD2">
        <w:rPr>
          <w:rFonts w:ascii="Times New Roman" w:hint="eastAsia"/>
          <w:color w:val="000000"/>
          <w:szCs w:val="28"/>
        </w:rPr>
        <w:t>日常交易、非交易业务的股份及资金清算交收业务处理</w:t>
      </w:r>
      <w:r w:rsidR="000A7C2F" w:rsidRPr="00935CD2">
        <w:rPr>
          <w:rFonts w:ascii="Times New Roman" w:hint="eastAsia"/>
          <w:color w:val="000000"/>
          <w:szCs w:val="28"/>
        </w:rPr>
        <w:t>。</w:t>
      </w:r>
    </w:p>
    <w:p w:rsidR="00816E42" w:rsidRPr="00817C66" w:rsidRDefault="00EE0680" w:rsidP="00935CD2">
      <w:pPr>
        <w:pStyle w:val="32"/>
        <w:spacing w:line="240" w:lineRule="auto"/>
        <w:ind w:firstLineChars="200" w:firstLine="562"/>
        <w:rPr>
          <w:rFonts w:ascii="Times New Roman"/>
          <w:color w:val="000000"/>
          <w:szCs w:val="28"/>
        </w:rPr>
      </w:pPr>
      <w:r w:rsidRPr="00817C66">
        <w:rPr>
          <w:rFonts w:ascii="Times New Roman" w:hint="eastAsia"/>
          <w:b/>
          <w:color w:val="000000"/>
          <w:szCs w:val="28"/>
        </w:rPr>
        <w:t>市场</w:t>
      </w:r>
      <w:r w:rsidR="00115D91" w:rsidRPr="00817C66">
        <w:rPr>
          <w:rFonts w:ascii="Times New Roman" w:hint="eastAsia"/>
          <w:b/>
          <w:color w:val="000000"/>
          <w:szCs w:val="28"/>
        </w:rPr>
        <w:t>参与人技术系统：</w:t>
      </w:r>
      <w:r w:rsidR="00816E42" w:rsidRPr="00817C66">
        <w:rPr>
          <w:rFonts w:ascii="Times New Roman" w:hint="eastAsia"/>
          <w:color w:val="000000"/>
          <w:szCs w:val="28"/>
        </w:rPr>
        <w:t>交易参与人模拟深市证券</w:t>
      </w:r>
      <w:r w:rsidR="0055778D">
        <w:rPr>
          <w:rFonts w:ascii="Times New Roman" w:hint="eastAsia"/>
          <w:color w:val="000000"/>
          <w:szCs w:val="28"/>
        </w:rPr>
        <w:t>（</w:t>
      </w:r>
      <w:r w:rsidR="0055778D" w:rsidRPr="00EA1DBA">
        <w:rPr>
          <w:rFonts w:hint="eastAsia"/>
          <w:color w:val="000000"/>
          <w:szCs w:val="28"/>
        </w:rPr>
        <w:t>含</w:t>
      </w:r>
      <w:r w:rsidR="0055778D">
        <w:rPr>
          <w:rFonts w:hint="eastAsia"/>
          <w:color w:val="000000"/>
          <w:szCs w:val="28"/>
        </w:rPr>
        <w:t>扩充代码区间的</w:t>
      </w:r>
      <w:r w:rsidR="0055778D" w:rsidRPr="006B788D">
        <w:rPr>
          <w:rFonts w:hint="eastAsia"/>
          <w:color w:val="000000"/>
          <w:szCs w:val="28"/>
        </w:rPr>
        <w:t>债券品种、</w:t>
      </w:r>
      <w:r w:rsidR="0055778D" w:rsidRPr="007F1D78">
        <w:rPr>
          <w:rFonts w:ascii="Times New Roman"/>
          <w:color w:val="000000"/>
          <w:szCs w:val="28"/>
        </w:rPr>
        <w:t>REITs</w:t>
      </w:r>
      <w:r w:rsidR="0055778D" w:rsidRPr="006B788D">
        <w:rPr>
          <w:rFonts w:hint="eastAsia"/>
          <w:color w:val="000000"/>
          <w:szCs w:val="28"/>
        </w:rPr>
        <w:t>及企业资产支持证券</w:t>
      </w:r>
      <w:r w:rsidR="0055778D">
        <w:rPr>
          <w:rFonts w:ascii="Times New Roman" w:hint="eastAsia"/>
          <w:color w:val="000000"/>
          <w:szCs w:val="28"/>
        </w:rPr>
        <w:t>）</w:t>
      </w:r>
      <w:r w:rsidR="00053AD2">
        <w:rPr>
          <w:rFonts w:ascii="Times New Roman" w:hint="eastAsia"/>
          <w:color w:val="000000"/>
          <w:szCs w:val="28"/>
        </w:rPr>
        <w:t>和港股</w:t>
      </w:r>
      <w:r w:rsidR="0055778D">
        <w:rPr>
          <w:rFonts w:ascii="Times New Roman" w:hint="eastAsia"/>
          <w:color w:val="000000"/>
          <w:szCs w:val="28"/>
        </w:rPr>
        <w:t>通</w:t>
      </w:r>
      <w:r w:rsidR="00053AD2">
        <w:rPr>
          <w:rFonts w:ascii="Times New Roman" w:hint="eastAsia"/>
          <w:color w:val="000000"/>
          <w:szCs w:val="28"/>
        </w:rPr>
        <w:t>证券</w:t>
      </w:r>
      <w:r w:rsidR="00816E42" w:rsidRPr="00817C66">
        <w:rPr>
          <w:rFonts w:ascii="Times New Roman" w:hint="eastAsia"/>
          <w:color w:val="000000"/>
          <w:szCs w:val="28"/>
        </w:rPr>
        <w:t>日常交易、非交易等业务的委托申报，接收成交回报与实时行情。通过交易终端进行委托申报、行情查询、成交查询及数据下载。</w:t>
      </w:r>
    </w:p>
    <w:p w:rsidR="00816E42" w:rsidRPr="00817C66" w:rsidRDefault="00816E42" w:rsidP="00935CD2">
      <w:pPr>
        <w:pStyle w:val="32"/>
        <w:spacing w:line="240" w:lineRule="auto"/>
        <w:ind w:firstLineChars="200" w:firstLine="560"/>
        <w:rPr>
          <w:rFonts w:ascii="Times New Roman"/>
          <w:color w:val="000000"/>
          <w:szCs w:val="28"/>
        </w:rPr>
      </w:pPr>
      <w:r w:rsidRPr="00817C66">
        <w:rPr>
          <w:rFonts w:ascii="Times New Roman" w:hint="eastAsia"/>
          <w:color w:val="000000"/>
          <w:szCs w:val="28"/>
        </w:rPr>
        <w:t>模拟深市证券</w:t>
      </w:r>
      <w:r w:rsidR="001A5ED7" w:rsidRPr="00817C66">
        <w:rPr>
          <w:rFonts w:ascii="Times New Roman" w:hint="eastAsia"/>
          <w:color w:val="000000"/>
          <w:szCs w:val="28"/>
        </w:rPr>
        <w:t>（</w:t>
      </w:r>
      <w:r w:rsidR="0055778D" w:rsidRPr="00EA1DBA">
        <w:rPr>
          <w:rFonts w:hint="eastAsia"/>
          <w:color w:val="000000"/>
          <w:szCs w:val="28"/>
        </w:rPr>
        <w:t>含</w:t>
      </w:r>
      <w:r w:rsidR="0055778D">
        <w:rPr>
          <w:rFonts w:hint="eastAsia"/>
          <w:color w:val="000000"/>
          <w:szCs w:val="28"/>
        </w:rPr>
        <w:t>扩充代码区间的</w:t>
      </w:r>
      <w:r w:rsidR="0055778D" w:rsidRPr="006B788D">
        <w:rPr>
          <w:rFonts w:hint="eastAsia"/>
          <w:color w:val="000000"/>
          <w:szCs w:val="28"/>
        </w:rPr>
        <w:t>债券品种、REITs及企业资产支持证券</w:t>
      </w:r>
      <w:r w:rsidR="001A5ED7" w:rsidRPr="00817C66">
        <w:rPr>
          <w:rFonts w:ascii="Times New Roman" w:hint="eastAsia"/>
          <w:color w:val="000000"/>
          <w:szCs w:val="28"/>
        </w:rPr>
        <w:t>）</w:t>
      </w:r>
      <w:r w:rsidR="00053AD2">
        <w:rPr>
          <w:rFonts w:ascii="Times New Roman" w:hint="eastAsia"/>
          <w:color w:val="000000"/>
          <w:szCs w:val="28"/>
        </w:rPr>
        <w:t>和港股</w:t>
      </w:r>
      <w:r w:rsidR="0055778D">
        <w:rPr>
          <w:rFonts w:ascii="Times New Roman" w:hint="eastAsia"/>
          <w:color w:val="000000"/>
          <w:szCs w:val="28"/>
        </w:rPr>
        <w:t>通</w:t>
      </w:r>
      <w:r w:rsidR="00053AD2">
        <w:rPr>
          <w:rFonts w:ascii="Times New Roman" w:hint="eastAsia"/>
          <w:color w:val="000000"/>
          <w:szCs w:val="28"/>
        </w:rPr>
        <w:t>证券</w:t>
      </w:r>
      <w:r w:rsidRPr="00817C66">
        <w:rPr>
          <w:rFonts w:ascii="Times New Roman" w:hint="eastAsia"/>
          <w:color w:val="000000"/>
          <w:szCs w:val="28"/>
        </w:rPr>
        <w:t>的股份及资金清算交收等业务处理。</w:t>
      </w:r>
    </w:p>
    <w:p w:rsidR="008743EB" w:rsidRDefault="008743EB" w:rsidP="008743EB">
      <w:pPr>
        <w:pStyle w:val="32"/>
        <w:spacing w:line="240" w:lineRule="auto"/>
        <w:ind w:firstLineChars="200" w:firstLine="562"/>
        <w:rPr>
          <w:rFonts w:ascii="Times New Roman"/>
          <w:b/>
          <w:color w:val="000000"/>
          <w:szCs w:val="28"/>
        </w:rPr>
      </w:pPr>
      <w:r>
        <w:rPr>
          <w:rFonts w:ascii="Times New Roman" w:hint="eastAsia"/>
          <w:b/>
          <w:color w:val="000000"/>
          <w:szCs w:val="28"/>
        </w:rPr>
        <w:t>T+1</w:t>
      </w:r>
      <w:r>
        <w:rPr>
          <w:rFonts w:ascii="Times New Roman" w:hint="eastAsia"/>
          <w:b/>
          <w:color w:val="000000"/>
          <w:szCs w:val="28"/>
        </w:rPr>
        <w:t>日（模拟</w:t>
      </w:r>
      <w:r>
        <w:rPr>
          <w:rFonts w:ascii="Times New Roman" w:hint="eastAsia"/>
          <w:b/>
          <w:color w:val="000000"/>
          <w:szCs w:val="28"/>
        </w:rPr>
        <w:t>2019</w:t>
      </w:r>
      <w:r>
        <w:rPr>
          <w:rFonts w:ascii="Times New Roman" w:hint="eastAsia"/>
          <w:b/>
          <w:color w:val="000000"/>
          <w:szCs w:val="28"/>
        </w:rPr>
        <w:t>年</w:t>
      </w:r>
      <w:r>
        <w:rPr>
          <w:rFonts w:ascii="Times New Roman" w:hint="eastAsia"/>
          <w:b/>
          <w:color w:val="000000"/>
          <w:szCs w:val="28"/>
        </w:rPr>
        <w:t>10</w:t>
      </w:r>
      <w:r>
        <w:rPr>
          <w:rFonts w:ascii="Times New Roman" w:hint="eastAsia"/>
          <w:b/>
          <w:color w:val="000000"/>
          <w:szCs w:val="28"/>
        </w:rPr>
        <w:t>月</w:t>
      </w:r>
      <w:r>
        <w:rPr>
          <w:rFonts w:ascii="Times New Roman" w:hint="eastAsia"/>
          <w:b/>
          <w:color w:val="000000"/>
          <w:szCs w:val="28"/>
        </w:rPr>
        <w:t>27</w:t>
      </w:r>
      <w:r>
        <w:rPr>
          <w:rFonts w:ascii="Times New Roman" w:hint="eastAsia"/>
          <w:b/>
          <w:color w:val="000000"/>
          <w:szCs w:val="28"/>
        </w:rPr>
        <w:t>日）测试内容</w:t>
      </w:r>
    </w:p>
    <w:p w:rsidR="008743EB" w:rsidRPr="00935CD2" w:rsidRDefault="008743EB" w:rsidP="008743EB">
      <w:pPr>
        <w:pStyle w:val="32"/>
        <w:spacing w:line="240" w:lineRule="auto"/>
        <w:ind w:firstLineChars="200" w:firstLine="562"/>
        <w:rPr>
          <w:rFonts w:ascii="Times New Roman"/>
          <w:color w:val="000000"/>
          <w:szCs w:val="28"/>
        </w:rPr>
      </w:pPr>
      <w:r w:rsidRPr="00817C66">
        <w:rPr>
          <w:rFonts w:ascii="Times New Roman" w:hint="eastAsia"/>
          <w:b/>
          <w:color w:val="000000"/>
          <w:szCs w:val="28"/>
        </w:rPr>
        <w:t>中国结算深圳分公司技术系统：</w:t>
      </w:r>
      <w:r w:rsidRPr="00935CD2">
        <w:rPr>
          <w:rFonts w:ascii="Times New Roman" w:hint="eastAsia"/>
          <w:color w:val="000000"/>
          <w:szCs w:val="28"/>
        </w:rPr>
        <w:t>模拟深市证券</w:t>
      </w:r>
      <w:r>
        <w:rPr>
          <w:rFonts w:ascii="Times New Roman" w:hint="eastAsia"/>
          <w:color w:val="000000"/>
          <w:szCs w:val="28"/>
        </w:rPr>
        <w:t>（</w:t>
      </w:r>
      <w:r w:rsidRPr="00EA1DBA">
        <w:rPr>
          <w:rFonts w:hint="eastAsia"/>
          <w:color w:val="000000"/>
          <w:szCs w:val="28"/>
        </w:rPr>
        <w:t>含</w:t>
      </w:r>
      <w:r>
        <w:rPr>
          <w:rFonts w:hint="eastAsia"/>
          <w:color w:val="000000"/>
          <w:szCs w:val="28"/>
        </w:rPr>
        <w:t>扩充代码区间的</w:t>
      </w:r>
      <w:r w:rsidRPr="006B788D">
        <w:rPr>
          <w:rFonts w:hint="eastAsia"/>
          <w:color w:val="000000"/>
          <w:szCs w:val="28"/>
        </w:rPr>
        <w:t>债券品种、</w:t>
      </w:r>
      <w:r w:rsidRPr="007F1D78">
        <w:rPr>
          <w:rFonts w:ascii="Times New Roman"/>
          <w:color w:val="000000"/>
          <w:szCs w:val="28"/>
        </w:rPr>
        <w:t>REITs</w:t>
      </w:r>
      <w:r w:rsidRPr="006B788D">
        <w:rPr>
          <w:rFonts w:hint="eastAsia"/>
          <w:color w:val="000000"/>
          <w:szCs w:val="28"/>
        </w:rPr>
        <w:t>及企业资产支持证券</w:t>
      </w:r>
      <w:r>
        <w:rPr>
          <w:rFonts w:ascii="Times New Roman" w:hint="eastAsia"/>
          <w:color w:val="000000"/>
          <w:szCs w:val="28"/>
        </w:rPr>
        <w:t>）</w:t>
      </w:r>
      <w:r w:rsidRPr="00935CD2">
        <w:rPr>
          <w:rFonts w:ascii="Times New Roman" w:hint="eastAsia"/>
          <w:color w:val="000000"/>
          <w:szCs w:val="28"/>
        </w:rPr>
        <w:t>日常交易、非交易业务的股份及资金清算交收业务处理。</w:t>
      </w:r>
    </w:p>
    <w:p w:rsidR="008743EB" w:rsidRPr="00817C66" w:rsidRDefault="008743EB" w:rsidP="007B21E2">
      <w:pPr>
        <w:pStyle w:val="32"/>
        <w:spacing w:line="240" w:lineRule="auto"/>
        <w:ind w:firstLineChars="200" w:firstLine="562"/>
        <w:rPr>
          <w:rFonts w:ascii="Times New Roman"/>
          <w:color w:val="000000"/>
          <w:szCs w:val="28"/>
        </w:rPr>
      </w:pPr>
      <w:r w:rsidRPr="00817C66">
        <w:rPr>
          <w:rFonts w:ascii="Times New Roman" w:hint="eastAsia"/>
          <w:b/>
          <w:color w:val="000000"/>
          <w:szCs w:val="28"/>
        </w:rPr>
        <w:t>市场参与人技术系统：</w:t>
      </w:r>
      <w:r w:rsidRPr="00817C66">
        <w:rPr>
          <w:rFonts w:ascii="Times New Roman" w:hint="eastAsia"/>
          <w:color w:val="000000"/>
          <w:szCs w:val="28"/>
        </w:rPr>
        <w:t>模拟深市证券（</w:t>
      </w:r>
      <w:r w:rsidRPr="00EA1DBA">
        <w:rPr>
          <w:rFonts w:hint="eastAsia"/>
          <w:color w:val="000000"/>
          <w:szCs w:val="28"/>
        </w:rPr>
        <w:t>含</w:t>
      </w:r>
      <w:r>
        <w:rPr>
          <w:rFonts w:hint="eastAsia"/>
          <w:color w:val="000000"/>
          <w:szCs w:val="28"/>
        </w:rPr>
        <w:t>扩充代码区间的</w:t>
      </w:r>
      <w:r w:rsidRPr="006B788D">
        <w:rPr>
          <w:rFonts w:hint="eastAsia"/>
          <w:color w:val="000000"/>
          <w:szCs w:val="28"/>
        </w:rPr>
        <w:t>债券品种、REITs及企业资产支持证券</w:t>
      </w:r>
      <w:r w:rsidRPr="00817C66">
        <w:rPr>
          <w:rFonts w:ascii="Times New Roman" w:hint="eastAsia"/>
          <w:color w:val="000000"/>
          <w:szCs w:val="28"/>
        </w:rPr>
        <w:t>）的股份及资金清算交收等业务处理。</w:t>
      </w:r>
    </w:p>
    <w:p w:rsidR="00377C5F" w:rsidRDefault="007B21E2" w:rsidP="002E0B7A">
      <w:pPr>
        <w:widowControl/>
        <w:spacing w:line="360" w:lineRule="atLeast"/>
        <w:ind w:firstLineChars="200" w:firstLine="560"/>
        <w:jc w:val="left"/>
        <w:rPr>
          <w:color w:val="FF0000"/>
          <w:kern w:val="0"/>
          <w:sz w:val="28"/>
          <w:szCs w:val="28"/>
        </w:rPr>
      </w:pPr>
      <w:r w:rsidRPr="007F1D78">
        <w:rPr>
          <w:rFonts w:ascii="Times New Roman"/>
          <w:color w:val="FF0000"/>
          <w:kern w:val="0"/>
          <w:sz w:val="28"/>
          <w:szCs w:val="28"/>
        </w:rPr>
        <w:t>T</w:t>
      </w:r>
      <w:r w:rsidRPr="007F1D78">
        <w:rPr>
          <w:rFonts w:ascii="Times New Roman"/>
          <w:color w:val="FF0000"/>
          <w:kern w:val="0"/>
          <w:sz w:val="28"/>
          <w:szCs w:val="28"/>
        </w:rPr>
        <w:t>日</w:t>
      </w:r>
      <w:r w:rsidR="00CE641F" w:rsidRPr="007F1D78">
        <w:rPr>
          <w:rFonts w:ascii="Times New Roman"/>
          <w:color w:val="FF0000"/>
          <w:kern w:val="0"/>
          <w:sz w:val="28"/>
          <w:szCs w:val="28"/>
        </w:rPr>
        <w:t>不</w:t>
      </w:r>
      <w:r w:rsidRPr="007F1D78">
        <w:rPr>
          <w:rFonts w:ascii="Times New Roman"/>
          <w:color w:val="FF0000"/>
          <w:kern w:val="0"/>
          <w:sz w:val="28"/>
          <w:szCs w:val="28"/>
        </w:rPr>
        <w:t>测试质押式报价回购业务的市场参与人，可</w:t>
      </w:r>
      <w:r w:rsidR="00CE641F" w:rsidRPr="007F1D78">
        <w:rPr>
          <w:rFonts w:ascii="Times New Roman"/>
          <w:color w:val="FF0000"/>
          <w:kern w:val="0"/>
          <w:sz w:val="28"/>
          <w:szCs w:val="28"/>
        </w:rPr>
        <w:t>以</w:t>
      </w:r>
      <w:r w:rsidRPr="007F1D78">
        <w:rPr>
          <w:rFonts w:ascii="Times New Roman"/>
          <w:color w:val="FF0000"/>
          <w:kern w:val="0"/>
          <w:sz w:val="28"/>
          <w:szCs w:val="28"/>
        </w:rPr>
        <w:t>不参加</w:t>
      </w:r>
      <w:r w:rsidRPr="007F1D78">
        <w:rPr>
          <w:rFonts w:ascii="Times New Roman"/>
          <w:color w:val="FF0000"/>
          <w:kern w:val="0"/>
          <w:sz w:val="28"/>
          <w:szCs w:val="28"/>
        </w:rPr>
        <w:t>T+1</w:t>
      </w:r>
      <w:r w:rsidRPr="007F1D78">
        <w:rPr>
          <w:rFonts w:ascii="Times New Roman"/>
          <w:color w:val="FF0000"/>
          <w:kern w:val="0"/>
          <w:sz w:val="28"/>
          <w:szCs w:val="28"/>
        </w:rPr>
        <w:t>日测试</w:t>
      </w:r>
      <w:r>
        <w:rPr>
          <w:rFonts w:hint="eastAsia"/>
          <w:color w:val="FF0000"/>
          <w:kern w:val="0"/>
          <w:sz w:val="28"/>
          <w:szCs w:val="28"/>
        </w:rPr>
        <w:t>。</w:t>
      </w:r>
    </w:p>
    <w:p w:rsidR="007B21E2" w:rsidRPr="007B21E2" w:rsidRDefault="007B21E2" w:rsidP="002E0B7A">
      <w:pPr>
        <w:widowControl/>
        <w:spacing w:line="360" w:lineRule="atLeast"/>
        <w:ind w:firstLineChars="200" w:firstLine="560"/>
        <w:jc w:val="left"/>
        <w:rPr>
          <w:color w:val="FF0000"/>
          <w:kern w:val="0"/>
          <w:sz w:val="28"/>
          <w:szCs w:val="28"/>
        </w:rPr>
      </w:pPr>
    </w:p>
    <w:p w:rsidR="00FB4010" w:rsidRDefault="00115D91">
      <w:pPr>
        <w:pStyle w:val="30"/>
        <w:rPr>
          <w:rFonts w:ascii="Times New Roman"/>
          <w:b/>
          <w:color w:val="000000"/>
          <w:sz w:val="32"/>
          <w:szCs w:val="32"/>
        </w:rPr>
      </w:pPr>
      <w:bookmarkStart w:id="4" w:name="_Toc102489703"/>
      <w:r>
        <w:rPr>
          <w:rFonts w:ascii="Times New Roman" w:hint="eastAsia"/>
          <w:b/>
          <w:color w:val="000000"/>
          <w:sz w:val="32"/>
          <w:szCs w:val="32"/>
        </w:rPr>
        <w:t>四、测试时间安排</w:t>
      </w:r>
      <w:bookmarkEnd w:id="4"/>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w:t>
      </w:r>
      <w:r w:rsidR="00B04374">
        <w:rPr>
          <w:rFonts w:ascii="Times New Roman" w:hint="eastAsia"/>
          <w:b/>
          <w:color w:val="000000"/>
          <w:sz w:val="28"/>
          <w:szCs w:val="28"/>
        </w:rPr>
        <w:t>9</w:t>
      </w:r>
      <w:r w:rsidR="00AF5AEC">
        <w:rPr>
          <w:rFonts w:ascii="Times New Roman" w:hint="eastAsia"/>
          <w:b/>
          <w:color w:val="000000"/>
          <w:sz w:val="28"/>
          <w:szCs w:val="28"/>
        </w:rPr>
        <w:t>年</w:t>
      </w:r>
      <w:r w:rsidR="00AA74AF">
        <w:rPr>
          <w:rFonts w:ascii="Times New Roman" w:hint="eastAsia"/>
          <w:b/>
          <w:color w:val="000000"/>
          <w:sz w:val="28"/>
          <w:szCs w:val="28"/>
        </w:rPr>
        <w:t>1</w:t>
      </w:r>
      <w:r w:rsidR="00593745">
        <w:rPr>
          <w:rFonts w:ascii="Times New Roman" w:hint="eastAsia"/>
          <w:b/>
          <w:color w:val="000000"/>
          <w:sz w:val="28"/>
          <w:szCs w:val="28"/>
        </w:rPr>
        <w:t>0</w:t>
      </w:r>
      <w:r w:rsidR="00AA74AF">
        <w:rPr>
          <w:rFonts w:ascii="Times New Roman" w:hint="eastAsia"/>
          <w:b/>
          <w:color w:val="000000"/>
          <w:sz w:val="28"/>
          <w:szCs w:val="28"/>
        </w:rPr>
        <w:t>月</w:t>
      </w:r>
      <w:r w:rsidR="00593745">
        <w:rPr>
          <w:rFonts w:ascii="Times New Roman" w:hint="eastAsia"/>
          <w:b/>
          <w:color w:val="000000"/>
          <w:sz w:val="28"/>
          <w:szCs w:val="28"/>
        </w:rPr>
        <w:t>26</w:t>
      </w:r>
      <w:r w:rsidR="00AA74AF">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A56F5F">
        <w:rPr>
          <w:rFonts w:ascii="Times New Roman" w:hint="eastAsia"/>
          <w:b/>
          <w:color w:val="000000"/>
          <w:sz w:val="28"/>
          <w:szCs w:val="28"/>
        </w:rPr>
        <w:t>14</w:t>
      </w:r>
      <w:r w:rsidR="0049336C">
        <w:rPr>
          <w:rFonts w:ascii="Times New Roman" w:hint="eastAsia"/>
          <w:b/>
          <w:color w:val="000000"/>
          <w:sz w:val="28"/>
          <w:szCs w:val="28"/>
        </w:rPr>
        <w:t>:</w:t>
      </w:r>
      <w:r w:rsidR="00A56F5F">
        <w:rPr>
          <w:rFonts w:ascii="Times New Roman" w:hint="eastAsia"/>
          <w:b/>
          <w:color w:val="000000"/>
          <w:sz w:val="28"/>
          <w:szCs w:val="28"/>
        </w:rPr>
        <w:t>00</w:t>
      </w:r>
      <w:r w:rsidR="00B3241F">
        <w:rPr>
          <w:rFonts w:ascii="Times New Roman" w:hint="eastAsia"/>
          <w:b/>
          <w:color w:val="000000"/>
          <w:sz w:val="28"/>
          <w:szCs w:val="28"/>
        </w:rPr>
        <w:t>至</w:t>
      </w:r>
      <w:r w:rsidR="00736DAB">
        <w:rPr>
          <w:rFonts w:ascii="Times New Roman" w:hint="eastAsia"/>
          <w:b/>
          <w:color w:val="000000"/>
          <w:sz w:val="28"/>
          <w:szCs w:val="28"/>
        </w:rPr>
        <w:t>2</w:t>
      </w:r>
      <w:r w:rsidR="00213821">
        <w:rPr>
          <w:rFonts w:ascii="Times New Roman" w:hint="eastAsia"/>
          <w:b/>
          <w:color w:val="000000"/>
          <w:sz w:val="28"/>
          <w:szCs w:val="28"/>
        </w:rPr>
        <w:t>1</w:t>
      </w:r>
      <w:r w:rsidR="000A13C4">
        <w:rPr>
          <w:rFonts w:ascii="Times New Roman" w:hint="eastAsia"/>
          <w:b/>
          <w:color w:val="000000"/>
          <w:sz w:val="28"/>
          <w:szCs w:val="28"/>
        </w:rPr>
        <w:t>:</w:t>
      </w:r>
      <w:r w:rsidR="00593745">
        <w:rPr>
          <w:rFonts w:ascii="Times New Roman" w:hint="eastAsia"/>
          <w:b/>
          <w:color w:val="000000"/>
          <w:sz w:val="28"/>
          <w:szCs w:val="28"/>
        </w:rPr>
        <w:t>0</w:t>
      </w:r>
      <w:r w:rsidR="002D6D96">
        <w:rPr>
          <w:rFonts w:ascii="Times New Roman" w:hint="eastAsia"/>
          <w:b/>
          <w:color w:val="000000"/>
          <w:sz w:val="28"/>
          <w:szCs w:val="28"/>
        </w:rPr>
        <w:t>0</w:t>
      </w:r>
      <w:r>
        <w:rPr>
          <w:rFonts w:ascii="Times New Roman" w:hint="eastAsia"/>
          <w:b/>
          <w:color w:val="000000"/>
          <w:sz w:val="28"/>
          <w:szCs w:val="28"/>
        </w:rPr>
        <w:t>。</w:t>
      </w:r>
    </w:p>
    <w:p w:rsidR="0078496C" w:rsidRPr="00C715E3" w:rsidRDefault="0078496C" w:rsidP="0078496C">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00EE679C">
        <w:rPr>
          <w:rFonts w:ascii="Times New Roman" w:hint="eastAsia"/>
          <w:color w:val="000000"/>
          <w:sz w:val="28"/>
          <w:szCs w:val="28"/>
        </w:rPr>
        <w:t>14</w:t>
      </w:r>
      <w:r w:rsidRPr="00AB274D">
        <w:rPr>
          <w:rFonts w:ascii="Times New Roman" w:hint="eastAsia"/>
          <w:color w:val="000000"/>
          <w:sz w:val="28"/>
          <w:szCs w:val="28"/>
        </w:rPr>
        <w:t>:</w:t>
      </w:r>
      <w:r w:rsidR="00EE679C">
        <w:rPr>
          <w:rFonts w:ascii="Times New Roman" w:hint="eastAsia"/>
          <w:color w:val="000000"/>
          <w:sz w:val="28"/>
          <w:szCs w:val="28"/>
        </w:rPr>
        <w:t>00</w:t>
      </w:r>
      <w:r w:rsidRPr="00AB274D">
        <w:rPr>
          <w:rFonts w:ascii="Times New Roman" w:hint="eastAsia"/>
          <w:color w:val="000000"/>
          <w:sz w:val="28"/>
          <w:szCs w:val="28"/>
        </w:rPr>
        <w:t>至</w:t>
      </w:r>
      <w:r w:rsidR="00EE679C">
        <w:rPr>
          <w:rFonts w:ascii="Times New Roman" w:hint="eastAsia"/>
          <w:color w:val="000000"/>
          <w:sz w:val="28"/>
          <w:szCs w:val="28"/>
        </w:rPr>
        <w:t>16</w:t>
      </w:r>
      <w:r w:rsidRPr="00AB274D">
        <w:rPr>
          <w:rFonts w:ascii="Times New Roman" w:hint="eastAsia"/>
          <w:color w:val="000000"/>
          <w:sz w:val="28"/>
          <w:szCs w:val="28"/>
        </w:rPr>
        <w:t>:</w:t>
      </w:r>
      <w:r w:rsidR="00EB73CB">
        <w:rPr>
          <w:rFonts w:ascii="Times New Roman" w:hint="eastAsia"/>
          <w:color w:val="000000"/>
          <w:sz w:val="28"/>
          <w:szCs w:val="28"/>
        </w:rPr>
        <w:t>0</w:t>
      </w:r>
      <w:r w:rsidR="00EB73CB" w:rsidRPr="00AB274D">
        <w:rPr>
          <w:rFonts w:ascii="Times New Roman" w:hint="eastAsia"/>
          <w:color w:val="000000"/>
          <w:sz w:val="28"/>
          <w:szCs w:val="28"/>
        </w:rPr>
        <w:t>0</w:t>
      </w:r>
      <w:r w:rsidRPr="00C715E3">
        <w:rPr>
          <w:rFonts w:ascii="Times New Roman" w:hint="eastAsia"/>
          <w:color w:val="000000"/>
          <w:sz w:val="28"/>
          <w:szCs w:val="28"/>
        </w:rPr>
        <w:t>，协议交易时段为</w:t>
      </w:r>
      <w:r w:rsidR="00EE679C">
        <w:rPr>
          <w:rFonts w:ascii="Times New Roman" w:hint="eastAsia"/>
          <w:color w:val="000000"/>
          <w:sz w:val="28"/>
          <w:szCs w:val="28"/>
        </w:rPr>
        <w:t>14</w:t>
      </w:r>
      <w:r w:rsidR="00EE679C" w:rsidRPr="00AB274D">
        <w:rPr>
          <w:rFonts w:ascii="Times New Roman" w:hint="eastAsia"/>
          <w:color w:val="000000"/>
          <w:sz w:val="28"/>
          <w:szCs w:val="28"/>
        </w:rPr>
        <w:t>:</w:t>
      </w:r>
      <w:r w:rsidR="00EE679C">
        <w:rPr>
          <w:rFonts w:ascii="Times New Roman" w:hint="eastAsia"/>
          <w:color w:val="000000"/>
          <w:sz w:val="28"/>
          <w:szCs w:val="28"/>
        </w:rPr>
        <w:t>00</w:t>
      </w:r>
      <w:r w:rsidRPr="00AB274D">
        <w:rPr>
          <w:rFonts w:ascii="Times New Roman" w:hint="eastAsia"/>
          <w:color w:val="000000"/>
          <w:sz w:val="28"/>
          <w:szCs w:val="28"/>
        </w:rPr>
        <w:t>至</w:t>
      </w:r>
      <w:r w:rsidR="00EB73CB" w:rsidRPr="00AB274D">
        <w:rPr>
          <w:rFonts w:ascii="Times New Roman" w:hint="eastAsia"/>
          <w:color w:val="000000"/>
          <w:sz w:val="28"/>
          <w:szCs w:val="28"/>
        </w:rPr>
        <w:t>1</w:t>
      </w:r>
      <w:r w:rsidR="00873BD0">
        <w:rPr>
          <w:rFonts w:ascii="Times New Roman" w:hint="eastAsia"/>
          <w:color w:val="000000"/>
          <w:sz w:val="28"/>
          <w:szCs w:val="28"/>
        </w:rPr>
        <w:t>6</w:t>
      </w:r>
      <w:r w:rsidRPr="00AB274D">
        <w:rPr>
          <w:rFonts w:ascii="Times New Roman" w:hint="eastAsia"/>
          <w:color w:val="000000"/>
          <w:sz w:val="28"/>
          <w:szCs w:val="28"/>
        </w:rPr>
        <w:t>:</w:t>
      </w:r>
      <w:r w:rsidR="00873BD0">
        <w:rPr>
          <w:rFonts w:ascii="Times New Roman" w:hint="eastAsia"/>
          <w:color w:val="000000"/>
          <w:sz w:val="28"/>
          <w:szCs w:val="28"/>
        </w:rPr>
        <w:t>10</w:t>
      </w:r>
      <w:r w:rsidRPr="00AB274D">
        <w:rPr>
          <w:rFonts w:ascii="Times New Roman" w:hint="eastAsia"/>
          <w:color w:val="000000"/>
          <w:sz w:val="28"/>
          <w:szCs w:val="28"/>
        </w:rPr>
        <w:t>；</w:t>
      </w:r>
      <w:r w:rsidRPr="00C715E3">
        <w:rPr>
          <w:rFonts w:ascii="Times New Roman" w:hint="eastAsia"/>
          <w:color w:val="000000"/>
          <w:sz w:val="28"/>
          <w:szCs w:val="28"/>
        </w:rPr>
        <w:t>其中</w:t>
      </w:r>
      <w:r w:rsidR="00EB73CB" w:rsidRPr="00AB274D">
        <w:rPr>
          <w:rFonts w:ascii="Times New Roman" w:hint="eastAsia"/>
          <w:color w:val="000000"/>
          <w:sz w:val="28"/>
          <w:szCs w:val="28"/>
        </w:rPr>
        <w:t>1</w:t>
      </w:r>
      <w:r w:rsidR="00EE679C">
        <w:rPr>
          <w:rFonts w:ascii="Times New Roman" w:hint="eastAsia"/>
          <w:color w:val="000000"/>
          <w:sz w:val="28"/>
          <w:szCs w:val="28"/>
        </w:rPr>
        <w:t>5</w:t>
      </w:r>
      <w:r w:rsidRPr="00AB274D">
        <w:rPr>
          <w:rFonts w:ascii="Times New Roman" w:hint="eastAsia"/>
          <w:color w:val="000000"/>
          <w:sz w:val="28"/>
          <w:szCs w:val="28"/>
        </w:rPr>
        <w:t>:</w:t>
      </w:r>
      <w:r w:rsidR="00EE679C">
        <w:rPr>
          <w:rFonts w:ascii="Times New Roman" w:hint="eastAsia"/>
          <w:color w:val="000000"/>
          <w:sz w:val="28"/>
          <w:szCs w:val="28"/>
        </w:rPr>
        <w:t>00</w:t>
      </w:r>
      <w:r w:rsidRPr="00AB274D">
        <w:rPr>
          <w:rFonts w:ascii="Times New Roman" w:hint="eastAsia"/>
          <w:color w:val="000000"/>
          <w:sz w:val="28"/>
          <w:szCs w:val="28"/>
        </w:rPr>
        <w:t>-1</w:t>
      </w:r>
      <w:r w:rsidR="00EE679C">
        <w:rPr>
          <w:rFonts w:ascii="Times New Roman" w:hint="eastAsia"/>
          <w:color w:val="000000"/>
          <w:sz w:val="28"/>
          <w:szCs w:val="28"/>
        </w:rPr>
        <w:t>5</w:t>
      </w:r>
      <w:r w:rsidRPr="00AB274D">
        <w:rPr>
          <w:rFonts w:ascii="Times New Roman" w:hint="eastAsia"/>
          <w:color w:val="000000"/>
          <w:sz w:val="28"/>
          <w:szCs w:val="28"/>
        </w:rPr>
        <w:t>:</w:t>
      </w:r>
      <w:r>
        <w:rPr>
          <w:rFonts w:ascii="Times New Roman" w:hint="eastAsia"/>
          <w:color w:val="000000"/>
          <w:sz w:val="28"/>
          <w:szCs w:val="28"/>
        </w:rPr>
        <w:t>0</w:t>
      </w:r>
      <w:r w:rsidR="00EE679C">
        <w:rPr>
          <w:rFonts w:ascii="Times New Roman" w:hint="eastAsia"/>
          <w:color w:val="000000"/>
          <w:sz w:val="28"/>
          <w:szCs w:val="28"/>
        </w:rPr>
        <w:t>5</w:t>
      </w:r>
      <w:r w:rsidRPr="00C715E3">
        <w:rPr>
          <w:rFonts w:ascii="Times New Roman" w:hint="eastAsia"/>
          <w:color w:val="000000"/>
          <w:sz w:val="28"/>
          <w:szCs w:val="28"/>
        </w:rPr>
        <w:t>模拟中午休市。</w:t>
      </w:r>
    </w:p>
    <w:p w:rsidR="0078496C" w:rsidRDefault="0078496C" w:rsidP="0078496C">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78496C" w:rsidRPr="00E065C7" w:rsidTr="00A12B71">
        <w:trPr>
          <w:jc w:val="center"/>
        </w:trPr>
        <w:tc>
          <w:tcPr>
            <w:tcW w:w="1598"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实际</w:t>
            </w:r>
            <w:r w:rsidRPr="00E065C7">
              <w:rPr>
                <w:rFonts w:ascii="Times New Roman"/>
                <w:b/>
                <w:bCs/>
                <w:color w:val="000000"/>
                <w:sz w:val="21"/>
                <w:szCs w:val="21"/>
              </w:rPr>
              <w:t>时间</w:t>
            </w:r>
          </w:p>
          <w:p w:rsidR="0078496C" w:rsidRPr="00E065C7" w:rsidRDefault="0078496C" w:rsidP="006E29D4">
            <w:pPr>
              <w:spacing w:line="300" w:lineRule="exact"/>
              <w:jc w:val="center"/>
              <w:rPr>
                <w:rFonts w:ascii="Times New Roman"/>
                <w:b/>
                <w:bCs/>
                <w:color w:val="000000"/>
                <w:sz w:val="21"/>
                <w:szCs w:val="21"/>
              </w:rPr>
            </w:pPr>
            <w:r w:rsidRPr="00E065C7">
              <w:rPr>
                <w:rFonts w:ascii="Times New Roman"/>
                <w:color w:val="000000"/>
                <w:sz w:val="21"/>
                <w:szCs w:val="21"/>
              </w:rPr>
              <w:t>(</w:t>
            </w:r>
            <w:r w:rsidR="00AA74AF">
              <w:rPr>
                <w:rFonts w:ascii="Times New Roman" w:hint="eastAsia"/>
                <w:color w:val="000000"/>
                <w:sz w:val="21"/>
                <w:szCs w:val="21"/>
              </w:rPr>
              <w:t>1</w:t>
            </w:r>
            <w:r w:rsidR="006E29D4">
              <w:rPr>
                <w:rFonts w:ascii="Times New Roman" w:hint="eastAsia"/>
                <w:color w:val="000000"/>
                <w:sz w:val="21"/>
                <w:szCs w:val="21"/>
              </w:rPr>
              <w:t>0</w:t>
            </w:r>
            <w:r w:rsidR="00AA74AF">
              <w:rPr>
                <w:rFonts w:ascii="Times New Roman" w:hint="eastAsia"/>
                <w:color w:val="000000"/>
                <w:sz w:val="21"/>
                <w:szCs w:val="21"/>
              </w:rPr>
              <w:t>月</w:t>
            </w:r>
            <w:r w:rsidR="006E29D4">
              <w:rPr>
                <w:rFonts w:ascii="Times New Roman" w:hint="eastAsia"/>
                <w:color w:val="000000"/>
                <w:sz w:val="21"/>
                <w:szCs w:val="21"/>
              </w:rPr>
              <w:t>26</w:t>
            </w:r>
            <w:r w:rsidR="00AA74AF">
              <w:rPr>
                <w:rFonts w:ascii="Times New Roman" w:hint="eastAsia"/>
                <w:color w:val="000000"/>
                <w:sz w:val="21"/>
                <w:szCs w:val="21"/>
              </w:rPr>
              <w:t>日</w:t>
            </w:r>
            <w:r w:rsidRPr="00E065C7">
              <w:rPr>
                <w:rFonts w:ascii="Times New Roman"/>
                <w:color w:val="000000"/>
                <w:sz w:val="21"/>
                <w:szCs w:val="21"/>
              </w:rPr>
              <w:t>)</w:t>
            </w:r>
          </w:p>
        </w:tc>
        <w:tc>
          <w:tcPr>
            <w:tcW w:w="342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主要测试</w:t>
            </w:r>
            <w:r w:rsidRPr="00E065C7">
              <w:rPr>
                <w:rFonts w:ascii="Times New Roman" w:hint="eastAsia"/>
                <w:b/>
                <w:bCs/>
                <w:color w:val="000000"/>
                <w:sz w:val="21"/>
                <w:szCs w:val="21"/>
              </w:rPr>
              <w:t>事项</w:t>
            </w:r>
          </w:p>
        </w:tc>
        <w:tc>
          <w:tcPr>
            <w:tcW w:w="255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参测单位</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重点测试内容</w:t>
            </w:r>
          </w:p>
        </w:tc>
        <w:tc>
          <w:tcPr>
            <w:tcW w:w="1333"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模拟日期</w:t>
            </w:r>
          </w:p>
        </w:tc>
      </w:tr>
      <w:tr w:rsidR="000A32EC" w:rsidRPr="00E065C7" w:rsidTr="00A12B71">
        <w:trPr>
          <w:trHeight w:val="401"/>
          <w:jc w:val="center"/>
        </w:trPr>
        <w:tc>
          <w:tcPr>
            <w:tcW w:w="1598" w:type="dxa"/>
            <w:vAlign w:val="center"/>
          </w:tcPr>
          <w:p w:rsidR="000A32EC" w:rsidRPr="00E065C7" w:rsidRDefault="005C2AF0" w:rsidP="00A12B71">
            <w:pPr>
              <w:spacing w:line="300" w:lineRule="exact"/>
              <w:jc w:val="center"/>
              <w:rPr>
                <w:rFonts w:ascii="Times New Roman"/>
                <w:sz w:val="21"/>
                <w:szCs w:val="21"/>
              </w:rPr>
            </w:pPr>
            <w:r>
              <w:rPr>
                <w:rFonts w:ascii="Times New Roman" w:hint="eastAsia"/>
                <w:sz w:val="21"/>
                <w:szCs w:val="21"/>
              </w:rPr>
              <w:t>14</w:t>
            </w:r>
            <w:r w:rsidR="000A32EC" w:rsidRPr="00E065C7">
              <w:rPr>
                <w:rFonts w:ascii="Times New Roman" w:hint="eastAsia"/>
                <w:sz w:val="21"/>
                <w:szCs w:val="21"/>
              </w:rPr>
              <w:t>:00</w:t>
            </w:r>
            <w:r w:rsidR="000A32EC" w:rsidRPr="00E065C7">
              <w:rPr>
                <w:rFonts w:ascii="Times New Roman" w:hint="eastAsia"/>
                <w:sz w:val="21"/>
                <w:szCs w:val="21"/>
              </w:rPr>
              <w:t>前</w:t>
            </w:r>
          </w:p>
        </w:tc>
        <w:tc>
          <w:tcPr>
            <w:tcW w:w="3421" w:type="dxa"/>
            <w:vAlign w:val="center"/>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早间下发</w:t>
            </w:r>
            <w:r w:rsidRPr="00E065C7">
              <w:rPr>
                <w:rFonts w:ascii="Times New Roman" w:hint="eastAsia"/>
                <w:color w:val="000000"/>
                <w:sz w:val="21"/>
                <w:szCs w:val="21"/>
              </w:rPr>
              <w:t>T</w:t>
            </w:r>
            <w:r w:rsidRPr="00E065C7">
              <w:rPr>
                <w:rFonts w:ascii="Times New Roman" w:hint="eastAsia"/>
                <w:color w:val="000000"/>
                <w:sz w:val="21"/>
                <w:szCs w:val="21"/>
              </w:rPr>
              <w:t>日静态交易参考信息文件。</w:t>
            </w:r>
          </w:p>
        </w:tc>
        <w:tc>
          <w:tcPr>
            <w:tcW w:w="2551" w:type="dxa"/>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接收静态交易参考信息文件。</w:t>
            </w:r>
          </w:p>
        </w:tc>
        <w:tc>
          <w:tcPr>
            <w:tcW w:w="1333" w:type="dxa"/>
            <w:vMerge w:val="restart"/>
            <w:vAlign w:val="center"/>
          </w:tcPr>
          <w:p w:rsidR="000A32EC" w:rsidRPr="00E065C7" w:rsidRDefault="000A32EC" w:rsidP="00A00FDE">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color w:val="000000"/>
                <w:sz w:val="21"/>
                <w:szCs w:val="21"/>
              </w:rPr>
              <w:t>日：</w:t>
            </w:r>
            <w:r w:rsidRPr="00E065C7">
              <w:rPr>
                <w:rFonts w:ascii="Times New Roman"/>
                <w:color w:val="000000"/>
                <w:sz w:val="21"/>
                <w:szCs w:val="21"/>
              </w:rPr>
              <w:t>201</w:t>
            </w:r>
            <w:r w:rsidRPr="00E065C7">
              <w:rPr>
                <w:rFonts w:ascii="Times New Roman" w:hint="eastAsia"/>
                <w:color w:val="000000"/>
                <w:sz w:val="21"/>
                <w:szCs w:val="21"/>
              </w:rPr>
              <w:t>9</w:t>
            </w:r>
            <w:r w:rsidRPr="00E065C7">
              <w:rPr>
                <w:rFonts w:ascii="Times New Roman"/>
                <w:color w:val="000000"/>
                <w:sz w:val="21"/>
                <w:szCs w:val="21"/>
              </w:rPr>
              <w:t>年</w:t>
            </w:r>
            <w:r w:rsidR="00AA74AF">
              <w:rPr>
                <w:rFonts w:ascii="Times New Roman" w:hint="eastAsia"/>
                <w:color w:val="000000"/>
                <w:sz w:val="21"/>
                <w:szCs w:val="21"/>
              </w:rPr>
              <w:t>1</w:t>
            </w:r>
            <w:r w:rsidR="00A00FDE">
              <w:rPr>
                <w:rFonts w:ascii="Times New Roman" w:hint="eastAsia"/>
                <w:color w:val="000000"/>
                <w:sz w:val="21"/>
                <w:szCs w:val="21"/>
              </w:rPr>
              <w:t>0</w:t>
            </w:r>
            <w:r w:rsidR="00AA74AF">
              <w:rPr>
                <w:rFonts w:ascii="Times New Roman" w:hint="eastAsia"/>
                <w:color w:val="000000"/>
                <w:sz w:val="21"/>
                <w:szCs w:val="21"/>
              </w:rPr>
              <w:t>月</w:t>
            </w:r>
            <w:r w:rsidR="00A00FDE">
              <w:rPr>
                <w:rFonts w:ascii="Times New Roman" w:hint="eastAsia"/>
                <w:color w:val="000000"/>
                <w:sz w:val="21"/>
                <w:szCs w:val="21"/>
              </w:rPr>
              <w:t>26</w:t>
            </w:r>
            <w:r w:rsidR="00AA74AF">
              <w:rPr>
                <w:rFonts w:ascii="Times New Roman" w:hint="eastAsia"/>
                <w:color w:val="000000"/>
                <w:sz w:val="21"/>
                <w:szCs w:val="21"/>
              </w:rPr>
              <w:t>日</w:t>
            </w:r>
          </w:p>
        </w:tc>
      </w:tr>
      <w:tr w:rsidR="000A32EC" w:rsidRPr="00E065C7" w:rsidTr="00A12B71">
        <w:trPr>
          <w:jc w:val="center"/>
        </w:trPr>
        <w:tc>
          <w:tcPr>
            <w:tcW w:w="1598" w:type="dxa"/>
            <w:vAlign w:val="center"/>
          </w:tcPr>
          <w:p w:rsidR="000A32EC" w:rsidRPr="00E065C7" w:rsidRDefault="005C2AF0" w:rsidP="00A12B71">
            <w:pPr>
              <w:spacing w:line="300" w:lineRule="exact"/>
              <w:jc w:val="center"/>
              <w:rPr>
                <w:rFonts w:ascii="Times New Roman"/>
                <w:sz w:val="21"/>
                <w:szCs w:val="21"/>
              </w:rPr>
            </w:pPr>
            <w:r>
              <w:rPr>
                <w:rFonts w:ascii="Times New Roman" w:hint="eastAsia"/>
                <w:sz w:val="21"/>
                <w:szCs w:val="21"/>
              </w:rPr>
              <w:t>14</w:t>
            </w:r>
            <w:r w:rsidR="000A32EC" w:rsidRPr="00E065C7">
              <w:rPr>
                <w:rFonts w:ascii="Times New Roman" w:hint="eastAsia"/>
                <w:sz w:val="21"/>
                <w:szCs w:val="21"/>
              </w:rPr>
              <w:t>:00</w:t>
            </w:r>
            <w:r w:rsidR="000A32EC" w:rsidRPr="00E065C7">
              <w:rPr>
                <w:rFonts w:ascii="Times New Roman" w:hint="eastAsia"/>
                <w:sz w:val="21"/>
                <w:szCs w:val="21"/>
              </w:rPr>
              <w:t>前</w:t>
            </w:r>
          </w:p>
        </w:tc>
        <w:tc>
          <w:tcPr>
            <w:tcW w:w="3421" w:type="dxa"/>
            <w:vAlign w:val="center"/>
          </w:tcPr>
          <w:p w:rsidR="000A32EC" w:rsidRPr="00E065C7" w:rsidRDefault="000A32EC" w:rsidP="00A12B71">
            <w:pPr>
              <w:spacing w:line="300" w:lineRule="exact"/>
              <w:rPr>
                <w:rFonts w:ascii="Times New Roman"/>
                <w:color w:val="000000"/>
                <w:sz w:val="21"/>
                <w:szCs w:val="21"/>
              </w:rPr>
            </w:pPr>
            <w:r w:rsidRPr="00E065C7">
              <w:rPr>
                <w:rFonts w:ascii="Times New Roman" w:hint="eastAsia"/>
                <w:color w:val="000000"/>
                <w:sz w:val="21"/>
                <w:szCs w:val="21"/>
              </w:rPr>
              <w:t>发布</w:t>
            </w:r>
            <w:r w:rsidRPr="00E065C7">
              <w:rPr>
                <w:rFonts w:ascii="Times New Roman"/>
                <w:color w:val="000000"/>
                <w:sz w:val="21"/>
                <w:szCs w:val="21"/>
              </w:rPr>
              <w:t>PCF</w:t>
            </w:r>
            <w:r w:rsidRPr="00E065C7">
              <w:rPr>
                <w:rFonts w:ascii="Times New Roman" w:hint="eastAsia"/>
                <w:color w:val="000000"/>
                <w:sz w:val="21"/>
                <w:szCs w:val="21"/>
              </w:rPr>
              <w:t>文件。</w:t>
            </w:r>
          </w:p>
        </w:tc>
        <w:tc>
          <w:tcPr>
            <w:tcW w:w="2551" w:type="dxa"/>
          </w:tcPr>
          <w:p w:rsidR="000A32EC" w:rsidRPr="00E065C7" w:rsidRDefault="000A32EC" w:rsidP="00A12B71">
            <w:pPr>
              <w:spacing w:line="300" w:lineRule="exact"/>
              <w:rPr>
                <w:rFonts w:ascii="Times New Roman"/>
                <w:color w:val="000000"/>
                <w:sz w:val="21"/>
                <w:szCs w:val="21"/>
              </w:rPr>
            </w:pPr>
            <w:r w:rsidRPr="00E065C7">
              <w:rPr>
                <w:rFonts w:ascii="Times New Roman" w:hint="eastAsia"/>
                <w:color w:val="000000"/>
                <w:sz w:val="21"/>
                <w:szCs w:val="21"/>
              </w:rPr>
              <w:t>接收及处理</w:t>
            </w:r>
            <w:r w:rsidRPr="00E065C7">
              <w:rPr>
                <w:rFonts w:ascii="Times New Roman"/>
                <w:color w:val="000000"/>
                <w:sz w:val="21"/>
                <w:szCs w:val="21"/>
              </w:rPr>
              <w:t>PCF</w:t>
            </w:r>
            <w:r w:rsidRPr="00E065C7">
              <w:rPr>
                <w:rFonts w:ascii="Times New Roman" w:hint="eastAsia"/>
                <w:color w:val="000000"/>
                <w:sz w:val="21"/>
                <w:szCs w:val="21"/>
              </w:rPr>
              <w:t>文件。</w:t>
            </w:r>
          </w:p>
        </w:tc>
        <w:tc>
          <w:tcPr>
            <w:tcW w:w="1333" w:type="dxa"/>
            <w:vMerge/>
            <w:vAlign w:val="center"/>
          </w:tcPr>
          <w:p w:rsidR="000A32EC" w:rsidRPr="00E065C7" w:rsidRDefault="000A32EC" w:rsidP="00A12B71">
            <w:pPr>
              <w:spacing w:line="300" w:lineRule="exact"/>
              <w:rPr>
                <w:rFonts w:ascii="Times New Roman"/>
                <w:color w:val="000000"/>
                <w:sz w:val="21"/>
                <w:szCs w:val="21"/>
              </w:rPr>
            </w:pPr>
          </w:p>
        </w:tc>
      </w:tr>
      <w:tr w:rsidR="000A32EC" w:rsidRPr="00E065C7" w:rsidTr="00A12B71">
        <w:trPr>
          <w:jc w:val="center"/>
        </w:trPr>
        <w:tc>
          <w:tcPr>
            <w:tcW w:w="1598" w:type="dxa"/>
            <w:vAlign w:val="center"/>
          </w:tcPr>
          <w:p w:rsidR="000A32EC" w:rsidRPr="00E065C7" w:rsidRDefault="005C2AF0" w:rsidP="00A12B71">
            <w:pPr>
              <w:spacing w:line="300" w:lineRule="exact"/>
              <w:jc w:val="center"/>
              <w:rPr>
                <w:rFonts w:ascii="Times New Roman"/>
                <w:sz w:val="21"/>
                <w:szCs w:val="21"/>
              </w:rPr>
            </w:pPr>
            <w:r>
              <w:rPr>
                <w:rFonts w:ascii="Times New Roman" w:hint="eastAsia"/>
                <w:sz w:val="21"/>
                <w:szCs w:val="21"/>
              </w:rPr>
              <w:t>14</w:t>
            </w:r>
            <w:r w:rsidR="000A32EC" w:rsidRPr="00E065C7">
              <w:rPr>
                <w:rFonts w:ascii="Times New Roman" w:hint="eastAsia"/>
                <w:sz w:val="21"/>
                <w:szCs w:val="21"/>
              </w:rPr>
              <w:t>:00</w:t>
            </w:r>
            <w:r w:rsidR="000A32EC" w:rsidRPr="00E065C7">
              <w:rPr>
                <w:rFonts w:ascii="Times New Roman" w:hint="eastAsia"/>
                <w:sz w:val="21"/>
                <w:szCs w:val="21"/>
              </w:rPr>
              <w:t>前</w:t>
            </w:r>
          </w:p>
        </w:tc>
        <w:tc>
          <w:tcPr>
            <w:tcW w:w="3421" w:type="dxa"/>
            <w:vAlign w:val="center"/>
          </w:tcPr>
          <w:p w:rsidR="000A32EC" w:rsidRPr="00E065C7" w:rsidRDefault="000A32EC" w:rsidP="00A12B71">
            <w:pPr>
              <w:spacing w:line="300" w:lineRule="exact"/>
              <w:rPr>
                <w:rFonts w:ascii="Times New Roman"/>
                <w:color w:val="000000"/>
                <w:sz w:val="21"/>
                <w:szCs w:val="21"/>
              </w:rPr>
            </w:pPr>
            <w:r w:rsidRPr="00E065C7">
              <w:rPr>
                <w:rFonts w:ascii="Times New Roman" w:hint="eastAsia"/>
                <w:color w:val="000000"/>
                <w:sz w:val="21"/>
                <w:szCs w:val="21"/>
              </w:rPr>
              <w:t>发布信息公告。</w:t>
            </w:r>
          </w:p>
        </w:tc>
        <w:tc>
          <w:tcPr>
            <w:tcW w:w="2551" w:type="dxa"/>
          </w:tcPr>
          <w:p w:rsidR="000A32EC" w:rsidRPr="00E065C7" w:rsidRDefault="000A32EC" w:rsidP="00A12B71">
            <w:pPr>
              <w:spacing w:line="300" w:lineRule="exact"/>
              <w:rPr>
                <w:rFonts w:ascii="Times New Roman"/>
                <w:color w:val="000000"/>
                <w:sz w:val="21"/>
                <w:szCs w:val="21"/>
              </w:rPr>
            </w:pPr>
            <w:r w:rsidRPr="00E065C7">
              <w:rPr>
                <w:rFonts w:ascii="Times New Roman" w:hint="eastAsia"/>
                <w:color w:val="000000"/>
                <w:sz w:val="21"/>
                <w:szCs w:val="21"/>
              </w:rPr>
              <w:t>接收信息公告。</w:t>
            </w:r>
          </w:p>
        </w:tc>
        <w:tc>
          <w:tcPr>
            <w:tcW w:w="1333" w:type="dxa"/>
            <w:vMerge/>
            <w:vAlign w:val="center"/>
          </w:tcPr>
          <w:p w:rsidR="000A32EC" w:rsidRPr="00E065C7" w:rsidRDefault="000A32EC" w:rsidP="00A12B71">
            <w:pPr>
              <w:spacing w:line="300" w:lineRule="exact"/>
              <w:rPr>
                <w:rFonts w:ascii="Times New Roman"/>
                <w:color w:val="000000"/>
                <w:sz w:val="21"/>
                <w:szCs w:val="21"/>
              </w:rPr>
            </w:pPr>
          </w:p>
        </w:tc>
      </w:tr>
      <w:tr w:rsidR="000A32EC" w:rsidRPr="00E065C7" w:rsidTr="00A12B71">
        <w:trPr>
          <w:jc w:val="center"/>
        </w:trPr>
        <w:tc>
          <w:tcPr>
            <w:tcW w:w="1598" w:type="dxa"/>
            <w:vAlign w:val="center"/>
          </w:tcPr>
          <w:p w:rsidR="000A32EC" w:rsidRPr="00E065C7" w:rsidRDefault="005C2AF0" w:rsidP="0078496C">
            <w:pPr>
              <w:spacing w:line="300" w:lineRule="exact"/>
              <w:jc w:val="center"/>
              <w:rPr>
                <w:rFonts w:ascii="Times New Roman"/>
                <w:sz w:val="21"/>
                <w:szCs w:val="21"/>
              </w:rPr>
            </w:pPr>
            <w:r>
              <w:rPr>
                <w:rFonts w:ascii="Times New Roman"/>
                <w:sz w:val="21"/>
                <w:szCs w:val="21"/>
              </w:rPr>
              <w:t>14</w:t>
            </w:r>
            <w:r w:rsidR="000A32EC" w:rsidRPr="00E065C7">
              <w:rPr>
                <w:rFonts w:ascii="Times New Roman"/>
                <w:sz w:val="21"/>
                <w:szCs w:val="21"/>
              </w:rPr>
              <w:t>:</w:t>
            </w:r>
            <w:r>
              <w:rPr>
                <w:rFonts w:ascii="Times New Roman"/>
                <w:sz w:val="21"/>
                <w:szCs w:val="21"/>
              </w:rPr>
              <w:t>00</w:t>
            </w:r>
            <w:r w:rsidR="000A32EC" w:rsidRPr="00E065C7">
              <w:rPr>
                <w:rFonts w:ascii="Times New Roman"/>
                <w:sz w:val="21"/>
                <w:szCs w:val="21"/>
              </w:rPr>
              <w:t>-1</w:t>
            </w:r>
            <w:r>
              <w:rPr>
                <w:rFonts w:ascii="Times New Roman"/>
                <w:sz w:val="21"/>
                <w:szCs w:val="21"/>
              </w:rPr>
              <w:t>6</w:t>
            </w:r>
            <w:r w:rsidR="000A32EC" w:rsidRPr="00E065C7">
              <w:rPr>
                <w:rFonts w:ascii="Times New Roman"/>
                <w:sz w:val="21"/>
                <w:szCs w:val="21"/>
              </w:rPr>
              <w:t>:</w:t>
            </w:r>
            <w:r>
              <w:rPr>
                <w:rFonts w:ascii="Times New Roman" w:hint="eastAsia"/>
                <w:sz w:val="21"/>
                <w:szCs w:val="21"/>
              </w:rPr>
              <w:t>1</w:t>
            </w:r>
            <w:r w:rsidR="000A32EC" w:rsidRPr="00E065C7">
              <w:rPr>
                <w:rFonts w:ascii="Times New Roman" w:hint="eastAsia"/>
                <w:sz w:val="21"/>
                <w:szCs w:val="21"/>
              </w:rPr>
              <w:t>0</w:t>
            </w:r>
          </w:p>
        </w:tc>
        <w:tc>
          <w:tcPr>
            <w:tcW w:w="3421" w:type="dxa"/>
          </w:tcPr>
          <w:p w:rsidR="000A32EC" w:rsidRPr="00E065C7" w:rsidRDefault="000A32EC" w:rsidP="00A12B71">
            <w:pPr>
              <w:spacing w:line="300" w:lineRule="exact"/>
              <w:rPr>
                <w:rFonts w:ascii="Times New Roman"/>
                <w:color w:val="000000"/>
                <w:sz w:val="21"/>
                <w:szCs w:val="21"/>
              </w:rPr>
            </w:pPr>
            <w:r w:rsidRPr="00E065C7">
              <w:rPr>
                <w:rFonts w:ascii="Times New Roman" w:hint="eastAsia"/>
                <w:color w:val="000000"/>
                <w:sz w:val="21"/>
                <w:szCs w:val="21"/>
              </w:rPr>
              <w:t>接收日常交易、非交易等委托，</w:t>
            </w:r>
            <w:r w:rsidR="00EE0E00">
              <w:rPr>
                <w:rFonts w:ascii="Times New Roman" w:hint="eastAsia"/>
                <w:color w:val="000000"/>
                <w:sz w:val="21"/>
                <w:szCs w:val="21"/>
              </w:rPr>
              <w:t>15</w:t>
            </w:r>
            <w:r w:rsidRPr="00E065C7">
              <w:rPr>
                <w:rFonts w:ascii="Times New Roman"/>
                <w:color w:val="000000"/>
                <w:sz w:val="21"/>
                <w:szCs w:val="21"/>
              </w:rPr>
              <w:t>:</w:t>
            </w:r>
            <w:r w:rsidR="00EE0E00">
              <w:rPr>
                <w:rFonts w:ascii="Times New Roman"/>
                <w:color w:val="000000"/>
                <w:sz w:val="21"/>
                <w:szCs w:val="21"/>
              </w:rPr>
              <w:t>00</w:t>
            </w:r>
            <w:r w:rsidRPr="00E065C7">
              <w:rPr>
                <w:rFonts w:ascii="Times New Roman"/>
                <w:color w:val="000000"/>
                <w:sz w:val="21"/>
                <w:szCs w:val="21"/>
              </w:rPr>
              <w:t>-</w:t>
            </w:r>
            <w:r w:rsidR="00EE0E00">
              <w:rPr>
                <w:rFonts w:ascii="Times New Roman"/>
                <w:color w:val="000000"/>
                <w:sz w:val="21"/>
                <w:szCs w:val="21"/>
              </w:rPr>
              <w:t>15</w:t>
            </w:r>
            <w:r w:rsidRPr="00E065C7">
              <w:rPr>
                <w:rFonts w:ascii="Times New Roman"/>
                <w:color w:val="000000"/>
                <w:sz w:val="21"/>
                <w:szCs w:val="21"/>
              </w:rPr>
              <w:t>:</w:t>
            </w:r>
            <w:r w:rsidR="00EE0E00">
              <w:rPr>
                <w:rFonts w:ascii="Times New Roman"/>
                <w:color w:val="000000"/>
                <w:sz w:val="21"/>
                <w:szCs w:val="21"/>
              </w:rPr>
              <w:t>05</w:t>
            </w:r>
            <w:r w:rsidRPr="00E065C7">
              <w:rPr>
                <w:rFonts w:ascii="Times New Roman"/>
                <w:color w:val="000000"/>
                <w:sz w:val="21"/>
                <w:szCs w:val="21"/>
              </w:rPr>
              <w:t>中午休市</w:t>
            </w:r>
            <w:r w:rsidRPr="00E065C7">
              <w:rPr>
                <w:rFonts w:ascii="Times New Roman" w:hint="eastAsia"/>
                <w:color w:val="000000"/>
                <w:sz w:val="21"/>
                <w:szCs w:val="21"/>
              </w:rPr>
              <w:t>。其中：</w:t>
            </w:r>
          </w:p>
          <w:p w:rsidR="000A32EC" w:rsidRDefault="000A32EC" w:rsidP="00A12B71">
            <w:pPr>
              <w:spacing w:line="300" w:lineRule="exact"/>
              <w:rPr>
                <w:rFonts w:ascii="Times New Roman"/>
                <w:b/>
                <w:color w:val="000000"/>
                <w:sz w:val="21"/>
                <w:szCs w:val="21"/>
              </w:rPr>
            </w:pPr>
            <w:r w:rsidRPr="00E065C7">
              <w:rPr>
                <w:rFonts w:ascii="Times New Roman" w:hint="eastAsia"/>
                <w:b/>
                <w:color w:val="000000"/>
                <w:sz w:val="21"/>
                <w:szCs w:val="21"/>
              </w:rPr>
              <w:t>现货集中竞价交易平台</w:t>
            </w:r>
          </w:p>
          <w:p w:rsidR="000A32EC" w:rsidRPr="00E065C7" w:rsidRDefault="00EE0E00" w:rsidP="00A12B71">
            <w:pPr>
              <w:spacing w:line="300" w:lineRule="exact"/>
              <w:rPr>
                <w:rFonts w:ascii="Times New Roman"/>
                <w:color w:val="000000"/>
                <w:sz w:val="21"/>
                <w:szCs w:val="21"/>
              </w:rPr>
            </w:pPr>
            <w:r>
              <w:rPr>
                <w:rFonts w:ascii="Times New Roman"/>
                <w:color w:val="000000"/>
                <w:sz w:val="21"/>
                <w:szCs w:val="21"/>
              </w:rPr>
              <w:t>14</w:t>
            </w:r>
            <w:r w:rsidR="000A32EC" w:rsidRPr="00E065C7">
              <w:rPr>
                <w:rFonts w:ascii="Times New Roman"/>
                <w:color w:val="000000"/>
                <w:sz w:val="21"/>
                <w:szCs w:val="21"/>
              </w:rPr>
              <w:t>:</w:t>
            </w:r>
            <w:r>
              <w:rPr>
                <w:rFonts w:ascii="Times New Roman"/>
                <w:color w:val="000000"/>
                <w:sz w:val="21"/>
                <w:szCs w:val="21"/>
              </w:rPr>
              <w:t>00</w:t>
            </w:r>
            <w:r w:rsidR="000A32EC" w:rsidRPr="00E065C7">
              <w:rPr>
                <w:rFonts w:ascii="Times New Roman"/>
                <w:color w:val="000000"/>
                <w:sz w:val="21"/>
                <w:szCs w:val="21"/>
              </w:rPr>
              <w:t>-</w:t>
            </w:r>
            <w:r>
              <w:rPr>
                <w:rFonts w:ascii="Times New Roman"/>
                <w:color w:val="000000"/>
                <w:sz w:val="21"/>
                <w:szCs w:val="21"/>
              </w:rPr>
              <w:t>16</w:t>
            </w:r>
            <w:r w:rsidR="000A32EC" w:rsidRPr="00E065C7">
              <w:rPr>
                <w:rFonts w:ascii="Times New Roman"/>
                <w:color w:val="000000"/>
                <w:sz w:val="21"/>
                <w:szCs w:val="21"/>
              </w:rPr>
              <w:t>:</w:t>
            </w:r>
            <w:r w:rsidR="000A32EC">
              <w:rPr>
                <w:rFonts w:ascii="Times New Roman" w:hint="eastAsia"/>
                <w:color w:val="000000"/>
                <w:sz w:val="21"/>
                <w:szCs w:val="21"/>
              </w:rPr>
              <w:t>0</w:t>
            </w:r>
            <w:r w:rsidR="000A32EC" w:rsidRPr="00E065C7">
              <w:rPr>
                <w:rFonts w:ascii="Times New Roman" w:hint="eastAsia"/>
                <w:color w:val="000000"/>
                <w:sz w:val="21"/>
                <w:szCs w:val="21"/>
              </w:rPr>
              <w:t>0</w:t>
            </w:r>
            <w:r w:rsidR="000A32EC" w:rsidRPr="00E065C7">
              <w:rPr>
                <w:rFonts w:ascii="Times New Roman" w:hint="eastAsia"/>
                <w:color w:val="000000"/>
                <w:sz w:val="21"/>
                <w:szCs w:val="21"/>
              </w:rPr>
              <w:t>（</w:t>
            </w:r>
            <w:r>
              <w:rPr>
                <w:rFonts w:ascii="Times New Roman" w:hint="eastAsia"/>
                <w:color w:val="000000"/>
                <w:sz w:val="21"/>
                <w:szCs w:val="21"/>
              </w:rPr>
              <w:t>14</w:t>
            </w:r>
            <w:r w:rsidR="000A32EC" w:rsidRPr="00E065C7">
              <w:rPr>
                <w:rFonts w:ascii="Times New Roman"/>
                <w:color w:val="000000"/>
                <w:sz w:val="21"/>
                <w:szCs w:val="21"/>
              </w:rPr>
              <w:t>:</w:t>
            </w:r>
            <w:r>
              <w:rPr>
                <w:rFonts w:ascii="Times New Roman"/>
                <w:color w:val="000000"/>
                <w:sz w:val="21"/>
                <w:szCs w:val="21"/>
              </w:rPr>
              <w:t>00</w:t>
            </w:r>
            <w:r w:rsidR="000A32EC" w:rsidRPr="00E065C7">
              <w:rPr>
                <w:rFonts w:ascii="Times New Roman" w:hint="eastAsia"/>
                <w:color w:val="000000"/>
                <w:sz w:val="21"/>
                <w:szCs w:val="21"/>
              </w:rPr>
              <w:t>开盘</w:t>
            </w:r>
            <w:r w:rsidR="000A32EC" w:rsidRPr="00E065C7">
              <w:rPr>
                <w:rFonts w:ascii="Times New Roman"/>
                <w:color w:val="000000"/>
                <w:sz w:val="21"/>
                <w:szCs w:val="21"/>
              </w:rPr>
              <w:t>，</w:t>
            </w:r>
            <w:r>
              <w:rPr>
                <w:rFonts w:ascii="Times New Roman"/>
                <w:color w:val="000000"/>
                <w:sz w:val="21"/>
                <w:szCs w:val="21"/>
              </w:rPr>
              <w:t>14</w:t>
            </w:r>
            <w:r w:rsidR="000A32EC" w:rsidRPr="00E065C7">
              <w:rPr>
                <w:rFonts w:ascii="Times New Roman" w:hint="eastAsia"/>
                <w:color w:val="000000"/>
                <w:sz w:val="21"/>
                <w:szCs w:val="21"/>
              </w:rPr>
              <w:t>:</w:t>
            </w:r>
            <w:r>
              <w:rPr>
                <w:rFonts w:ascii="Times New Roman" w:hint="eastAsia"/>
                <w:color w:val="000000"/>
                <w:sz w:val="21"/>
                <w:szCs w:val="21"/>
              </w:rPr>
              <w:t>15</w:t>
            </w:r>
            <w:r w:rsidR="000A32EC" w:rsidRPr="00E065C7">
              <w:rPr>
                <w:rFonts w:ascii="Times New Roman" w:hint="eastAsia"/>
                <w:color w:val="000000"/>
                <w:sz w:val="21"/>
                <w:szCs w:val="21"/>
              </w:rPr>
              <w:t>开始</w:t>
            </w:r>
            <w:r w:rsidR="000A32EC" w:rsidRPr="00E065C7">
              <w:rPr>
                <w:rFonts w:ascii="Times New Roman"/>
                <w:color w:val="000000"/>
                <w:sz w:val="21"/>
                <w:szCs w:val="21"/>
              </w:rPr>
              <w:t>连续竞价，</w:t>
            </w:r>
            <w:r w:rsidR="000A32EC" w:rsidRPr="00E065C7">
              <w:rPr>
                <w:rFonts w:ascii="Times New Roman"/>
                <w:color w:val="000000"/>
                <w:sz w:val="21"/>
                <w:szCs w:val="21"/>
              </w:rPr>
              <w:t>1</w:t>
            </w:r>
            <w:r>
              <w:rPr>
                <w:rFonts w:ascii="Times New Roman"/>
                <w:color w:val="000000"/>
                <w:sz w:val="21"/>
                <w:szCs w:val="21"/>
              </w:rPr>
              <w:t>6</w:t>
            </w:r>
            <w:r w:rsidR="000A32EC" w:rsidRPr="00E065C7">
              <w:rPr>
                <w:rFonts w:ascii="Times New Roman"/>
                <w:color w:val="000000"/>
                <w:sz w:val="21"/>
                <w:szCs w:val="21"/>
              </w:rPr>
              <w:t>:</w:t>
            </w:r>
            <w:r w:rsidR="000A32EC">
              <w:rPr>
                <w:rFonts w:ascii="Times New Roman" w:hint="eastAsia"/>
                <w:color w:val="000000"/>
                <w:sz w:val="21"/>
                <w:szCs w:val="21"/>
              </w:rPr>
              <w:t>0</w:t>
            </w:r>
            <w:r w:rsidR="000A32EC" w:rsidRPr="00E065C7">
              <w:rPr>
                <w:rFonts w:ascii="Times New Roman" w:hint="eastAsia"/>
                <w:color w:val="000000"/>
                <w:sz w:val="21"/>
                <w:szCs w:val="21"/>
              </w:rPr>
              <w:t>0</w:t>
            </w:r>
            <w:r w:rsidR="000A32EC" w:rsidRPr="00E065C7">
              <w:rPr>
                <w:rFonts w:ascii="Times New Roman" w:hint="eastAsia"/>
                <w:color w:val="000000"/>
                <w:sz w:val="21"/>
                <w:szCs w:val="21"/>
              </w:rPr>
              <w:t>平台闭市</w:t>
            </w:r>
            <w:r w:rsidR="000A32EC" w:rsidRPr="00E065C7">
              <w:rPr>
                <w:rFonts w:ascii="Times New Roman"/>
                <w:color w:val="000000"/>
                <w:sz w:val="21"/>
                <w:szCs w:val="21"/>
              </w:rPr>
              <w:t>）</w:t>
            </w:r>
          </w:p>
          <w:p w:rsidR="000A32EC" w:rsidRPr="00E065C7" w:rsidRDefault="000A32EC" w:rsidP="00A12B71">
            <w:pPr>
              <w:spacing w:line="300" w:lineRule="exact"/>
              <w:rPr>
                <w:rFonts w:ascii="Times New Roman"/>
                <w:b/>
                <w:color w:val="000000"/>
                <w:sz w:val="21"/>
                <w:szCs w:val="21"/>
              </w:rPr>
            </w:pPr>
            <w:r w:rsidRPr="00E065C7">
              <w:rPr>
                <w:rFonts w:ascii="Times New Roman" w:hint="eastAsia"/>
                <w:b/>
                <w:color w:val="000000"/>
                <w:sz w:val="21"/>
                <w:szCs w:val="21"/>
              </w:rPr>
              <w:t>综合金融服务平台</w:t>
            </w:r>
          </w:p>
          <w:p w:rsidR="000A32EC" w:rsidRPr="00E065C7" w:rsidRDefault="00EE0E00" w:rsidP="00A12B71">
            <w:pPr>
              <w:spacing w:line="300" w:lineRule="exact"/>
              <w:rPr>
                <w:rFonts w:ascii="Times New Roman"/>
                <w:color w:val="000000"/>
                <w:sz w:val="21"/>
                <w:szCs w:val="21"/>
              </w:rPr>
            </w:pPr>
            <w:r>
              <w:rPr>
                <w:rFonts w:ascii="Times New Roman"/>
                <w:color w:val="000000"/>
                <w:sz w:val="21"/>
                <w:szCs w:val="21"/>
              </w:rPr>
              <w:t>14</w:t>
            </w:r>
            <w:r w:rsidRPr="00E065C7">
              <w:rPr>
                <w:rFonts w:ascii="Times New Roman"/>
                <w:color w:val="000000"/>
                <w:sz w:val="21"/>
                <w:szCs w:val="21"/>
              </w:rPr>
              <w:t>:</w:t>
            </w:r>
            <w:r>
              <w:rPr>
                <w:rFonts w:ascii="Times New Roman"/>
                <w:color w:val="000000"/>
                <w:sz w:val="21"/>
                <w:szCs w:val="21"/>
              </w:rPr>
              <w:t>00</w:t>
            </w:r>
            <w:r w:rsidRPr="00E065C7">
              <w:rPr>
                <w:rFonts w:ascii="Times New Roman"/>
                <w:color w:val="000000"/>
                <w:sz w:val="21"/>
                <w:szCs w:val="21"/>
              </w:rPr>
              <w:t>-</w:t>
            </w:r>
            <w:r>
              <w:rPr>
                <w:rFonts w:ascii="Times New Roman"/>
                <w:color w:val="000000"/>
                <w:sz w:val="21"/>
                <w:szCs w:val="21"/>
              </w:rPr>
              <w:t>16</w:t>
            </w:r>
            <w:r w:rsidRPr="00E065C7">
              <w:rPr>
                <w:rFonts w:ascii="Times New Roman"/>
                <w:color w:val="000000"/>
                <w:sz w:val="21"/>
                <w:szCs w:val="21"/>
              </w:rPr>
              <w:t>:</w:t>
            </w:r>
            <w:r>
              <w:rPr>
                <w:rFonts w:ascii="Times New Roman"/>
                <w:color w:val="000000"/>
                <w:sz w:val="21"/>
                <w:szCs w:val="21"/>
              </w:rPr>
              <w:t>1</w:t>
            </w:r>
            <w:r w:rsidRPr="00E065C7">
              <w:rPr>
                <w:rFonts w:ascii="Times New Roman" w:hint="eastAsia"/>
                <w:color w:val="000000"/>
                <w:sz w:val="21"/>
                <w:szCs w:val="21"/>
              </w:rPr>
              <w:t>0</w:t>
            </w:r>
          </w:p>
          <w:p w:rsidR="000A32EC" w:rsidRPr="00E065C7" w:rsidRDefault="000A32EC" w:rsidP="00A12B71">
            <w:pPr>
              <w:spacing w:line="300" w:lineRule="exact"/>
              <w:rPr>
                <w:rFonts w:ascii="Times New Roman"/>
                <w:b/>
                <w:color w:val="000000"/>
                <w:sz w:val="21"/>
                <w:szCs w:val="21"/>
              </w:rPr>
            </w:pPr>
            <w:r w:rsidRPr="00E065C7">
              <w:rPr>
                <w:rFonts w:ascii="Times New Roman" w:hint="eastAsia"/>
                <w:b/>
                <w:color w:val="000000"/>
                <w:sz w:val="21"/>
                <w:szCs w:val="21"/>
              </w:rPr>
              <w:t>非交易处理平台</w:t>
            </w:r>
          </w:p>
          <w:p w:rsidR="000A32EC" w:rsidRPr="00E065C7" w:rsidRDefault="00EE0E00" w:rsidP="00BD78A2">
            <w:pPr>
              <w:spacing w:line="300" w:lineRule="exact"/>
              <w:rPr>
                <w:rFonts w:ascii="Times New Roman"/>
                <w:color w:val="000000"/>
                <w:sz w:val="21"/>
                <w:szCs w:val="21"/>
              </w:rPr>
            </w:pPr>
            <w:r>
              <w:rPr>
                <w:rFonts w:ascii="Times New Roman"/>
                <w:color w:val="000000"/>
                <w:sz w:val="21"/>
                <w:szCs w:val="21"/>
              </w:rPr>
              <w:t>14</w:t>
            </w:r>
            <w:r w:rsidRPr="00E065C7">
              <w:rPr>
                <w:rFonts w:ascii="Times New Roman"/>
                <w:color w:val="000000"/>
                <w:sz w:val="21"/>
                <w:szCs w:val="21"/>
              </w:rPr>
              <w:t>:</w:t>
            </w:r>
            <w:r>
              <w:rPr>
                <w:rFonts w:ascii="Times New Roman"/>
                <w:color w:val="000000"/>
                <w:sz w:val="21"/>
                <w:szCs w:val="21"/>
              </w:rPr>
              <w:t>00</w:t>
            </w:r>
            <w:r w:rsidRPr="00E065C7">
              <w:rPr>
                <w:rFonts w:ascii="Times New Roman"/>
                <w:color w:val="000000"/>
                <w:sz w:val="21"/>
                <w:szCs w:val="21"/>
              </w:rPr>
              <w:t>-</w:t>
            </w:r>
            <w:r>
              <w:rPr>
                <w:rFonts w:ascii="Times New Roman"/>
                <w:color w:val="000000"/>
                <w:sz w:val="21"/>
                <w:szCs w:val="21"/>
              </w:rPr>
              <w:t>16</w:t>
            </w:r>
            <w:r w:rsidRPr="00E065C7">
              <w:rPr>
                <w:rFonts w:ascii="Times New Roman"/>
                <w:color w:val="000000"/>
                <w:sz w:val="21"/>
                <w:szCs w:val="21"/>
              </w:rPr>
              <w:t>:</w:t>
            </w:r>
            <w:r>
              <w:rPr>
                <w:rFonts w:ascii="Times New Roman"/>
                <w:color w:val="000000"/>
                <w:sz w:val="21"/>
                <w:szCs w:val="21"/>
              </w:rPr>
              <w:t>1</w:t>
            </w:r>
            <w:r w:rsidRPr="00E065C7">
              <w:rPr>
                <w:rFonts w:ascii="Times New Roman" w:hint="eastAsia"/>
                <w:color w:val="000000"/>
                <w:sz w:val="21"/>
                <w:szCs w:val="21"/>
              </w:rPr>
              <w:t>0</w:t>
            </w:r>
            <w:r w:rsidR="000A32EC" w:rsidRPr="00E065C7">
              <w:rPr>
                <w:rFonts w:ascii="Times New Roman" w:hint="eastAsia"/>
                <w:color w:val="000000"/>
                <w:sz w:val="21"/>
                <w:szCs w:val="21"/>
              </w:rPr>
              <w:t>（质押式回购</w:t>
            </w:r>
            <w:r w:rsidR="000A32EC">
              <w:rPr>
                <w:rFonts w:ascii="Times New Roman" w:hint="eastAsia"/>
                <w:color w:val="000000"/>
                <w:sz w:val="21"/>
                <w:szCs w:val="21"/>
              </w:rPr>
              <w:t>之外的其他非交易</w:t>
            </w:r>
            <w:r w:rsidR="000A32EC" w:rsidRPr="00E065C7">
              <w:rPr>
                <w:rFonts w:ascii="Times New Roman" w:hint="eastAsia"/>
                <w:color w:val="000000"/>
                <w:sz w:val="21"/>
                <w:szCs w:val="21"/>
              </w:rPr>
              <w:t>申报截止时间为</w:t>
            </w:r>
            <w:r w:rsidR="000A32EC" w:rsidRPr="00E065C7">
              <w:rPr>
                <w:rFonts w:ascii="Times New Roman" w:hint="eastAsia"/>
                <w:color w:val="000000"/>
                <w:sz w:val="21"/>
                <w:szCs w:val="21"/>
              </w:rPr>
              <w:t>1</w:t>
            </w:r>
            <w:r>
              <w:rPr>
                <w:rFonts w:ascii="Times New Roman" w:hint="eastAsia"/>
                <w:color w:val="000000"/>
                <w:sz w:val="21"/>
                <w:szCs w:val="21"/>
              </w:rPr>
              <w:t>6</w:t>
            </w:r>
            <w:r w:rsidR="000A32EC" w:rsidRPr="00E065C7">
              <w:rPr>
                <w:rFonts w:ascii="Times New Roman" w:hint="eastAsia"/>
                <w:color w:val="000000"/>
                <w:sz w:val="21"/>
                <w:szCs w:val="21"/>
              </w:rPr>
              <w:t>:</w:t>
            </w:r>
            <w:r w:rsidR="000A32EC">
              <w:rPr>
                <w:rFonts w:ascii="Times New Roman" w:hint="eastAsia"/>
                <w:color w:val="000000"/>
                <w:sz w:val="21"/>
                <w:szCs w:val="21"/>
              </w:rPr>
              <w:t>0</w:t>
            </w:r>
            <w:r w:rsidR="000A32EC" w:rsidRPr="00E065C7">
              <w:rPr>
                <w:rFonts w:ascii="Times New Roman" w:hint="eastAsia"/>
                <w:color w:val="000000"/>
                <w:sz w:val="21"/>
                <w:szCs w:val="21"/>
              </w:rPr>
              <w:t>0</w:t>
            </w:r>
            <w:r w:rsidR="000A32EC" w:rsidRPr="00E065C7">
              <w:rPr>
                <w:rFonts w:ascii="Times New Roman" w:hint="eastAsia"/>
                <w:color w:val="000000"/>
                <w:sz w:val="21"/>
                <w:szCs w:val="21"/>
              </w:rPr>
              <w:t>）</w:t>
            </w:r>
          </w:p>
        </w:tc>
        <w:tc>
          <w:tcPr>
            <w:tcW w:w="2551" w:type="dxa"/>
          </w:tcPr>
          <w:p w:rsidR="00D62052" w:rsidRPr="00AF631E" w:rsidRDefault="000A32EC" w:rsidP="00736DAB">
            <w:pPr>
              <w:spacing w:line="300" w:lineRule="exact"/>
              <w:rPr>
                <w:color w:val="000000"/>
                <w:sz w:val="21"/>
                <w:szCs w:val="21"/>
              </w:rPr>
            </w:pPr>
            <w:r w:rsidRPr="00E065C7">
              <w:rPr>
                <w:rFonts w:hint="eastAsia"/>
                <w:color w:val="000000"/>
                <w:sz w:val="21"/>
                <w:szCs w:val="21"/>
              </w:rPr>
              <w:t>模拟</w:t>
            </w:r>
            <w:r w:rsidR="00D66BA2">
              <w:rPr>
                <w:rFonts w:hint="eastAsia"/>
                <w:color w:val="000000"/>
                <w:sz w:val="21"/>
                <w:szCs w:val="21"/>
              </w:rPr>
              <w:t>相关证券</w:t>
            </w:r>
            <w:r w:rsidRPr="00E065C7">
              <w:rPr>
                <w:rFonts w:hint="eastAsia"/>
                <w:color w:val="000000"/>
                <w:sz w:val="21"/>
                <w:szCs w:val="21"/>
              </w:rPr>
              <w:t>交易、非交易业务的委托申报，并接收成交回报；接收实时行情并展示。</w:t>
            </w:r>
          </w:p>
        </w:tc>
        <w:tc>
          <w:tcPr>
            <w:tcW w:w="1333" w:type="dxa"/>
            <w:vMerge/>
            <w:vAlign w:val="center"/>
          </w:tcPr>
          <w:p w:rsidR="000A32EC" w:rsidRPr="00E065C7" w:rsidRDefault="000A32EC" w:rsidP="00A12B71">
            <w:pPr>
              <w:spacing w:line="300" w:lineRule="exact"/>
              <w:rPr>
                <w:rFonts w:ascii="Times New Roman"/>
                <w:color w:val="000000"/>
                <w:sz w:val="21"/>
                <w:szCs w:val="21"/>
              </w:rPr>
            </w:pPr>
          </w:p>
        </w:tc>
      </w:tr>
      <w:tr w:rsidR="00016F8C" w:rsidRPr="00E065C7" w:rsidTr="000F2397">
        <w:trPr>
          <w:jc w:val="center"/>
        </w:trPr>
        <w:tc>
          <w:tcPr>
            <w:tcW w:w="1598" w:type="dxa"/>
            <w:vAlign w:val="center"/>
          </w:tcPr>
          <w:p w:rsidR="00016F8C" w:rsidRDefault="00016F8C" w:rsidP="0078496C">
            <w:pPr>
              <w:spacing w:line="300" w:lineRule="exact"/>
              <w:jc w:val="center"/>
              <w:rPr>
                <w:rFonts w:ascii="Times New Roman"/>
                <w:sz w:val="21"/>
                <w:szCs w:val="21"/>
              </w:rPr>
            </w:pPr>
            <w:r>
              <w:rPr>
                <w:rFonts w:ascii="Times New Roman"/>
                <w:sz w:val="21"/>
                <w:szCs w:val="21"/>
              </w:rPr>
              <w:t>约</w:t>
            </w:r>
            <w:r>
              <w:rPr>
                <w:rFonts w:ascii="Times New Roman" w:hint="eastAsia"/>
                <w:sz w:val="21"/>
                <w:szCs w:val="21"/>
              </w:rPr>
              <w:t>17:00</w:t>
            </w:r>
          </w:p>
        </w:tc>
        <w:tc>
          <w:tcPr>
            <w:tcW w:w="3421" w:type="dxa"/>
            <w:vAlign w:val="center"/>
          </w:tcPr>
          <w:p w:rsidR="00016F8C" w:rsidRPr="00E065C7" w:rsidRDefault="00016F8C" w:rsidP="00016F8C">
            <w:pPr>
              <w:spacing w:line="300" w:lineRule="exact"/>
              <w:rPr>
                <w:rFonts w:ascii="Times New Roman"/>
                <w:color w:val="000000"/>
                <w:sz w:val="21"/>
                <w:szCs w:val="21"/>
              </w:rPr>
            </w:pPr>
            <w:r>
              <w:rPr>
                <w:rFonts w:ascii="Times New Roman" w:hint="eastAsia"/>
                <w:color w:val="000000"/>
                <w:sz w:val="21"/>
                <w:szCs w:val="21"/>
              </w:rPr>
              <w:t>发送网络投票回报文件</w:t>
            </w:r>
            <w:proofErr w:type="spellStart"/>
            <w:r w:rsidRPr="00016F8C">
              <w:rPr>
                <w:rFonts w:ascii="Times New Roman"/>
                <w:color w:val="000000"/>
                <w:sz w:val="21"/>
                <w:szCs w:val="21"/>
              </w:rPr>
              <w:t>evotereport</w:t>
            </w:r>
            <w:proofErr w:type="spellEnd"/>
            <w:r>
              <w:rPr>
                <w:rFonts w:ascii="Times New Roman" w:hint="eastAsia"/>
                <w:color w:val="000000"/>
                <w:sz w:val="21"/>
                <w:szCs w:val="21"/>
              </w:rPr>
              <w:t>。</w:t>
            </w:r>
          </w:p>
        </w:tc>
        <w:tc>
          <w:tcPr>
            <w:tcW w:w="2551" w:type="dxa"/>
            <w:vAlign w:val="center"/>
          </w:tcPr>
          <w:p w:rsidR="00016F8C" w:rsidRPr="00E065C7" w:rsidRDefault="00016F8C" w:rsidP="0046571B">
            <w:pPr>
              <w:spacing w:line="300" w:lineRule="exact"/>
              <w:rPr>
                <w:color w:val="000000"/>
                <w:sz w:val="21"/>
                <w:szCs w:val="21"/>
              </w:rPr>
            </w:pPr>
            <w:r>
              <w:rPr>
                <w:rFonts w:ascii="Times New Roman" w:hint="eastAsia"/>
                <w:color w:val="000000"/>
                <w:sz w:val="21"/>
                <w:szCs w:val="21"/>
              </w:rPr>
              <w:t>接收并处理网络投票回报文件</w:t>
            </w:r>
            <w:proofErr w:type="spellStart"/>
            <w:r w:rsidRPr="00D316EC">
              <w:rPr>
                <w:rFonts w:ascii="Times New Roman" w:hint="eastAsia"/>
                <w:color w:val="000000"/>
                <w:sz w:val="21"/>
                <w:szCs w:val="21"/>
              </w:rPr>
              <w:t>evotereport</w:t>
            </w:r>
            <w:proofErr w:type="spellEnd"/>
            <w:r>
              <w:rPr>
                <w:rFonts w:ascii="Times New Roman" w:hint="eastAsia"/>
                <w:color w:val="000000"/>
                <w:sz w:val="21"/>
                <w:szCs w:val="21"/>
              </w:rPr>
              <w:t>。</w:t>
            </w:r>
          </w:p>
        </w:tc>
        <w:tc>
          <w:tcPr>
            <w:tcW w:w="1333" w:type="dxa"/>
            <w:vMerge/>
            <w:vAlign w:val="center"/>
          </w:tcPr>
          <w:p w:rsidR="00016F8C" w:rsidRPr="00E065C7" w:rsidRDefault="00016F8C" w:rsidP="00A12B71">
            <w:pPr>
              <w:spacing w:line="300" w:lineRule="exact"/>
              <w:rPr>
                <w:rFonts w:ascii="Times New Roman"/>
                <w:color w:val="000000"/>
                <w:sz w:val="21"/>
                <w:szCs w:val="21"/>
              </w:rPr>
            </w:pPr>
          </w:p>
        </w:tc>
      </w:tr>
      <w:tr w:rsidR="00016F8C" w:rsidRPr="00E065C7" w:rsidTr="00A12B71">
        <w:trPr>
          <w:jc w:val="center"/>
        </w:trPr>
        <w:tc>
          <w:tcPr>
            <w:tcW w:w="1598" w:type="dxa"/>
            <w:vAlign w:val="center"/>
          </w:tcPr>
          <w:p w:rsidR="00016F8C" w:rsidRPr="00E065C7" w:rsidRDefault="00016F8C" w:rsidP="00743D1B">
            <w:pPr>
              <w:spacing w:line="300" w:lineRule="exact"/>
              <w:jc w:val="center"/>
              <w:rPr>
                <w:rFonts w:ascii="Times New Roman"/>
                <w:sz w:val="21"/>
                <w:szCs w:val="21"/>
              </w:rPr>
            </w:pPr>
            <w:r w:rsidRPr="00E065C7">
              <w:rPr>
                <w:rFonts w:ascii="Times New Roman"/>
                <w:sz w:val="21"/>
                <w:szCs w:val="21"/>
              </w:rPr>
              <w:t>1</w:t>
            </w:r>
            <w:r>
              <w:rPr>
                <w:rFonts w:ascii="Times New Roman"/>
                <w:sz w:val="21"/>
                <w:szCs w:val="21"/>
              </w:rPr>
              <w:t>6</w:t>
            </w:r>
            <w:r w:rsidRPr="00E065C7">
              <w:rPr>
                <w:rFonts w:ascii="Times New Roman"/>
                <w:sz w:val="21"/>
                <w:szCs w:val="21"/>
              </w:rPr>
              <w:t>:</w:t>
            </w:r>
            <w:r>
              <w:rPr>
                <w:rFonts w:ascii="Times New Roman"/>
                <w:sz w:val="21"/>
                <w:szCs w:val="21"/>
              </w:rPr>
              <w:t>1</w:t>
            </w:r>
            <w:r w:rsidRPr="00E065C7">
              <w:rPr>
                <w:rFonts w:ascii="Times New Roman" w:hint="eastAsia"/>
                <w:sz w:val="21"/>
                <w:szCs w:val="21"/>
              </w:rPr>
              <w:t>0</w:t>
            </w:r>
            <w:r w:rsidRPr="00E065C7">
              <w:rPr>
                <w:rFonts w:ascii="Times New Roman"/>
                <w:sz w:val="21"/>
                <w:szCs w:val="21"/>
              </w:rPr>
              <w:t>-1</w:t>
            </w:r>
            <w:r w:rsidR="00743D1B">
              <w:rPr>
                <w:rFonts w:ascii="Times New Roman"/>
                <w:sz w:val="21"/>
                <w:szCs w:val="21"/>
              </w:rPr>
              <w:t>9</w:t>
            </w:r>
            <w:r w:rsidRPr="00E065C7">
              <w:rPr>
                <w:rFonts w:ascii="Times New Roman"/>
                <w:sz w:val="21"/>
                <w:szCs w:val="21"/>
              </w:rPr>
              <w:t>:</w:t>
            </w:r>
            <w:r>
              <w:rPr>
                <w:rFonts w:ascii="Times New Roman"/>
                <w:sz w:val="21"/>
                <w:szCs w:val="21"/>
              </w:rPr>
              <w:t>0</w:t>
            </w:r>
            <w:r w:rsidRPr="00E065C7">
              <w:rPr>
                <w:rFonts w:ascii="Times New Roman" w:hint="eastAsia"/>
                <w:sz w:val="21"/>
                <w:szCs w:val="21"/>
              </w:rPr>
              <w:t>0</w:t>
            </w:r>
          </w:p>
        </w:tc>
        <w:tc>
          <w:tcPr>
            <w:tcW w:w="3421" w:type="dxa"/>
            <w:vAlign w:val="center"/>
          </w:tcPr>
          <w:p w:rsidR="00016F8C" w:rsidRPr="00E065C7" w:rsidRDefault="00016F8C" w:rsidP="00A12B71">
            <w:pPr>
              <w:snapToGrid w:val="0"/>
              <w:jc w:val="left"/>
              <w:rPr>
                <w:sz w:val="21"/>
                <w:szCs w:val="21"/>
              </w:rPr>
            </w:pPr>
            <w:r w:rsidRPr="00E065C7">
              <w:rPr>
                <w:rFonts w:ascii="Times New Roman" w:hint="eastAsia"/>
                <w:sz w:val="21"/>
                <w:szCs w:val="21"/>
              </w:rPr>
              <w:t>中国结算深圳分公司模拟</w:t>
            </w:r>
            <w:r w:rsidRPr="00E065C7">
              <w:rPr>
                <w:rFonts w:ascii="Times New Roman"/>
                <w:sz w:val="21"/>
                <w:szCs w:val="21"/>
              </w:rPr>
              <w:t>T</w:t>
            </w:r>
            <w:r w:rsidRPr="00E065C7">
              <w:rPr>
                <w:rFonts w:ascii="Times New Roman" w:hint="eastAsia"/>
                <w:sz w:val="21"/>
                <w:szCs w:val="21"/>
              </w:rPr>
              <w:t>日股份资金清算交收。</w:t>
            </w:r>
          </w:p>
        </w:tc>
        <w:tc>
          <w:tcPr>
            <w:tcW w:w="2551" w:type="dxa"/>
            <w:vAlign w:val="center"/>
          </w:tcPr>
          <w:p w:rsidR="00016F8C" w:rsidRPr="00E065C7" w:rsidRDefault="00016F8C" w:rsidP="00A12B71">
            <w:pPr>
              <w:snapToGrid w:val="0"/>
              <w:jc w:val="center"/>
              <w:rPr>
                <w:sz w:val="21"/>
                <w:szCs w:val="21"/>
              </w:rPr>
            </w:pPr>
          </w:p>
        </w:tc>
        <w:tc>
          <w:tcPr>
            <w:tcW w:w="1333" w:type="dxa"/>
            <w:vMerge/>
            <w:vAlign w:val="center"/>
          </w:tcPr>
          <w:p w:rsidR="00016F8C" w:rsidRPr="00E065C7" w:rsidRDefault="00016F8C" w:rsidP="00A12B71">
            <w:pPr>
              <w:spacing w:line="300" w:lineRule="exact"/>
              <w:rPr>
                <w:rFonts w:ascii="Times New Roman"/>
                <w:color w:val="000000"/>
                <w:sz w:val="21"/>
                <w:szCs w:val="21"/>
              </w:rPr>
            </w:pPr>
          </w:p>
        </w:tc>
      </w:tr>
      <w:tr w:rsidR="00016F8C" w:rsidRPr="00E065C7" w:rsidTr="006413D8">
        <w:trPr>
          <w:trHeight w:val="5327"/>
          <w:jc w:val="center"/>
        </w:trPr>
        <w:tc>
          <w:tcPr>
            <w:tcW w:w="1598" w:type="dxa"/>
            <w:vAlign w:val="center"/>
          </w:tcPr>
          <w:p w:rsidR="00016F8C" w:rsidRPr="00E065C7" w:rsidRDefault="00016F8C" w:rsidP="00736DAB">
            <w:pPr>
              <w:spacing w:line="300" w:lineRule="exact"/>
              <w:jc w:val="center"/>
              <w:rPr>
                <w:rFonts w:ascii="Times New Roman"/>
                <w:sz w:val="21"/>
                <w:szCs w:val="21"/>
              </w:rPr>
            </w:pPr>
            <w:r w:rsidRPr="00E065C7">
              <w:rPr>
                <w:rFonts w:ascii="Times New Roman" w:hint="eastAsia"/>
                <w:sz w:val="21"/>
                <w:szCs w:val="21"/>
              </w:rPr>
              <w:lastRenderedPageBreak/>
              <w:t>1</w:t>
            </w:r>
            <w:r w:rsidR="00743D1B">
              <w:rPr>
                <w:rFonts w:ascii="Times New Roman" w:hint="eastAsia"/>
                <w:sz w:val="21"/>
                <w:szCs w:val="21"/>
              </w:rPr>
              <w:t>9</w:t>
            </w:r>
            <w:r w:rsidRPr="00E065C7">
              <w:rPr>
                <w:rFonts w:ascii="Times New Roman" w:hint="eastAsia"/>
                <w:sz w:val="21"/>
                <w:szCs w:val="21"/>
              </w:rPr>
              <w:t>:</w:t>
            </w:r>
            <w:r>
              <w:rPr>
                <w:rFonts w:ascii="Times New Roman" w:hint="eastAsia"/>
                <w:sz w:val="21"/>
                <w:szCs w:val="21"/>
              </w:rPr>
              <w:t>0</w:t>
            </w:r>
            <w:r w:rsidRPr="00E065C7">
              <w:rPr>
                <w:rFonts w:ascii="Times New Roman" w:hint="eastAsia"/>
                <w:sz w:val="21"/>
                <w:szCs w:val="21"/>
              </w:rPr>
              <w:t>0</w:t>
            </w:r>
            <w:r w:rsidRPr="00E065C7">
              <w:rPr>
                <w:rFonts w:ascii="Times New Roman" w:hint="eastAsia"/>
                <w:sz w:val="21"/>
                <w:szCs w:val="21"/>
              </w:rPr>
              <w:t>后</w:t>
            </w:r>
          </w:p>
        </w:tc>
        <w:tc>
          <w:tcPr>
            <w:tcW w:w="3421" w:type="dxa"/>
            <w:vAlign w:val="center"/>
          </w:tcPr>
          <w:p w:rsidR="00016F8C" w:rsidRPr="00E065C7" w:rsidRDefault="00016F8C" w:rsidP="00AD374B">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hint="eastAsia"/>
                <w:color w:val="000000"/>
                <w:sz w:val="21"/>
                <w:szCs w:val="21"/>
              </w:rPr>
              <w:t>日结算数据发送。</w:t>
            </w:r>
          </w:p>
        </w:tc>
        <w:tc>
          <w:tcPr>
            <w:tcW w:w="2551" w:type="dxa"/>
          </w:tcPr>
          <w:p w:rsidR="00016F8C" w:rsidRPr="00E065C7" w:rsidRDefault="00016F8C" w:rsidP="00AD374B">
            <w:pPr>
              <w:snapToGrid w:val="0"/>
              <w:rPr>
                <w:rFonts w:ascii="宋体" w:hAnsi="宋体"/>
                <w:sz w:val="21"/>
                <w:szCs w:val="21"/>
              </w:rPr>
            </w:pPr>
            <w:r w:rsidRPr="00E065C7">
              <w:rPr>
                <w:rFonts w:ascii="宋体" w:hAnsi="宋体" w:hint="eastAsia"/>
                <w:sz w:val="21"/>
                <w:szCs w:val="21"/>
              </w:rPr>
              <w:t>接收以下结算数据</w:t>
            </w:r>
            <w:r w:rsidRPr="00E065C7">
              <w:rPr>
                <w:rFonts w:ascii="宋体" w:hAnsi="宋体" w:hint="eastAsia"/>
                <w:sz w:val="21"/>
                <w:szCs w:val="21"/>
              </w:rPr>
              <w:t>,</w:t>
            </w:r>
            <w:r w:rsidRPr="00E065C7">
              <w:rPr>
                <w:rFonts w:ascii="宋体" w:hAnsi="宋体" w:hint="eastAsia"/>
                <w:sz w:val="21"/>
                <w:szCs w:val="21"/>
              </w:rPr>
              <w:t>进行核对及交收处理：</w:t>
            </w:r>
          </w:p>
          <w:p w:rsidR="00016F8C" w:rsidRPr="00E065C7" w:rsidRDefault="00016F8C" w:rsidP="00AD374B">
            <w:pPr>
              <w:spacing w:line="300" w:lineRule="exact"/>
              <w:rPr>
                <w:rFonts w:ascii="Times New Roman"/>
                <w:color w:val="000000"/>
                <w:sz w:val="21"/>
                <w:szCs w:val="21"/>
              </w:rPr>
            </w:pPr>
            <w:r w:rsidRPr="00E065C7">
              <w:rPr>
                <w:rFonts w:ascii="Times New Roman"/>
                <w:color w:val="000000"/>
                <w:sz w:val="21"/>
                <w:szCs w:val="21"/>
              </w:rPr>
              <w:t>SJSMX1mmdd.DBF</w:t>
            </w:r>
          </w:p>
          <w:p w:rsidR="00016F8C" w:rsidRPr="00E065C7" w:rsidRDefault="00016F8C" w:rsidP="00AD374B">
            <w:pPr>
              <w:spacing w:line="300" w:lineRule="exact"/>
              <w:rPr>
                <w:rFonts w:ascii="Times New Roman"/>
                <w:color w:val="000000"/>
                <w:sz w:val="21"/>
                <w:szCs w:val="21"/>
              </w:rPr>
            </w:pPr>
            <w:r w:rsidRPr="00E065C7">
              <w:rPr>
                <w:rFonts w:ascii="Times New Roman"/>
                <w:color w:val="000000"/>
                <w:sz w:val="21"/>
                <w:szCs w:val="21"/>
              </w:rPr>
              <w:t>SJSMX2mmdd.DBF</w:t>
            </w:r>
          </w:p>
          <w:p w:rsidR="00016F8C" w:rsidRPr="00E065C7" w:rsidRDefault="00016F8C" w:rsidP="00AD374B">
            <w:pPr>
              <w:spacing w:line="300" w:lineRule="exact"/>
              <w:rPr>
                <w:rFonts w:ascii="Times New Roman"/>
                <w:color w:val="000000"/>
                <w:sz w:val="21"/>
                <w:szCs w:val="21"/>
              </w:rPr>
            </w:pPr>
            <w:proofErr w:type="spellStart"/>
            <w:r w:rsidRPr="00E065C7">
              <w:rPr>
                <w:rFonts w:ascii="Times New Roman"/>
                <w:color w:val="000000"/>
                <w:sz w:val="21"/>
                <w:szCs w:val="21"/>
              </w:rPr>
              <w:t>SJSJGmmdd.DBF</w:t>
            </w:r>
            <w:proofErr w:type="spellEnd"/>
          </w:p>
          <w:p w:rsidR="00016F8C" w:rsidRPr="00E065C7" w:rsidRDefault="00016F8C" w:rsidP="00AD374B">
            <w:pPr>
              <w:spacing w:line="300" w:lineRule="exact"/>
              <w:rPr>
                <w:rFonts w:ascii="Times New Roman"/>
                <w:color w:val="000000"/>
                <w:sz w:val="21"/>
                <w:szCs w:val="21"/>
              </w:rPr>
            </w:pPr>
            <w:proofErr w:type="spellStart"/>
            <w:r w:rsidRPr="00E065C7">
              <w:rPr>
                <w:rFonts w:ascii="Times New Roman"/>
                <w:color w:val="000000"/>
                <w:sz w:val="21"/>
                <w:szCs w:val="21"/>
              </w:rPr>
              <w:t>SJSQSmmdd.DBF</w:t>
            </w:r>
            <w:proofErr w:type="spellEnd"/>
          </w:p>
          <w:p w:rsidR="00016F8C" w:rsidRPr="00E065C7" w:rsidRDefault="00016F8C" w:rsidP="00AD374B">
            <w:pPr>
              <w:spacing w:line="300" w:lineRule="exact"/>
              <w:rPr>
                <w:rFonts w:ascii="Times New Roman"/>
                <w:color w:val="000000"/>
                <w:sz w:val="21"/>
                <w:szCs w:val="21"/>
              </w:rPr>
            </w:pPr>
            <w:proofErr w:type="spellStart"/>
            <w:r w:rsidRPr="00E065C7">
              <w:rPr>
                <w:rFonts w:ascii="Times New Roman"/>
                <w:color w:val="000000"/>
                <w:sz w:val="21"/>
                <w:szCs w:val="21"/>
              </w:rPr>
              <w:t>SJSYEmmdd.DBF</w:t>
            </w:r>
            <w:proofErr w:type="spellEnd"/>
          </w:p>
          <w:p w:rsidR="00016F8C" w:rsidRPr="00E065C7" w:rsidRDefault="00016F8C" w:rsidP="00AD374B">
            <w:pPr>
              <w:spacing w:line="300" w:lineRule="exact"/>
              <w:rPr>
                <w:rFonts w:ascii="Times New Roman"/>
                <w:color w:val="000000"/>
                <w:sz w:val="21"/>
                <w:szCs w:val="21"/>
              </w:rPr>
            </w:pPr>
            <w:proofErr w:type="spellStart"/>
            <w:r w:rsidRPr="00E065C7">
              <w:rPr>
                <w:rFonts w:ascii="Times New Roman"/>
                <w:color w:val="000000"/>
                <w:sz w:val="21"/>
                <w:szCs w:val="21"/>
              </w:rPr>
              <w:t>SJSZJmmdd.DBF</w:t>
            </w:r>
            <w:proofErr w:type="spellEnd"/>
          </w:p>
          <w:p w:rsidR="00016F8C" w:rsidRPr="00E065C7" w:rsidRDefault="00016F8C" w:rsidP="00AD374B">
            <w:pPr>
              <w:spacing w:line="300" w:lineRule="exact"/>
              <w:rPr>
                <w:rFonts w:ascii="Times New Roman"/>
                <w:color w:val="000000"/>
                <w:sz w:val="21"/>
                <w:szCs w:val="21"/>
              </w:rPr>
            </w:pPr>
            <w:proofErr w:type="spellStart"/>
            <w:r w:rsidRPr="00E065C7">
              <w:rPr>
                <w:rFonts w:ascii="Times New Roman"/>
                <w:color w:val="000000"/>
                <w:sz w:val="21"/>
                <w:szCs w:val="21"/>
              </w:rPr>
              <w:t>SJSDZmmdd.DBF</w:t>
            </w:r>
            <w:proofErr w:type="spellEnd"/>
          </w:p>
          <w:p w:rsidR="00016F8C" w:rsidRPr="00E065C7" w:rsidRDefault="00016F8C" w:rsidP="00AD374B">
            <w:pPr>
              <w:spacing w:line="300" w:lineRule="exact"/>
              <w:rPr>
                <w:rFonts w:ascii="Times New Roman"/>
                <w:color w:val="000000"/>
                <w:sz w:val="21"/>
                <w:szCs w:val="21"/>
              </w:rPr>
            </w:pPr>
            <w:proofErr w:type="spellStart"/>
            <w:r w:rsidRPr="00E065C7">
              <w:rPr>
                <w:rFonts w:ascii="Times New Roman"/>
                <w:color w:val="000000"/>
                <w:sz w:val="21"/>
                <w:szCs w:val="21"/>
              </w:rPr>
              <w:t>SJSTJmmdd.DBF</w:t>
            </w:r>
            <w:proofErr w:type="spellEnd"/>
          </w:p>
          <w:p w:rsidR="00016F8C" w:rsidRPr="00E065C7" w:rsidRDefault="00016F8C" w:rsidP="00AD374B">
            <w:pPr>
              <w:spacing w:line="300" w:lineRule="exact"/>
              <w:rPr>
                <w:rFonts w:ascii="Times New Roman"/>
                <w:color w:val="000000"/>
                <w:sz w:val="21"/>
                <w:szCs w:val="21"/>
              </w:rPr>
            </w:pPr>
            <w:proofErr w:type="spellStart"/>
            <w:r w:rsidRPr="00E065C7">
              <w:rPr>
                <w:rFonts w:ascii="Times New Roman"/>
                <w:color w:val="000000"/>
                <w:sz w:val="21"/>
                <w:szCs w:val="21"/>
              </w:rPr>
              <w:t>SJSFWmmdd.DBF</w:t>
            </w:r>
            <w:proofErr w:type="spellEnd"/>
          </w:p>
          <w:p w:rsidR="00016F8C" w:rsidRPr="00E065C7" w:rsidRDefault="00016F8C" w:rsidP="00AD374B">
            <w:pPr>
              <w:spacing w:line="300" w:lineRule="exact"/>
              <w:rPr>
                <w:rFonts w:ascii="Times New Roman"/>
                <w:color w:val="000000"/>
                <w:sz w:val="21"/>
                <w:szCs w:val="21"/>
              </w:rPr>
            </w:pPr>
            <w:proofErr w:type="spellStart"/>
            <w:r w:rsidRPr="00E065C7">
              <w:rPr>
                <w:rFonts w:ascii="Times New Roman"/>
                <w:color w:val="000000"/>
                <w:sz w:val="21"/>
                <w:szCs w:val="21"/>
              </w:rPr>
              <w:t>SJSGBmmdd.DBF</w:t>
            </w:r>
            <w:proofErr w:type="spellEnd"/>
          </w:p>
          <w:p w:rsidR="00016F8C" w:rsidRPr="00E065C7" w:rsidRDefault="00016F8C" w:rsidP="00AD374B">
            <w:pPr>
              <w:spacing w:line="300" w:lineRule="exact"/>
              <w:rPr>
                <w:rFonts w:ascii="Times New Roman"/>
                <w:color w:val="000000"/>
                <w:sz w:val="21"/>
                <w:szCs w:val="21"/>
              </w:rPr>
            </w:pPr>
            <w:proofErr w:type="spellStart"/>
            <w:r w:rsidRPr="00E065C7">
              <w:rPr>
                <w:rFonts w:ascii="Times New Roman"/>
                <w:color w:val="000000"/>
                <w:sz w:val="21"/>
                <w:szCs w:val="21"/>
              </w:rPr>
              <w:t>SZSDSmmdd.DBF</w:t>
            </w:r>
            <w:proofErr w:type="spellEnd"/>
          </w:p>
          <w:p w:rsidR="00016F8C" w:rsidRPr="00E065C7" w:rsidRDefault="00016F8C" w:rsidP="00AD374B">
            <w:pPr>
              <w:spacing w:line="300" w:lineRule="exact"/>
              <w:rPr>
                <w:rFonts w:ascii="Times New Roman"/>
                <w:color w:val="000000"/>
                <w:sz w:val="21"/>
                <w:szCs w:val="21"/>
              </w:rPr>
            </w:pPr>
            <w:proofErr w:type="spellStart"/>
            <w:r w:rsidRPr="00E065C7">
              <w:rPr>
                <w:rFonts w:ascii="Times New Roman"/>
                <w:color w:val="000000"/>
                <w:sz w:val="21"/>
                <w:szCs w:val="21"/>
              </w:rPr>
              <w:t>LOFJSmmdd.DBF</w:t>
            </w:r>
            <w:proofErr w:type="spellEnd"/>
          </w:p>
          <w:p w:rsidR="00016F8C" w:rsidRPr="00E065C7" w:rsidRDefault="00016F8C" w:rsidP="00AD374B">
            <w:pPr>
              <w:spacing w:line="300" w:lineRule="exact"/>
              <w:rPr>
                <w:rFonts w:ascii="Times New Roman"/>
                <w:color w:val="000000"/>
                <w:sz w:val="21"/>
                <w:szCs w:val="21"/>
              </w:rPr>
            </w:pPr>
            <w:proofErr w:type="spellStart"/>
            <w:r w:rsidRPr="00E065C7">
              <w:rPr>
                <w:rFonts w:ascii="Times New Roman"/>
                <w:color w:val="000000"/>
                <w:sz w:val="21"/>
                <w:szCs w:val="21"/>
              </w:rPr>
              <w:t>BHDZmmdd.DBF</w:t>
            </w:r>
            <w:proofErr w:type="spellEnd"/>
          </w:p>
          <w:p w:rsidR="00016F8C" w:rsidRPr="00E065C7" w:rsidRDefault="00016F8C" w:rsidP="00AD374B">
            <w:pPr>
              <w:spacing w:line="300" w:lineRule="exact"/>
              <w:rPr>
                <w:rFonts w:ascii="Times New Roman"/>
                <w:color w:val="000000"/>
                <w:sz w:val="21"/>
                <w:szCs w:val="21"/>
              </w:rPr>
            </w:pPr>
            <w:proofErr w:type="spellStart"/>
            <w:r w:rsidRPr="00E065C7">
              <w:rPr>
                <w:rFonts w:ascii="Times New Roman"/>
                <w:color w:val="000000"/>
                <w:sz w:val="21"/>
                <w:szCs w:val="21"/>
              </w:rPr>
              <w:t>BHJGmmdd.DBF</w:t>
            </w:r>
            <w:proofErr w:type="spellEnd"/>
          </w:p>
          <w:p w:rsidR="00016F8C" w:rsidRPr="00E065C7" w:rsidRDefault="00016F8C" w:rsidP="005E412F">
            <w:pPr>
              <w:spacing w:line="300" w:lineRule="exact"/>
              <w:rPr>
                <w:rFonts w:ascii="Times New Roman"/>
                <w:color w:val="000000"/>
                <w:sz w:val="21"/>
                <w:szCs w:val="21"/>
              </w:rPr>
            </w:pPr>
            <w:proofErr w:type="spellStart"/>
            <w:r w:rsidRPr="00E065C7">
              <w:rPr>
                <w:rFonts w:ascii="Times New Roman"/>
                <w:color w:val="000000"/>
                <w:sz w:val="21"/>
                <w:szCs w:val="21"/>
              </w:rPr>
              <w:t>SJSFXmmdd.DBF</w:t>
            </w:r>
            <w:proofErr w:type="spellEnd"/>
          </w:p>
        </w:tc>
        <w:tc>
          <w:tcPr>
            <w:tcW w:w="1333" w:type="dxa"/>
            <w:vMerge/>
            <w:vAlign w:val="center"/>
          </w:tcPr>
          <w:p w:rsidR="00016F8C" w:rsidRPr="00E065C7" w:rsidRDefault="00016F8C" w:rsidP="00AD374B">
            <w:pPr>
              <w:spacing w:line="300" w:lineRule="exact"/>
              <w:rPr>
                <w:rFonts w:ascii="Times New Roman"/>
                <w:color w:val="000000"/>
                <w:sz w:val="21"/>
                <w:szCs w:val="21"/>
              </w:rPr>
            </w:pPr>
          </w:p>
        </w:tc>
      </w:tr>
      <w:tr w:rsidR="00016F8C" w:rsidRPr="00E065C7" w:rsidTr="00D7113B">
        <w:trPr>
          <w:trHeight w:val="752"/>
          <w:jc w:val="center"/>
        </w:trPr>
        <w:tc>
          <w:tcPr>
            <w:tcW w:w="1598" w:type="dxa"/>
            <w:vAlign w:val="center"/>
          </w:tcPr>
          <w:p w:rsidR="00016F8C" w:rsidRPr="00E065C7" w:rsidRDefault="00016F8C" w:rsidP="00736DAB">
            <w:pPr>
              <w:spacing w:line="300" w:lineRule="exact"/>
              <w:jc w:val="center"/>
              <w:rPr>
                <w:rFonts w:ascii="Times New Roman"/>
                <w:sz w:val="21"/>
                <w:szCs w:val="21"/>
              </w:rPr>
            </w:pPr>
            <w:r w:rsidRPr="00E065C7">
              <w:rPr>
                <w:rFonts w:ascii="Times New Roman"/>
                <w:sz w:val="21"/>
                <w:szCs w:val="21"/>
              </w:rPr>
              <w:t>1</w:t>
            </w:r>
            <w:r w:rsidR="00241F7D">
              <w:rPr>
                <w:rFonts w:ascii="Times New Roman" w:hint="eastAsia"/>
                <w:sz w:val="21"/>
                <w:szCs w:val="21"/>
              </w:rPr>
              <w:t>9</w:t>
            </w:r>
            <w:r w:rsidRPr="00E065C7">
              <w:rPr>
                <w:rFonts w:ascii="Times New Roman"/>
                <w:sz w:val="21"/>
                <w:szCs w:val="21"/>
              </w:rPr>
              <w:t>:</w:t>
            </w:r>
            <w:r w:rsidR="00241F7D">
              <w:rPr>
                <w:rFonts w:ascii="Times New Roman" w:hint="eastAsia"/>
                <w:sz w:val="21"/>
                <w:szCs w:val="21"/>
              </w:rPr>
              <w:t>3</w:t>
            </w:r>
            <w:r w:rsidRPr="00E065C7">
              <w:rPr>
                <w:rFonts w:ascii="Times New Roman" w:hint="eastAsia"/>
                <w:sz w:val="21"/>
                <w:szCs w:val="21"/>
              </w:rPr>
              <w:t>0</w:t>
            </w:r>
            <w:r w:rsidRPr="00E065C7">
              <w:rPr>
                <w:rFonts w:ascii="Times New Roman"/>
                <w:sz w:val="21"/>
                <w:szCs w:val="21"/>
              </w:rPr>
              <w:t>-</w:t>
            </w:r>
            <w:r w:rsidR="00241F7D">
              <w:rPr>
                <w:rFonts w:ascii="Times New Roman" w:hint="eastAsia"/>
                <w:sz w:val="21"/>
                <w:szCs w:val="21"/>
              </w:rPr>
              <w:t>21</w:t>
            </w:r>
            <w:r w:rsidRPr="00E065C7">
              <w:rPr>
                <w:rFonts w:ascii="Times New Roman"/>
                <w:sz w:val="21"/>
                <w:szCs w:val="21"/>
              </w:rPr>
              <w:t>:</w:t>
            </w:r>
            <w:r>
              <w:rPr>
                <w:rFonts w:ascii="Times New Roman"/>
                <w:sz w:val="21"/>
                <w:szCs w:val="21"/>
              </w:rPr>
              <w:t>0</w:t>
            </w:r>
            <w:r w:rsidRPr="00E065C7">
              <w:rPr>
                <w:rFonts w:ascii="Times New Roman" w:hint="eastAsia"/>
                <w:sz w:val="21"/>
                <w:szCs w:val="21"/>
              </w:rPr>
              <w:t>0</w:t>
            </w:r>
          </w:p>
        </w:tc>
        <w:tc>
          <w:tcPr>
            <w:tcW w:w="3421" w:type="dxa"/>
            <w:vAlign w:val="center"/>
          </w:tcPr>
          <w:p w:rsidR="00016F8C" w:rsidRPr="00E065C7" w:rsidRDefault="00016F8C" w:rsidP="00AD374B">
            <w:pPr>
              <w:spacing w:line="300" w:lineRule="exact"/>
              <w:rPr>
                <w:rFonts w:ascii="Times New Roman"/>
                <w:color w:val="000000"/>
                <w:sz w:val="21"/>
                <w:szCs w:val="21"/>
              </w:rPr>
            </w:pPr>
            <w:r w:rsidRPr="00E065C7">
              <w:rPr>
                <w:rFonts w:ascii="Times New Roman" w:hint="eastAsia"/>
                <w:sz w:val="21"/>
                <w:szCs w:val="21"/>
              </w:rPr>
              <w:t>中国结算深圳分公司模拟</w:t>
            </w:r>
            <w:r w:rsidRPr="00E065C7">
              <w:rPr>
                <w:rFonts w:ascii="Times New Roman"/>
                <w:sz w:val="21"/>
                <w:szCs w:val="21"/>
              </w:rPr>
              <w:t>T</w:t>
            </w:r>
            <w:r>
              <w:rPr>
                <w:rFonts w:ascii="Times New Roman" w:hint="eastAsia"/>
                <w:sz w:val="21"/>
                <w:szCs w:val="21"/>
              </w:rPr>
              <w:t>+1</w:t>
            </w:r>
            <w:r w:rsidRPr="00E065C7">
              <w:rPr>
                <w:rFonts w:ascii="Times New Roman" w:hint="eastAsia"/>
                <w:sz w:val="21"/>
                <w:szCs w:val="21"/>
              </w:rPr>
              <w:t>日股份资金清算交收。</w:t>
            </w:r>
          </w:p>
        </w:tc>
        <w:tc>
          <w:tcPr>
            <w:tcW w:w="2551" w:type="dxa"/>
            <w:vAlign w:val="center"/>
          </w:tcPr>
          <w:p w:rsidR="00016F8C" w:rsidRPr="00E065C7" w:rsidRDefault="00016F8C" w:rsidP="00AD374B">
            <w:pPr>
              <w:snapToGrid w:val="0"/>
              <w:rPr>
                <w:rFonts w:ascii="宋体" w:hAnsi="宋体"/>
                <w:sz w:val="21"/>
                <w:szCs w:val="21"/>
              </w:rPr>
            </w:pPr>
          </w:p>
        </w:tc>
        <w:tc>
          <w:tcPr>
            <w:tcW w:w="1333" w:type="dxa"/>
            <w:vAlign w:val="center"/>
          </w:tcPr>
          <w:p w:rsidR="00016F8C" w:rsidRPr="00E065C7" w:rsidRDefault="00016F8C" w:rsidP="00AD374B">
            <w:pPr>
              <w:spacing w:line="300" w:lineRule="exact"/>
              <w:rPr>
                <w:rFonts w:ascii="Times New Roman"/>
                <w:color w:val="000000"/>
                <w:sz w:val="21"/>
                <w:szCs w:val="21"/>
              </w:rPr>
            </w:pPr>
          </w:p>
        </w:tc>
      </w:tr>
      <w:tr w:rsidR="00016F8C" w:rsidRPr="00E065C7" w:rsidTr="006413D8">
        <w:trPr>
          <w:trHeight w:val="5327"/>
          <w:jc w:val="center"/>
        </w:trPr>
        <w:tc>
          <w:tcPr>
            <w:tcW w:w="1598" w:type="dxa"/>
            <w:vAlign w:val="center"/>
          </w:tcPr>
          <w:p w:rsidR="00016F8C" w:rsidRPr="00E065C7" w:rsidRDefault="00241F7D" w:rsidP="00736DAB">
            <w:pPr>
              <w:spacing w:line="300" w:lineRule="exact"/>
              <w:jc w:val="center"/>
              <w:rPr>
                <w:rFonts w:ascii="Times New Roman"/>
                <w:sz w:val="21"/>
                <w:szCs w:val="21"/>
              </w:rPr>
            </w:pPr>
            <w:r>
              <w:rPr>
                <w:rFonts w:ascii="Times New Roman" w:hint="eastAsia"/>
                <w:sz w:val="21"/>
                <w:szCs w:val="21"/>
              </w:rPr>
              <w:t>21</w:t>
            </w:r>
            <w:r w:rsidR="00016F8C" w:rsidRPr="00E065C7">
              <w:rPr>
                <w:rFonts w:ascii="Times New Roman" w:hint="eastAsia"/>
                <w:sz w:val="21"/>
                <w:szCs w:val="21"/>
              </w:rPr>
              <w:t>:</w:t>
            </w:r>
            <w:r w:rsidR="00016F8C">
              <w:rPr>
                <w:rFonts w:ascii="Times New Roman" w:hint="eastAsia"/>
                <w:sz w:val="21"/>
                <w:szCs w:val="21"/>
              </w:rPr>
              <w:t>0</w:t>
            </w:r>
            <w:r w:rsidR="00016F8C" w:rsidRPr="00E065C7">
              <w:rPr>
                <w:rFonts w:ascii="Times New Roman" w:hint="eastAsia"/>
                <w:sz w:val="21"/>
                <w:szCs w:val="21"/>
              </w:rPr>
              <w:t>0</w:t>
            </w:r>
            <w:r w:rsidR="00016F8C" w:rsidRPr="00E065C7">
              <w:rPr>
                <w:rFonts w:ascii="Times New Roman" w:hint="eastAsia"/>
                <w:sz w:val="21"/>
                <w:szCs w:val="21"/>
              </w:rPr>
              <w:t>后</w:t>
            </w:r>
          </w:p>
        </w:tc>
        <w:tc>
          <w:tcPr>
            <w:tcW w:w="3421" w:type="dxa"/>
            <w:vAlign w:val="center"/>
          </w:tcPr>
          <w:p w:rsidR="00016F8C" w:rsidRPr="00E065C7" w:rsidRDefault="00016F8C" w:rsidP="00AD374B">
            <w:pPr>
              <w:spacing w:line="300" w:lineRule="exact"/>
              <w:rPr>
                <w:rFonts w:ascii="Times New Roman"/>
                <w:color w:val="000000"/>
                <w:sz w:val="21"/>
                <w:szCs w:val="21"/>
              </w:rPr>
            </w:pPr>
            <w:r w:rsidRPr="00E065C7">
              <w:rPr>
                <w:rFonts w:ascii="Times New Roman"/>
                <w:color w:val="000000"/>
                <w:sz w:val="21"/>
                <w:szCs w:val="21"/>
              </w:rPr>
              <w:t>T</w:t>
            </w:r>
            <w:r>
              <w:rPr>
                <w:rFonts w:ascii="Times New Roman" w:hint="eastAsia"/>
                <w:color w:val="000000"/>
                <w:sz w:val="21"/>
                <w:szCs w:val="21"/>
              </w:rPr>
              <w:t>+1</w:t>
            </w:r>
            <w:r w:rsidRPr="00E065C7">
              <w:rPr>
                <w:rFonts w:ascii="Times New Roman" w:hint="eastAsia"/>
                <w:color w:val="000000"/>
                <w:sz w:val="21"/>
                <w:szCs w:val="21"/>
              </w:rPr>
              <w:t>日结算数据发送。</w:t>
            </w:r>
          </w:p>
        </w:tc>
        <w:tc>
          <w:tcPr>
            <w:tcW w:w="2551" w:type="dxa"/>
          </w:tcPr>
          <w:p w:rsidR="00016F8C" w:rsidRPr="00E065C7" w:rsidRDefault="00016F8C" w:rsidP="00C87C05">
            <w:pPr>
              <w:snapToGrid w:val="0"/>
              <w:rPr>
                <w:rFonts w:ascii="宋体" w:hAnsi="宋体"/>
                <w:sz w:val="21"/>
                <w:szCs w:val="21"/>
              </w:rPr>
            </w:pPr>
            <w:r w:rsidRPr="00E065C7">
              <w:rPr>
                <w:rFonts w:ascii="宋体" w:hAnsi="宋体" w:hint="eastAsia"/>
                <w:sz w:val="21"/>
                <w:szCs w:val="21"/>
              </w:rPr>
              <w:t>接收以下结算数据</w:t>
            </w:r>
            <w:r w:rsidRPr="00E065C7">
              <w:rPr>
                <w:rFonts w:ascii="宋体" w:hAnsi="宋体" w:hint="eastAsia"/>
                <w:sz w:val="21"/>
                <w:szCs w:val="21"/>
              </w:rPr>
              <w:t>,</w:t>
            </w:r>
            <w:r w:rsidRPr="00E065C7">
              <w:rPr>
                <w:rFonts w:ascii="宋体" w:hAnsi="宋体" w:hint="eastAsia"/>
                <w:sz w:val="21"/>
                <w:szCs w:val="21"/>
              </w:rPr>
              <w:t>进行核对及交收处理：</w:t>
            </w:r>
          </w:p>
          <w:p w:rsidR="00016F8C" w:rsidRPr="00E065C7" w:rsidRDefault="00016F8C" w:rsidP="00C87C05">
            <w:pPr>
              <w:spacing w:line="300" w:lineRule="exact"/>
              <w:rPr>
                <w:rFonts w:ascii="Times New Roman"/>
                <w:color w:val="000000"/>
                <w:sz w:val="21"/>
                <w:szCs w:val="21"/>
              </w:rPr>
            </w:pPr>
            <w:r w:rsidRPr="00E065C7">
              <w:rPr>
                <w:rFonts w:ascii="Times New Roman"/>
                <w:color w:val="000000"/>
                <w:sz w:val="21"/>
                <w:szCs w:val="21"/>
              </w:rPr>
              <w:t>SJSMX1mmdd.DBF</w:t>
            </w:r>
          </w:p>
          <w:p w:rsidR="00016F8C" w:rsidRPr="00E065C7" w:rsidRDefault="00016F8C" w:rsidP="00C87C05">
            <w:pPr>
              <w:spacing w:line="300" w:lineRule="exact"/>
              <w:rPr>
                <w:rFonts w:ascii="Times New Roman"/>
                <w:color w:val="000000"/>
                <w:sz w:val="21"/>
                <w:szCs w:val="21"/>
              </w:rPr>
            </w:pPr>
            <w:r w:rsidRPr="00E065C7">
              <w:rPr>
                <w:rFonts w:ascii="Times New Roman"/>
                <w:color w:val="000000"/>
                <w:sz w:val="21"/>
                <w:szCs w:val="21"/>
              </w:rPr>
              <w:t>SJSMX2mmdd.DBF</w:t>
            </w:r>
          </w:p>
          <w:p w:rsidR="00016F8C" w:rsidRPr="00E065C7" w:rsidRDefault="00016F8C" w:rsidP="00C87C05">
            <w:pPr>
              <w:spacing w:line="300" w:lineRule="exact"/>
              <w:rPr>
                <w:rFonts w:ascii="Times New Roman"/>
                <w:color w:val="000000"/>
                <w:sz w:val="21"/>
                <w:szCs w:val="21"/>
              </w:rPr>
            </w:pPr>
            <w:proofErr w:type="spellStart"/>
            <w:r w:rsidRPr="00E065C7">
              <w:rPr>
                <w:rFonts w:ascii="Times New Roman"/>
                <w:color w:val="000000"/>
                <w:sz w:val="21"/>
                <w:szCs w:val="21"/>
              </w:rPr>
              <w:t>SJSJGmmdd.DBF</w:t>
            </w:r>
            <w:proofErr w:type="spellEnd"/>
          </w:p>
          <w:p w:rsidR="00016F8C" w:rsidRPr="00E065C7" w:rsidRDefault="00016F8C" w:rsidP="00C87C05">
            <w:pPr>
              <w:spacing w:line="300" w:lineRule="exact"/>
              <w:rPr>
                <w:rFonts w:ascii="Times New Roman"/>
                <w:color w:val="000000"/>
                <w:sz w:val="21"/>
                <w:szCs w:val="21"/>
              </w:rPr>
            </w:pPr>
            <w:proofErr w:type="spellStart"/>
            <w:r w:rsidRPr="00E065C7">
              <w:rPr>
                <w:rFonts w:ascii="Times New Roman"/>
                <w:color w:val="000000"/>
                <w:sz w:val="21"/>
                <w:szCs w:val="21"/>
              </w:rPr>
              <w:t>SJSQSmmdd.DBF</w:t>
            </w:r>
            <w:proofErr w:type="spellEnd"/>
          </w:p>
          <w:p w:rsidR="00016F8C" w:rsidRPr="00E065C7" w:rsidRDefault="00016F8C" w:rsidP="00C87C05">
            <w:pPr>
              <w:spacing w:line="300" w:lineRule="exact"/>
              <w:rPr>
                <w:rFonts w:ascii="Times New Roman"/>
                <w:color w:val="000000"/>
                <w:sz w:val="21"/>
                <w:szCs w:val="21"/>
              </w:rPr>
            </w:pPr>
            <w:proofErr w:type="spellStart"/>
            <w:r w:rsidRPr="00E065C7">
              <w:rPr>
                <w:rFonts w:ascii="Times New Roman"/>
                <w:color w:val="000000"/>
                <w:sz w:val="21"/>
                <w:szCs w:val="21"/>
              </w:rPr>
              <w:t>SJSYEmmdd.DBF</w:t>
            </w:r>
            <w:proofErr w:type="spellEnd"/>
          </w:p>
          <w:p w:rsidR="00016F8C" w:rsidRPr="00E065C7" w:rsidRDefault="00016F8C" w:rsidP="00C87C05">
            <w:pPr>
              <w:spacing w:line="300" w:lineRule="exact"/>
              <w:rPr>
                <w:rFonts w:ascii="Times New Roman"/>
                <w:color w:val="000000"/>
                <w:sz w:val="21"/>
                <w:szCs w:val="21"/>
              </w:rPr>
            </w:pPr>
            <w:proofErr w:type="spellStart"/>
            <w:r w:rsidRPr="00E065C7">
              <w:rPr>
                <w:rFonts w:ascii="Times New Roman"/>
                <w:color w:val="000000"/>
                <w:sz w:val="21"/>
                <w:szCs w:val="21"/>
              </w:rPr>
              <w:t>SJSZJmmdd.DBF</w:t>
            </w:r>
            <w:proofErr w:type="spellEnd"/>
          </w:p>
          <w:p w:rsidR="00016F8C" w:rsidRPr="00E065C7" w:rsidRDefault="00016F8C" w:rsidP="00C87C05">
            <w:pPr>
              <w:spacing w:line="300" w:lineRule="exact"/>
              <w:rPr>
                <w:rFonts w:ascii="Times New Roman"/>
                <w:color w:val="000000"/>
                <w:sz w:val="21"/>
                <w:szCs w:val="21"/>
              </w:rPr>
            </w:pPr>
            <w:proofErr w:type="spellStart"/>
            <w:r w:rsidRPr="00E065C7">
              <w:rPr>
                <w:rFonts w:ascii="Times New Roman"/>
                <w:color w:val="000000"/>
                <w:sz w:val="21"/>
                <w:szCs w:val="21"/>
              </w:rPr>
              <w:t>SJSDZmmdd.DBF</w:t>
            </w:r>
            <w:proofErr w:type="spellEnd"/>
          </w:p>
          <w:p w:rsidR="00016F8C" w:rsidRPr="00E065C7" w:rsidRDefault="00016F8C" w:rsidP="00C87C05">
            <w:pPr>
              <w:spacing w:line="300" w:lineRule="exact"/>
              <w:rPr>
                <w:rFonts w:ascii="Times New Roman"/>
                <w:color w:val="000000"/>
                <w:sz w:val="21"/>
                <w:szCs w:val="21"/>
              </w:rPr>
            </w:pPr>
            <w:proofErr w:type="spellStart"/>
            <w:r w:rsidRPr="00E065C7">
              <w:rPr>
                <w:rFonts w:ascii="Times New Roman"/>
                <w:color w:val="000000"/>
                <w:sz w:val="21"/>
                <w:szCs w:val="21"/>
              </w:rPr>
              <w:t>SJSTJmmdd.DBF</w:t>
            </w:r>
            <w:proofErr w:type="spellEnd"/>
          </w:p>
          <w:p w:rsidR="00016F8C" w:rsidRPr="00E065C7" w:rsidRDefault="00016F8C" w:rsidP="00C87C05">
            <w:pPr>
              <w:spacing w:line="300" w:lineRule="exact"/>
              <w:rPr>
                <w:rFonts w:ascii="Times New Roman"/>
                <w:color w:val="000000"/>
                <w:sz w:val="21"/>
                <w:szCs w:val="21"/>
              </w:rPr>
            </w:pPr>
            <w:proofErr w:type="spellStart"/>
            <w:r w:rsidRPr="00E065C7">
              <w:rPr>
                <w:rFonts w:ascii="Times New Roman"/>
                <w:color w:val="000000"/>
                <w:sz w:val="21"/>
                <w:szCs w:val="21"/>
              </w:rPr>
              <w:t>SJSFWmmdd.DBF</w:t>
            </w:r>
            <w:proofErr w:type="spellEnd"/>
          </w:p>
          <w:p w:rsidR="00016F8C" w:rsidRPr="00E065C7" w:rsidRDefault="00016F8C" w:rsidP="00C87C05">
            <w:pPr>
              <w:spacing w:line="300" w:lineRule="exact"/>
              <w:rPr>
                <w:rFonts w:ascii="Times New Roman"/>
                <w:color w:val="000000"/>
                <w:sz w:val="21"/>
                <w:szCs w:val="21"/>
              </w:rPr>
            </w:pPr>
            <w:proofErr w:type="spellStart"/>
            <w:r w:rsidRPr="00E065C7">
              <w:rPr>
                <w:rFonts w:ascii="Times New Roman"/>
                <w:color w:val="000000"/>
                <w:sz w:val="21"/>
                <w:szCs w:val="21"/>
              </w:rPr>
              <w:t>SJSGBmmdd.DBF</w:t>
            </w:r>
            <w:proofErr w:type="spellEnd"/>
          </w:p>
          <w:p w:rsidR="00016F8C" w:rsidRPr="00E065C7" w:rsidRDefault="00016F8C" w:rsidP="00C87C05">
            <w:pPr>
              <w:spacing w:line="300" w:lineRule="exact"/>
              <w:rPr>
                <w:rFonts w:ascii="Times New Roman"/>
                <w:color w:val="000000"/>
                <w:sz w:val="21"/>
                <w:szCs w:val="21"/>
              </w:rPr>
            </w:pPr>
            <w:proofErr w:type="spellStart"/>
            <w:r w:rsidRPr="00E065C7">
              <w:rPr>
                <w:rFonts w:ascii="Times New Roman"/>
                <w:color w:val="000000"/>
                <w:sz w:val="21"/>
                <w:szCs w:val="21"/>
              </w:rPr>
              <w:t>SZSDSmmdd.DBF</w:t>
            </w:r>
            <w:proofErr w:type="spellEnd"/>
          </w:p>
          <w:p w:rsidR="00016F8C" w:rsidRPr="00E065C7" w:rsidRDefault="00016F8C" w:rsidP="00C87C05">
            <w:pPr>
              <w:spacing w:line="300" w:lineRule="exact"/>
              <w:rPr>
                <w:rFonts w:ascii="Times New Roman"/>
                <w:color w:val="000000"/>
                <w:sz w:val="21"/>
                <w:szCs w:val="21"/>
              </w:rPr>
            </w:pPr>
            <w:proofErr w:type="spellStart"/>
            <w:r w:rsidRPr="00E065C7">
              <w:rPr>
                <w:rFonts w:ascii="Times New Roman"/>
                <w:color w:val="000000"/>
                <w:sz w:val="21"/>
                <w:szCs w:val="21"/>
              </w:rPr>
              <w:t>LOFJSmmdd.DBF</w:t>
            </w:r>
            <w:proofErr w:type="spellEnd"/>
          </w:p>
          <w:p w:rsidR="00016F8C" w:rsidRPr="00E065C7" w:rsidRDefault="00016F8C" w:rsidP="00C87C05">
            <w:pPr>
              <w:spacing w:line="300" w:lineRule="exact"/>
              <w:rPr>
                <w:rFonts w:ascii="Times New Roman"/>
                <w:color w:val="000000"/>
                <w:sz w:val="21"/>
                <w:szCs w:val="21"/>
              </w:rPr>
            </w:pPr>
            <w:proofErr w:type="spellStart"/>
            <w:r w:rsidRPr="00E065C7">
              <w:rPr>
                <w:rFonts w:ascii="Times New Roman"/>
                <w:color w:val="000000"/>
                <w:sz w:val="21"/>
                <w:szCs w:val="21"/>
              </w:rPr>
              <w:t>BHDZmmdd.DBF</w:t>
            </w:r>
            <w:proofErr w:type="spellEnd"/>
          </w:p>
          <w:p w:rsidR="00016F8C" w:rsidRPr="00E065C7" w:rsidRDefault="00016F8C" w:rsidP="00C87C05">
            <w:pPr>
              <w:spacing w:line="300" w:lineRule="exact"/>
              <w:rPr>
                <w:rFonts w:ascii="Times New Roman"/>
                <w:color w:val="000000"/>
                <w:sz w:val="21"/>
                <w:szCs w:val="21"/>
              </w:rPr>
            </w:pPr>
            <w:proofErr w:type="spellStart"/>
            <w:r w:rsidRPr="00E065C7">
              <w:rPr>
                <w:rFonts w:ascii="Times New Roman"/>
                <w:color w:val="000000"/>
                <w:sz w:val="21"/>
                <w:szCs w:val="21"/>
              </w:rPr>
              <w:t>BHJGmmdd.DBF</w:t>
            </w:r>
            <w:proofErr w:type="spellEnd"/>
          </w:p>
          <w:p w:rsidR="00016F8C" w:rsidRPr="00E065C7" w:rsidRDefault="00016F8C" w:rsidP="00AD374B">
            <w:pPr>
              <w:snapToGrid w:val="0"/>
              <w:rPr>
                <w:rFonts w:ascii="宋体" w:hAnsi="宋体"/>
                <w:sz w:val="21"/>
                <w:szCs w:val="21"/>
              </w:rPr>
            </w:pPr>
            <w:proofErr w:type="spellStart"/>
            <w:r w:rsidRPr="00E065C7">
              <w:rPr>
                <w:rFonts w:ascii="Times New Roman"/>
                <w:color w:val="000000"/>
                <w:sz w:val="21"/>
                <w:szCs w:val="21"/>
              </w:rPr>
              <w:t>SJSFXmmdd.DBF</w:t>
            </w:r>
            <w:proofErr w:type="spellEnd"/>
          </w:p>
        </w:tc>
        <w:tc>
          <w:tcPr>
            <w:tcW w:w="1333" w:type="dxa"/>
            <w:vAlign w:val="center"/>
          </w:tcPr>
          <w:p w:rsidR="00016F8C" w:rsidRPr="00E065C7" w:rsidRDefault="00016F8C" w:rsidP="00736DAB">
            <w:pPr>
              <w:spacing w:line="300" w:lineRule="exact"/>
              <w:rPr>
                <w:rFonts w:ascii="Times New Roman"/>
                <w:color w:val="000000"/>
                <w:sz w:val="21"/>
                <w:szCs w:val="21"/>
              </w:rPr>
            </w:pPr>
            <w:r w:rsidRPr="00E065C7">
              <w:rPr>
                <w:rFonts w:ascii="Times New Roman"/>
                <w:color w:val="000000"/>
                <w:sz w:val="21"/>
                <w:szCs w:val="21"/>
              </w:rPr>
              <w:t>T</w:t>
            </w:r>
            <w:r>
              <w:rPr>
                <w:rFonts w:ascii="Times New Roman" w:hint="eastAsia"/>
                <w:color w:val="000000"/>
                <w:sz w:val="21"/>
                <w:szCs w:val="21"/>
              </w:rPr>
              <w:t>+1</w:t>
            </w:r>
            <w:r w:rsidRPr="00E065C7">
              <w:rPr>
                <w:rFonts w:ascii="Times New Roman"/>
                <w:color w:val="000000"/>
                <w:sz w:val="21"/>
                <w:szCs w:val="21"/>
              </w:rPr>
              <w:t>日：</w:t>
            </w:r>
            <w:r w:rsidRPr="00E065C7">
              <w:rPr>
                <w:rFonts w:ascii="Times New Roman"/>
                <w:color w:val="000000"/>
                <w:sz w:val="21"/>
                <w:szCs w:val="21"/>
              </w:rPr>
              <w:t>201</w:t>
            </w:r>
            <w:r w:rsidRPr="00E065C7">
              <w:rPr>
                <w:rFonts w:ascii="Times New Roman" w:hint="eastAsia"/>
                <w:color w:val="000000"/>
                <w:sz w:val="21"/>
                <w:szCs w:val="21"/>
              </w:rPr>
              <w:t>9</w:t>
            </w:r>
            <w:r w:rsidRPr="00E065C7">
              <w:rPr>
                <w:rFonts w:ascii="Times New Roman"/>
                <w:color w:val="000000"/>
                <w:sz w:val="21"/>
                <w:szCs w:val="21"/>
              </w:rPr>
              <w:t>年</w:t>
            </w:r>
            <w:r>
              <w:rPr>
                <w:rFonts w:ascii="Times New Roman" w:hint="eastAsia"/>
                <w:color w:val="000000"/>
                <w:sz w:val="21"/>
                <w:szCs w:val="21"/>
              </w:rPr>
              <w:t>10</w:t>
            </w:r>
            <w:r>
              <w:rPr>
                <w:rFonts w:ascii="Times New Roman" w:hint="eastAsia"/>
                <w:color w:val="000000"/>
                <w:sz w:val="21"/>
                <w:szCs w:val="21"/>
              </w:rPr>
              <w:t>月</w:t>
            </w:r>
            <w:r>
              <w:rPr>
                <w:rFonts w:ascii="Times New Roman" w:hint="eastAsia"/>
                <w:color w:val="000000"/>
                <w:sz w:val="21"/>
                <w:szCs w:val="21"/>
              </w:rPr>
              <w:t>27</w:t>
            </w:r>
            <w:r>
              <w:rPr>
                <w:rFonts w:ascii="Times New Roman" w:hint="eastAsia"/>
                <w:color w:val="000000"/>
                <w:sz w:val="21"/>
                <w:szCs w:val="21"/>
              </w:rPr>
              <w:t>日</w:t>
            </w:r>
          </w:p>
        </w:tc>
      </w:tr>
    </w:tbl>
    <w:p w:rsidR="00E1737F" w:rsidRPr="009E12F4" w:rsidRDefault="00E1737F" w:rsidP="00E1737F">
      <w:pPr>
        <w:ind w:firstLine="480"/>
        <w:rPr>
          <w:rFonts w:ascii="Times New Roman"/>
          <w:color w:val="000000"/>
          <w:sz w:val="28"/>
          <w:szCs w:val="28"/>
        </w:rPr>
      </w:pPr>
      <w:bookmarkStart w:id="5" w:name="_Toc102489705"/>
      <w:r w:rsidRPr="007F1D78">
        <w:rPr>
          <w:rFonts w:ascii="Times New Roman" w:hint="eastAsia"/>
          <w:b/>
          <w:bCs/>
          <w:color w:val="000000"/>
          <w:sz w:val="28"/>
          <w:szCs w:val="28"/>
        </w:rPr>
        <w:t>港股通交易结算业务测试</w:t>
      </w:r>
      <w:r w:rsidRPr="007F1D78">
        <w:rPr>
          <w:rFonts w:ascii="Times New Roman" w:hint="eastAsia"/>
          <w:bCs/>
          <w:color w:val="000000"/>
          <w:sz w:val="28"/>
          <w:szCs w:val="28"/>
        </w:rPr>
        <w:t>的</w:t>
      </w:r>
      <w:r w:rsidRPr="007F1D78">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E1737F" w:rsidRPr="009E12F4" w:rsidTr="00620C98">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9E12F4" w:rsidRDefault="00E1737F" w:rsidP="00620C98">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E1737F" w:rsidRPr="009E12F4" w:rsidRDefault="00E1737F" w:rsidP="00620C98">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E1737F" w:rsidRPr="009E12F4" w:rsidRDefault="00E1737F" w:rsidP="00620C98">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E1737F" w:rsidRPr="009E12F4" w:rsidTr="00620C98">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E1737F" w:rsidRPr="009E12F4" w:rsidRDefault="00E1737F" w:rsidP="00443B03">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w:t>
            </w:r>
            <w:r w:rsidRPr="007F1D78">
              <w:rPr>
                <w:rFonts w:ascii="Times New Roman" w:eastAsia="仿宋_GB2312" w:hAnsi="Times New Roman"/>
                <w:b/>
                <w:bCs/>
                <w:sz w:val="24"/>
                <w:szCs w:val="24"/>
              </w:rPr>
              <w:t>2019</w:t>
            </w:r>
            <w:r w:rsidRPr="007F1D78">
              <w:rPr>
                <w:rFonts w:ascii="Times New Roman" w:eastAsia="仿宋_GB2312" w:hAnsi="Times New Roman"/>
                <w:b/>
                <w:bCs/>
                <w:sz w:val="24"/>
                <w:szCs w:val="24"/>
              </w:rPr>
              <w:t>年</w:t>
            </w:r>
            <w:r w:rsidR="00443B03" w:rsidRPr="007F1D78">
              <w:rPr>
                <w:rFonts w:ascii="Times New Roman" w:eastAsia="仿宋_GB2312" w:hAnsi="Times New Roman"/>
                <w:b/>
                <w:bCs/>
                <w:sz w:val="24"/>
                <w:szCs w:val="24"/>
              </w:rPr>
              <w:t>10</w:t>
            </w:r>
            <w:r w:rsidR="00443B03" w:rsidRPr="007F1D78">
              <w:rPr>
                <w:rFonts w:ascii="Times New Roman" w:eastAsia="仿宋_GB2312" w:hAnsi="Times New Roman"/>
                <w:b/>
                <w:bCs/>
                <w:sz w:val="24"/>
                <w:szCs w:val="24"/>
              </w:rPr>
              <w:t>月</w:t>
            </w:r>
            <w:r w:rsidR="00443B03" w:rsidRPr="007F1D78">
              <w:rPr>
                <w:rFonts w:ascii="Times New Roman" w:eastAsia="仿宋_GB2312" w:hAnsi="Times New Roman"/>
                <w:b/>
                <w:bCs/>
                <w:sz w:val="24"/>
                <w:szCs w:val="24"/>
              </w:rPr>
              <w:t>26</w:t>
            </w:r>
            <w:r w:rsidR="00443B03" w:rsidRPr="007F1D78">
              <w:rPr>
                <w:rFonts w:ascii="Times New Roman" w:eastAsia="仿宋_GB2312" w:hAnsi="Times New Roman"/>
                <w:b/>
                <w:bCs/>
                <w:sz w:val="24"/>
                <w:szCs w:val="24"/>
              </w:rPr>
              <w:t>日</w:t>
            </w:r>
            <w:r w:rsidR="00443B03">
              <w:rPr>
                <w:rFonts w:ascii="仿宋_GB2312" w:eastAsia="仿宋_GB2312" w:hint="eastAsia"/>
                <w:b/>
                <w:bCs/>
                <w:sz w:val="24"/>
                <w:szCs w:val="24"/>
              </w:rPr>
              <w:t>交</w:t>
            </w:r>
            <w:r w:rsidRPr="009E12F4">
              <w:rPr>
                <w:rFonts w:ascii="仿宋_GB2312" w:eastAsia="仿宋_GB2312" w:hint="eastAsia"/>
                <w:b/>
                <w:bCs/>
                <w:sz w:val="24"/>
                <w:szCs w:val="24"/>
              </w:rPr>
              <w:t>易）</w:t>
            </w:r>
          </w:p>
        </w:tc>
      </w:tr>
      <w:tr w:rsidR="00E1737F" w:rsidRPr="009E12F4" w:rsidTr="00620C98">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9E12F4" w:rsidRDefault="00E1737F" w:rsidP="00620C98">
            <w:pPr>
              <w:spacing w:line="320" w:lineRule="exact"/>
              <w:rPr>
                <w:rFonts w:ascii="仿宋_GB2312" w:eastAsia="仿宋_GB2312" w:hAnsi="Calibri" w:cs="宋体"/>
                <w:szCs w:val="24"/>
              </w:rPr>
            </w:pPr>
            <w:r w:rsidRPr="009E12F4">
              <w:rPr>
                <w:rFonts w:ascii="仿宋_GB2312" w:eastAsia="仿宋_GB2312" w:hAnsi="Calibri" w:cs="宋体" w:hint="eastAsia"/>
                <w:szCs w:val="24"/>
              </w:rPr>
              <w:t>1</w:t>
            </w:r>
          </w:p>
        </w:tc>
        <w:tc>
          <w:tcPr>
            <w:tcW w:w="8122" w:type="dxa"/>
            <w:gridSpan w:val="3"/>
            <w:tcBorders>
              <w:top w:val="single" w:sz="4" w:space="0" w:color="auto"/>
              <w:left w:val="nil"/>
              <w:bottom w:val="single" w:sz="4" w:space="0" w:color="auto"/>
              <w:right w:val="single" w:sz="4" w:space="0" w:color="auto"/>
            </w:tcBorders>
            <w:vAlign w:val="center"/>
          </w:tcPr>
          <w:p w:rsidR="00E1737F" w:rsidRPr="009E12F4" w:rsidRDefault="00241F7D" w:rsidP="00736DAB">
            <w:pPr>
              <w:rPr>
                <w:rFonts w:ascii="Calibri" w:eastAsia="宋体" w:hAnsi="Calibri" w:cs="宋体"/>
                <w:szCs w:val="24"/>
              </w:rPr>
            </w:pPr>
            <w:r>
              <w:rPr>
                <w:rFonts w:ascii="Times New Roman" w:hint="eastAsia"/>
                <w:sz w:val="21"/>
                <w:szCs w:val="21"/>
              </w:rPr>
              <w:t>16</w:t>
            </w:r>
            <w:r w:rsidR="00E1737F" w:rsidRPr="007F1D78">
              <w:rPr>
                <w:rFonts w:ascii="Times New Roman"/>
                <w:sz w:val="21"/>
                <w:szCs w:val="21"/>
              </w:rPr>
              <w:t>:</w:t>
            </w:r>
            <w:r>
              <w:rPr>
                <w:rFonts w:ascii="Times New Roman"/>
                <w:sz w:val="21"/>
                <w:szCs w:val="21"/>
              </w:rPr>
              <w:t>3</w:t>
            </w:r>
            <w:r w:rsidR="00E1737F" w:rsidRPr="007F1D78">
              <w:rPr>
                <w:rFonts w:ascii="Times New Roman" w:hint="eastAsia"/>
                <w:sz w:val="21"/>
                <w:szCs w:val="21"/>
              </w:rPr>
              <w:t>0</w:t>
            </w:r>
            <w:r w:rsidR="00E1737F" w:rsidRPr="009E12F4">
              <w:rPr>
                <w:rFonts w:hint="eastAsia"/>
                <w:szCs w:val="21"/>
              </w:rPr>
              <w:t>开始</w:t>
            </w:r>
          </w:p>
        </w:tc>
      </w:tr>
      <w:tr w:rsidR="00743D1B" w:rsidRPr="00241F7D" w:rsidTr="00EB6E6D">
        <w:trPr>
          <w:trHeight w:val="650"/>
          <w:jc w:val="center"/>
        </w:trPr>
        <w:tc>
          <w:tcPr>
            <w:tcW w:w="753" w:type="dxa"/>
            <w:tcBorders>
              <w:top w:val="single" w:sz="4" w:space="0" w:color="auto"/>
              <w:left w:val="single" w:sz="4" w:space="0" w:color="auto"/>
              <w:right w:val="single" w:sz="4" w:space="0" w:color="auto"/>
            </w:tcBorders>
            <w:vAlign w:val="center"/>
          </w:tcPr>
          <w:p w:rsidR="00743D1B" w:rsidRPr="009E12F4" w:rsidRDefault="00743D1B" w:rsidP="00620C98">
            <w:pPr>
              <w:spacing w:line="320" w:lineRule="exact"/>
              <w:rPr>
                <w:rFonts w:ascii="仿宋_GB2312" w:eastAsia="仿宋_GB2312" w:hAnsi="Calibri" w:cs="宋体"/>
                <w:szCs w:val="24"/>
              </w:rPr>
            </w:pPr>
            <w:r w:rsidRPr="009E12F4">
              <w:rPr>
                <w:rFonts w:ascii="仿宋_GB2312" w:eastAsia="仿宋_GB2312" w:hint="eastAsia"/>
              </w:rPr>
              <w:lastRenderedPageBreak/>
              <w:t>2</w:t>
            </w:r>
          </w:p>
        </w:tc>
        <w:tc>
          <w:tcPr>
            <w:tcW w:w="1700" w:type="dxa"/>
            <w:tcBorders>
              <w:top w:val="single" w:sz="4" w:space="0" w:color="auto"/>
              <w:left w:val="nil"/>
              <w:right w:val="single" w:sz="4" w:space="0" w:color="auto"/>
            </w:tcBorders>
            <w:vAlign w:val="center"/>
          </w:tcPr>
          <w:p w:rsidR="00743D1B" w:rsidRPr="009E12F4" w:rsidRDefault="00743D1B" w:rsidP="00743D1B">
            <w:pPr>
              <w:spacing w:line="300" w:lineRule="exact"/>
              <w:jc w:val="center"/>
              <w:rPr>
                <w:szCs w:val="21"/>
              </w:rPr>
            </w:pPr>
            <w:r>
              <w:rPr>
                <w:rFonts w:ascii="Times New Roman" w:hint="eastAsia"/>
                <w:sz w:val="21"/>
                <w:szCs w:val="21"/>
              </w:rPr>
              <w:t>16</w:t>
            </w:r>
            <w:r w:rsidRPr="007F1D78">
              <w:rPr>
                <w:rFonts w:ascii="Times New Roman"/>
                <w:sz w:val="21"/>
                <w:szCs w:val="21"/>
              </w:rPr>
              <w:t>:</w:t>
            </w:r>
            <w:r>
              <w:rPr>
                <w:rFonts w:ascii="Times New Roman" w:hint="eastAsia"/>
                <w:sz w:val="21"/>
                <w:szCs w:val="21"/>
              </w:rPr>
              <w:t>3</w:t>
            </w:r>
            <w:r w:rsidRPr="007F1D78">
              <w:rPr>
                <w:rFonts w:ascii="Times New Roman" w:hint="eastAsia"/>
                <w:sz w:val="21"/>
                <w:szCs w:val="21"/>
              </w:rPr>
              <w:t>0-1</w:t>
            </w:r>
            <w:r>
              <w:rPr>
                <w:rFonts w:ascii="Times New Roman" w:hint="eastAsia"/>
                <w:sz w:val="21"/>
                <w:szCs w:val="21"/>
              </w:rPr>
              <w:t>7</w:t>
            </w:r>
            <w:r w:rsidRPr="007F1D78">
              <w:rPr>
                <w:rFonts w:ascii="Times New Roman" w:hint="eastAsia"/>
                <w:sz w:val="21"/>
                <w:szCs w:val="21"/>
              </w:rPr>
              <w:t>:</w:t>
            </w:r>
            <w:r>
              <w:rPr>
                <w:rFonts w:ascii="Times New Roman" w:hint="eastAsia"/>
                <w:sz w:val="21"/>
                <w:szCs w:val="21"/>
              </w:rPr>
              <w:t>3</w:t>
            </w:r>
            <w:r w:rsidRPr="007F1D78">
              <w:rPr>
                <w:rFonts w:ascii="Times New Roman" w:hint="eastAsia"/>
                <w:sz w:val="21"/>
                <w:szCs w:val="21"/>
              </w:rPr>
              <w:t>0</w:t>
            </w:r>
          </w:p>
        </w:tc>
        <w:tc>
          <w:tcPr>
            <w:tcW w:w="3402" w:type="dxa"/>
            <w:tcBorders>
              <w:top w:val="single" w:sz="4" w:space="0" w:color="auto"/>
              <w:left w:val="nil"/>
              <w:right w:val="single" w:sz="4" w:space="0" w:color="auto"/>
            </w:tcBorders>
            <w:vAlign w:val="center"/>
          </w:tcPr>
          <w:p w:rsidR="00743D1B" w:rsidRPr="009E12F4" w:rsidRDefault="00743D1B" w:rsidP="00743D1B">
            <w:pPr>
              <w:rPr>
                <w:rFonts w:ascii="Calibri" w:eastAsia="宋体" w:hAnsi="Calibri" w:cs="宋体"/>
                <w:szCs w:val="24"/>
              </w:rPr>
            </w:pPr>
            <w:r w:rsidRPr="009E12F4">
              <w:rPr>
                <w:rFonts w:hint="eastAsia"/>
                <w:szCs w:val="24"/>
              </w:rPr>
              <w:t>持续交易时段</w:t>
            </w:r>
          </w:p>
        </w:tc>
        <w:tc>
          <w:tcPr>
            <w:tcW w:w="3020" w:type="dxa"/>
            <w:vMerge w:val="restart"/>
            <w:tcBorders>
              <w:top w:val="single" w:sz="4" w:space="0" w:color="auto"/>
              <w:left w:val="nil"/>
              <w:bottom w:val="single" w:sz="4" w:space="0" w:color="auto"/>
              <w:right w:val="single" w:sz="4" w:space="0" w:color="auto"/>
            </w:tcBorders>
            <w:vAlign w:val="center"/>
          </w:tcPr>
          <w:p w:rsidR="00743D1B" w:rsidRPr="009E12F4" w:rsidRDefault="00743D1B" w:rsidP="00620C98">
            <w:r w:rsidRPr="009E12F4">
              <w:rPr>
                <w:rFonts w:hint="eastAsia"/>
              </w:rPr>
              <w:t>模拟港股通交易业务的委托申报，并接收成交回报；实时行情的接收与展示。</w:t>
            </w:r>
          </w:p>
        </w:tc>
      </w:tr>
      <w:tr w:rsidR="00E1737F" w:rsidRPr="009E12F4" w:rsidTr="00620C9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9E12F4" w:rsidRDefault="00743D1B" w:rsidP="00620C98">
            <w:pPr>
              <w:spacing w:line="320" w:lineRule="exact"/>
              <w:rPr>
                <w:rFonts w:ascii="仿宋_GB2312" w:eastAsia="仿宋_GB2312"/>
              </w:rPr>
            </w:pPr>
            <w:r>
              <w:rPr>
                <w:rFonts w:ascii="仿宋_GB2312" w:eastAsia="仿宋_GB2312" w:hint="eastAsia"/>
              </w:rPr>
              <w:t>3</w:t>
            </w:r>
          </w:p>
        </w:tc>
        <w:tc>
          <w:tcPr>
            <w:tcW w:w="1700" w:type="dxa"/>
            <w:tcBorders>
              <w:top w:val="single" w:sz="4" w:space="0" w:color="auto"/>
              <w:left w:val="nil"/>
              <w:bottom w:val="single" w:sz="4" w:space="0" w:color="auto"/>
              <w:right w:val="single" w:sz="4" w:space="0" w:color="auto"/>
            </w:tcBorders>
            <w:vAlign w:val="center"/>
          </w:tcPr>
          <w:p w:rsidR="00E1737F" w:rsidRPr="007F1D78" w:rsidRDefault="00E1737F" w:rsidP="00743D1B">
            <w:pPr>
              <w:spacing w:line="300" w:lineRule="exact"/>
              <w:jc w:val="center"/>
              <w:rPr>
                <w:rFonts w:ascii="Times New Roman"/>
                <w:sz w:val="21"/>
                <w:szCs w:val="21"/>
              </w:rPr>
            </w:pPr>
            <w:r w:rsidRPr="007F1D78">
              <w:rPr>
                <w:rFonts w:ascii="Times New Roman" w:hint="eastAsia"/>
                <w:sz w:val="21"/>
                <w:szCs w:val="21"/>
              </w:rPr>
              <w:t>1</w:t>
            </w:r>
            <w:r w:rsidR="00241F7D">
              <w:rPr>
                <w:rFonts w:ascii="Times New Roman" w:hint="eastAsia"/>
                <w:sz w:val="21"/>
                <w:szCs w:val="21"/>
              </w:rPr>
              <w:t>7</w:t>
            </w:r>
            <w:r w:rsidRPr="007F1D78">
              <w:rPr>
                <w:rFonts w:ascii="Times New Roman" w:hint="eastAsia"/>
                <w:sz w:val="21"/>
                <w:szCs w:val="21"/>
              </w:rPr>
              <w:t>:</w:t>
            </w:r>
            <w:r w:rsidR="00241F7D">
              <w:rPr>
                <w:rFonts w:ascii="Times New Roman" w:hint="eastAsia"/>
                <w:sz w:val="21"/>
                <w:szCs w:val="21"/>
              </w:rPr>
              <w:t>3</w:t>
            </w:r>
            <w:r w:rsidRPr="007F1D78">
              <w:rPr>
                <w:rFonts w:ascii="Times New Roman" w:hint="eastAsia"/>
                <w:sz w:val="21"/>
                <w:szCs w:val="21"/>
              </w:rPr>
              <w:t>0</w:t>
            </w:r>
          </w:p>
        </w:tc>
        <w:tc>
          <w:tcPr>
            <w:tcW w:w="3402" w:type="dxa"/>
            <w:tcBorders>
              <w:top w:val="single" w:sz="4" w:space="0" w:color="auto"/>
              <w:left w:val="nil"/>
              <w:bottom w:val="single" w:sz="4" w:space="0" w:color="auto"/>
              <w:right w:val="single" w:sz="4" w:space="0" w:color="auto"/>
            </w:tcBorders>
            <w:vAlign w:val="center"/>
          </w:tcPr>
          <w:p w:rsidR="00E1737F" w:rsidRPr="009E12F4" w:rsidRDefault="00743D1B" w:rsidP="00620C98">
            <w:pPr>
              <w:rPr>
                <w:szCs w:val="24"/>
              </w:rPr>
            </w:pPr>
            <w:r>
              <w:rPr>
                <w:rFonts w:hint="eastAsia"/>
                <w:szCs w:val="24"/>
              </w:rPr>
              <w:t>闭市</w:t>
            </w:r>
          </w:p>
        </w:tc>
        <w:tc>
          <w:tcPr>
            <w:tcW w:w="3020" w:type="dxa"/>
            <w:vMerge/>
            <w:tcBorders>
              <w:top w:val="single" w:sz="4" w:space="0" w:color="auto"/>
              <w:left w:val="nil"/>
              <w:bottom w:val="single" w:sz="4" w:space="0" w:color="auto"/>
              <w:right w:val="single" w:sz="4" w:space="0" w:color="auto"/>
            </w:tcBorders>
            <w:vAlign w:val="center"/>
          </w:tcPr>
          <w:p w:rsidR="00E1737F" w:rsidRPr="009E12F4" w:rsidRDefault="00E1737F" w:rsidP="00620C98">
            <w:pPr>
              <w:rPr>
                <w:szCs w:val="24"/>
              </w:rPr>
            </w:pPr>
          </w:p>
        </w:tc>
      </w:tr>
      <w:tr w:rsidR="00E1737F" w:rsidTr="00620C9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9E12F4" w:rsidRDefault="00743D1B" w:rsidP="00620C98">
            <w:pPr>
              <w:spacing w:line="320" w:lineRule="exact"/>
              <w:rPr>
                <w:rFonts w:ascii="仿宋_GB2312" w:eastAsia="仿宋_GB2312"/>
              </w:rPr>
            </w:pPr>
            <w:r>
              <w:rPr>
                <w:rFonts w:ascii="仿宋_GB2312" w:eastAsia="仿宋_GB2312" w:hint="eastAsia"/>
              </w:rPr>
              <w:t>4</w:t>
            </w:r>
          </w:p>
        </w:tc>
        <w:tc>
          <w:tcPr>
            <w:tcW w:w="1700" w:type="dxa"/>
            <w:tcBorders>
              <w:top w:val="single" w:sz="4" w:space="0" w:color="auto"/>
              <w:left w:val="nil"/>
              <w:bottom w:val="single" w:sz="4" w:space="0" w:color="auto"/>
              <w:right w:val="single" w:sz="4" w:space="0" w:color="auto"/>
            </w:tcBorders>
            <w:vAlign w:val="center"/>
          </w:tcPr>
          <w:p w:rsidR="00E1737F" w:rsidRPr="007F1D78" w:rsidRDefault="00241F7D" w:rsidP="007F1D78">
            <w:pPr>
              <w:spacing w:line="300" w:lineRule="exact"/>
              <w:ind w:left="210" w:hanging="210"/>
              <w:jc w:val="center"/>
              <w:rPr>
                <w:rFonts w:ascii="Times New Roman"/>
                <w:sz w:val="21"/>
                <w:szCs w:val="21"/>
              </w:rPr>
            </w:pPr>
            <w:r>
              <w:rPr>
                <w:rFonts w:ascii="Times New Roman" w:hint="eastAsia"/>
                <w:sz w:val="21"/>
                <w:szCs w:val="21"/>
              </w:rPr>
              <w:t>17</w:t>
            </w:r>
            <w:r w:rsidR="00E1737F" w:rsidRPr="007F1D78">
              <w:rPr>
                <w:rFonts w:ascii="Times New Roman" w:hint="eastAsia"/>
                <w:sz w:val="21"/>
                <w:szCs w:val="21"/>
              </w:rPr>
              <w:t>:</w:t>
            </w:r>
            <w:r w:rsidR="00743D1B">
              <w:rPr>
                <w:rFonts w:ascii="Times New Roman" w:hint="eastAsia"/>
                <w:sz w:val="21"/>
                <w:szCs w:val="21"/>
              </w:rPr>
              <w:t>30</w:t>
            </w:r>
            <w:r w:rsidR="00E1737F" w:rsidRPr="007F1D78">
              <w:rPr>
                <w:rFonts w:ascii="Times New Roman" w:hint="eastAsia"/>
                <w:sz w:val="21"/>
                <w:szCs w:val="21"/>
              </w:rPr>
              <w:t>-</w:t>
            </w:r>
            <w:r>
              <w:rPr>
                <w:rFonts w:ascii="Times New Roman" w:hint="eastAsia"/>
                <w:sz w:val="21"/>
                <w:szCs w:val="21"/>
              </w:rPr>
              <w:t>18</w:t>
            </w:r>
            <w:r w:rsidR="00E1737F" w:rsidRPr="007F1D78">
              <w:rPr>
                <w:rFonts w:ascii="Times New Roman" w:hint="eastAsia"/>
                <w:sz w:val="21"/>
                <w:szCs w:val="21"/>
              </w:rPr>
              <w:t>:</w:t>
            </w:r>
            <w:r w:rsidR="00743D1B">
              <w:rPr>
                <w:rFonts w:ascii="Times New Roman" w:hint="eastAsia"/>
                <w:sz w:val="21"/>
                <w:szCs w:val="21"/>
              </w:rPr>
              <w:t>15</w:t>
            </w:r>
          </w:p>
        </w:tc>
        <w:tc>
          <w:tcPr>
            <w:tcW w:w="3402" w:type="dxa"/>
            <w:tcBorders>
              <w:top w:val="single" w:sz="4" w:space="0" w:color="auto"/>
              <w:left w:val="nil"/>
              <w:bottom w:val="single" w:sz="4" w:space="0" w:color="auto"/>
              <w:right w:val="single" w:sz="4" w:space="0" w:color="auto"/>
            </w:tcBorders>
            <w:vAlign w:val="center"/>
          </w:tcPr>
          <w:p w:rsidR="00E1737F" w:rsidRPr="009E12F4" w:rsidRDefault="00E1737F" w:rsidP="00620C98">
            <w:pPr>
              <w:rPr>
                <w:szCs w:val="24"/>
              </w:rPr>
            </w:pPr>
            <w:r>
              <w:rPr>
                <w:rFonts w:hint="eastAsia"/>
                <w:szCs w:val="24"/>
              </w:rPr>
              <w:t>发布</w:t>
            </w:r>
            <w:r>
              <w:rPr>
                <w:rFonts w:ascii="楷体" w:eastAsia="楷体" w:cs="楷体" w:hint="eastAsia"/>
                <w:kern w:val="0"/>
                <w:szCs w:val="24"/>
              </w:rPr>
              <w:t>港股收盘价格文件</w:t>
            </w:r>
          </w:p>
        </w:tc>
        <w:tc>
          <w:tcPr>
            <w:tcW w:w="3020" w:type="dxa"/>
            <w:tcBorders>
              <w:top w:val="single" w:sz="4" w:space="0" w:color="auto"/>
              <w:left w:val="nil"/>
              <w:bottom w:val="single" w:sz="4" w:space="0" w:color="auto"/>
              <w:right w:val="single" w:sz="4" w:space="0" w:color="auto"/>
            </w:tcBorders>
            <w:vAlign w:val="center"/>
          </w:tcPr>
          <w:p w:rsidR="00E1737F" w:rsidRDefault="00E1737F" w:rsidP="00620C98">
            <w:pPr>
              <w:rPr>
                <w:rFonts w:ascii="宋体" w:eastAsia="宋体" w:hAnsi="宋体" w:cs="宋体"/>
                <w:szCs w:val="24"/>
              </w:rPr>
            </w:pPr>
            <w:r>
              <w:rPr>
                <w:rFonts w:cs="宋体" w:hint="eastAsia"/>
                <w:color w:val="2E2E2E"/>
                <w:kern w:val="0"/>
                <w:szCs w:val="24"/>
              </w:rPr>
              <w:t>接收</w:t>
            </w:r>
            <w:r>
              <w:rPr>
                <w:rFonts w:ascii="楷体" w:eastAsia="楷体" w:cs="楷体" w:hint="eastAsia"/>
                <w:kern w:val="0"/>
                <w:szCs w:val="24"/>
              </w:rPr>
              <w:t>港股收盘价格文件</w:t>
            </w:r>
          </w:p>
        </w:tc>
      </w:tr>
      <w:tr w:rsidR="00E1737F" w:rsidTr="00620C98">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E1737F" w:rsidRDefault="00E1737F" w:rsidP="0030332B">
            <w:pPr>
              <w:rPr>
                <w:rFonts w:cs="宋体"/>
                <w:color w:val="2E2E2E"/>
                <w:kern w:val="0"/>
                <w:szCs w:val="24"/>
              </w:rPr>
            </w:pPr>
            <w:r w:rsidRPr="00BB106C">
              <w:rPr>
                <w:rFonts w:hint="eastAsia"/>
                <w:b/>
                <w:bCs/>
                <w:szCs w:val="24"/>
              </w:rPr>
              <w:t>中国结算深圳分公司T日测试安排（模拟</w:t>
            </w:r>
            <w:r w:rsidRPr="00BB106C">
              <w:rPr>
                <w:b/>
                <w:bCs/>
                <w:szCs w:val="24"/>
              </w:rPr>
              <w:t>T</w:t>
            </w:r>
            <w:r w:rsidRPr="00BB106C">
              <w:rPr>
                <w:rFonts w:hint="eastAsia"/>
                <w:b/>
                <w:bCs/>
                <w:szCs w:val="24"/>
              </w:rPr>
              <w:t>日</w:t>
            </w:r>
            <w:r w:rsidRPr="007F1D78">
              <w:rPr>
                <w:rFonts w:ascii="Times New Roman" w:eastAsia="仿宋_GB2312"/>
                <w:b/>
                <w:bCs/>
                <w:szCs w:val="24"/>
              </w:rPr>
              <w:t>201</w:t>
            </w:r>
            <w:r w:rsidR="00071F15" w:rsidRPr="007F1D78">
              <w:rPr>
                <w:rFonts w:ascii="Times New Roman" w:eastAsia="仿宋_GB2312"/>
                <w:b/>
                <w:bCs/>
                <w:szCs w:val="24"/>
              </w:rPr>
              <w:t>9</w:t>
            </w:r>
            <w:r w:rsidRPr="007F1D78">
              <w:rPr>
                <w:rFonts w:ascii="Times New Roman" w:eastAsia="仿宋_GB2312"/>
                <w:b/>
                <w:bCs/>
                <w:szCs w:val="24"/>
              </w:rPr>
              <w:t>年</w:t>
            </w:r>
            <w:r w:rsidR="0030332B" w:rsidRPr="007F1D78">
              <w:rPr>
                <w:rFonts w:ascii="Times New Roman"/>
                <w:b/>
                <w:bCs/>
                <w:szCs w:val="24"/>
              </w:rPr>
              <w:t>10</w:t>
            </w:r>
            <w:r w:rsidRPr="007F1D78">
              <w:rPr>
                <w:rFonts w:ascii="Times New Roman"/>
                <w:b/>
                <w:bCs/>
                <w:szCs w:val="24"/>
              </w:rPr>
              <w:t>月</w:t>
            </w:r>
            <w:r w:rsidR="0030332B" w:rsidRPr="007F1D78">
              <w:rPr>
                <w:rFonts w:ascii="Times New Roman"/>
                <w:b/>
                <w:bCs/>
                <w:szCs w:val="24"/>
              </w:rPr>
              <w:t>26</w:t>
            </w:r>
            <w:r w:rsidRPr="007F1D78">
              <w:rPr>
                <w:rFonts w:ascii="Times New Roman"/>
                <w:b/>
                <w:bCs/>
                <w:szCs w:val="24"/>
              </w:rPr>
              <w:t>日</w:t>
            </w:r>
            <w:r w:rsidRPr="00BB106C">
              <w:rPr>
                <w:rFonts w:hint="eastAsia"/>
                <w:b/>
                <w:bCs/>
                <w:szCs w:val="24"/>
              </w:rPr>
              <w:t>的结算）</w:t>
            </w:r>
          </w:p>
        </w:tc>
      </w:tr>
      <w:tr w:rsidR="00E1737F" w:rsidTr="00620C9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743D1B" w:rsidRDefault="00E1737F" w:rsidP="00743D1B">
            <w:pPr>
              <w:spacing w:line="320" w:lineRule="exact"/>
              <w:rPr>
                <w:rFonts w:ascii="仿宋_GB2312" w:eastAsia="仿宋_GB2312"/>
              </w:rPr>
            </w:pPr>
            <w:r w:rsidRPr="00743D1B">
              <w:rPr>
                <w:rFonts w:ascii="仿宋_GB2312" w:eastAsia="仿宋_GB2312" w:hint="eastAsia"/>
              </w:rPr>
              <w:t>1</w:t>
            </w:r>
          </w:p>
        </w:tc>
        <w:tc>
          <w:tcPr>
            <w:tcW w:w="1700" w:type="dxa"/>
            <w:tcBorders>
              <w:top w:val="single" w:sz="4" w:space="0" w:color="auto"/>
              <w:left w:val="nil"/>
              <w:bottom w:val="single" w:sz="4" w:space="0" w:color="auto"/>
              <w:right w:val="single" w:sz="4" w:space="0" w:color="auto"/>
            </w:tcBorders>
            <w:vAlign w:val="center"/>
          </w:tcPr>
          <w:p w:rsidR="00E1737F" w:rsidRPr="007F1D78" w:rsidRDefault="00241F7D" w:rsidP="007F1D78">
            <w:pPr>
              <w:spacing w:line="300" w:lineRule="exact"/>
              <w:jc w:val="center"/>
              <w:rPr>
                <w:rFonts w:ascii="Times New Roman"/>
                <w:sz w:val="21"/>
                <w:szCs w:val="21"/>
              </w:rPr>
            </w:pPr>
            <w:r>
              <w:rPr>
                <w:rFonts w:ascii="Times New Roman" w:hint="eastAsia"/>
                <w:sz w:val="21"/>
                <w:szCs w:val="21"/>
              </w:rPr>
              <w:t>16</w:t>
            </w:r>
            <w:r w:rsidRPr="007F1D78">
              <w:rPr>
                <w:rFonts w:ascii="Times New Roman"/>
                <w:sz w:val="21"/>
                <w:szCs w:val="21"/>
              </w:rPr>
              <w:t>:</w:t>
            </w:r>
            <w:r>
              <w:rPr>
                <w:rFonts w:ascii="Times New Roman" w:hint="eastAsia"/>
                <w:sz w:val="21"/>
                <w:szCs w:val="21"/>
              </w:rPr>
              <w:t>3</w:t>
            </w:r>
            <w:r w:rsidRPr="007F1D78">
              <w:rPr>
                <w:rFonts w:ascii="Times New Roman" w:hint="eastAsia"/>
                <w:sz w:val="21"/>
                <w:szCs w:val="21"/>
              </w:rPr>
              <w:t>0</w:t>
            </w:r>
            <w:r w:rsidR="00E1737F" w:rsidRPr="007F1D78">
              <w:rPr>
                <w:rFonts w:ascii="Times New Roman" w:hint="eastAsia"/>
                <w:sz w:val="21"/>
                <w:szCs w:val="21"/>
              </w:rPr>
              <w:t>-</w:t>
            </w:r>
            <w:r>
              <w:rPr>
                <w:rFonts w:ascii="Times New Roman" w:hint="eastAsia"/>
                <w:sz w:val="21"/>
                <w:szCs w:val="21"/>
              </w:rPr>
              <w:t>17</w:t>
            </w:r>
            <w:r w:rsidR="00E1737F" w:rsidRPr="007F1D78">
              <w:rPr>
                <w:rFonts w:ascii="Times New Roman" w:hint="eastAsia"/>
                <w:sz w:val="21"/>
                <w:szCs w:val="21"/>
              </w:rPr>
              <w:t>:</w:t>
            </w:r>
            <w:r>
              <w:rPr>
                <w:rFonts w:ascii="Times New Roman" w:hint="eastAsia"/>
                <w:sz w:val="21"/>
                <w:szCs w:val="21"/>
              </w:rPr>
              <w:t>3</w:t>
            </w:r>
            <w:r w:rsidR="00E1737F" w:rsidRPr="007F1D78">
              <w:rPr>
                <w:rFonts w:ascii="Times New Roman" w:hint="eastAsia"/>
                <w:sz w:val="21"/>
                <w:szCs w:val="21"/>
              </w:rPr>
              <w:t>0</w:t>
            </w:r>
          </w:p>
        </w:tc>
        <w:tc>
          <w:tcPr>
            <w:tcW w:w="3402" w:type="dxa"/>
            <w:tcBorders>
              <w:top w:val="single" w:sz="4" w:space="0" w:color="auto"/>
              <w:left w:val="nil"/>
              <w:bottom w:val="single" w:sz="4" w:space="0" w:color="auto"/>
              <w:right w:val="single" w:sz="4" w:space="0" w:color="auto"/>
            </w:tcBorders>
          </w:tcPr>
          <w:p w:rsidR="00E1737F" w:rsidRPr="00BB106C" w:rsidRDefault="00E1737F" w:rsidP="00620C98">
            <w:pPr>
              <w:spacing w:line="320" w:lineRule="exact"/>
              <w:rPr>
                <w:rFonts w:ascii="Calibri" w:eastAsia="宋体" w:hAnsi="Calibri" w:cs="宋体"/>
                <w:kern w:val="0"/>
                <w:szCs w:val="24"/>
              </w:rPr>
            </w:pPr>
            <w:r w:rsidRPr="00BB106C">
              <w:rPr>
                <w:rFonts w:hint="eastAsia"/>
                <w:szCs w:val="24"/>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E1737F" w:rsidRPr="00BB106C" w:rsidRDefault="00E1737F" w:rsidP="00620C98">
            <w:pPr>
              <w:rPr>
                <w:rFonts w:ascii="宋体" w:eastAsia="宋体" w:hAnsi="宋体" w:cs="宋体"/>
                <w:szCs w:val="24"/>
              </w:rPr>
            </w:pPr>
          </w:p>
        </w:tc>
      </w:tr>
      <w:tr w:rsidR="00E1737F" w:rsidTr="00620C9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743D1B" w:rsidRDefault="00E1737F" w:rsidP="00743D1B">
            <w:pPr>
              <w:spacing w:line="320" w:lineRule="exact"/>
              <w:rPr>
                <w:rFonts w:ascii="仿宋_GB2312" w:eastAsia="仿宋_GB2312"/>
              </w:rPr>
            </w:pPr>
            <w:r w:rsidRPr="00743D1B">
              <w:rPr>
                <w:rFonts w:ascii="仿宋_GB2312" w:eastAsia="仿宋_GB2312" w:hint="eastAsia"/>
              </w:rPr>
              <w:t>2</w:t>
            </w:r>
          </w:p>
        </w:tc>
        <w:tc>
          <w:tcPr>
            <w:tcW w:w="1700" w:type="dxa"/>
            <w:tcBorders>
              <w:top w:val="single" w:sz="4" w:space="0" w:color="auto"/>
              <w:left w:val="nil"/>
              <w:bottom w:val="single" w:sz="4" w:space="0" w:color="auto"/>
              <w:right w:val="single" w:sz="4" w:space="0" w:color="auto"/>
            </w:tcBorders>
            <w:vAlign w:val="center"/>
          </w:tcPr>
          <w:p w:rsidR="00E1737F" w:rsidRPr="007F1D78" w:rsidRDefault="00241F7D" w:rsidP="007F1D78">
            <w:pPr>
              <w:spacing w:line="300" w:lineRule="exact"/>
              <w:jc w:val="center"/>
              <w:rPr>
                <w:rFonts w:ascii="Times New Roman"/>
                <w:sz w:val="21"/>
                <w:szCs w:val="21"/>
              </w:rPr>
            </w:pPr>
            <w:r>
              <w:rPr>
                <w:rFonts w:ascii="Times New Roman" w:hint="eastAsia"/>
                <w:sz w:val="21"/>
                <w:szCs w:val="21"/>
              </w:rPr>
              <w:t>17</w:t>
            </w:r>
            <w:r w:rsidR="00E1737F" w:rsidRPr="007F1D78">
              <w:rPr>
                <w:rFonts w:ascii="Times New Roman" w:hint="eastAsia"/>
                <w:sz w:val="21"/>
                <w:szCs w:val="21"/>
              </w:rPr>
              <w:t>:</w:t>
            </w:r>
            <w:r>
              <w:rPr>
                <w:rFonts w:ascii="Times New Roman" w:hint="eastAsia"/>
                <w:sz w:val="21"/>
                <w:szCs w:val="21"/>
              </w:rPr>
              <w:t>3</w:t>
            </w:r>
            <w:r w:rsidR="00E1737F" w:rsidRPr="007F1D78">
              <w:rPr>
                <w:rFonts w:ascii="Times New Roman" w:hint="eastAsia"/>
                <w:sz w:val="21"/>
                <w:szCs w:val="21"/>
              </w:rPr>
              <w:t>0-</w:t>
            </w:r>
            <w:r>
              <w:rPr>
                <w:rFonts w:ascii="Times New Roman"/>
                <w:sz w:val="21"/>
                <w:szCs w:val="21"/>
              </w:rPr>
              <w:t>19</w:t>
            </w:r>
            <w:r w:rsidR="00E1737F" w:rsidRPr="007F1D78">
              <w:rPr>
                <w:rFonts w:ascii="Times New Roman" w:hint="eastAsia"/>
                <w:sz w:val="21"/>
                <w:szCs w:val="21"/>
              </w:rPr>
              <w:t>:</w:t>
            </w:r>
            <w:r w:rsidR="00743D1B">
              <w:rPr>
                <w:rFonts w:ascii="Times New Roman" w:hint="eastAsia"/>
                <w:sz w:val="21"/>
                <w:szCs w:val="21"/>
              </w:rPr>
              <w:t>0</w:t>
            </w:r>
            <w:r w:rsidR="00E1737F" w:rsidRPr="007F1D78">
              <w:rPr>
                <w:rFonts w:ascii="Times New Roman" w:hint="eastAsia"/>
                <w:sz w:val="21"/>
                <w:szCs w:val="21"/>
              </w:rPr>
              <w:t>0</w:t>
            </w:r>
          </w:p>
        </w:tc>
        <w:tc>
          <w:tcPr>
            <w:tcW w:w="3402" w:type="dxa"/>
            <w:tcBorders>
              <w:top w:val="single" w:sz="4" w:space="0" w:color="auto"/>
              <w:left w:val="nil"/>
              <w:bottom w:val="single" w:sz="4" w:space="0" w:color="auto"/>
              <w:right w:val="single" w:sz="4" w:space="0" w:color="auto"/>
            </w:tcBorders>
          </w:tcPr>
          <w:p w:rsidR="00E1737F" w:rsidRPr="00BB106C" w:rsidRDefault="00E1737F" w:rsidP="00620C98">
            <w:pPr>
              <w:spacing w:line="320" w:lineRule="exact"/>
              <w:rPr>
                <w:rFonts w:ascii="Calibri" w:eastAsia="宋体" w:hAnsi="Calibri" w:cs="宋体"/>
                <w:kern w:val="0"/>
                <w:szCs w:val="24"/>
              </w:rPr>
            </w:pPr>
            <w:r w:rsidRPr="00BB106C">
              <w:rPr>
                <w:rFonts w:hint="eastAsia"/>
                <w:szCs w:val="24"/>
              </w:rPr>
              <w:t>港股通结算日终处理。</w:t>
            </w:r>
          </w:p>
        </w:tc>
        <w:tc>
          <w:tcPr>
            <w:tcW w:w="3020" w:type="dxa"/>
            <w:tcBorders>
              <w:top w:val="single" w:sz="4" w:space="0" w:color="auto"/>
              <w:left w:val="nil"/>
              <w:bottom w:val="single" w:sz="4" w:space="0" w:color="auto"/>
              <w:right w:val="single" w:sz="4" w:space="0" w:color="auto"/>
            </w:tcBorders>
            <w:vAlign w:val="center"/>
          </w:tcPr>
          <w:p w:rsidR="00E1737F" w:rsidRPr="00BB106C" w:rsidRDefault="00E1737F" w:rsidP="00620C98">
            <w:pPr>
              <w:rPr>
                <w:rFonts w:ascii="宋体" w:eastAsia="宋体" w:hAnsi="宋体" w:cs="宋体"/>
                <w:szCs w:val="24"/>
              </w:rPr>
            </w:pPr>
          </w:p>
        </w:tc>
      </w:tr>
      <w:tr w:rsidR="00E1737F" w:rsidTr="00620C9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743D1B" w:rsidRDefault="00E1737F" w:rsidP="00743D1B">
            <w:pPr>
              <w:spacing w:line="320" w:lineRule="exact"/>
              <w:rPr>
                <w:rFonts w:ascii="仿宋_GB2312" w:eastAsia="仿宋_GB2312"/>
              </w:rPr>
            </w:pPr>
            <w:r w:rsidRPr="00743D1B">
              <w:rPr>
                <w:rFonts w:ascii="仿宋_GB2312" w:eastAsia="仿宋_GB2312" w:hint="eastAsia"/>
              </w:rPr>
              <w:t>3</w:t>
            </w:r>
          </w:p>
        </w:tc>
        <w:tc>
          <w:tcPr>
            <w:tcW w:w="1700" w:type="dxa"/>
            <w:tcBorders>
              <w:top w:val="single" w:sz="4" w:space="0" w:color="auto"/>
              <w:left w:val="nil"/>
              <w:bottom w:val="single" w:sz="4" w:space="0" w:color="auto"/>
              <w:right w:val="single" w:sz="4" w:space="0" w:color="auto"/>
            </w:tcBorders>
            <w:vAlign w:val="center"/>
          </w:tcPr>
          <w:p w:rsidR="00E1737F" w:rsidRPr="007F1D78" w:rsidRDefault="00241F7D" w:rsidP="007F1D78">
            <w:pPr>
              <w:spacing w:line="300" w:lineRule="exact"/>
              <w:jc w:val="center"/>
              <w:rPr>
                <w:rFonts w:ascii="Times New Roman"/>
                <w:sz w:val="21"/>
                <w:szCs w:val="21"/>
              </w:rPr>
            </w:pPr>
            <w:r>
              <w:rPr>
                <w:rFonts w:ascii="Times New Roman"/>
                <w:sz w:val="21"/>
                <w:szCs w:val="21"/>
              </w:rPr>
              <w:t>19</w:t>
            </w:r>
            <w:r w:rsidR="00E1737F" w:rsidRPr="007F1D78">
              <w:rPr>
                <w:rFonts w:ascii="Times New Roman" w:hint="eastAsia"/>
                <w:sz w:val="21"/>
                <w:szCs w:val="21"/>
              </w:rPr>
              <w:t>:</w:t>
            </w:r>
            <w:r w:rsidR="00743D1B">
              <w:rPr>
                <w:rFonts w:ascii="Times New Roman" w:hint="eastAsia"/>
                <w:sz w:val="21"/>
                <w:szCs w:val="21"/>
              </w:rPr>
              <w:t>0</w:t>
            </w:r>
            <w:r w:rsidR="00E1737F" w:rsidRPr="007F1D78">
              <w:rPr>
                <w:rFonts w:ascii="Times New Roman" w:hint="eastAsia"/>
                <w:sz w:val="21"/>
                <w:szCs w:val="21"/>
              </w:rPr>
              <w:t>0</w:t>
            </w:r>
            <w:r w:rsidR="00E1737F" w:rsidRPr="007F1D78">
              <w:rPr>
                <w:rFonts w:ascii="Times New Roman" w:hint="eastAsia"/>
                <w:sz w:val="21"/>
                <w:szCs w:val="21"/>
              </w:rPr>
              <w:t>后</w:t>
            </w:r>
          </w:p>
        </w:tc>
        <w:tc>
          <w:tcPr>
            <w:tcW w:w="3402" w:type="dxa"/>
            <w:tcBorders>
              <w:top w:val="single" w:sz="4" w:space="0" w:color="auto"/>
              <w:left w:val="nil"/>
              <w:bottom w:val="single" w:sz="4" w:space="0" w:color="auto"/>
              <w:right w:val="single" w:sz="4" w:space="0" w:color="auto"/>
            </w:tcBorders>
          </w:tcPr>
          <w:p w:rsidR="00E1737F" w:rsidRPr="00BB106C" w:rsidRDefault="00E1737F" w:rsidP="00620C98">
            <w:pPr>
              <w:rPr>
                <w:szCs w:val="24"/>
              </w:rPr>
            </w:pPr>
            <w:r w:rsidRPr="00BB106C">
              <w:rPr>
                <w:rFonts w:hint="eastAsia"/>
                <w:szCs w:val="24"/>
              </w:rPr>
              <w:t>中国结算深圳分公司发送</w:t>
            </w:r>
            <w:r w:rsidRPr="00BB106C">
              <w:rPr>
                <w:szCs w:val="24"/>
              </w:rPr>
              <w:t>T</w:t>
            </w:r>
            <w:r w:rsidRPr="00BB106C">
              <w:rPr>
                <w:rFonts w:hint="eastAsia"/>
                <w:szCs w:val="24"/>
              </w:rPr>
              <w:t>日的</w:t>
            </w:r>
            <w:r w:rsidRPr="00BB106C">
              <w:rPr>
                <w:rFonts w:hint="eastAsia"/>
              </w:rPr>
              <w:t>港股通</w:t>
            </w:r>
            <w:r w:rsidRPr="00BB106C">
              <w:rPr>
                <w:rFonts w:hint="eastAsia"/>
                <w:szCs w:val="24"/>
              </w:rPr>
              <w:t>结算数据。</w:t>
            </w:r>
          </w:p>
          <w:p w:rsidR="00E1737F" w:rsidRPr="00BB106C" w:rsidRDefault="00E1737F" w:rsidP="00620C98">
            <w:pPr>
              <w:spacing w:line="300" w:lineRule="exact"/>
              <w:rPr>
                <w:rFonts w:ascii="Times New Roman"/>
              </w:rPr>
            </w:pPr>
            <w:r w:rsidRPr="00BB106C">
              <w:rPr>
                <w:rFonts w:ascii="Times New Roman" w:hint="eastAsia"/>
              </w:rPr>
              <w:t>SZHK_SJSMX1mmdd.DBF</w:t>
            </w:r>
          </w:p>
          <w:p w:rsidR="00E1737F" w:rsidRPr="00BB106C" w:rsidRDefault="00E1737F" w:rsidP="00620C98">
            <w:pPr>
              <w:spacing w:line="300" w:lineRule="exact"/>
              <w:rPr>
                <w:rFonts w:ascii="Times New Roman"/>
              </w:rPr>
            </w:pPr>
            <w:r w:rsidRPr="00BB106C">
              <w:rPr>
                <w:rFonts w:ascii="Times New Roman" w:hint="eastAsia"/>
              </w:rPr>
              <w:t>SZHK_SJSMX2mmdd.DBF</w:t>
            </w:r>
          </w:p>
          <w:p w:rsidR="00E1737F" w:rsidRPr="00BB106C" w:rsidRDefault="00E1737F" w:rsidP="00620C98">
            <w:pPr>
              <w:spacing w:line="300" w:lineRule="exact"/>
              <w:rPr>
                <w:rFonts w:ascii="Times New Roman"/>
              </w:rPr>
            </w:pPr>
            <w:proofErr w:type="spellStart"/>
            <w:r w:rsidRPr="00BB106C">
              <w:rPr>
                <w:rFonts w:ascii="Times New Roman" w:hint="eastAsia"/>
              </w:rPr>
              <w:t>SZHK_QTSLmmdd.DBF</w:t>
            </w:r>
            <w:proofErr w:type="spellEnd"/>
          </w:p>
          <w:p w:rsidR="00E1737F" w:rsidRPr="00BB106C" w:rsidRDefault="00E1737F" w:rsidP="00620C98">
            <w:pPr>
              <w:spacing w:line="300" w:lineRule="exact"/>
              <w:rPr>
                <w:rFonts w:ascii="Times New Roman"/>
              </w:rPr>
            </w:pPr>
            <w:proofErr w:type="spellStart"/>
            <w:r w:rsidRPr="00BB106C">
              <w:rPr>
                <w:rFonts w:ascii="Times New Roman" w:hint="eastAsia"/>
              </w:rPr>
              <w:t>SZHK_TZXXmmdd.DBF</w:t>
            </w:r>
            <w:proofErr w:type="spellEnd"/>
          </w:p>
          <w:p w:rsidR="00E1737F" w:rsidRPr="00BB106C" w:rsidRDefault="00E1737F" w:rsidP="00620C98">
            <w:pPr>
              <w:spacing w:line="300" w:lineRule="exact"/>
              <w:rPr>
                <w:rFonts w:ascii="Times New Roman"/>
              </w:rPr>
            </w:pPr>
            <w:proofErr w:type="spellStart"/>
            <w:r w:rsidRPr="00BB106C">
              <w:rPr>
                <w:rFonts w:ascii="Times New Roman" w:hint="eastAsia"/>
              </w:rPr>
              <w:t>SZHK_YWHBmmdd.DBF</w:t>
            </w:r>
            <w:proofErr w:type="spellEnd"/>
          </w:p>
          <w:p w:rsidR="00E1737F" w:rsidRPr="00BB106C" w:rsidRDefault="00E1737F" w:rsidP="00620C98">
            <w:pPr>
              <w:spacing w:line="300" w:lineRule="exact"/>
              <w:rPr>
                <w:rFonts w:ascii="Times New Roman"/>
              </w:rPr>
            </w:pPr>
            <w:proofErr w:type="spellStart"/>
            <w:r w:rsidRPr="00BB106C">
              <w:rPr>
                <w:rFonts w:ascii="Times New Roman" w:hint="eastAsia"/>
              </w:rPr>
              <w:t>SZHK_SJSJGmmdd.DBF</w:t>
            </w:r>
            <w:proofErr w:type="spellEnd"/>
          </w:p>
          <w:p w:rsidR="00E1737F" w:rsidRPr="00BB106C" w:rsidRDefault="00E1737F" w:rsidP="00620C98">
            <w:pPr>
              <w:spacing w:line="300" w:lineRule="exact"/>
              <w:rPr>
                <w:rFonts w:ascii="Times New Roman"/>
              </w:rPr>
            </w:pPr>
            <w:proofErr w:type="spellStart"/>
            <w:r w:rsidRPr="00BB106C">
              <w:rPr>
                <w:rFonts w:ascii="Times New Roman" w:hint="eastAsia"/>
              </w:rPr>
              <w:t>SZHK_SJSDZmmdd.DBF</w:t>
            </w:r>
            <w:proofErr w:type="spellEnd"/>
          </w:p>
          <w:p w:rsidR="00E1737F" w:rsidRPr="00BB106C" w:rsidRDefault="00E1737F" w:rsidP="00620C98">
            <w:pPr>
              <w:spacing w:line="300" w:lineRule="exact"/>
              <w:rPr>
                <w:rFonts w:ascii="Times New Roman"/>
              </w:rPr>
            </w:pPr>
            <w:proofErr w:type="spellStart"/>
            <w:r w:rsidRPr="00BB106C">
              <w:rPr>
                <w:rFonts w:ascii="Times New Roman" w:hint="eastAsia"/>
              </w:rPr>
              <w:t>SZHK_SJSQSmmdd.DBF</w:t>
            </w:r>
            <w:proofErr w:type="spellEnd"/>
          </w:p>
          <w:p w:rsidR="00E1737F" w:rsidRPr="00BB106C" w:rsidRDefault="00E1737F" w:rsidP="00620C98">
            <w:pPr>
              <w:spacing w:line="300" w:lineRule="exact"/>
              <w:rPr>
                <w:rFonts w:ascii="Times New Roman"/>
              </w:rPr>
            </w:pPr>
            <w:proofErr w:type="spellStart"/>
            <w:r w:rsidRPr="00BB106C">
              <w:rPr>
                <w:rFonts w:ascii="Times New Roman" w:hint="eastAsia"/>
              </w:rPr>
              <w:t>SZHK_SJSYEmmdd.DBF</w:t>
            </w:r>
            <w:proofErr w:type="spellEnd"/>
          </w:p>
          <w:p w:rsidR="00E1737F" w:rsidRPr="00BB106C" w:rsidRDefault="00E1737F" w:rsidP="00620C98">
            <w:pPr>
              <w:spacing w:line="300" w:lineRule="exact"/>
              <w:rPr>
                <w:rFonts w:ascii="Times New Roman"/>
              </w:rPr>
            </w:pPr>
            <w:proofErr w:type="spellStart"/>
            <w:r w:rsidRPr="00BB106C">
              <w:rPr>
                <w:rFonts w:ascii="Times New Roman" w:hint="eastAsia"/>
              </w:rPr>
              <w:t>SZHK_SJSZJmmdd.DBF</w:t>
            </w:r>
            <w:proofErr w:type="spellEnd"/>
          </w:p>
          <w:p w:rsidR="00E1737F" w:rsidRPr="00BB106C" w:rsidRDefault="00E1737F" w:rsidP="00620C98">
            <w:pPr>
              <w:spacing w:line="300" w:lineRule="exact"/>
              <w:rPr>
                <w:rFonts w:ascii="Times New Roman"/>
              </w:rPr>
            </w:pPr>
            <w:proofErr w:type="spellStart"/>
            <w:r w:rsidRPr="00BB106C">
              <w:rPr>
                <w:rFonts w:ascii="Times New Roman" w:hint="eastAsia"/>
              </w:rPr>
              <w:t>SZHK_SJSJXmmdd.DBF</w:t>
            </w:r>
            <w:proofErr w:type="spellEnd"/>
          </w:p>
          <w:p w:rsidR="00E1737F" w:rsidRPr="00BB106C" w:rsidRDefault="00E1737F" w:rsidP="00620C98">
            <w:proofErr w:type="spellStart"/>
            <w:r w:rsidRPr="00BB106C">
              <w:rPr>
                <w:rFonts w:ascii="Times New Roman" w:hint="eastAsia"/>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E1737F" w:rsidRPr="00BB106C" w:rsidRDefault="00E1737F" w:rsidP="00620C98">
            <w:pPr>
              <w:rPr>
                <w:rFonts w:ascii="宋体" w:eastAsia="宋体" w:hAnsi="宋体" w:cs="宋体"/>
                <w:szCs w:val="24"/>
              </w:rPr>
            </w:pPr>
          </w:p>
        </w:tc>
      </w:tr>
    </w:tbl>
    <w:p w:rsidR="002D239C" w:rsidRDefault="002D239C" w:rsidP="006E6E24">
      <w:pPr>
        <w:ind w:firstLine="480"/>
        <w:rPr>
          <w:rFonts w:ascii="Times New Roman"/>
          <w:color w:val="000000"/>
          <w:sz w:val="28"/>
          <w:szCs w:val="28"/>
        </w:rPr>
      </w:pPr>
    </w:p>
    <w:p w:rsidR="00FB4010" w:rsidRPr="00480591" w:rsidRDefault="00115D91">
      <w:pPr>
        <w:pStyle w:val="30"/>
        <w:rPr>
          <w:rFonts w:ascii="Times New Roman"/>
          <w:b/>
          <w:color w:val="000000"/>
          <w:sz w:val="32"/>
          <w:szCs w:val="28"/>
        </w:rPr>
      </w:pPr>
      <w:r w:rsidRPr="00480591">
        <w:rPr>
          <w:rFonts w:ascii="Times New Roman" w:hint="eastAsia"/>
          <w:b/>
          <w:color w:val="000000"/>
          <w:sz w:val="32"/>
          <w:szCs w:val="28"/>
        </w:rPr>
        <w:t>五、测试数据</w:t>
      </w:r>
      <w:bookmarkEnd w:id="5"/>
      <w:r w:rsidRPr="00480591">
        <w:rPr>
          <w:rFonts w:ascii="Times New Roman" w:hint="eastAsia"/>
          <w:b/>
          <w:color w:val="000000"/>
          <w:sz w:val="32"/>
          <w:szCs w:val="28"/>
        </w:rPr>
        <w:t>准备</w:t>
      </w:r>
    </w:p>
    <w:p w:rsidR="00FB4010" w:rsidRDefault="000F644C">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color w:val="000000"/>
          <w:sz w:val="28"/>
          <w:szCs w:val="28"/>
        </w:rPr>
        <w:t>、</w:t>
      </w:r>
      <w:r w:rsidR="0005655D" w:rsidRPr="004F5D15">
        <w:rPr>
          <w:rFonts w:ascii="Times New Roman"/>
          <w:color w:val="000000"/>
          <w:sz w:val="28"/>
          <w:szCs w:val="28"/>
        </w:rPr>
        <w:t>T</w:t>
      </w:r>
      <w:r w:rsidR="0005655D" w:rsidRPr="004F5D15">
        <w:rPr>
          <w:rFonts w:ascii="Times New Roman" w:hint="eastAsia"/>
          <w:color w:val="000000"/>
          <w:sz w:val="28"/>
          <w:szCs w:val="28"/>
        </w:rPr>
        <w:t>日</w:t>
      </w:r>
      <w:r w:rsidR="00BB3942">
        <w:rPr>
          <w:rFonts w:hint="eastAsia"/>
          <w:kern w:val="0"/>
          <w:sz w:val="28"/>
          <w:szCs w:val="28"/>
        </w:rPr>
        <w:t>测试</w:t>
      </w:r>
      <w:r w:rsidR="00115D91" w:rsidRPr="004F5D15">
        <w:rPr>
          <w:rFonts w:ascii="Times New Roman" w:hint="eastAsia"/>
          <w:color w:val="000000"/>
          <w:sz w:val="28"/>
          <w:szCs w:val="28"/>
        </w:rPr>
        <w:t>以</w:t>
      </w:r>
      <w:r w:rsidRPr="004F5D15">
        <w:rPr>
          <w:rFonts w:ascii="Times New Roman"/>
          <w:sz w:val="28"/>
          <w:szCs w:val="28"/>
        </w:rPr>
        <w:t>201</w:t>
      </w:r>
      <w:r>
        <w:rPr>
          <w:rFonts w:ascii="Times New Roman" w:hint="eastAsia"/>
          <w:sz w:val="28"/>
          <w:szCs w:val="28"/>
        </w:rPr>
        <w:t>9</w:t>
      </w:r>
      <w:r w:rsidR="00AF5AEC" w:rsidRPr="004F5D15">
        <w:rPr>
          <w:rFonts w:ascii="Times New Roman" w:hint="eastAsia"/>
          <w:sz w:val="28"/>
          <w:szCs w:val="28"/>
        </w:rPr>
        <w:t>年</w:t>
      </w:r>
      <w:r w:rsidR="00AA74AF">
        <w:rPr>
          <w:rFonts w:ascii="Times New Roman"/>
          <w:sz w:val="28"/>
          <w:szCs w:val="28"/>
        </w:rPr>
        <w:t>1</w:t>
      </w:r>
      <w:r w:rsidR="00BB3942">
        <w:rPr>
          <w:rFonts w:ascii="Times New Roman"/>
          <w:sz w:val="28"/>
          <w:szCs w:val="28"/>
        </w:rPr>
        <w:t>0</w:t>
      </w:r>
      <w:r w:rsidR="00AA74AF">
        <w:rPr>
          <w:rFonts w:ascii="Times New Roman"/>
          <w:sz w:val="28"/>
          <w:szCs w:val="28"/>
        </w:rPr>
        <w:t>月</w:t>
      </w:r>
      <w:r w:rsidR="00BB3942">
        <w:rPr>
          <w:rFonts w:ascii="Times New Roman"/>
          <w:sz w:val="28"/>
          <w:szCs w:val="28"/>
        </w:rPr>
        <w:t>25</w:t>
      </w:r>
      <w:r w:rsidR="00AA74AF">
        <w:rPr>
          <w:rFonts w:ascii="Times New Roman"/>
          <w:sz w:val="28"/>
          <w:szCs w:val="28"/>
        </w:rPr>
        <w:t>日</w:t>
      </w:r>
      <w:r w:rsidR="00115D91" w:rsidRPr="004F5D15">
        <w:rPr>
          <w:rFonts w:ascii="Times New Roman" w:hint="eastAsia"/>
          <w:color w:val="000000"/>
          <w:sz w:val="28"/>
          <w:szCs w:val="28"/>
        </w:rPr>
        <w:t>（</w:t>
      </w:r>
      <w:r w:rsidR="00172E14" w:rsidRPr="004F5D15">
        <w:rPr>
          <w:rFonts w:ascii="Times New Roman" w:hint="eastAsia"/>
          <w:color w:val="000000"/>
          <w:sz w:val="28"/>
          <w:szCs w:val="28"/>
        </w:rPr>
        <w:t>星期</w:t>
      </w:r>
      <w:r w:rsidR="00AF48B9" w:rsidRPr="004F5D15">
        <w:rPr>
          <w:rFonts w:ascii="Times New Roman" w:hint="eastAsia"/>
          <w:color w:val="000000"/>
          <w:sz w:val="28"/>
          <w:szCs w:val="28"/>
        </w:rPr>
        <w:t>五</w:t>
      </w:r>
      <w:r w:rsidR="00115D91" w:rsidRPr="004F5D15">
        <w:rPr>
          <w:rFonts w:ascii="Times New Roman" w:hint="eastAsia"/>
          <w:color w:val="000000"/>
          <w:sz w:val="28"/>
          <w:szCs w:val="28"/>
        </w:rPr>
        <w:t>）深市所有证券的收盘行情、收市后的股份数据</w:t>
      </w:r>
      <w:r w:rsidR="001C13D9" w:rsidRPr="004F5D15">
        <w:rPr>
          <w:rFonts w:ascii="Times New Roman" w:hint="eastAsia"/>
          <w:color w:val="000000"/>
          <w:sz w:val="28"/>
          <w:szCs w:val="28"/>
        </w:rPr>
        <w:t>作为交易的起始数据</w:t>
      </w:r>
      <w:r w:rsidR="00115D91" w:rsidRPr="004F5D15">
        <w:rPr>
          <w:rFonts w:ascii="Times New Roman" w:hint="eastAsia"/>
          <w:color w:val="000000"/>
          <w:sz w:val="28"/>
          <w:szCs w:val="28"/>
        </w:rPr>
        <w:t>。</w:t>
      </w:r>
    </w:p>
    <w:p w:rsidR="00C87303" w:rsidRPr="004727A1" w:rsidRDefault="00C87303" w:rsidP="00C87303">
      <w:pPr>
        <w:ind w:firstLineChars="200" w:firstLine="560"/>
        <w:rPr>
          <w:rFonts w:ascii="Times New Roman"/>
          <w:color w:val="000000"/>
          <w:sz w:val="28"/>
          <w:szCs w:val="28"/>
        </w:rPr>
      </w:pPr>
      <w:r w:rsidRPr="004727A1">
        <w:rPr>
          <w:rFonts w:ascii="Times New Roman"/>
          <w:color w:val="000000"/>
          <w:sz w:val="28"/>
          <w:szCs w:val="28"/>
        </w:rPr>
        <w:t>2</w:t>
      </w:r>
      <w:r w:rsidRPr="004727A1">
        <w:rPr>
          <w:rFonts w:ascii="Times New Roman" w:hint="eastAsia"/>
          <w:color w:val="000000"/>
          <w:sz w:val="28"/>
          <w:szCs w:val="28"/>
        </w:rPr>
        <w:t>、新增测试专用证券账户</w:t>
      </w:r>
      <w:r w:rsidRPr="004727A1">
        <w:rPr>
          <w:rFonts w:ascii="Times New Roman"/>
          <w:color w:val="000000"/>
          <w:sz w:val="28"/>
          <w:szCs w:val="28"/>
        </w:rPr>
        <w:t>0809900000</w:t>
      </w:r>
      <w:r w:rsidRPr="004727A1">
        <w:rPr>
          <w:rFonts w:ascii="Times New Roman" w:hint="eastAsia"/>
          <w:color w:val="000000"/>
          <w:sz w:val="28"/>
          <w:szCs w:val="28"/>
        </w:rPr>
        <w:t>—</w:t>
      </w:r>
      <w:r w:rsidRPr="004727A1">
        <w:rPr>
          <w:rFonts w:ascii="Times New Roman"/>
          <w:color w:val="000000"/>
          <w:sz w:val="28"/>
          <w:szCs w:val="28"/>
        </w:rPr>
        <w:t>0809900001</w:t>
      </w:r>
      <w:r w:rsidRPr="004727A1">
        <w:rPr>
          <w:rFonts w:ascii="Times New Roman" w:hint="eastAsia"/>
          <w:color w:val="000000"/>
          <w:sz w:val="28"/>
          <w:szCs w:val="28"/>
        </w:rPr>
        <w:t>（</w:t>
      </w:r>
      <w:r w:rsidR="00A41A51">
        <w:rPr>
          <w:rFonts w:ascii="Times New Roman" w:hint="eastAsia"/>
          <w:color w:val="000000"/>
          <w:sz w:val="28"/>
          <w:szCs w:val="28"/>
        </w:rPr>
        <w:t>A</w:t>
      </w:r>
      <w:r w:rsidR="00A41A51">
        <w:rPr>
          <w:rFonts w:ascii="Times New Roman" w:hint="eastAsia"/>
          <w:color w:val="000000"/>
          <w:sz w:val="28"/>
          <w:szCs w:val="28"/>
        </w:rPr>
        <w:t>股</w:t>
      </w:r>
      <w:r w:rsidRPr="004727A1">
        <w:rPr>
          <w:rFonts w:ascii="Times New Roman" w:hint="eastAsia"/>
          <w:color w:val="000000"/>
          <w:sz w:val="28"/>
          <w:szCs w:val="28"/>
        </w:rPr>
        <w:t>法人）。</w:t>
      </w:r>
    </w:p>
    <w:p w:rsidR="00A77429" w:rsidRDefault="00984388" w:rsidP="00A77429">
      <w:pPr>
        <w:ind w:firstLineChars="200" w:firstLine="560"/>
        <w:rPr>
          <w:rFonts w:ascii="Times New Roman"/>
          <w:color w:val="000000"/>
          <w:sz w:val="28"/>
          <w:szCs w:val="28"/>
        </w:rPr>
      </w:pPr>
      <w:r w:rsidRPr="007518CC">
        <w:rPr>
          <w:rFonts w:ascii="Times New Roman" w:hint="eastAsia"/>
          <w:color w:val="000000"/>
          <w:sz w:val="28"/>
          <w:szCs w:val="28"/>
        </w:rPr>
        <w:t>3</w:t>
      </w:r>
      <w:r w:rsidR="00A77429" w:rsidRPr="007518CC">
        <w:rPr>
          <w:rFonts w:ascii="Times New Roman" w:hint="eastAsia"/>
          <w:color w:val="000000"/>
          <w:sz w:val="28"/>
          <w:szCs w:val="28"/>
        </w:rPr>
        <w:t>、</w:t>
      </w:r>
      <w:r w:rsidR="00A77429" w:rsidRPr="007518CC">
        <w:rPr>
          <w:rFonts w:ascii="Times New Roman" w:hint="eastAsia"/>
          <w:color w:val="000000"/>
          <w:sz w:val="28"/>
          <w:szCs w:val="28"/>
        </w:rPr>
        <w:t>T</w:t>
      </w:r>
      <w:r w:rsidR="00A77429" w:rsidRPr="007518CC">
        <w:rPr>
          <w:rFonts w:ascii="Times New Roman" w:hint="eastAsia"/>
          <w:color w:val="000000"/>
          <w:sz w:val="28"/>
          <w:szCs w:val="28"/>
        </w:rPr>
        <w:t>日测试新增如下的</w:t>
      </w:r>
      <w:r w:rsidR="00CA7567" w:rsidRPr="007518CC">
        <w:rPr>
          <w:rFonts w:ascii="Times New Roman" w:hint="eastAsia"/>
          <w:color w:val="000000"/>
          <w:sz w:val="28"/>
          <w:szCs w:val="28"/>
        </w:rPr>
        <w:t>测试</w:t>
      </w:r>
      <w:r w:rsidR="00A77429" w:rsidRPr="007518CC">
        <w:rPr>
          <w:rFonts w:ascii="Times New Roman" w:hint="eastAsia"/>
          <w:color w:val="000000"/>
          <w:sz w:val="28"/>
          <w:szCs w:val="28"/>
        </w:rPr>
        <w:t>证券</w:t>
      </w:r>
    </w:p>
    <w:tbl>
      <w:tblPr>
        <w:tblW w:w="493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1372"/>
        <w:gridCol w:w="1514"/>
        <w:gridCol w:w="2136"/>
        <w:gridCol w:w="1204"/>
        <w:gridCol w:w="1206"/>
      </w:tblGrid>
      <w:tr w:rsidR="00316532" w:rsidTr="00316532">
        <w:trPr>
          <w:trHeight w:val="285"/>
          <w:tblHeader/>
        </w:trPr>
        <w:tc>
          <w:tcPr>
            <w:tcW w:w="685"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rsidR="00316532" w:rsidRDefault="00316532" w:rsidP="00B11C4D">
            <w:pPr>
              <w:widowControl/>
              <w:jc w:val="center"/>
              <w:rPr>
                <w:rFonts w:ascii="Times New Roman"/>
                <w:b/>
                <w:color w:val="000000"/>
                <w:kern w:val="0"/>
                <w:szCs w:val="24"/>
              </w:rPr>
            </w:pPr>
            <w:r>
              <w:rPr>
                <w:rFonts w:ascii="Times New Roman" w:hint="eastAsia"/>
                <w:b/>
                <w:color w:val="000000"/>
                <w:kern w:val="0"/>
                <w:szCs w:val="24"/>
              </w:rPr>
              <w:t>证券代码</w:t>
            </w:r>
          </w:p>
        </w:tc>
        <w:tc>
          <w:tcPr>
            <w:tcW w:w="79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rsidR="00316532" w:rsidRDefault="00316532" w:rsidP="00316532">
            <w:pPr>
              <w:widowControl/>
              <w:jc w:val="center"/>
              <w:rPr>
                <w:rFonts w:ascii="Times New Roman"/>
                <w:b/>
                <w:color w:val="000000"/>
                <w:kern w:val="0"/>
                <w:szCs w:val="24"/>
              </w:rPr>
            </w:pPr>
            <w:r>
              <w:rPr>
                <w:rFonts w:ascii="Times New Roman" w:hint="eastAsia"/>
                <w:b/>
                <w:color w:val="000000"/>
                <w:kern w:val="0"/>
                <w:szCs w:val="24"/>
              </w:rPr>
              <w:t>证券简称</w:t>
            </w:r>
          </w:p>
        </w:tc>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16532" w:rsidRDefault="00316532" w:rsidP="00316532">
            <w:pPr>
              <w:widowControl/>
              <w:jc w:val="center"/>
              <w:rPr>
                <w:rFonts w:ascii="Times New Roman"/>
                <w:b/>
                <w:color w:val="000000"/>
                <w:kern w:val="0"/>
                <w:szCs w:val="24"/>
              </w:rPr>
            </w:pPr>
            <w:r>
              <w:rPr>
                <w:rFonts w:ascii="Times New Roman" w:hint="eastAsia"/>
                <w:b/>
                <w:color w:val="000000"/>
                <w:kern w:val="0"/>
                <w:szCs w:val="24"/>
              </w:rPr>
              <w:t>开盘参考价</w:t>
            </w:r>
          </w:p>
        </w:tc>
        <w:tc>
          <w:tcPr>
            <w:tcW w:w="1240"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rsidR="00316532" w:rsidRDefault="00316532" w:rsidP="00B11C4D">
            <w:pPr>
              <w:widowControl/>
              <w:jc w:val="center"/>
              <w:rPr>
                <w:rFonts w:ascii="Times New Roman"/>
                <w:b/>
                <w:color w:val="000000"/>
                <w:kern w:val="0"/>
                <w:szCs w:val="24"/>
              </w:rPr>
            </w:pPr>
            <w:r>
              <w:rPr>
                <w:rFonts w:ascii="Times New Roman" w:hint="eastAsia"/>
                <w:b/>
                <w:color w:val="000000"/>
                <w:kern w:val="0"/>
                <w:szCs w:val="24"/>
              </w:rPr>
              <w:t>证券种类</w:t>
            </w:r>
          </w:p>
        </w:tc>
        <w:tc>
          <w:tcPr>
            <w:tcW w:w="69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6532" w:rsidRDefault="00316532" w:rsidP="00B11C4D">
            <w:pPr>
              <w:widowControl/>
              <w:jc w:val="center"/>
              <w:rPr>
                <w:rFonts w:ascii="Times New Roman"/>
                <w:b/>
                <w:color w:val="000000"/>
                <w:kern w:val="0"/>
                <w:szCs w:val="24"/>
              </w:rPr>
            </w:pPr>
            <w:r>
              <w:rPr>
                <w:rFonts w:ascii="Times New Roman" w:hint="eastAsia"/>
                <w:b/>
                <w:color w:val="000000"/>
                <w:kern w:val="0"/>
                <w:szCs w:val="24"/>
              </w:rPr>
              <w:t>投资者适当性管理分类</w:t>
            </w:r>
          </w:p>
        </w:tc>
        <w:tc>
          <w:tcPr>
            <w:tcW w:w="70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16532" w:rsidRDefault="00316532" w:rsidP="00316532">
            <w:pPr>
              <w:widowControl/>
              <w:jc w:val="center"/>
              <w:rPr>
                <w:rFonts w:ascii="Times New Roman"/>
                <w:b/>
                <w:color w:val="000000"/>
                <w:kern w:val="0"/>
                <w:szCs w:val="24"/>
              </w:rPr>
            </w:pPr>
            <w:r>
              <w:rPr>
                <w:rFonts w:ascii="Times New Roman" w:hint="eastAsia"/>
                <w:b/>
                <w:color w:val="000000"/>
                <w:kern w:val="0"/>
                <w:szCs w:val="24"/>
              </w:rPr>
              <w:t>挂牌模式</w:t>
            </w:r>
          </w:p>
        </w:tc>
      </w:tr>
      <w:tr w:rsidR="00316532" w:rsidTr="00316532">
        <w:trPr>
          <w:trHeight w:val="285"/>
        </w:trPr>
        <w:tc>
          <w:tcPr>
            <w:tcW w:w="685" w:type="pct"/>
            <w:tcBorders>
              <w:top w:val="single" w:sz="4" w:space="0" w:color="auto"/>
              <w:left w:val="single" w:sz="4" w:space="0" w:color="auto"/>
              <w:bottom w:val="single" w:sz="4" w:space="0" w:color="auto"/>
              <w:right w:val="single" w:sz="4" w:space="0" w:color="auto"/>
            </w:tcBorders>
            <w:noWrap/>
            <w:vAlign w:val="center"/>
            <w:hideMark/>
          </w:tcPr>
          <w:p w:rsidR="00316532" w:rsidRDefault="00316532" w:rsidP="0012282F">
            <w:pPr>
              <w:widowControl/>
              <w:jc w:val="center"/>
              <w:rPr>
                <w:rFonts w:ascii="Times New Roman"/>
                <w:color w:val="000000"/>
                <w:kern w:val="0"/>
                <w:szCs w:val="24"/>
              </w:rPr>
            </w:pPr>
            <w:r>
              <w:rPr>
                <w:rFonts w:ascii="Times New Roman"/>
                <w:color w:val="000000"/>
                <w:kern w:val="0"/>
                <w:szCs w:val="24"/>
              </w:rPr>
              <w:t>115</w:t>
            </w:r>
            <w:r w:rsidR="0012282F">
              <w:rPr>
                <w:rFonts w:ascii="Times New Roman" w:hint="eastAsia"/>
                <w:color w:val="000000"/>
                <w:kern w:val="0"/>
                <w:szCs w:val="24"/>
              </w:rPr>
              <w:t>20</w:t>
            </w:r>
            <w:r>
              <w:rPr>
                <w:rFonts w:ascii="Times New Roman"/>
                <w:color w:val="000000"/>
                <w:kern w:val="0"/>
                <w:szCs w:val="24"/>
              </w:rPr>
              <w:t>1</w:t>
            </w:r>
          </w:p>
        </w:tc>
        <w:tc>
          <w:tcPr>
            <w:tcW w:w="796" w:type="pct"/>
            <w:tcBorders>
              <w:top w:val="single" w:sz="4" w:space="0" w:color="auto"/>
              <w:left w:val="single" w:sz="4" w:space="0" w:color="auto"/>
              <w:bottom w:val="single" w:sz="4" w:space="0" w:color="auto"/>
              <w:right w:val="single" w:sz="4" w:space="0" w:color="auto"/>
            </w:tcBorders>
            <w:noWrap/>
            <w:vAlign w:val="center"/>
            <w:hideMark/>
          </w:tcPr>
          <w:p w:rsidR="00316532" w:rsidRDefault="00316532" w:rsidP="00316532">
            <w:pPr>
              <w:widowControl/>
              <w:jc w:val="center"/>
              <w:rPr>
                <w:rFonts w:ascii="Times New Roman"/>
                <w:color w:val="000000"/>
                <w:kern w:val="0"/>
                <w:szCs w:val="24"/>
              </w:rPr>
            </w:pPr>
            <w:r>
              <w:rPr>
                <w:rFonts w:ascii="Times New Roman" w:hint="eastAsia"/>
                <w:color w:val="000000"/>
                <w:kern w:val="0"/>
                <w:szCs w:val="24"/>
              </w:rPr>
              <w:t>次级债测</w:t>
            </w:r>
          </w:p>
        </w:tc>
        <w:tc>
          <w:tcPr>
            <w:tcW w:w="879" w:type="pct"/>
            <w:tcBorders>
              <w:top w:val="single" w:sz="4" w:space="0" w:color="auto"/>
              <w:left w:val="single" w:sz="4" w:space="0" w:color="auto"/>
              <w:bottom w:val="single" w:sz="4" w:space="0" w:color="auto"/>
              <w:right w:val="single" w:sz="4" w:space="0" w:color="auto"/>
            </w:tcBorders>
            <w:vAlign w:val="center"/>
          </w:tcPr>
          <w:p w:rsidR="00316532" w:rsidRDefault="00316532" w:rsidP="003E0C13">
            <w:pPr>
              <w:widowControl/>
              <w:jc w:val="center"/>
              <w:rPr>
                <w:rFonts w:ascii="Times New Roman"/>
                <w:color w:val="000000"/>
                <w:kern w:val="0"/>
                <w:szCs w:val="24"/>
              </w:rPr>
            </w:pPr>
            <w:r>
              <w:rPr>
                <w:rFonts w:ascii="Times New Roman" w:hint="eastAsia"/>
                <w:color w:val="000000"/>
                <w:kern w:val="0"/>
                <w:szCs w:val="24"/>
              </w:rPr>
              <w:t>100.00</w:t>
            </w:r>
            <w:r>
              <w:rPr>
                <w:rFonts w:ascii="Times New Roman" w:hint="eastAsia"/>
                <w:color w:val="000000"/>
                <w:kern w:val="0"/>
                <w:szCs w:val="24"/>
              </w:rPr>
              <w:t>元</w:t>
            </w:r>
          </w:p>
        </w:tc>
        <w:tc>
          <w:tcPr>
            <w:tcW w:w="1240" w:type="pct"/>
            <w:tcBorders>
              <w:top w:val="single" w:sz="4" w:space="0" w:color="auto"/>
              <w:left w:val="single" w:sz="4" w:space="0" w:color="auto"/>
              <w:bottom w:val="single" w:sz="4" w:space="0" w:color="auto"/>
              <w:right w:val="single" w:sz="4" w:space="0" w:color="auto"/>
            </w:tcBorders>
            <w:noWrap/>
            <w:vAlign w:val="center"/>
          </w:tcPr>
          <w:p w:rsidR="00316532" w:rsidRDefault="00316532" w:rsidP="003E0C13">
            <w:pPr>
              <w:widowControl/>
              <w:jc w:val="center"/>
              <w:rPr>
                <w:rFonts w:ascii="Times New Roman"/>
                <w:color w:val="000000"/>
                <w:kern w:val="0"/>
                <w:szCs w:val="24"/>
              </w:rPr>
            </w:pPr>
            <w:r w:rsidRPr="003E0C13">
              <w:rPr>
                <w:rFonts w:ascii="Times New Roman" w:hint="eastAsia"/>
                <w:color w:val="000000"/>
                <w:kern w:val="0"/>
                <w:szCs w:val="24"/>
              </w:rPr>
              <w:t>证券公司次级债</w:t>
            </w:r>
          </w:p>
        </w:tc>
        <w:tc>
          <w:tcPr>
            <w:tcW w:w="699" w:type="pct"/>
            <w:tcBorders>
              <w:top w:val="single" w:sz="4" w:space="0" w:color="auto"/>
              <w:left w:val="single" w:sz="4" w:space="0" w:color="auto"/>
              <w:bottom w:val="single" w:sz="4" w:space="0" w:color="auto"/>
              <w:right w:val="single" w:sz="4" w:space="0" w:color="auto"/>
            </w:tcBorders>
          </w:tcPr>
          <w:p w:rsidR="00316532" w:rsidRPr="003E0C13" w:rsidRDefault="00316532" w:rsidP="007C7057">
            <w:pPr>
              <w:widowControl/>
              <w:jc w:val="center"/>
              <w:rPr>
                <w:rFonts w:ascii="Times New Roman"/>
                <w:color w:val="000000"/>
                <w:kern w:val="0"/>
                <w:szCs w:val="24"/>
              </w:rPr>
            </w:pPr>
            <w:r w:rsidRPr="003E0C13">
              <w:rPr>
                <w:rFonts w:ascii="Times New Roman" w:hint="eastAsia"/>
                <w:color w:val="000000"/>
                <w:kern w:val="0"/>
                <w:szCs w:val="24"/>
              </w:rPr>
              <w:t>合格机构投资者</w:t>
            </w:r>
          </w:p>
        </w:tc>
        <w:tc>
          <w:tcPr>
            <w:tcW w:w="700" w:type="pct"/>
            <w:tcBorders>
              <w:top w:val="single" w:sz="4" w:space="0" w:color="auto"/>
              <w:left w:val="single" w:sz="4" w:space="0" w:color="auto"/>
              <w:bottom w:val="single" w:sz="4" w:space="0" w:color="auto"/>
              <w:right w:val="single" w:sz="4" w:space="0" w:color="auto"/>
            </w:tcBorders>
            <w:vAlign w:val="center"/>
          </w:tcPr>
          <w:p w:rsidR="00316532" w:rsidRPr="003E0C13" w:rsidRDefault="00316532" w:rsidP="00316532">
            <w:pPr>
              <w:widowControl/>
              <w:jc w:val="center"/>
              <w:rPr>
                <w:rFonts w:ascii="Times New Roman"/>
                <w:color w:val="000000"/>
                <w:kern w:val="0"/>
                <w:szCs w:val="24"/>
              </w:rPr>
            </w:pPr>
            <w:r>
              <w:rPr>
                <w:rFonts w:ascii="Times New Roman" w:hint="eastAsia"/>
                <w:color w:val="000000"/>
                <w:kern w:val="0"/>
                <w:szCs w:val="24"/>
              </w:rPr>
              <w:t>单边</w:t>
            </w:r>
          </w:p>
        </w:tc>
      </w:tr>
      <w:tr w:rsidR="00316532" w:rsidTr="00316532">
        <w:trPr>
          <w:trHeight w:val="285"/>
        </w:trPr>
        <w:tc>
          <w:tcPr>
            <w:tcW w:w="685" w:type="pct"/>
            <w:tcBorders>
              <w:top w:val="single" w:sz="4" w:space="0" w:color="auto"/>
              <w:left w:val="single" w:sz="4" w:space="0" w:color="auto"/>
              <w:bottom w:val="single" w:sz="4" w:space="0" w:color="auto"/>
              <w:right w:val="single" w:sz="4" w:space="0" w:color="auto"/>
            </w:tcBorders>
            <w:noWrap/>
            <w:vAlign w:val="center"/>
            <w:hideMark/>
          </w:tcPr>
          <w:p w:rsidR="00316532" w:rsidRDefault="00316532" w:rsidP="00316532">
            <w:pPr>
              <w:widowControl/>
              <w:jc w:val="center"/>
              <w:rPr>
                <w:rFonts w:ascii="Times New Roman"/>
                <w:color w:val="000000"/>
                <w:kern w:val="0"/>
                <w:szCs w:val="24"/>
              </w:rPr>
            </w:pPr>
            <w:r w:rsidRPr="003E0C13">
              <w:rPr>
                <w:rFonts w:ascii="Times New Roman"/>
                <w:color w:val="000000"/>
                <w:kern w:val="0"/>
                <w:szCs w:val="24"/>
              </w:rPr>
              <w:t>115601</w:t>
            </w:r>
          </w:p>
        </w:tc>
        <w:tc>
          <w:tcPr>
            <w:tcW w:w="796" w:type="pct"/>
            <w:tcBorders>
              <w:top w:val="single" w:sz="4" w:space="0" w:color="auto"/>
              <w:left w:val="single" w:sz="4" w:space="0" w:color="auto"/>
              <w:bottom w:val="single" w:sz="4" w:space="0" w:color="auto"/>
              <w:right w:val="single" w:sz="4" w:space="0" w:color="auto"/>
            </w:tcBorders>
            <w:noWrap/>
            <w:vAlign w:val="center"/>
            <w:hideMark/>
          </w:tcPr>
          <w:p w:rsidR="00316532" w:rsidRDefault="00316532" w:rsidP="00316532">
            <w:pPr>
              <w:widowControl/>
              <w:jc w:val="center"/>
              <w:rPr>
                <w:rFonts w:ascii="Times New Roman"/>
                <w:color w:val="000000"/>
                <w:kern w:val="0"/>
                <w:szCs w:val="24"/>
              </w:rPr>
            </w:pPr>
            <w:r w:rsidRPr="003E0C13">
              <w:rPr>
                <w:rFonts w:ascii="Times New Roman" w:hint="eastAsia"/>
                <w:color w:val="000000"/>
                <w:kern w:val="0"/>
                <w:szCs w:val="24"/>
              </w:rPr>
              <w:t>可交债</w:t>
            </w:r>
            <w:r>
              <w:rPr>
                <w:rFonts w:ascii="Times New Roman" w:hint="eastAsia"/>
                <w:color w:val="000000"/>
                <w:kern w:val="0"/>
                <w:szCs w:val="24"/>
              </w:rPr>
              <w:t>测</w:t>
            </w:r>
          </w:p>
        </w:tc>
        <w:tc>
          <w:tcPr>
            <w:tcW w:w="879" w:type="pct"/>
            <w:tcBorders>
              <w:top w:val="single" w:sz="4" w:space="0" w:color="auto"/>
              <w:left w:val="single" w:sz="4" w:space="0" w:color="auto"/>
              <w:bottom w:val="single" w:sz="4" w:space="0" w:color="auto"/>
              <w:right w:val="single" w:sz="4" w:space="0" w:color="auto"/>
            </w:tcBorders>
            <w:vAlign w:val="center"/>
          </w:tcPr>
          <w:p w:rsidR="00316532" w:rsidRDefault="00316532" w:rsidP="003E0C13">
            <w:pPr>
              <w:widowControl/>
              <w:jc w:val="center"/>
              <w:rPr>
                <w:rFonts w:ascii="Times New Roman"/>
                <w:color w:val="000000"/>
                <w:kern w:val="0"/>
                <w:szCs w:val="24"/>
              </w:rPr>
            </w:pPr>
            <w:r>
              <w:rPr>
                <w:rFonts w:ascii="Times New Roman" w:hint="eastAsia"/>
                <w:color w:val="000000"/>
                <w:kern w:val="0"/>
                <w:szCs w:val="24"/>
              </w:rPr>
              <w:t>100.00</w:t>
            </w:r>
            <w:r>
              <w:rPr>
                <w:rFonts w:ascii="Times New Roman" w:hint="eastAsia"/>
                <w:color w:val="000000"/>
                <w:kern w:val="0"/>
                <w:szCs w:val="24"/>
              </w:rPr>
              <w:t>元</w:t>
            </w:r>
          </w:p>
        </w:tc>
        <w:tc>
          <w:tcPr>
            <w:tcW w:w="1240" w:type="pct"/>
            <w:tcBorders>
              <w:top w:val="single" w:sz="4" w:space="0" w:color="auto"/>
              <w:left w:val="single" w:sz="4" w:space="0" w:color="auto"/>
              <w:bottom w:val="single" w:sz="4" w:space="0" w:color="auto"/>
              <w:right w:val="single" w:sz="4" w:space="0" w:color="auto"/>
            </w:tcBorders>
            <w:noWrap/>
            <w:vAlign w:val="center"/>
          </w:tcPr>
          <w:p w:rsidR="00316532" w:rsidRDefault="00316532" w:rsidP="003E0C13">
            <w:pPr>
              <w:widowControl/>
              <w:jc w:val="center"/>
              <w:rPr>
                <w:rFonts w:ascii="Times New Roman"/>
                <w:color w:val="000000"/>
                <w:kern w:val="0"/>
                <w:szCs w:val="24"/>
              </w:rPr>
            </w:pPr>
            <w:r w:rsidRPr="003E0C13">
              <w:rPr>
                <w:rFonts w:ascii="Times New Roman" w:hint="eastAsia"/>
                <w:color w:val="000000"/>
                <w:kern w:val="0"/>
                <w:szCs w:val="24"/>
              </w:rPr>
              <w:t>可交换私募公司债</w:t>
            </w:r>
          </w:p>
        </w:tc>
        <w:tc>
          <w:tcPr>
            <w:tcW w:w="699" w:type="pct"/>
            <w:tcBorders>
              <w:top w:val="single" w:sz="4" w:space="0" w:color="auto"/>
              <w:left w:val="single" w:sz="4" w:space="0" w:color="auto"/>
              <w:bottom w:val="single" w:sz="4" w:space="0" w:color="auto"/>
              <w:right w:val="single" w:sz="4" w:space="0" w:color="auto"/>
            </w:tcBorders>
          </w:tcPr>
          <w:p w:rsidR="00316532" w:rsidRPr="003E0C13" w:rsidRDefault="00316532" w:rsidP="007C06A6">
            <w:pPr>
              <w:widowControl/>
              <w:jc w:val="center"/>
              <w:rPr>
                <w:rFonts w:ascii="Times New Roman"/>
                <w:color w:val="000000"/>
                <w:kern w:val="0"/>
                <w:szCs w:val="24"/>
              </w:rPr>
            </w:pPr>
            <w:r w:rsidRPr="003E0C13">
              <w:rPr>
                <w:rFonts w:ascii="Times New Roman" w:hint="eastAsia"/>
                <w:color w:val="000000"/>
                <w:kern w:val="0"/>
                <w:szCs w:val="24"/>
              </w:rPr>
              <w:t>合格机构投资者</w:t>
            </w:r>
          </w:p>
        </w:tc>
        <w:tc>
          <w:tcPr>
            <w:tcW w:w="700" w:type="pct"/>
            <w:tcBorders>
              <w:top w:val="single" w:sz="4" w:space="0" w:color="auto"/>
              <w:left w:val="single" w:sz="4" w:space="0" w:color="auto"/>
              <w:bottom w:val="single" w:sz="4" w:space="0" w:color="auto"/>
              <w:right w:val="single" w:sz="4" w:space="0" w:color="auto"/>
            </w:tcBorders>
            <w:vAlign w:val="center"/>
          </w:tcPr>
          <w:p w:rsidR="00316532" w:rsidRDefault="00316532" w:rsidP="00316532">
            <w:pPr>
              <w:jc w:val="center"/>
            </w:pPr>
            <w:r w:rsidRPr="00376876">
              <w:rPr>
                <w:rFonts w:ascii="Times New Roman" w:hint="eastAsia"/>
                <w:color w:val="000000"/>
                <w:kern w:val="0"/>
                <w:szCs w:val="24"/>
              </w:rPr>
              <w:t>单边</w:t>
            </w:r>
          </w:p>
        </w:tc>
      </w:tr>
      <w:tr w:rsidR="00316532" w:rsidTr="00316532">
        <w:trPr>
          <w:trHeight w:val="285"/>
        </w:trPr>
        <w:tc>
          <w:tcPr>
            <w:tcW w:w="685" w:type="pct"/>
            <w:tcBorders>
              <w:top w:val="single" w:sz="4" w:space="0" w:color="auto"/>
              <w:left w:val="single" w:sz="4" w:space="0" w:color="auto"/>
              <w:bottom w:val="single" w:sz="4" w:space="0" w:color="auto"/>
              <w:right w:val="single" w:sz="4" w:space="0" w:color="auto"/>
            </w:tcBorders>
            <w:noWrap/>
            <w:vAlign w:val="center"/>
          </w:tcPr>
          <w:p w:rsidR="00316532" w:rsidRPr="003E0C13" w:rsidRDefault="00316532" w:rsidP="00316532">
            <w:pPr>
              <w:widowControl/>
              <w:jc w:val="center"/>
              <w:rPr>
                <w:rFonts w:ascii="Times New Roman"/>
                <w:color w:val="000000"/>
                <w:kern w:val="0"/>
                <w:szCs w:val="24"/>
              </w:rPr>
            </w:pPr>
            <w:r w:rsidRPr="003E0C13">
              <w:rPr>
                <w:rFonts w:ascii="Times New Roman"/>
                <w:color w:val="000000"/>
                <w:kern w:val="0"/>
                <w:szCs w:val="24"/>
              </w:rPr>
              <w:t>121501</w:t>
            </w:r>
          </w:p>
        </w:tc>
        <w:tc>
          <w:tcPr>
            <w:tcW w:w="796" w:type="pct"/>
            <w:tcBorders>
              <w:top w:val="single" w:sz="4" w:space="0" w:color="auto"/>
              <w:left w:val="single" w:sz="4" w:space="0" w:color="auto"/>
              <w:bottom w:val="single" w:sz="4" w:space="0" w:color="auto"/>
              <w:right w:val="single" w:sz="4" w:space="0" w:color="auto"/>
            </w:tcBorders>
            <w:noWrap/>
            <w:vAlign w:val="center"/>
          </w:tcPr>
          <w:p w:rsidR="00316532" w:rsidRPr="003E0C13" w:rsidRDefault="00316532" w:rsidP="00316532">
            <w:pPr>
              <w:widowControl/>
              <w:jc w:val="center"/>
              <w:rPr>
                <w:rFonts w:ascii="Times New Roman"/>
                <w:color w:val="000000"/>
                <w:kern w:val="0"/>
                <w:szCs w:val="24"/>
              </w:rPr>
            </w:pPr>
            <w:r w:rsidRPr="003E0C13">
              <w:rPr>
                <w:rFonts w:ascii="Times New Roman" w:hint="eastAsia"/>
                <w:color w:val="000000"/>
                <w:kern w:val="0"/>
                <w:szCs w:val="24"/>
              </w:rPr>
              <w:t>RE</w:t>
            </w:r>
            <w:r w:rsidRPr="003E0C13">
              <w:rPr>
                <w:rFonts w:ascii="Times New Roman" w:hint="eastAsia"/>
                <w:color w:val="000000"/>
                <w:kern w:val="0"/>
                <w:szCs w:val="24"/>
              </w:rPr>
              <w:t>测</w:t>
            </w:r>
          </w:p>
        </w:tc>
        <w:tc>
          <w:tcPr>
            <w:tcW w:w="879" w:type="pct"/>
            <w:tcBorders>
              <w:top w:val="single" w:sz="4" w:space="0" w:color="auto"/>
              <w:left w:val="single" w:sz="4" w:space="0" w:color="auto"/>
              <w:bottom w:val="single" w:sz="4" w:space="0" w:color="auto"/>
              <w:right w:val="single" w:sz="4" w:space="0" w:color="auto"/>
            </w:tcBorders>
            <w:vAlign w:val="center"/>
          </w:tcPr>
          <w:p w:rsidR="00316532" w:rsidRDefault="00316532" w:rsidP="003E0C13">
            <w:pPr>
              <w:widowControl/>
              <w:jc w:val="center"/>
              <w:rPr>
                <w:rFonts w:ascii="Times New Roman"/>
                <w:color w:val="000000"/>
                <w:kern w:val="0"/>
                <w:szCs w:val="24"/>
              </w:rPr>
            </w:pPr>
            <w:r>
              <w:rPr>
                <w:rFonts w:ascii="Times New Roman" w:hint="eastAsia"/>
                <w:color w:val="000000"/>
                <w:kern w:val="0"/>
                <w:szCs w:val="24"/>
              </w:rPr>
              <w:t>100.00</w:t>
            </w:r>
            <w:r>
              <w:rPr>
                <w:rFonts w:ascii="Times New Roman" w:hint="eastAsia"/>
                <w:color w:val="000000"/>
                <w:kern w:val="0"/>
                <w:szCs w:val="24"/>
              </w:rPr>
              <w:t>元</w:t>
            </w:r>
          </w:p>
        </w:tc>
        <w:tc>
          <w:tcPr>
            <w:tcW w:w="1240" w:type="pct"/>
            <w:tcBorders>
              <w:top w:val="single" w:sz="4" w:space="0" w:color="auto"/>
              <w:left w:val="single" w:sz="4" w:space="0" w:color="auto"/>
              <w:bottom w:val="single" w:sz="4" w:space="0" w:color="auto"/>
              <w:right w:val="single" w:sz="4" w:space="0" w:color="auto"/>
            </w:tcBorders>
            <w:noWrap/>
            <w:vAlign w:val="center"/>
          </w:tcPr>
          <w:p w:rsidR="00316532" w:rsidRDefault="00316532" w:rsidP="003E0C13">
            <w:pPr>
              <w:widowControl/>
              <w:jc w:val="center"/>
              <w:rPr>
                <w:rFonts w:ascii="Times New Roman"/>
                <w:color w:val="000000"/>
                <w:kern w:val="0"/>
                <w:szCs w:val="24"/>
              </w:rPr>
            </w:pPr>
            <w:r>
              <w:rPr>
                <w:rFonts w:ascii="Times New Roman"/>
                <w:color w:val="000000"/>
                <w:kern w:val="0"/>
                <w:szCs w:val="24"/>
              </w:rPr>
              <w:t>REITs</w:t>
            </w:r>
          </w:p>
        </w:tc>
        <w:tc>
          <w:tcPr>
            <w:tcW w:w="699" w:type="pct"/>
            <w:tcBorders>
              <w:top w:val="single" w:sz="4" w:space="0" w:color="auto"/>
              <w:left w:val="single" w:sz="4" w:space="0" w:color="auto"/>
              <w:bottom w:val="single" w:sz="4" w:space="0" w:color="auto"/>
              <w:right w:val="single" w:sz="4" w:space="0" w:color="auto"/>
            </w:tcBorders>
          </w:tcPr>
          <w:p w:rsidR="00316532" w:rsidRPr="003E0C13" w:rsidRDefault="00316532" w:rsidP="007C06A6">
            <w:pPr>
              <w:widowControl/>
              <w:jc w:val="center"/>
              <w:rPr>
                <w:rFonts w:ascii="Times New Roman"/>
                <w:color w:val="000000"/>
                <w:kern w:val="0"/>
                <w:szCs w:val="24"/>
              </w:rPr>
            </w:pPr>
            <w:r w:rsidRPr="003E0C13">
              <w:rPr>
                <w:rFonts w:ascii="Times New Roman" w:hint="eastAsia"/>
                <w:color w:val="000000"/>
                <w:kern w:val="0"/>
                <w:szCs w:val="24"/>
              </w:rPr>
              <w:t>合格机构投资者</w:t>
            </w:r>
          </w:p>
        </w:tc>
        <w:tc>
          <w:tcPr>
            <w:tcW w:w="700" w:type="pct"/>
            <w:tcBorders>
              <w:top w:val="single" w:sz="4" w:space="0" w:color="auto"/>
              <w:left w:val="single" w:sz="4" w:space="0" w:color="auto"/>
              <w:bottom w:val="single" w:sz="4" w:space="0" w:color="auto"/>
              <w:right w:val="single" w:sz="4" w:space="0" w:color="auto"/>
            </w:tcBorders>
            <w:vAlign w:val="center"/>
          </w:tcPr>
          <w:p w:rsidR="00316532" w:rsidRDefault="00316532" w:rsidP="00316532">
            <w:pPr>
              <w:jc w:val="center"/>
            </w:pPr>
            <w:r w:rsidRPr="00376876">
              <w:rPr>
                <w:rFonts w:ascii="Times New Roman" w:hint="eastAsia"/>
                <w:color w:val="000000"/>
                <w:kern w:val="0"/>
                <w:szCs w:val="24"/>
              </w:rPr>
              <w:t>单边</w:t>
            </w:r>
          </w:p>
        </w:tc>
      </w:tr>
      <w:tr w:rsidR="00316532" w:rsidTr="00316532">
        <w:trPr>
          <w:trHeight w:val="285"/>
        </w:trPr>
        <w:tc>
          <w:tcPr>
            <w:tcW w:w="685" w:type="pct"/>
            <w:tcBorders>
              <w:top w:val="single" w:sz="4" w:space="0" w:color="auto"/>
              <w:left w:val="single" w:sz="4" w:space="0" w:color="auto"/>
              <w:bottom w:val="single" w:sz="4" w:space="0" w:color="auto"/>
              <w:right w:val="single" w:sz="4" w:space="0" w:color="auto"/>
            </w:tcBorders>
            <w:noWrap/>
            <w:vAlign w:val="center"/>
          </w:tcPr>
          <w:p w:rsidR="00316532" w:rsidRPr="003E0C13" w:rsidRDefault="00316532" w:rsidP="00316532">
            <w:pPr>
              <w:widowControl/>
              <w:jc w:val="center"/>
              <w:rPr>
                <w:rFonts w:ascii="Times New Roman"/>
                <w:color w:val="000000"/>
                <w:kern w:val="0"/>
                <w:szCs w:val="24"/>
              </w:rPr>
            </w:pPr>
            <w:r w:rsidRPr="003E0C13">
              <w:rPr>
                <w:rFonts w:ascii="Times New Roman" w:hint="eastAsia"/>
                <w:color w:val="000000"/>
                <w:kern w:val="0"/>
                <w:szCs w:val="24"/>
              </w:rPr>
              <w:t>137</w:t>
            </w:r>
            <w:r w:rsidR="00B00CFF">
              <w:rPr>
                <w:rFonts w:ascii="Times New Roman" w:hint="eastAsia"/>
                <w:color w:val="000000"/>
                <w:kern w:val="0"/>
                <w:szCs w:val="24"/>
              </w:rPr>
              <w:t>001</w:t>
            </w:r>
          </w:p>
        </w:tc>
        <w:tc>
          <w:tcPr>
            <w:tcW w:w="796" w:type="pct"/>
            <w:tcBorders>
              <w:top w:val="single" w:sz="4" w:space="0" w:color="auto"/>
              <w:left w:val="single" w:sz="4" w:space="0" w:color="auto"/>
              <w:bottom w:val="single" w:sz="4" w:space="0" w:color="auto"/>
              <w:right w:val="single" w:sz="4" w:space="0" w:color="auto"/>
            </w:tcBorders>
            <w:noWrap/>
            <w:vAlign w:val="center"/>
          </w:tcPr>
          <w:p w:rsidR="00316532" w:rsidRPr="003E0C13" w:rsidRDefault="00316532" w:rsidP="00316532">
            <w:pPr>
              <w:widowControl/>
              <w:jc w:val="center"/>
              <w:rPr>
                <w:rFonts w:ascii="Times New Roman"/>
                <w:color w:val="000000"/>
                <w:kern w:val="0"/>
                <w:szCs w:val="24"/>
              </w:rPr>
            </w:pPr>
            <w:r w:rsidRPr="003E0C13">
              <w:rPr>
                <w:rFonts w:ascii="Times New Roman" w:hint="eastAsia"/>
                <w:color w:val="000000"/>
                <w:kern w:val="0"/>
                <w:szCs w:val="24"/>
              </w:rPr>
              <w:t>ABS</w:t>
            </w:r>
            <w:r w:rsidRPr="003E0C13">
              <w:rPr>
                <w:rFonts w:ascii="Times New Roman" w:hint="eastAsia"/>
                <w:color w:val="000000"/>
                <w:kern w:val="0"/>
                <w:szCs w:val="24"/>
              </w:rPr>
              <w:t>测</w:t>
            </w:r>
          </w:p>
        </w:tc>
        <w:tc>
          <w:tcPr>
            <w:tcW w:w="879" w:type="pct"/>
            <w:tcBorders>
              <w:top w:val="single" w:sz="4" w:space="0" w:color="auto"/>
              <w:left w:val="single" w:sz="4" w:space="0" w:color="auto"/>
              <w:bottom w:val="single" w:sz="4" w:space="0" w:color="auto"/>
              <w:right w:val="single" w:sz="4" w:space="0" w:color="auto"/>
            </w:tcBorders>
            <w:vAlign w:val="center"/>
          </w:tcPr>
          <w:p w:rsidR="00316532" w:rsidRDefault="00316532" w:rsidP="003E0C13">
            <w:pPr>
              <w:widowControl/>
              <w:jc w:val="center"/>
              <w:rPr>
                <w:rFonts w:ascii="Times New Roman"/>
                <w:color w:val="000000"/>
                <w:kern w:val="0"/>
                <w:szCs w:val="24"/>
              </w:rPr>
            </w:pPr>
            <w:r>
              <w:rPr>
                <w:rFonts w:ascii="Times New Roman" w:hint="eastAsia"/>
                <w:color w:val="000000"/>
                <w:kern w:val="0"/>
                <w:szCs w:val="24"/>
              </w:rPr>
              <w:t>100.00</w:t>
            </w:r>
            <w:r>
              <w:rPr>
                <w:rFonts w:ascii="Times New Roman" w:hint="eastAsia"/>
                <w:color w:val="000000"/>
                <w:kern w:val="0"/>
                <w:szCs w:val="24"/>
              </w:rPr>
              <w:t>元</w:t>
            </w:r>
          </w:p>
        </w:tc>
        <w:tc>
          <w:tcPr>
            <w:tcW w:w="1240" w:type="pct"/>
            <w:tcBorders>
              <w:top w:val="single" w:sz="4" w:space="0" w:color="auto"/>
              <w:left w:val="single" w:sz="4" w:space="0" w:color="auto"/>
              <w:bottom w:val="single" w:sz="4" w:space="0" w:color="auto"/>
              <w:right w:val="single" w:sz="4" w:space="0" w:color="auto"/>
            </w:tcBorders>
            <w:noWrap/>
            <w:vAlign w:val="center"/>
          </w:tcPr>
          <w:p w:rsidR="00316532" w:rsidRDefault="00316532" w:rsidP="003E0C13">
            <w:pPr>
              <w:widowControl/>
              <w:jc w:val="center"/>
              <w:rPr>
                <w:rFonts w:ascii="Times New Roman"/>
                <w:color w:val="000000"/>
                <w:kern w:val="0"/>
                <w:szCs w:val="24"/>
              </w:rPr>
            </w:pPr>
            <w:r w:rsidRPr="003E0C13">
              <w:rPr>
                <w:rFonts w:ascii="Times New Roman" w:hint="eastAsia"/>
                <w:color w:val="000000"/>
                <w:kern w:val="0"/>
                <w:szCs w:val="24"/>
              </w:rPr>
              <w:t>企业资产支持证券</w:t>
            </w:r>
          </w:p>
        </w:tc>
        <w:tc>
          <w:tcPr>
            <w:tcW w:w="699" w:type="pct"/>
            <w:tcBorders>
              <w:top w:val="single" w:sz="4" w:space="0" w:color="auto"/>
              <w:left w:val="single" w:sz="4" w:space="0" w:color="auto"/>
              <w:bottom w:val="single" w:sz="4" w:space="0" w:color="auto"/>
              <w:right w:val="single" w:sz="4" w:space="0" w:color="auto"/>
            </w:tcBorders>
          </w:tcPr>
          <w:p w:rsidR="00316532" w:rsidRPr="003E0C13" w:rsidRDefault="00316532" w:rsidP="007C06A6">
            <w:pPr>
              <w:widowControl/>
              <w:jc w:val="center"/>
              <w:rPr>
                <w:rFonts w:ascii="Times New Roman"/>
                <w:color w:val="000000"/>
                <w:kern w:val="0"/>
                <w:szCs w:val="24"/>
              </w:rPr>
            </w:pPr>
            <w:r w:rsidRPr="003E0C13">
              <w:rPr>
                <w:rFonts w:ascii="Times New Roman" w:hint="eastAsia"/>
                <w:color w:val="000000"/>
                <w:kern w:val="0"/>
                <w:szCs w:val="24"/>
              </w:rPr>
              <w:t>合格机构</w:t>
            </w:r>
            <w:r w:rsidRPr="003E0C13">
              <w:rPr>
                <w:rFonts w:ascii="Times New Roman" w:hint="eastAsia"/>
                <w:color w:val="000000"/>
                <w:kern w:val="0"/>
                <w:szCs w:val="24"/>
              </w:rPr>
              <w:lastRenderedPageBreak/>
              <w:t>投资者</w:t>
            </w:r>
          </w:p>
        </w:tc>
        <w:tc>
          <w:tcPr>
            <w:tcW w:w="700" w:type="pct"/>
            <w:tcBorders>
              <w:top w:val="single" w:sz="4" w:space="0" w:color="auto"/>
              <w:left w:val="single" w:sz="4" w:space="0" w:color="auto"/>
              <w:bottom w:val="single" w:sz="4" w:space="0" w:color="auto"/>
              <w:right w:val="single" w:sz="4" w:space="0" w:color="auto"/>
            </w:tcBorders>
            <w:vAlign w:val="center"/>
          </w:tcPr>
          <w:p w:rsidR="00316532" w:rsidRDefault="00316532" w:rsidP="00316532">
            <w:pPr>
              <w:jc w:val="center"/>
            </w:pPr>
            <w:r w:rsidRPr="00376876">
              <w:rPr>
                <w:rFonts w:ascii="Times New Roman" w:hint="eastAsia"/>
                <w:color w:val="000000"/>
                <w:kern w:val="0"/>
                <w:szCs w:val="24"/>
              </w:rPr>
              <w:lastRenderedPageBreak/>
              <w:t>单边</w:t>
            </w:r>
          </w:p>
        </w:tc>
      </w:tr>
      <w:tr w:rsidR="00316532" w:rsidTr="00316532">
        <w:trPr>
          <w:trHeight w:val="285"/>
        </w:trPr>
        <w:tc>
          <w:tcPr>
            <w:tcW w:w="685" w:type="pct"/>
            <w:tcBorders>
              <w:top w:val="single" w:sz="4" w:space="0" w:color="auto"/>
              <w:left w:val="single" w:sz="4" w:space="0" w:color="auto"/>
              <w:bottom w:val="single" w:sz="4" w:space="0" w:color="auto"/>
              <w:right w:val="single" w:sz="4" w:space="0" w:color="auto"/>
            </w:tcBorders>
            <w:shd w:val="clear" w:color="auto" w:fill="auto"/>
            <w:noWrap/>
            <w:vAlign w:val="center"/>
          </w:tcPr>
          <w:p w:rsidR="00316532" w:rsidRPr="003E0C13" w:rsidRDefault="00316532" w:rsidP="003F63F0">
            <w:pPr>
              <w:widowControl/>
              <w:jc w:val="center"/>
              <w:rPr>
                <w:rFonts w:ascii="Times New Roman"/>
                <w:color w:val="000000"/>
                <w:kern w:val="0"/>
                <w:szCs w:val="24"/>
              </w:rPr>
            </w:pPr>
            <w:r w:rsidRPr="003E0C13">
              <w:rPr>
                <w:rFonts w:ascii="Times New Roman" w:hint="eastAsia"/>
                <w:color w:val="000000"/>
                <w:kern w:val="0"/>
                <w:szCs w:val="24"/>
              </w:rPr>
              <w:lastRenderedPageBreak/>
              <w:t>19</w:t>
            </w:r>
            <w:r w:rsidR="000A7E96">
              <w:rPr>
                <w:rFonts w:ascii="Times New Roman" w:hint="eastAsia"/>
                <w:color w:val="000000"/>
                <w:kern w:val="0"/>
                <w:szCs w:val="24"/>
              </w:rPr>
              <w:t>000</w:t>
            </w:r>
            <w:r w:rsidR="003F63F0">
              <w:rPr>
                <w:rFonts w:ascii="Times New Roman" w:hint="eastAsia"/>
                <w:color w:val="000000"/>
                <w:kern w:val="0"/>
                <w:szCs w:val="24"/>
              </w:rPr>
              <w:t>1</w:t>
            </w:r>
          </w:p>
        </w:tc>
        <w:tc>
          <w:tcPr>
            <w:tcW w:w="796" w:type="pct"/>
            <w:tcBorders>
              <w:top w:val="single" w:sz="4" w:space="0" w:color="auto"/>
              <w:left w:val="single" w:sz="4" w:space="0" w:color="auto"/>
              <w:bottom w:val="single" w:sz="4" w:space="0" w:color="auto"/>
              <w:right w:val="single" w:sz="4" w:space="0" w:color="auto"/>
            </w:tcBorders>
            <w:noWrap/>
            <w:vAlign w:val="center"/>
          </w:tcPr>
          <w:p w:rsidR="00316532" w:rsidRPr="003E0C13" w:rsidRDefault="00316532" w:rsidP="00316532">
            <w:pPr>
              <w:widowControl/>
              <w:jc w:val="center"/>
              <w:rPr>
                <w:rFonts w:ascii="Times New Roman"/>
                <w:color w:val="000000"/>
                <w:kern w:val="0"/>
                <w:szCs w:val="24"/>
              </w:rPr>
            </w:pPr>
            <w:r w:rsidRPr="003E0C13">
              <w:rPr>
                <w:rFonts w:ascii="Times New Roman" w:hint="eastAsia"/>
                <w:color w:val="000000"/>
                <w:kern w:val="0"/>
                <w:szCs w:val="24"/>
              </w:rPr>
              <w:t>政府债测</w:t>
            </w:r>
          </w:p>
        </w:tc>
        <w:tc>
          <w:tcPr>
            <w:tcW w:w="879" w:type="pct"/>
            <w:tcBorders>
              <w:top w:val="single" w:sz="4" w:space="0" w:color="auto"/>
              <w:left w:val="single" w:sz="4" w:space="0" w:color="auto"/>
              <w:bottom w:val="single" w:sz="4" w:space="0" w:color="auto"/>
              <w:right w:val="single" w:sz="4" w:space="0" w:color="auto"/>
            </w:tcBorders>
            <w:vAlign w:val="center"/>
          </w:tcPr>
          <w:p w:rsidR="00316532" w:rsidRDefault="00316532" w:rsidP="003E0C13">
            <w:pPr>
              <w:widowControl/>
              <w:jc w:val="center"/>
              <w:rPr>
                <w:rFonts w:ascii="Times New Roman"/>
                <w:color w:val="000000"/>
                <w:kern w:val="0"/>
                <w:szCs w:val="24"/>
              </w:rPr>
            </w:pPr>
            <w:r>
              <w:rPr>
                <w:rFonts w:ascii="Times New Roman" w:hint="eastAsia"/>
                <w:color w:val="000000"/>
                <w:kern w:val="0"/>
                <w:szCs w:val="24"/>
              </w:rPr>
              <w:t>100.00</w:t>
            </w:r>
            <w:r>
              <w:rPr>
                <w:rFonts w:ascii="Times New Roman" w:hint="eastAsia"/>
                <w:color w:val="000000"/>
                <w:kern w:val="0"/>
                <w:szCs w:val="24"/>
              </w:rPr>
              <w:t>元</w:t>
            </w:r>
          </w:p>
        </w:tc>
        <w:tc>
          <w:tcPr>
            <w:tcW w:w="1240" w:type="pct"/>
            <w:tcBorders>
              <w:top w:val="single" w:sz="4" w:space="0" w:color="auto"/>
              <w:left w:val="single" w:sz="4" w:space="0" w:color="auto"/>
              <w:bottom w:val="single" w:sz="4" w:space="0" w:color="auto"/>
              <w:right w:val="single" w:sz="4" w:space="0" w:color="auto"/>
            </w:tcBorders>
            <w:noWrap/>
            <w:vAlign w:val="center"/>
            <w:hideMark/>
          </w:tcPr>
          <w:p w:rsidR="00316532" w:rsidRDefault="00316532" w:rsidP="003E0C13">
            <w:pPr>
              <w:widowControl/>
              <w:jc w:val="center"/>
              <w:rPr>
                <w:rFonts w:ascii="Times New Roman"/>
                <w:color w:val="000000"/>
                <w:kern w:val="0"/>
                <w:szCs w:val="24"/>
              </w:rPr>
            </w:pPr>
            <w:r w:rsidRPr="003E0C13">
              <w:rPr>
                <w:rFonts w:ascii="Times New Roman" w:hint="eastAsia"/>
                <w:color w:val="000000"/>
                <w:kern w:val="0"/>
                <w:szCs w:val="24"/>
              </w:rPr>
              <w:t>地方政府债</w:t>
            </w:r>
          </w:p>
        </w:tc>
        <w:tc>
          <w:tcPr>
            <w:tcW w:w="699" w:type="pct"/>
            <w:tcBorders>
              <w:top w:val="single" w:sz="4" w:space="0" w:color="auto"/>
              <w:left w:val="single" w:sz="4" w:space="0" w:color="auto"/>
              <w:bottom w:val="single" w:sz="4" w:space="0" w:color="auto"/>
              <w:right w:val="single" w:sz="4" w:space="0" w:color="auto"/>
            </w:tcBorders>
          </w:tcPr>
          <w:p w:rsidR="00316532" w:rsidRPr="003E0C13" w:rsidRDefault="00316532" w:rsidP="003E0C13">
            <w:pPr>
              <w:widowControl/>
              <w:jc w:val="center"/>
              <w:rPr>
                <w:rFonts w:ascii="Times New Roman"/>
                <w:color w:val="000000"/>
                <w:kern w:val="0"/>
                <w:szCs w:val="24"/>
              </w:rPr>
            </w:pPr>
            <w:r w:rsidRPr="003E0C13">
              <w:rPr>
                <w:rFonts w:ascii="Times New Roman" w:hint="eastAsia"/>
                <w:color w:val="000000"/>
                <w:kern w:val="0"/>
                <w:szCs w:val="24"/>
              </w:rPr>
              <w:t>全部投资者</w:t>
            </w:r>
          </w:p>
        </w:tc>
        <w:tc>
          <w:tcPr>
            <w:tcW w:w="700" w:type="pct"/>
            <w:tcBorders>
              <w:top w:val="single" w:sz="4" w:space="0" w:color="auto"/>
              <w:left w:val="single" w:sz="4" w:space="0" w:color="auto"/>
              <w:bottom w:val="single" w:sz="4" w:space="0" w:color="auto"/>
              <w:right w:val="single" w:sz="4" w:space="0" w:color="auto"/>
            </w:tcBorders>
            <w:vAlign w:val="center"/>
          </w:tcPr>
          <w:p w:rsidR="00316532" w:rsidRPr="003E0C13" w:rsidRDefault="00316532" w:rsidP="00316532">
            <w:pPr>
              <w:widowControl/>
              <w:jc w:val="center"/>
              <w:rPr>
                <w:rFonts w:ascii="Times New Roman"/>
                <w:color w:val="000000"/>
                <w:kern w:val="0"/>
                <w:szCs w:val="24"/>
              </w:rPr>
            </w:pPr>
            <w:r>
              <w:rPr>
                <w:rFonts w:ascii="Times New Roman" w:hint="eastAsia"/>
                <w:color w:val="000000"/>
                <w:kern w:val="0"/>
                <w:szCs w:val="24"/>
              </w:rPr>
              <w:t>双边</w:t>
            </w:r>
          </w:p>
        </w:tc>
      </w:tr>
    </w:tbl>
    <w:p w:rsidR="0038790C" w:rsidRDefault="0038790C" w:rsidP="0038790C">
      <w:pPr>
        <w:widowControl/>
        <w:spacing w:line="360" w:lineRule="atLeast"/>
        <w:ind w:firstLineChars="200" w:firstLine="560"/>
        <w:jc w:val="left"/>
        <w:rPr>
          <w:rFonts w:ascii="宋体" w:hAnsi="宋体" w:cs="宋体"/>
          <w:kern w:val="0"/>
          <w:sz w:val="28"/>
          <w:szCs w:val="28"/>
        </w:rPr>
      </w:pPr>
      <w:r w:rsidRPr="001A7C80">
        <w:rPr>
          <w:rFonts w:ascii="宋体" w:hAnsi="宋体" w:cs="宋体" w:hint="eastAsia"/>
          <w:kern w:val="0"/>
          <w:sz w:val="28"/>
          <w:szCs w:val="28"/>
        </w:rPr>
        <w:t>中国结算深圳分公司为</w:t>
      </w:r>
      <w:r w:rsidR="0012282F" w:rsidRPr="000F2397">
        <w:rPr>
          <w:rFonts w:ascii="Times New Roman"/>
          <w:color w:val="000000"/>
          <w:sz w:val="28"/>
          <w:szCs w:val="28"/>
        </w:rPr>
        <w:t>0809900000</w:t>
      </w:r>
      <w:r w:rsidR="0012282F" w:rsidRPr="000F2397">
        <w:rPr>
          <w:rFonts w:ascii="Times New Roman" w:hint="eastAsia"/>
          <w:color w:val="000000"/>
          <w:sz w:val="28"/>
          <w:szCs w:val="28"/>
        </w:rPr>
        <w:t>、</w:t>
      </w:r>
      <w:r w:rsidR="0012282F" w:rsidRPr="000F2397">
        <w:rPr>
          <w:rFonts w:ascii="Times New Roman"/>
          <w:color w:val="000000"/>
          <w:sz w:val="28"/>
          <w:szCs w:val="28"/>
        </w:rPr>
        <w:t>0809900001</w:t>
      </w:r>
      <w:r w:rsidR="000E26E8">
        <w:rPr>
          <w:rFonts w:ascii="宋体" w:hAnsi="宋体" w:cs="宋体" w:hint="eastAsia"/>
          <w:kern w:val="0"/>
          <w:sz w:val="28"/>
          <w:szCs w:val="28"/>
        </w:rPr>
        <w:t>测试证券账户</w:t>
      </w:r>
      <w:r w:rsidRPr="001A7C80">
        <w:rPr>
          <w:rFonts w:ascii="宋体" w:hAnsi="宋体" w:cs="宋体" w:hint="eastAsia"/>
          <w:kern w:val="0"/>
          <w:sz w:val="28"/>
          <w:szCs w:val="28"/>
        </w:rPr>
        <w:t>在每个</w:t>
      </w:r>
      <w:r w:rsidR="00A32B9C">
        <w:rPr>
          <w:rFonts w:ascii="宋体" w:hAnsi="宋体" w:cs="宋体" w:hint="eastAsia"/>
          <w:kern w:val="0"/>
          <w:sz w:val="28"/>
          <w:szCs w:val="28"/>
        </w:rPr>
        <w:t>有效的</w:t>
      </w:r>
      <w:r w:rsidR="00A32B9C">
        <w:rPr>
          <w:rFonts w:ascii="宋体" w:hAnsi="宋体" w:cs="宋体" w:hint="eastAsia"/>
          <w:kern w:val="0"/>
          <w:sz w:val="28"/>
          <w:szCs w:val="28"/>
        </w:rPr>
        <w:t>A</w:t>
      </w:r>
      <w:r w:rsidR="00A32B9C">
        <w:rPr>
          <w:rFonts w:ascii="宋体" w:hAnsi="宋体" w:cs="宋体" w:hint="eastAsia"/>
          <w:kern w:val="0"/>
          <w:sz w:val="28"/>
          <w:szCs w:val="28"/>
        </w:rPr>
        <w:t>股</w:t>
      </w:r>
      <w:r w:rsidRPr="001A7C80">
        <w:rPr>
          <w:rFonts w:ascii="宋体" w:hAnsi="宋体" w:cs="宋体" w:hint="eastAsia"/>
          <w:kern w:val="0"/>
          <w:sz w:val="28"/>
          <w:szCs w:val="28"/>
        </w:rPr>
        <w:t>托管单元登记</w:t>
      </w:r>
      <w:r w:rsidR="00DE591E">
        <w:rPr>
          <w:rFonts w:ascii="宋体" w:hAnsi="宋体" w:cs="宋体" w:hint="eastAsia"/>
          <w:kern w:val="0"/>
          <w:sz w:val="28"/>
          <w:szCs w:val="28"/>
        </w:rPr>
        <w:t>以上</w:t>
      </w:r>
      <w:r w:rsidRPr="001A7C80">
        <w:rPr>
          <w:rFonts w:ascii="宋体" w:hAnsi="宋体" w:cs="宋体" w:hint="eastAsia"/>
          <w:kern w:val="0"/>
          <w:sz w:val="28"/>
          <w:szCs w:val="28"/>
        </w:rPr>
        <w:t>测试证券</w:t>
      </w:r>
      <w:r w:rsidR="00A32B9C">
        <w:rPr>
          <w:rFonts w:ascii="宋体" w:hAnsi="宋体" w:cs="宋体" w:hint="eastAsia"/>
          <w:kern w:val="0"/>
          <w:sz w:val="28"/>
          <w:szCs w:val="28"/>
        </w:rPr>
        <w:t>各</w:t>
      </w:r>
      <w:r w:rsidRPr="000F2397">
        <w:rPr>
          <w:rFonts w:ascii="Times New Roman"/>
          <w:color w:val="000000"/>
          <w:sz w:val="28"/>
          <w:szCs w:val="28"/>
        </w:rPr>
        <w:t>100,000</w:t>
      </w:r>
      <w:r w:rsidRPr="001A7C80">
        <w:rPr>
          <w:rFonts w:ascii="宋体" w:hAnsi="宋体" w:cs="宋体" w:hint="eastAsia"/>
          <w:kern w:val="0"/>
          <w:sz w:val="28"/>
          <w:szCs w:val="28"/>
        </w:rPr>
        <w:t>张（份）。</w:t>
      </w:r>
    </w:p>
    <w:p w:rsidR="004F2F19" w:rsidRDefault="005C42D4" w:rsidP="000F2397">
      <w:pPr>
        <w:widowControl/>
        <w:spacing w:line="360" w:lineRule="atLeast"/>
        <w:ind w:firstLineChars="200" w:firstLine="560"/>
        <w:rPr>
          <w:rFonts w:ascii="宋体" w:hAnsi="宋体" w:cs="宋体"/>
          <w:kern w:val="0"/>
          <w:sz w:val="28"/>
          <w:szCs w:val="28"/>
        </w:rPr>
      </w:pPr>
      <w:r>
        <w:rPr>
          <w:rFonts w:ascii="宋体" w:hAnsi="宋体" w:cs="宋体" w:hint="eastAsia"/>
          <w:kern w:val="0"/>
          <w:sz w:val="28"/>
          <w:szCs w:val="28"/>
        </w:rPr>
        <w:t>测试</w:t>
      </w:r>
      <w:r w:rsidR="00D21877">
        <w:rPr>
          <w:rFonts w:ascii="宋体" w:hAnsi="宋体" w:cs="宋体" w:hint="eastAsia"/>
          <w:kern w:val="0"/>
          <w:sz w:val="28"/>
          <w:szCs w:val="28"/>
        </w:rPr>
        <w:t>定向可转债</w:t>
      </w:r>
      <w:r>
        <w:rPr>
          <w:rFonts w:ascii="宋体" w:hAnsi="宋体" w:cs="宋体" w:hint="eastAsia"/>
          <w:kern w:val="0"/>
          <w:sz w:val="28"/>
          <w:szCs w:val="28"/>
        </w:rPr>
        <w:t>（证券代码</w:t>
      </w:r>
      <w:r w:rsidRPr="000F2397">
        <w:rPr>
          <w:rFonts w:ascii="Times New Roman"/>
          <w:color w:val="000000"/>
          <w:sz w:val="28"/>
          <w:szCs w:val="28"/>
        </w:rPr>
        <w:t>124001</w:t>
      </w:r>
      <w:r>
        <w:rPr>
          <w:rFonts w:ascii="宋体" w:hAnsi="宋体" w:cs="宋体" w:hint="eastAsia"/>
          <w:kern w:val="0"/>
          <w:sz w:val="28"/>
          <w:szCs w:val="28"/>
        </w:rPr>
        <w:t>，证券简称“定转债测”），交易系统不</w:t>
      </w:r>
      <w:r w:rsidR="00EC4B4C">
        <w:rPr>
          <w:rFonts w:ascii="宋体" w:hAnsi="宋体" w:cs="宋体" w:hint="eastAsia"/>
          <w:kern w:val="0"/>
          <w:sz w:val="28"/>
          <w:szCs w:val="28"/>
        </w:rPr>
        <w:t>挂牌</w:t>
      </w:r>
      <w:r w:rsidR="0046571B">
        <w:rPr>
          <w:rFonts w:ascii="宋体" w:hAnsi="宋体" w:cs="宋体" w:hint="eastAsia"/>
          <w:kern w:val="0"/>
          <w:sz w:val="28"/>
          <w:szCs w:val="28"/>
        </w:rPr>
        <w:t>。</w:t>
      </w:r>
      <w:r w:rsidR="0046571B" w:rsidRPr="0046571B">
        <w:rPr>
          <w:rFonts w:ascii="宋体" w:hAnsi="宋体" w:cs="宋体" w:hint="eastAsia"/>
          <w:kern w:val="0"/>
          <w:sz w:val="28"/>
          <w:szCs w:val="28"/>
        </w:rPr>
        <w:t>中国结算深圳分公司为</w:t>
      </w:r>
      <w:r w:rsidR="0046571B" w:rsidRPr="000F2397">
        <w:rPr>
          <w:rFonts w:ascii="Times New Roman"/>
          <w:color w:val="000000"/>
          <w:sz w:val="28"/>
          <w:szCs w:val="28"/>
        </w:rPr>
        <w:t>0809900000</w:t>
      </w:r>
      <w:r w:rsidR="0046571B" w:rsidRPr="000F2397">
        <w:rPr>
          <w:rFonts w:ascii="Times New Roman" w:hint="eastAsia"/>
          <w:color w:val="000000"/>
          <w:sz w:val="28"/>
          <w:szCs w:val="28"/>
        </w:rPr>
        <w:t>、</w:t>
      </w:r>
      <w:r w:rsidR="0046571B" w:rsidRPr="000F2397">
        <w:rPr>
          <w:rFonts w:ascii="Times New Roman"/>
          <w:color w:val="000000"/>
          <w:sz w:val="28"/>
          <w:szCs w:val="28"/>
        </w:rPr>
        <w:t>0809900001</w:t>
      </w:r>
      <w:r w:rsidR="0046571B" w:rsidRPr="0046571B">
        <w:rPr>
          <w:rFonts w:ascii="宋体" w:hAnsi="宋体" w:cs="宋体" w:hint="eastAsia"/>
          <w:kern w:val="0"/>
          <w:sz w:val="28"/>
          <w:szCs w:val="28"/>
        </w:rPr>
        <w:t>测试证券账户在每个有效的</w:t>
      </w:r>
      <w:r w:rsidR="0046571B" w:rsidRPr="0046571B">
        <w:rPr>
          <w:rFonts w:ascii="宋体" w:hAnsi="宋体" w:cs="宋体" w:hint="eastAsia"/>
          <w:kern w:val="0"/>
          <w:sz w:val="28"/>
          <w:szCs w:val="28"/>
        </w:rPr>
        <w:t>A</w:t>
      </w:r>
      <w:r w:rsidR="0046571B" w:rsidRPr="0046571B">
        <w:rPr>
          <w:rFonts w:ascii="宋体" w:hAnsi="宋体" w:cs="宋体" w:hint="eastAsia"/>
          <w:kern w:val="0"/>
          <w:sz w:val="28"/>
          <w:szCs w:val="28"/>
        </w:rPr>
        <w:t>股托管单元登记该测试证券</w:t>
      </w:r>
      <w:r w:rsidR="0046571B" w:rsidRPr="000F2397">
        <w:rPr>
          <w:rFonts w:ascii="Times New Roman"/>
          <w:color w:val="000000"/>
          <w:sz w:val="28"/>
          <w:szCs w:val="28"/>
        </w:rPr>
        <w:t>100,000</w:t>
      </w:r>
      <w:r w:rsidR="0046571B" w:rsidRPr="0046571B">
        <w:rPr>
          <w:rFonts w:ascii="宋体" w:hAnsi="宋体" w:cs="宋体" w:hint="eastAsia"/>
          <w:kern w:val="0"/>
          <w:sz w:val="28"/>
          <w:szCs w:val="28"/>
        </w:rPr>
        <w:t>张（份），并在</w:t>
      </w:r>
      <w:r w:rsidR="0046571B" w:rsidRPr="000F2397">
        <w:rPr>
          <w:rFonts w:ascii="Times New Roman"/>
          <w:color w:val="000000"/>
          <w:sz w:val="28"/>
          <w:szCs w:val="28"/>
        </w:rPr>
        <w:t>T</w:t>
      </w:r>
      <w:r w:rsidR="0046571B" w:rsidRPr="0046571B">
        <w:rPr>
          <w:rFonts w:ascii="宋体" w:hAnsi="宋体" w:cs="宋体" w:hint="eastAsia"/>
          <w:kern w:val="0"/>
          <w:sz w:val="28"/>
          <w:szCs w:val="28"/>
        </w:rPr>
        <w:t>日为每个有效的</w:t>
      </w:r>
      <w:r w:rsidR="0046571B" w:rsidRPr="0046571B">
        <w:rPr>
          <w:rFonts w:ascii="宋体" w:hAnsi="宋体" w:cs="宋体" w:hint="eastAsia"/>
          <w:kern w:val="0"/>
          <w:sz w:val="28"/>
          <w:szCs w:val="28"/>
        </w:rPr>
        <w:t>A</w:t>
      </w:r>
      <w:r w:rsidR="0046571B" w:rsidRPr="0046571B">
        <w:rPr>
          <w:rFonts w:ascii="宋体" w:hAnsi="宋体" w:cs="宋体" w:hint="eastAsia"/>
          <w:kern w:val="0"/>
          <w:sz w:val="28"/>
          <w:szCs w:val="28"/>
        </w:rPr>
        <w:t>股托管单元模拟一笔非交易过户指令。</w:t>
      </w:r>
      <w:r>
        <w:rPr>
          <w:rFonts w:ascii="宋体" w:hAnsi="宋体" w:cs="宋体" w:hint="eastAsia"/>
          <w:kern w:val="0"/>
          <w:sz w:val="28"/>
          <w:szCs w:val="28"/>
        </w:rPr>
        <w:t>结算公司</w:t>
      </w:r>
      <w:r w:rsidR="0046571B" w:rsidRPr="000F2397">
        <w:rPr>
          <w:rFonts w:ascii="Times New Roman"/>
          <w:color w:val="000000"/>
          <w:sz w:val="28"/>
          <w:szCs w:val="28"/>
        </w:rPr>
        <w:t>T</w:t>
      </w:r>
      <w:r w:rsidR="0046571B">
        <w:rPr>
          <w:rFonts w:ascii="宋体" w:hAnsi="宋体" w:cs="宋体" w:hint="eastAsia"/>
          <w:kern w:val="0"/>
          <w:sz w:val="28"/>
          <w:szCs w:val="28"/>
        </w:rPr>
        <w:t>日</w:t>
      </w:r>
      <w:r>
        <w:rPr>
          <w:rFonts w:ascii="宋体" w:hAnsi="宋体" w:cs="宋体" w:hint="eastAsia"/>
          <w:kern w:val="0"/>
          <w:sz w:val="28"/>
          <w:szCs w:val="28"/>
        </w:rPr>
        <w:t>下发的</w:t>
      </w:r>
      <w:r w:rsidRPr="005C42D4">
        <w:rPr>
          <w:rFonts w:ascii="宋体" w:hAnsi="宋体" w:cs="宋体" w:hint="eastAsia"/>
          <w:kern w:val="0"/>
          <w:sz w:val="28"/>
          <w:szCs w:val="28"/>
        </w:rPr>
        <w:t>明细结果库</w:t>
      </w:r>
      <w:r w:rsidRPr="000F2397">
        <w:rPr>
          <w:rFonts w:ascii="Times New Roman"/>
          <w:sz w:val="28"/>
          <w:szCs w:val="28"/>
        </w:rPr>
        <w:t xml:space="preserve"> SJSJG.DBF</w:t>
      </w:r>
      <w:r w:rsidRPr="005C42D4">
        <w:rPr>
          <w:rFonts w:ascii="宋体" w:hAnsi="宋体" w:cs="宋体" w:hint="eastAsia"/>
          <w:kern w:val="0"/>
          <w:sz w:val="28"/>
          <w:szCs w:val="28"/>
        </w:rPr>
        <w:t xml:space="preserve"> </w:t>
      </w:r>
      <w:r w:rsidRPr="005C42D4">
        <w:rPr>
          <w:rFonts w:ascii="宋体" w:hAnsi="宋体" w:cs="宋体" w:hint="eastAsia"/>
          <w:kern w:val="0"/>
          <w:sz w:val="28"/>
          <w:szCs w:val="28"/>
        </w:rPr>
        <w:t>等结算文件中该证券的证券类别填写（</w:t>
      </w:r>
      <w:r w:rsidRPr="000F2397">
        <w:rPr>
          <w:rFonts w:ascii="Times New Roman"/>
          <w:color w:val="000000"/>
          <w:sz w:val="28"/>
          <w:szCs w:val="28"/>
        </w:rPr>
        <w:t>12</w:t>
      </w:r>
      <w:r w:rsidRPr="005C42D4">
        <w:rPr>
          <w:rFonts w:ascii="宋体" w:hAnsi="宋体" w:cs="宋体" w:hint="eastAsia"/>
          <w:kern w:val="0"/>
          <w:sz w:val="28"/>
          <w:szCs w:val="28"/>
        </w:rPr>
        <w:t>）。</w:t>
      </w:r>
    </w:p>
    <w:p w:rsidR="00A77429" w:rsidRPr="00E40D50" w:rsidRDefault="003176E9" w:rsidP="00F83650">
      <w:pPr>
        <w:ind w:firstLineChars="200" w:firstLine="560"/>
        <w:rPr>
          <w:rFonts w:ascii="Times New Roman"/>
          <w:color w:val="000000"/>
          <w:sz w:val="28"/>
          <w:szCs w:val="28"/>
        </w:rPr>
      </w:pPr>
      <w:r>
        <w:rPr>
          <w:rFonts w:ascii="Times New Roman" w:hint="eastAsia"/>
          <w:color w:val="000000"/>
          <w:sz w:val="28"/>
          <w:szCs w:val="28"/>
        </w:rPr>
        <w:t>请参加测试的交易参与人</w:t>
      </w:r>
      <w:r w:rsidR="00E40D50" w:rsidRPr="001606AE">
        <w:rPr>
          <w:rFonts w:ascii="Times New Roman" w:hint="eastAsia"/>
          <w:color w:val="000000"/>
          <w:sz w:val="28"/>
          <w:szCs w:val="28"/>
        </w:rPr>
        <w:t>按</w:t>
      </w:r>
      <w:r>
        <w:rPr>
          <w:rFonts w:ascii="Times New Roman" w:hint="eastAsia"/>
          <w:color w:val="000000"/>
          <w:sz w:val="28"/>
          <w:szCs w:val="28"/>
        </w:rPr>
        <w:t>上述</w:t>
      </w:r>
      <w:r w:rsidR="00E40D50" w:rsidRPr="001606AE">
        <w:rPr>
          <w:rFonts w:ascii="Times New Roman" w:hint="eastAsia"/>
          <w:color w:val="000000"/>
          <w:sz w:val="28"/>
          <w:szCs w:val="28"/>
        </w:rPr>
        <w:t>要求</w:t>
      </w:r>
      <w:r>
        <w:rPr>
          <w:rFonts w:ascii="Times New Roman" w:hint="eastAsia"/>
          <w:color w:val="000000"/>
          <w:sz w:val="28"/>
          <w:szCs w:val="28"/>
        </w:rPr>
        <w:t>自行</w:t>
      </w:r>
      <w:r w:rsidR="00E40D50" w:rsidRPr="001606AE">
        <w:rPr>
          <w:rFonts w:ascii="Times New Roman" w:hint="eastAsia"/>
          <w:color w:val="000000"/>
          <w:sz w:val="28"/>
          <w:szCs w:val="28"/>
        </w:rPr>
        <w:t>构造初始股份数据。</w:t>
      </w:r>
    </w:p>
    <w:p w:rsidR="001927D8" w:rsidRPr="00477E06" w:rsidRDefault="00FC5B96" w:rsidP="001927D8">
      <w:pPr>
        <w:ind w:firstLineChars="200" w:firstLine="560"/>
        <w:rPr>
          <w:rFonts w:ascii="Times New Roman"/>
          <w:color w:val="000000"/>
          <w:sz w:val="28"/>
          <w:szCs w:val="28"/>
        </w:rPr>
      </w:pPr>
      <w:r>
        <w:rPr>
          <w:rFonts w:ascii="Times New Roman" w:hint="eastAsia"/>
          <w:color w:val="000000"/>
          <w:sz w:val="28"/>
          <w:szCs w:val="28"/>
        </w:rPr>
        <w:t>4</w:t>
      </w:r>
      <w:r w:rsidR="001927D8">
        <w:rPr>
          <w:rFonts w:ascii="Times New Roman" w:hint="eastAsia"/>
          <w:color w:val="000000"/>
          <w:sz w:val="28"/>
          <w:szCs w:val="28"/>
        </w:rPr>
        <w:t>、</w:t>
      </w:r>
      <w:r w:rsidR="001927D8" w:rsidRPr="00477E06">
        <w:rPr>
          <w:rFonts w:ascii="Times New Roman" w:hint="eastAsia"/>
          <w:color w:val="000000"/>
          <w:sz w:val="28"/>
          <w:szCs w:val="28"/>
        </w:rPr>
        <w:t>资金账户余额设置</w:t>
      </w:r>
    </w:p>
    <w:p w:rsidR="001927D8" w:rsidRPr="00477E06" w:rsidRDefault="001927D8" w:rsidP="001927D8">
      <w:pPr>
        <w:ind w:firstLineChars="200" w:firstLine="560"/>
        <w:rPr>
          <w:rFonts w:ascii="Times New Roman"/>
          <w:color w:val="000000"/>
          <w:sz w:val="28"/>
          <w:szCs w:val="28"/>
        </w:rPr>
      </w:pPr>
      <w:r w:rsidRPr="00477E06">
        <w:rPr>
          <w:rFonts w:ascii="Times New Roman" w:hint="eastAsia"/>
          <w:color w:val="000000"/>
          <w:sz w:val="28"/>
          <w:szCs w:val="28"/>
        </w:rPr>
        <w:t>中国结算深圳分公司统一将所有结算参与人</w:t>
      </w:r>
      <w:r w:rsidR="00253EFD">
        <w:rPr>
          <w:rFonts w:ascii="Times New Roman" w:hint="eastAsia"/>
          <w:color w:val="000000"/>
          <w:sz w:val="28"/>
          <w:szCs w:val="28"/>
        </w:rPr>
        <w:t>2019</w:t>
      </w:r>
      <w:r w:rsidR="00253EFD">
        <w:rPr>
          <w:rFonts w:ascii="Times New Roman" w:hint="eastAsia"/>
          <w:color w:val="000000"/>
          <w:sz w:val="28"/>
          <w:szCs w:val="28"/>
        </w:rPr>
        <w:t>年</w:t>
      </w:r>
      <w:r w:rsidR="00AA74AF">
        <w:rPr>
          <w:rFonts w:ascii="Times New Roman" w:hint="eastAsia"/>
          <w:color w:val="000000"/>
          <w:sz w:val="28"/>
          <w:szCs w:val="28"/>
        </w:rPr>
        <w:t>1</w:t>
      </w:r>
      <w:r w:rsidR="001E7D20">
        <w:rPr>
          <w:rFonts w:ascii="Times New Roman" w:hint="eastAsia"/>
          <w:color w:val="000000"/>
          <w:sz w:val="28"/>
          <w:szCs w:val="28"/>
        </w:rPr>
        <w:t>0</w:t>
      </w:r>
      <w:r w:rsidR="00AA74AF">
        <w:rPr>
          <w:rFonts w:ascii="Times New Roman" w:hint="eastAsia"/>
          <w:color w:val="000000"/>
          <w:sz w:val="28"/>
          <w:szCs w:val="28"/>
        </w:rPr>
        <w:t>月</w:t>
      </w:r>
      <w:r w:rsidR="001E7D20">
        <w:rPr>
          <w:rFonts w:ascii="Times New Roman" w:hint="eastAsia"/>
          <w:color w:val="000000"/>
          <w:sz w:val="28"/>
          <w:szCs w:val="28"/>
        </w:rPr>
        <w:t>26</w:t>
      </w:r>
      <w:r w:rsidR="00AA74AF">
        <w:rPr>
          <w:rFonts w:ascii="Times New Roman" w:hint="eastAsia"/>
          <w:color w:val="000000"/>
          <w:sz w:val="28"/>
          <w:szCs w:val="28"/>
        </w:rPr>
        <w:t>日</w:t>
      </w:r>
      <w:r w:rsidRPr="00477E06">
        <w:rPr>
          <w:rFonts w:ascii="Times New Roman" w:hint="eastAsia"/>
          <w:color w:val="000000"/>
          <w:sz w:val="28"/>
          <w:szCs w:val="28"/>
        </w:rPr>
        <w:t>的</w:t>
      </w:r>
      <w:r w:rsidRPr="002A4BA2">
        <w:rPr>
          <w:rFonts w:ascii="Times New Roman"/>
          <w:color w:val="000000"/>
          <w:sz w:val="28"/>
          <w:szCs w:val="28"/>
        </w:rPr>
        <w:t>现货结算备付金账户</w:t>
      </w:r>
      <w:r w:rsidR="00E16387">
        <w:rPr>
          <w:rFonts w:ascii="Times New Roman" w:hint="eastAsia"/>
          <w:color w:val="000000"/>
          <w:sz w:val="28"/>
          <w:szCs w:val="28"/>
        </w:rPr>
        <w:t>余额</w:t>
      </w:r>
      <w:r>
        <w:rPr>
          <w:rFonts w:ascii="Times New Roman" w:hint="eastAsia"/>
          <w:color w:val="000000"/>
          <w:sz w:val="28"/>
          <w:szCs w:val="28"/>
        </w:rPr>
        <w:t>均</w:t>
      </w:r>
      <w:r w:rsidRPr="00477E06">
        <w:rPr>
          <w:rFonts w:ascii="Times New Roman" w:hint="eastAsia"/>
          <w:color w:val="000000"/>
          <w:sz w:val="28"/>
          <w:szCs w:val="28"/>
        </w:rPr>
        <w:t>修改为</w:t>
      </w:r>
      <w:r w:rsidRPr="00477E06">
        <w:rPr>
          <w:rFonts w:ascii="Times New Roman" w:hint="eastAsia"/>
          <w:color w:val="000000"/>
          <w:sz w:val="28"/>
          <w:szCs w:val="28"/>
        </w:rPr>
        <w:t>50</w:t>
      </w:r>
      <w:r w:rsidRPr="00477E06">
        <w:rPr>
          <w:rFonts w:ascii="Times New Roman" w:hint="eastAsia"/>
          <w:color w:val="000000"/>
          <w:sz w:val="28"/>
          <w:szCs w:val="28"/>
        </w:rPr>
        <w:t>亿元。如果需要调整，可</w:t>
      </w:r>
      <w:r w:rsidR="00AA3655">
        <w:rPr>
          <w:rFonts w:ascii="Times New Roman" w:hint="eastAsia"/>
          <w:color w:val="000000"/>
          <w:sz w:val="28"/>
          <w:szCs w:val="28"/>
        </w:rPr>
        <w:t>在测试当日</w:t>
      </w:r>
      <w:r w:rsidR="00AA3655">
        <w:rPr>
          <w:rFonts w:ascii="Times New Roman" w:hint="eastAsia"/>
          <w:color w:val="000000"/>
          <w:sz w:val="28"/>
          <w:szCs w:val="28"/>
        </w:rPr>
        <w:t>16</w:t>
      </w:r>
      <w:r w:rsidR="0080246D">
        <w:rPr>
          <w:rFonts w:ascii="Times New Roman" w:hint="eastAsia"/>
          <w:color w:val="000000"/>
          <w:sz w:val="28"/>
          <w:szCs w:val="28"/>
        </w:rPr>
        <w:t>点前</w:t>
      </w:r>
      <w:r w:rsidRPr="00477E06">
        <w:rPr>
          <w:rFonts w:ascii="Times New Roman" w:hint="eastAsia"/>
          <w:color w:val="000000"/>
          <w:sz w:val="28"/>
          <w:szCs w:val="28"/>
        </w:rPr>
        <w:t>致电中国结算深圳分公司进行账户余额的调整，联系电话：</w:t>
      </w:r>
      <w:r w:rsidRPr="00477E06">
        <w:rPr>
          <w:rFonts w:ascii="Times New Roman" w:hint="eastAsia"/>
          <w:color w:val="000000"/>
          <w:sz w:val="28"/>
          <w:szCs w:val="28"/>
        </w:rPr>
        <w:t>0755-88666429</w:t>
      </w:r>
      <w:r w:rsidRPr="00477E06">
        <w:rPr>
          <w:rFonts w:ascii="Times New Roman" w:hint="eastAsia"/>
          <w:color w:val="000000"/>
          <w:sz w:val="28"/>
          <w:szCs w:val="28"/>
        </w:rPr>
        <w:t>。</w:t>
      </w:r>
    </w:p>
    <w:p w:rsidR="001927D8" w:rsidRPr="000F644C" w:rsidRDefault="001927D8">
      <w:pPr>
        <w:ind w:firstLineChars="200" w:firstLine="560"/>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4208AB">
        <w:rPr>
          <w:rFonts w:ascii="Times New Roman" w:hint="eastAsia"/>
          <w:color w:val="000000"/>
          <w:sz w:val="28"/>
          <w:szCs w:val="28"/>
        </w:rPr>
        <w:t>全网测试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lastRenderedPageBreak/>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E06C0A" w:rsidRDefault="0032614D" w:rsidP="00476D9C">
      <w:pPr>
        <w:numPr>
          <w:ilvl w:val="0"/>
          <w:numId w:val="7"/>
        </w:numPr>
        <w:tabs>
          <w:tab w:val="clear" w:pos="720"/>
          <w:tab w:val="left" w:pos="1050"/>
          <w:tab w:val="left" w:pos="3196"/>
        </w:tabs>
        <w:ind w:left="0" w:firstLine="567"/>
        <w:rPr>
          <w:rFonts w:ascii="Times New Roman"/>
          <w:sz w:val="28"/>
          <w:szCs w:val="28"/>
        </w:rPr>
      </w:pPr>
      <w:r w:rsidRPr="00E06C0A">
        <w:rPr>
          <w:rFonts w:ascii="Times New Roman" w:hint="eastAsia"/>
          <w:sz w:val="28"/>
          <w:szCs w:val="28"/>
        </w:rPr>
        <w:t>请</w:t>
      </w:r>
      <w:r w:rsidR="00131467" w:rsidRPr="00131467">
        <w:rPr>
          <w:rFonts w:ascii="Times New Roman" w:hint="eastAsia"/>
          <w:sz w:val="28"/>
          <w:szCs w:val="28"/>
        </w:rPr>
        <w:t>参测单位</w:t>
      </w:r>
      <w:r w:rsidRPr="00E06C0A">
        <w:rPr>
          <w:rFonts w:ascii="Times New Roman" w:hint="eastAsia"/>
          <w:sz w:val="28"/>
          <w:szCs w:val="28"/>
        </w:rPr>
        <w:t>先完成交易生产数据的接收及备份，再准备</w:t>
      </w:r>
      <w:r w:rsidR="009B1A77">
        <w:rPr>
          <w:rFonts w:ascii="Times New Roman" w:hint="eastAsia"/>
          <w:sz w:val="28"/>
          <w:szCs w:val="28"/>
        </w:rPr>
        <w:t>2</w:t>
      </w:r>
      <w:r w:rsidR="009B1A77">
        <w:rPr>
          <w:rFonts w:ascii="Times New Roman"/>
          <w:sz w:val="28"/>
          <w:szCs w:val="28"/>
        </w:rPr>
        <w:t>019</w:t>
      </w:r>
      <w:r w:rsidR="009B1A77">
        <w:rPr>
          <w:rFonts w:ascii="Times New Roman" w:hint="eastAsia"/>
          <w:sz w:val="28"/>
          <w:szCs w:val="28"/>
        </w:rPr>
        <w:t>年</w:t>
      </w:r>
      <w:r w:rsidR="00FC5B96">
        <w:rPr>
          <w:rFonts w:ascii="Times New Roman" w:hint="eastAsia"/>
          <w:sz w:val="28"/>
          <w:szCs w:val="28"/>
        </w:rPr>
        <w:t>10</w:t>
      </w:r>
      <w:r w:rsidR="00AA74AF">
        <w:rPr>
          <w:rFonts w:ascii="Times New Roman"/>
          <w:sz w:val="28"/>
          <w:szCs w:val="28"/>
        </w:rPr>
        <w:t>月</w:t>
      </w:r>
      <w:r w:rsidR="00FC5B96">
        <w:rPr>
          <w:rFonts w:ascii="Times New Roman"/>
          <w:sz w:val="28"/>
          <w:szCs w:val="28"/>
        </w:rPr>
        <w:t>26</w:t>
      </w:r>
      <w:r w:rsidR="00AA74AF">
        <w:rPr>
          <w:rFonts w:ascii="Times New Roman"/>
          <w:sz w:val="28"/>
          <w:szCs w:val="28"/>
        </w:rPr>
        <w:t>日</w:t>
      </w:r>
      <w:r w:rsidRPr="00E06C0A">
        <w:rPr>
          <w:rFonts w:ascii="Times New Roman" w:hint="eastAsia"/>
          <w:sz w:val="28"/>
          <w:szCs w:val="28"/>
        </w:rPr>
        <w:t>测试相关数据。</w:t>
      </w:r>
    </w:p>
    <w:p w:rsidR="0096219D" w:rsidRPr="00476D9C" w:rsidRDefault="0096219D" w:rsidP="00476D9C">
      <w:pPr>
        <w:numPr>
          <w:ilvl w:val="0"/>
          <w:numId w:val="7"/>
        </w:numPr>
        <w:tabs>
          <w:tab w:val="clear" w:pos="720"/>
          <w:tab w:val="left" w:pos="1050"/>
          <w:tab w:val="left" w:pos="3196"/>
        </w:tabs>
        <w:ind w:left="0" w:firstLine="567"/>
        <w:rPr>
          <w:rFonts w:ascii="Times New Roman"/>
          <w:sz w:val="28"/>
          <w:szCs w:val="28"/>
        </w:rPr>
      </w:pPr>
      <w:r w:rsidRPr="00476D9C">
        <w:rPr>
          <w:rFonts w:ascii="Times New Roman" w:hint="eastAsia"/>
          <w:sz w:val="28"/>
          <w:szCs w:val="28"/>
        </w:rPr>
        <w:t>本次测试包括交易系统</w:t>
      </w:r>
      <w:r w:rsidR="0072442D" w:rsidRPr="00476D9C">
        <w:rPr>
          <w:rFonts w:ascii="Times New Roman" w:hint="eastAsia"/>
          <w:sz w:val="28"/>
          <w:szCs w:val="28"/>
        </w:rPr>
        <w:t>、结算系统、</w:t>
      </w:r>
      <w:r w:rsidR="0072442D" w:rsidRPr="00476D9C">
        <w:rPr>
          <w:rFonts w:ascii="Times New Roman"/>
          <w:sz w:val="28"/>
          <w:szCs w:val="28"/>
        </w:rPr>
        <w:t>D-COM</w:t>
      </w:r>
      <w:r w:rsidR="0072442D" w:rsidRPr="00476D9C">
        <w:rPr>
          <w:rFonts w:ascii="Times New Roman" w:hint="eastAsia"/>
          <w:sz w:val="28"/>
          <w:szCs w:val="28"/>
        </w:rPr>
        <w:t>系统</w:t>
      </w:r>
      <w:r w:rsidR="0012282F" w:rsidRPr="00C41D21">
        <w:rPr>
          <w:rFonts w:ascii="Times New Roman" w:hint="eastAsia"/>
          <w:sz w:val="28"/>
          <w:szCs w:val="28"/>
        </w:rPr>
        <w:t>（不包括资金划拨系统）</w:t>
      </w:r>
      <w:r w:rsidR="0072442D" w:rsidRPr="00476D9C">
        <w:rPr>
          <w:rFonts w:ascii="Times New Roman" w:hint="eastAsia"/>
          <w:sz w:val="28"/>
          <w:szCs w:val="28"/>
        </w:rPr>
        <w:t>。</w:t>
      </w:r>
    </w:p>
    <w:p w:rsidR="0043610C" w:rsidRPr="002D52B8" w:rsidRDefault="0043610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sz w:val="28"/>
          <w:szCs w:val="28"/>
        </w:rPr>
        <w:t>D-COM</w:t>
      </w:r>
      <w:r w:rsidRPr="002D52B8">
        <w:rPr>
          <w:rFonts w:ascii="Times New Roman" w:hint="eastAsia"/>
          <w:sz w:val="28"/>
          <w:szCs w:val="28"/>
        </w:rPr>
        <w:t>系统在</w:t>
      </w:r>
      <w:r w:rsidR="007601AD">
        <w:rPr>
          <w:rFonts w:ascii="Times New Roman" w:hint="eastAsia"/>
          <w:sz w:val="28"/>
          <w:szCs w:val="28"/>
        </w:rPr>
        <w:t>2019</w:t>
      </w:r>
      <w:r w:rsidR="007601AD">
        <w:rPr>
          <w:rFonts w:ascii="Times New Roman" w:hint="eastAsia"/>
          <w:sz w:val="28"/>
          <w:szCs w:val="28"/>
        </w:rPr>
        <w:t>年</w:t>
      </w:r>
      <w:r w:rsidR="007601AD">
        <w:rPr>
          <w:rFonts w:ascii="Times New Roman" w:hint="eastAsia"/>
          <w:sz w:val="28"/>
          <w:szCs w:val="28"/>
        </w:rPr>
        <w:t>10</w:t>
      </w:r>
      <w:r w:rsidR="007601AD">
        <w:rPr>
          <w:rFonts w:ascii="Times New Roman" w:hint="eastAsia"/>
          <w:sz w:val="28"/>
          <w:szCs w:val="28"/>
        </w:rPr>
        <w:t>月</w:t>
      </w:r>
      <w:r w:rsidR="007601AD">
        <w:rPr>
          <w:rFonts w:ascii="Times New Roman" w:hint="eastAsia"/>
          <w:sz w:val="28"/>
          <w:szCs w:val="28"/>
        </w:rPr>
        <w:t>26</w:t>
      </w:r>
      <w:r w:rsidR="007601AD">
        <w:rPr>
          <w:rFonts w:ascii="Times New Roman" w:hint="eastAsia"/>
          <w:sz w:val="28"/>
          <w:szCs w:val="28"/>
        </w:rPr>
        <w:t>日</w:t>
      </w:r>
      <w:r w:rsidRPr="002D52B8">
        <w:rPr>
          <w:rFonts w:ascii="Times New Roman" w:hint="eastAsia"/>
          <w:sz w:val="28"/>
          <w:szCs w:val="28"/>
        </w:rPr>
        <w:t>属于测试环境，</w:t>
      </w:r>
      <w:r w:rsidR="00DF2E7F" w:rsidRPr="002D52B8">
        <w:rPr>
          <w:rFonts w:ascii="Times New Roman" w:hint="eastAsia"/>
          <w:sz w:val="28"/>
          <w:szCs w:val="28"/>
        </w:rPr>
        <w:t>2019</w:t>
      </w:r>
      <w:r w:rsidR="00DF2E7F" w:rsidRPr="002D52B8">
        <w:rPr>
          <w:rFonts w:ascii="Times New Roman" w:hint="eastAsia"/>
          <w:sz w:val="28"/>
          <w:szCs w:val="28"/>
        </w:rPr>
        <w:t>年</w:t>
      </w:r>
      <w:r w:rsidR="00AA74AF">
        <w:rPr>
          <w:rFonts w:ascii="Times New Roman" w:hint="eastAsia"/>
          <w:sz w:val="28"/>
          <w:szCs w:val="28"/>
        </w:rPr>
        <w:t>1</w:t>
      </w:r>
      <w:r w:rsidR="00FC5B96">
        <w:rPr>
          <w:rFonts w:ascii="Times New Roman" w:hint="eastAsia"/>
          <w:sz w:val="28"/>
          <w:szCs w:val="28"/>
        </w:rPr>
        <w:t>0</w:t>
      </w:r>
      <w:r w:rsidR="00AA74AF">
        <w:rPr>
          <w:rFonts w:ascii="Times New Roman" w:hint="eastAsia"/>
          <w:sz w:val="28"/>
          <w:szCs w:val="28"/>
        </w:rPr>
        <w:t>月</w:t>
      </w:r>
      <w:r w:rsidR="00FC5B96">
        <w:rPr>
          <w:rFonts w:ascii="Times New Roman" w:hint="eastAsia"/>
          <w:sz w:val="28"/>
          <w:szCs w:val="28"/>
        </w:rPr>
        <w:t>2</w:t>
      </w:r>
      <w:r w:rsidR="0012282F">
        <w:rPr>
          <w:rFonts w:ascii="Times New Roman" w:hint="eastAsia"/>
          <w:sz w:val="28"/>
          <w:szCs w:val="28"/>
        </w:rPr>
        <w:t>6</w:t>
      </w:r>
      <w:r w:rsidR="00AA74AF">
        <w:rPr>
          <w:rFonts w:ascii="Times New Roman" w:hint="eastAsia"/>
          <w:sz w:val="28"/>
          <w:szCs w:val="28"/>
        </w:rPr>
        <w:t>日</w:t>
      </w:r>
      <w:r w:rsidRPr="002D52B8">
        <w:rPr>
          <w:rFonts w:ascii="Times New Roman" w:hint="eastAsia"/>
          <w:sz w:val="28"/>
          <w:szCs w:val="28"/>
        </w:rPr>
        <w:t>（</w:t>
      </w:r>
      <w:r w:rsidR="004A26A5" w:rsidRPr="00C95C1A">
        <w:rPr>
          <w:rFonts w:ascii="Times New Roman" w:hint="eastAsia"/>
          <w:color w:val="FF0000"/>
          <w:sz w:val="28"/>
          <w:szCs w:val="28"/>
        </w:rPr>
        <w:t>星期</w:t>
      </w:r>
      <w:r w:rsidR="0012282F">
        <w:rPr>
          <w:rFonts w:ascii="Times New Roman" w:hint="eastAsia"/>
          <w:color w:val="FF0000"/>
          <w:sz w:val="28"/>
          <w:szCs w:val="28"/>
        </w:rPr>
        <w:t>六</w:t>
      </w:r>
      <w:r w:rsidRPr="002D52B8">
        <w:rPr>
          <w:rFonts w:ascii="Times New Roman" w:hint="eastAsia"/>
          <w:sz w:val="28"/>
          <w:szCs w:val="28"/>
        </w:rPr>
        <w:t>）</w:t>
      </w:r>
      <w:r w:rsidR="00F64948" w:rsidRPr="002D52B8">
        <w:rPr>
          <w:rFonts w:ascii="Times New Roman"/>
          <w:sz w:val="28"/>
          <w:szCs w:val="28"/>
        </w:rPr>
        <w:t>23</w:t>
      </w:r>
      <w:r w:rsidRPr="002D52B8">
        <w:rPr>
          <w:rFonts w:ascii="Times New Roman"/>
          <w:sz w:val="28"/>
          <w:szCs w:val="28"/>
        </w:rPr>
        <w:t>:</w:t>
      </w:r>
      <w:r w:rsidR="00F64948" w:rsidRPr="002D52B8">
        <w:rPr>
          <w:rFonts w:ascii="Times New Roman"/>
          <w:sz w:val="28"/>
          <w:szCs w:val="28"/>
        </w:rPr>
        <w:t>45</w:t>
      </w:r>
      <w:r w:rsidRPr="002D52B8">
        <w:rPr>
          <w:rFonts w:ascii="Times New Roman" w:hint="eastAsia"/>
          <w:sz w:val="28"/>
          <w:szCs w:val="28"/>
        </w:rPr>
        <w:t>以后将恢复回生产环境。</w:t>
      </w:r>
    </w:p>
    <w:p w:rsidR="00FB4010" w:rsidRPr="002D52B8" w:rsidRDefault="00115D91"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本次测试的数据仅为模拟测试数据，不能作为生产环境任何交易、非交易</w:t>
      </w:r>
      <w:r w:rsidR="006A33F9" w:rsidRPr="002D52B8">
        <w:rPr>
          <w:rFonts w:ascii="Times New Roman" w:hint="eastAsia"/>
          <w:sz w:val="28"/>
          <w:szCs w:val="28"/>
        </w:rPr>
        <w:t>、账户</w:t>
      </w:r>
      <w:r w:rsidRPr="002D52B8">
        <w:rPr>
          <w:rFonts w:ascii="Times New Roman" w:hint="eastAsia"/>
          <w:sz w:val="28"/>
          <w:szCs w:val="28"/>
        </w:rPr>
        <w:t>等业务的依据</w:t>
      </w:r>
      <w:r w:rsidR="006A33F9" w:rsidRPr="002D52B8">
        <w:rPr>
          <w:rFonts w:ascii="Times New Roman" w:hint="eastAsia"/>
          <w:sz w:val="28"/>
          <w:szCs w:val="28"/>
        </w:rPr>
        <w:t>，与实际</w:t>
      </w:r>
      <w:r w:rsidR="00BA59EC" w:rsidRPr="002D52B8">
        <w:rPr>
          <w:rFonts w:ascii="Times New Roman" w:hint="eastAsia"/>
          <w:sz w:val="28"/>
          <w:szCs w:val="28"/>
        </w:rPr>
        <w:t>业务</w:t>
      </w:r>
      <w:r w:rsidR="006A33F9" w:rsidRPr="002D52B8">
        <w:rPr>
          <w:rFonts w:ascii="Times New Roman" w:hint="eastAsia"/>
          <w:sz w:val="28"/>
          <w:szCs w:val="28"/>
        </w:rPr>
        <w:t>无任何关系</w:t>
      </w:r>
      <w:r w:rsidRPr="002D52B8">
        <w:rPr>
          <w:rFonts w:ascii="Times New Roman" w:hint="eastAsia"/>
          <w:sz w:val="28"/>
          <w:szCs w:val="28"/>
        </w:rPr>
        <w:t>。</w:t>
      </w:r>
    </w:p>
    <w:p w:rsidR="0090564C" w:rsidRPr="002D52B8" w:rsidRDefault="0090564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全网测试期间通过交易终端进行的密码修改、用户添加等用户管理相关操作</w:t>
      </w:r>
      <w:r w:rsidR="000B033F" w:rsidRPr="002D52B8">
        <w:rPr>
          <w:rFonts w:ascii="Times New Roman" w:hint="eastAsia"/>
          <w:sz w:val="28"/>
          <w:szCs w:val="28"/>
        </w:rPr>
        <w:t>，</w:t>
      </w:r>
      <w:r w:rsidRPr="002D52B8">
        <w:rPr>
          <w:rFonts w:ascii="Times New Roman" w:hint="eastAsia"/>
          <w:sz w:val="28"/>
          <w:szCs w:val="28"/>
        </w:rPr>
        <w:t>仅在测试期间有效，仅适用于</w:t>
      </w:r>
      <w:r w:rsidR="007601AD">
        <w:rPr>
          <w:rFonts w:ascii="Times New Roman" w:hint="eastAsia"/>
          <w:sz w:val="28"/>
          <w:szCs w:val="28"/>
        </w:rPr>
        <w:t>2019</w:t>
      </w:r>
      <w:r w:rsidR="007601AD">
        <w:rPr>
          <w:rFonts w:ascii="Times New Roman" w:hint="eastAsia"/>
          <w:sz w:val="28"/>
          <w:szCs w:val="28"/>
        </w:rPr>
        <w:t>年</w:t>
      </w:r>
      <w:r w:rsidR="007601AD">
        <w:rPr>
          <w:rFonts w:ascii="Times New Roman" w:hint="eastAsia"/>
          <w:sz w:val="28"/>
          <w:szCs w:val="28"/>
        </w:rPr>
        <w:t>10</w:t>
      </w:r>
      <w:r w:rsidR="007601AD">
        <w:rPr>
          <w:rFonts w:ascii="Times New Roman" w:hint="eastAsia"/>
          <w:sz w:val="28"/>
          <w:szCs w:val="28"/>
        </w:rPr>
        <w:t>月</w:t>
      </w:r>
      <w:r w:rsidR="007601AD">
        <w:rPr>
          <w:rFonts w:ascii="Times New Roman" w:hint="eastAsia"/>
          <w:sz w:val="28"/>
          <w:szCs w:val="28"/>
        </w:rPr>
        <w:t>26</w:t>
      </w:r>
      <w:r w:rsidR="007601AD">
        <w:rPr>
          <w:rFonts w:ascii="Times New Roman" w:hint="eastAsia"/>
          <w:sz w:val="28"/>
          <w:szCs w:val="28"/>
        </w:rPr>
        <w:t>日</w:t>
      </w:r>
      <w:r w:rsidRPr="002D52B8">
        <w:rPr>
          <w:rFonts w:ascii="Times New Roman" w:hint="eastAsia"/>
          <w:sz w:val="28"/>
          <w:szCs w:val="28"/>
        </w:rPr>
        <w:t>测试。</w:t>
      </w:r>
    </w:p>
    <w:p w:rsidR="004F5D15" w:rsidRPr="002D52B8" w:rsidRDefault="00B716D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测试前，交易参与人应当重置其柜台系统的回报记录号（具体方法可详询各自的软件供应商），使得测试时回报同步消息（</w:t>
      </w:r>
      <w:r w:rsidRPr="002D52B8">
        <w:rPr>
          <w:rFonts w:ascii="Times New Roman" w:hint="eastAsia"/>
          <w:sz w:val="28"/>
          <w:szCs w:val="28"/>
        </w:rPr>
        <w:t>Report Synchronization</w:t>
      </w:r>
      <w:r w:rsidRPr="002D52B8">
        <w:rPr>
          <w:rFonts w:ascii="Times New Roman" w:hint="eastAsia"/>
          <w:sz w:val="28"/>
          <w:szCs w:val="28"/>
        </w:rPr>
        <w:t>）中的回报记录号从</w:t>
      </w:r>
      <w:r w:rsidRPr="002D52B8">
        <w:rPr>
          <w:rFonts w:ascii="Times New Roman" w:hint="eastAsia"/>
          <w:sz w:val="28"/>
          <w:szCs w:val="28"/>
        </w:rPr>
        <w:t>1</w:t>
      </w:r>
      <w:r w:rsidRPr="002D52B8">
        <w:rPr>
          <w:rFonts w:ascii="Times New Roman" w:hint="eastAsia"/>
          <w:sz w:val="28"/>
          <w:szCs w:val="28"/>
        </w:rPr>
        <w:t>开始，否则将无法收到委托确认与成交回报消息。</w:t>
      </w:r>
    </w:p>
    <w:p w:rsidR="00B716DC" w:rsidRPr="00B716DC" w:rsidRDefault="00B716DC"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6" w:name="_Toc102489718"/>
      <w:r>
        <w:rPr>
          <w:rFonts w:ascii="Times New Roman" w:hint="eastAsia"/>
          <w:b/>
          <w:color w:val="000000"/>
          <w:sz w:val="32"/>
          <w:szCs w:val="32"/>
        </w:rPr>
        <w:t>八、测试要求</w:t>
      </w:r>
      <w:bookmarkEnd w:id="6"/>
    </w:p>
    <w:p w:rsidR="008A6166" w:rsidRPr="00D87B56" w:rsidRDefault="004208AB"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FB4518">
        <w:rPr>
          <w:rFonts w:ascii="楷体" w:eastAsia="楷体" w:hAnsi="楷体" w:hint="eastAsia"/>
          <w:color w:val="000000"/>
          <w:sz w:val="28"/>
          <w:szCs w:val="28"/>
        </w:rPr>
        <w:t>请各会员</w:t>
      </w:r>
      <w:r>
        <w:rPr>
          <w:rFonts w:ascii="楷体" w:eastAsia="楷体" w:hAnsi="楷体" w:hint="eastAsia"/>
          <w:color w:val="000000"/>
          <w:sz w:val="28"/>
          <w:szCs w:val="28"/>
        </w:rPr>
        <w:t>、</w:t>
      </w:r>
      <w:r w:rsidR="00323A98">
        <w:rPr>
          <w:rFonts w:ascii="楷体" w:eastAsia="楷体" w:hAnsi="楷体" w:hint="eastAsia"/>
          <w:color w:val="000000"/>
          <w:sz w:val="28"/>
          <w:szCs w:val="28"/>
        </w:rPr>
        <w:t>基金管理公司、</w:t>
      </w:r>
      <w:r w:rsidR="00B34511">
        <w:rPr>
          <w:rFonts w:ascii="楷体" w:eastAsia="楷体" w:hAnsi="楷体" w:hint="eastAsia"/>
          <w:color w:val="000000"/>
          <w:sz w:val="28"/>
          <w:szCs w:val="28"/>
        </w:rPr>
        <w:t>行情服务商</w:t>
      </w:r>
      <w:r w:rsidR="0012282F">
        <w:rPr>
          <w:rFonts w:ascii="楷体" w:eastAsia="楷体" w:hAnsi="楷体" w:hint="eastAsia"/>
          <w:color w:val="000000"/>
          <w:sz w:val="28"/>
          <w:szCs w:val="28"/>
        </w:rPr>
        <w:t>、结算参与人</w:t>
      </w:r>
      <w:r>
        <w:rPr>
          <w:rFonts w:ascii="楷体" w:eastAsia="楷体" w:hAnsi="楷体" w:hint="eastAsia"/>
          <w:color w:val="000000"/>
          <w:sz w:val="28"/>
          <w:szCs w:val="28"/>
        </w:rPr>
        <w:t>及相关单位</w:t>
      </w:r>
      <w:r w:rsidRPr="00FB4518">
        <w:rPr>
          <w:rFonts w:ascii="楷体" w:eastAsia="楷体" w:hAnsi="楷体" w:hint="eastAsia"/>
          <w:color w:val="000000"/>
          <w:sz w:val="28"/>
          <w:szCs w:val="28"/>
        </w:rPr>
        <w:t>务必参加测试</w:t>
      </w:r>
      <w:r>
        <w:rPr>
          <w:rFonts w:ascii="楷体" w:eastAsia="楷体" w:hAnsi="楷体" w:hint="eastAsia"/>
          <w:color w:val="000000"/>
          <w:sz w:val="28"/>
          <w:szCs w:val="28"/>
        </w:rPr>
        <w:t>。因故不能参加测试者，</w:t>
      </w:r>
      <w:r w:rsidR="004F5D15" w:rsidRPr="004F5D15">
        <w:rPr>
          <w:rFonts w:ascii="楷体" w:eastAsia="楷体" w:hAnsi="楷体" w:hint="eastAsia"/>
          <w:color w:val="000000"/>
          <w:sz w:val="28"/>
          <w:szCs w:val="28"/>
        </w:rPr>
        <w:t>务必填写反馈表（参见附件）</w:t>
      </w:r>
      <w:r w:rsidR="004F5D15" w:rsidRPr="004F5D15">
        <w:rPr>
          <w:rFonts w:ascii="楷体" w:eastAsia="楷体" w:hAnsi="楷体" w:hint="eastAsia"/>
          <w:color w:val="000000"/>
          <w:sz w:val="28"/>
          <w:szCs w:val="28"/>
        </w:rPr>
        <w:lastRenderedPageBreak/>
        <w:t>并通知深交所</w:t>
      </w:r>
      <w:r w:rsidR="00432072" w:rsidRPr="00D87B56">
        <w:rPr>
          <w:rFonts w:ascii="楷体" w:eastAsia="楷体" w:hAnsi="楷体" w:hint="eastAsia"/>
          <w:color w:val="000000"/>
          <w:sz w:val="28"/>
          <w:szCs w:val="28"/>
        </w:rPr>
        <w:t>。</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各参测单位</w:t>
      </w:r>
      <w:r w:rsidR="00ED6DF6" w:rsidRPr="00D87B56">
        <w:rPr>
          <w:rFonts w:ascii="楷体" w:eastAsia="楷体" w:hAnsi="楷体" w:hint="eastAsia"/>
          <w:color w:val="000000"/>
          <w:sz w:val="28"/>
          <w:szCs w:val="28"/>
        </w:rPr>
        <w:t>务必</w:t>
      </w:r>
      <w:r w:rsidRPr="00D87B56">
        <w:rPr>
          <w:rFonts w:ascii="楷体" w:eastAsia="楷体" w:hAnsi="楷体" w:hint="eastAsia"/>
          <w:color w:val="000000"/>
          <w:sz w:val="28"/>
          <w:szCs w:val="28"/>
        </w:rPr>
        <w:t>在测试前做好线上系统</w:t>
      </w:r>
      <w:r w:rsidR="00ED6DF6" w:rsidRPr="00D87B56">
        <w:rPr>
          <w:rFonts w:ascii="楷体" w:eastAsia="楷体" w:hAnsi="楷体" w:hint="eastAsia"/>
          <w:color w:val="000000"/>
          <w:sz w:val="28"/>
          <w:szCs w:val="28"/>
        </w:rPr>
        <w:t>和数据</w:t>
      </w:r>
      <w:r w:rsidRPr="00D87B56">
        <w:rPr>
          <w:rFonts w:ascii="楷体" w:eastAsia="楷体" w:hAnsi="楷体" w:hint="eastAsia"/>
          <w:color w:val="000000"/>
          <w:sz w:val="28"/>
          <w:szCs w:val="28"/>
        </w:rPr>
        <w:t>环境</w:t>
      </w:r>
      <w:r w:rsidR="00ED6DF6" w:rsidRPr="00D87B56">
        <w:rPr>
          <w:rFonts w:ascii="楷体" w:eastAsia="楷体" w:hAnsi="楷体" w:hint="eastAsia"/>
          <w:color w:val="000000"/>
          <w:sz w:val="28"/>
          <w:szCs w:val="28"/>
        </w:rPr>
        <w:t>的</w:t>
      </w:r>
      <w:r w:rsidRPr="00D87B56">
        <w:rPr>
          <w:rFonts w:ascii="楷体" w:eastAsia="楷体" w:hAnsi="楷体" w:hint="eastAsia"/>
          <w:color w:val="000000"/>
          <w:sz w:val="28"/>
          <w:szCs w:val="28"/>
        </w:rPr>
        <w:t>保护工作，测试完</w:t>
      </w:r>
      <w:r w:rsidR="00BE5D93" w:rsidRPr="00D87B56">
        <w:rPr>
          <w:rFonts w:ascii="楷体" w:eastAsia="楷体" w:hAnsi="楷体" w:hint="eastAsia"/>
          <w:color w:val="000000"/>
          <w:sz w:val="28"/>
          <w:szCs w:val="28"/>
        </w:rPr>
        <w:t>成</w:t>
      </w:r>
      <w:r w:rsidRPr="00D87B56">
        <w:rPr>
          <w:rFonts w:ascii="楷体" w:eastAsia="楷体" w:hAnsi="楷体" w:hint="eastAsia"/>
          <w:color w:val="000000"/>
          <w:sz w:val="28"/>
          <w:szCs w:val="28"/>
        </w:rPr>
        <w:t>后</w:t>
      </w:r>
      <w:r w:rsidR="00D842F5" w:rsidRPr="00D87B56">
        <w:rPr>
          <w:rFonts w:ascii="楷体" w:eastAsia="楷体" w:hAnsi="楷体" w:hint="eastAsia"/>
          <w:color w:val="000000"/>
          <w:sz w:val="28"/>
          <w:szCs w:val="28"/>
        </w:rPr>
        <w:t>做好线上数据</w:t>
      </w:r>
      <w:r w:rsidR="00ED6DF6" w:rsidRPr="00D87B56">
        <w:rPr>
          <w:rFonts w:ascii="楷体" w:eastAsia="楷体" w:hAnsi="楷体" w:hint="eastAsia"/>
          <w:color w:val="000000"/>
          <w:sz w:val="28"/>
          <w:szCs w:val="28"/>
        </w:rPr>
        <w:t>环境</w:t>
      </w:r>
      <w:r w:rsidR="00D842F5" w:rsidRPr="00D87B56">
        <w:rPr>
          <w:rFonts w:ascii="楷体" w:eastAsia="楷体" w:hAnsi="楷体" w:hint="eastAsia"/>
          <w:color w:val="000000"/>
          <w:sz w:val="28"/>
          <w:szCs w:val="28"/>
        </w:rPr>
        <w:t>的恢复工作</w:t>
      </w:r>
      <w:r w:rsidRPr="00D87B56">
        <w:rPr>
          <w:rFonts w:ascii="楷体" w:eastAsia="楷体" w:hAnsi="楷体" w:hint="eastAsia"/>
          <w:color w:val="000000"/>
          <w:sz w:val="28"/>
          <w:szCs w:val="28"/>
        </w:rPr>
        <w:t>，确保下一交易日（</w:t>
      </w:r>
      <w:r w:rsidR="008C4C5D" w:rsidRPr="00715372">
        <w:rPr>
          <w:rFonts w:ascii="楷体" w:eastAsia="楷体" w:hAnsi="楷体" w:hint="eastAsia"/>
          <w:b/>
          <w:color w:val="000000"/>
          <w:sz w:val="28"/>
          <w:szCs w:val="28"/>
        </w:rPr>
        <w:t>2019年</w:t>
      </w:r>
      <w:r w:rsidR="00AA74AF">
        <w:rPr>
          <w:rFonts w:ascii="楷体" w:eastAsia="楷体" w:hAnsi="楷体" w:hint="eastAsia"/>
          <w:b/>
          <w:color w:val="000000"/>
          <w:sz w:val="28"/>
          <w:szCs w:val="28"/>
        </w:rPr>
        <w:t>1</w:t>
      </w:r>
      <w:r w:rsidR="00CD7B1F">
        <w:rPr>
          <w:rFonts w:ascii="楷体" w:eastAsia="楷体" w:hAnsi="楷体" w:hint="eastAsia"/>
          <w:b/>
          <w:color w:val="000000"/>
          <w:sz w:val="28"/>
          <w:szCs w:val="28"/>
        </w:rPr>
        <w:t>0</w:t>
      </w:r>
      <w:r w:rsidR="00AA74AF">
        <w:rPr>
          <w:rFonts w:ascii="楷体" w:eastAsia="楷体" w:hAnsi="楷体" w:hint="eastAsia"/>
          <w:b/>
          <w:color w:val="000000"/>
          <w:sz w:val="28"/>
          <w:szCs w:val="28"/>
        </w:rPr>
        <w:t>月2</w:t>
      </w:r>
      <w:r w:rsidR="00CD7B1F">
        <w:rPr>
          <w:rFonts w:ascii="楷体" w:eastAsia="楷体" w:hAnsi="楷体" w:hint="eastAsia"/>
          <w:b/>
          <w:color w:val="000000"/>
          <w:sz w:val="28"/>
          <w:szCs w:val="28"/>
        </w:rPr>
        <w:t>8</w:t>
      </w:r>
      <w:r w:rsidR="00AA74AF">
        <w:rPr>
          <w:rFonts w:ascii="楷体" w:eastAsia="楷体" w:hAnsi="楷体" w:hint="eastAsia"/>
          <w:b/>
          <w:color w:val="000000"/>
          <w:sz w:val="28"/>
          <w:szCs w:val="28"/>
        </w:rPr>
        <w:t>日</w:t>
      </w:r>
      <w:r w:rsidRPr="00D87B56">
        <w:rPr>
          <w:rFonts w:ascii="楷体" w:eastAsia="楷体" w:hAnsi="楷体" w:hint="eastAsia"/>
          <w:color w:val="000000"/>
          <w:sz w:val="28"/>
          <w:szCs w:val="28"/>
        </w:rPr>
        <w:t>）生产系统的正确运行。</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在测试过程中，请各参测单位详细记载测试现象与结果，检查其正确性。如发现异常现象，</w:t>
      </w:r>
      <w:r w:rsidR="009C5451" w:rsidRPr="00D87B56">
        <w:rPr>
          <w:rFonts w:ascii="楷体" w:eastAsia="楷体" w:hAnsi="楷体" w:hint="eastAsia"/>
          <w:color w:val="000000"/>
          <w:sz w:val="28"/>
          <w:szCs w:val="28"/>
        </w:rPr>
        <w:t>请</w:t>
      </w:r>
      <w:r w:rsidRPr="00D87B56">
        <w:rPr>
          <w:rFonts w:ascii="楷体" w:eastAsia="楷体" w:hAnsi="楷体" w:hint="eastAsia"/>
          <w:color w:val="000000"/>
          <w:sz w:val="28"/>
          <w:szCs w:val="28"/>
        </w:rPr>
        <w:t>及时报告。</w:t>
      </w:r>
    </w:p>
    <w:p w:rsidR="0068268D" w:rsidRPr="00D87B56" w:rsidRDefault="00115D91" w:rsidP="007508CD">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测试完成后，各</w:t>
      </w:r>
      <w:r w:rsidR="00425A26" w:rsidRPr="00D87B56">
        <w:rPr>
          <w:rFonts w:ascii="楷体" w:eastAsia="楷体" w:hAnsi="楷体" w:hint="eastAsia"/>
          <w:color w:val="000000"/>
          <w:sz w:val="28"/>
          <w:szCs w:val="28"/>
        </w:rPr>
        <w:t>参测</w:t>
      </w:r>
      <w:r w:rsidRPr="00D87B56">
        <w:rPr>
          <w:rFonts w:ascii="楷体" w:eastAsia="楷体" w:hAnsi="楷体" w:hint="eastAsia"/>
          <w:color w:val="000000"/>
          <w:sz w:val="28"/>
          <w:szCs w:val="28"/>
        </w:rPr>
        <w:t>会员单位应在</w:t>
      </w:r>
      <w:r w:rsidR="00B34511" w:rsidRPr="007F1D78">
        <w:rPr>
          <w:rFonts w:ascii="Times New Roman"/>
          <w:sz w:val="28"/>
          <w:szCs w:val="28"/>
        </w:rPr>
        <w:t>2019</w:t>
      </w:r>
      <w:r w:rsidR="00B34511" w:rsidRPr="007F1D78">
        <w:rPr>
          <w:rFonts w:ascii="Times New Roman"/>
          <w:sz w:val="28"/>
          <w:szCs w:val="28"/>
        </w:rPr>
        <w:t>年</w:t>
      </w:r>
      <w:r w:rsidR="00C1470F" w:rsidRPr="007F1D78">
        <w:rPr>
          <w:rFonts w:ascii="Times New Roman"/>
          <w:sz w:val="28"/>
          <w:szCs w:val="28"/>
        </w:rPr>
        <w:t>10</w:t>
      </w:r>
      <w:r w:rsidR="00AA74AF" w:rsidRPr="007F1D78">
        <w:rPr>
          <w:rFonts w:ascii="Times New Roman"/>
          <w:sz w:val="28"/>
          <w:szCs w:val="28"/>
        </w:rPr>
        <w:t>月</w:t>
      </w:r>
      <w:r w:rsidR="00C1470F" w:rsidRPr="007F1D78">
        <w:rPr>
          <w:rFonts w:ascii="Times New Roman"/>
          <w:sz w:val="28"/>
          <w:szCs w:val="28"/>
        </w:rPr>
        <w:t>26</w:t>
      </w:r>
      <w:r w:rsidR="00AA74AF" w:rsidRPr="007F1D78">
        <w:rPr>
          <w:rFonts w:ascii="Times New Roman"/>
          <w:sz w:val="28"/>
          <w:szCs w:val="28"/>
        </w:rPr>
        <w:t>日</w:t>
      </w:r>
      <w:r w:rsidR="0012282F" w:rsidRPr="007F1D78">
        <w:rPr>
          <w:rFonts w:ascii="Times New Roman" w:hint="eastAsia"/>
          <w:sz w:val="28"/>
          <w:szCs w:val="28"/>
        </w:rPr>
        <w:t>2</w:t>
      </w:r>
      <w:r w:rsidR="00DC1351" w:rsidRPr="007F1D78">
        <w:rPr>
          <w:rFonts w:ascii="Times New Roman"/>
          <w:sz w:val="28"/>
          <w:szCs w:val="28"/>
        </w:rPr>
        <w:t>1</w:t>
      </w:r>
      <w:r w:rsidR="006602CB" w:rsidRPr="007F1D78">
        <w:rPr>
          <w:rFonts w:ascii="Times New Roman"/>
          <w:sz w:val="28"/>
          <w:szCs w:val="28"/>
        </w:rPr>
        <w:t>:00</w:t>
      </w:r>
      <w:r w:rsidRPr="00D87B56">
        <w:rPr>
          <w:rFonts w:ascii="楷体" w:eastAsia="楷体" w:hAnsi="楷体" w:hint="eastAsia"/>
          <w:color w:val="000000"/>
          <w:sz w:val="28"/>
          <w:szCs w:val="28"/>
        </w:rPr>
        <w:t>之前</w:t>
      </w:r>
      <w:r w:rsidR="003645EF" w:rsidRPr="00D87B56">
        <w:rPr>
          <w:rFonts w:ascii="楷体" w:eastAsia="楷体" w:hAnsi="楷体" w:hint="eastAsia"/>
          <w:color w:val="000000"/>
          <w:sz w:val="28"/>
          <w:szCs w:val="28"/>
        </w:rPr>
        <w:t>登录</w:t>
      </w:r>
      <w:r w:rsidR="000F5C12" w:rsidRPr="00D87B56">
        <w:rPr>
          <w:rFonts w:ascii="楷体" w:eastAsia="楷体" w:hAnsi="楷体" w:hint="eastAsia"/>
          <w:color w:val="000000"/>
          <w:sz w:val="28"/>
          <w:szCs w:val="28"/>
        </w:rPr>
        <w:t>深交</w:t>
      </w:r>
      <w:r w:rsidR="003645EF" w:rsidRPr="00D87B56">
        <w:rPr>
          <w:rFonts w:ascii="楷体" w:eastAsia="楷体" w:hAnsi="楷体" w:hint="eastAsia"/>
          <w:color w:val="000000"/>
          <w:sz w:val="28"/>
          <w:szCs w:val="28"/>
        </w:rPr>
        <w:t>所“会员业务专区”首页</w:t>
      </w:r>
      <w:r w:rsidR="00316C3D" w:rsidRPr="00D87B56">
        <w:rPr>
          <w:rFonts w:ascii="楷体" w:eastAsia="楷体" w:hAnsi="楷体" w:hint="eastAsia"/>
          <w:color w:val="000000"/>
          <w:sz w:val="28"/>
          <w:szCs w:val="28"/>
        </w:rPr>
        <w:t>底部</w:t>
      </w:r>
      <w:r w:rsidR="003645EF" w:rsidRPr="00D87B56">
        <w:rPr>
          <w:rFonts w:ascii="楷体" w:eastAsia="楷体" w:hAnsi="楷体" w:hint="eastAsia"/>
          <w:color w:val="000000"/>
          <w:sz w:val="28"/>
          <w:szCs w:val="28"/>
        </w:rPr>
        <w:t>“</w:t>
      </w:r>
      <w:r w:rsidR="00316C3D" w:rsidRPr="00D87B56">
        <w:rPr>
          <w:rFonts w:ascii="楷体" w:eastAsia="楷体" w:hAnsi="楷体" w:hint="eastAsia"/>
          <w:color w:val="000000"/>
          <w:sz w:val="28"/>
          <w:szCs w:val="28"/>
        </w:rPr>
        <w:t>友情链接</w:t>
      </w:r>
      <w:r w:rsidR="003645EF" w:rsidRPr="00D87B56">
        <w:rPr>
          <w:rFonts w:ascii="楷体" w:eastAsia="楷体" w:hAnsi="楷体" w:hint="eastAsia"/>
          <w:color w:val="000000"/>
          <w:sz w:val="28"/>
          <w:szCs w:val="28"/>
        </w:rPr>
        <w:t>―在线调查表”栏目填写并提交测试反馈表（参见附件）；</w:t>
      </w:r>
      <w:r w:rsidR="00DC1351" w:rsidRPr="00D87B56">
        <w:rPr>
          <w:rFonts w:ascii="楷体" w:eastAsia="楷体" w:hAnsi="楷体" w:hint="eastAsia"/>
          <w:color w:val="000000"/>
          <w:sz w:val="28"/>
          <w:szCs w:val="28"/>
        </w:rPr>
        <w:t>非会员用户请将填报好的反馈表发送至</w:t>
      </w:r>
      <w:r w:rsidR="00DC1351" w:rsidRPr="007F1D78">
        <w:rPr>
          <w:rFonts w:ascii="Times New Roman"/>
          <w:sz w:val="28"/>
          <w:szCs w:val="28"/>
        </w:rPr>
        <w:t>sseyxb@szse.cn</w:t>
      </w:r>
      <w:r w:rsidR="00DC1351" w:rsidRPr="007F1D78">
        <w:rPr>
          <w:rFonts w:ascii="Times New Roman" w:hint="eastAsia"/>
          <w:sz w:val="28"/>
          <w:szCs w:val="28"/>
        </w:rPr>
        <w:t>、</w:t>
      </w:r>
      <w:r w:rsidR="00DC1351" w:rsidRPr="007F1D78">
        <w:rPr>
          <w:rFonts w:ascii="Times New Roman"/>
          <w:sz w:val="28"/>
          <w:szCs w:val="28"/>
        </w:rPr>
        <w:t>szjsb@chinaclear.com.cn</w:t>
      </w:r>
      <w:r w:rsidR="00A410BD" w:rsidRPr="00D87B56">
        <w:rPr>
          <w:rFonts w:ascii="楷体" w:eastAsia="楷体" w:hAnsi="楷体" w:hint="eastAsia"/>
          <w:color w:val="000000"/>
          <w:sz w:val="28"/>
          <w:szCs w:val="28"/>
        </w:rPr>
        <w:t>，邮件名为“</w:t>
      </w:r>
      <w:r w:rsidR="00C90152" w:rsidRPr="00D87B56">
        <w:rPr>
          <w:rFonts w:ascii="楷体" w:eastAsia="楷体" w:hAnsi="楷体" w:hint="eastAsia"/>
          <w:color w:val="000000"/>
          <w:sz w:val="28"/>
          <w:szCs w:val="28"/>
        </w:rPr>
        <w:t>参测单位名称</w:t>
      </w:r>
      <w:r w:rsidR="00C90152" w:rsidRPr="00D87B56">
        <w:rPr>
          <w:rFonts w:ascii="楷体" w:eastAsia="楷体" w:hAnsi="楷体"/>
          <w:color w:val="000000"/>
          <w:sz w:val="28"/>
          <w:szCs w:val="28"/>
        </w:rPr>
        <w:t>+</w:t>
      </w:r>
      <w:r w:rsidR="001D4451" w:rsidRPr="001D4451">
        <w:rPr>
          <w:rFonts w:ascii="楷体" w:eastAsia="楷体" w:hAnsi="楷体"/>
          <w:color w:val="000000"/>
          <w:sz w:val="28"/>
          <w:szCs w:val="28"/>
        </w:rPr>
        <w:t>扩充</w:t>
      </w:r>
      <w:r w:rsidR="001D4451" w:rsidRPr="001D4451">
        <w:rPr>
          <w:rFonts w:ascii="楷体" w:eastAsia="楷体" w:hAnsi="楷体" w:hint="eastAsia"/>
          <w:color w:val="000000"/>
          <w:sz w:val="28"/>
          <w:szCs w:val="28"/>
        </w:rPr>
        <w:t>部分债券品种、</w:t>
      </w:r>
      <w:r w:rsidR="001D4451" w:rsidRPr="007F1D78">
        <w:rPr>
          <w:rFonts w:ascii="Times New Roman" w:hint="eastAsia"/>
          <w:sz w:val="28"/>
          <w:szCs w:val="28"/>
        </w:rPr>
        <w:t>REITs</w:t>
      </w:r>
      <w:r w:rsidR="001D4451" w:rsidRPr="001D4451">
        <w:rPr>
          <w:rFonts w:ascii="楷体" w:eastAsia="楷体" w:hAnsi="楷体" w:hint="eastAsia"/>
          <w:color w:val="000000"/>
          <w:sz w:val="28"/>
          <w:szCs w:val="28"/>
        </w:rPr>
        <w:t>及企业资产支持证券代码区间</w:t>
      </w:r>
      <w:r w:rsidR="001D4451" w:rsidRPr="007F1D78">
        <w:rPr>
          <w:rFonts w:ascii="Times New Roman" w:hint="eastAsia"/>
          <w:sz w:val="28"/>
          <w:szCs w:val="28"/>
        </w:rPr>
        <w:t>2019</w:t>
      </w:r>
      <w:r w:rsidR="001D4451" w:rsidRPr="007F1D78">
        <w:rPr>
          <w:rFonts w:ascii="Times New Roman" w:hint="eastAsia"/>
          <w:sz w:val="28"/>
          <w:szCs w:val="28"/>
        </w:rPr>
        <w:t>年</w:t>
      </w:r>
      <w:r w:rsidR="001D4451" w:rsidRPr="007F1D78">
        <w:rPr>
          <w:rFonts w:ascii="Times New Roman" w:hint="eastAsia"/>
          <w:sz w:val="28"/>
          <w:szCs w:val="28"/>
        </w:rPr>
        <w:t>10</w:t>
      </w:r>
      <w:r w:rsidR="001D4451" w:rsidRPr="007F1D78">
        <w:rPr>
          <w:rFonts w:ascii="Times New Roman" w:hint="eastAsia"/>
          <w:sz w:val="28"/>
          <w:szCs w:val="28"/>
        </w:rPr>
        <w:t>月</w:t>
      </w:r>
      <w:r w:rsidR="001D4451" w:rsidRPr="007F1D78">
        <w:rPr>
          <w:rFonts w:ascii="Times New Roman" w:hint="eastAsia"/>
          <w:sz w:val="28"/>
          <w:szCs w:val="28"/>
        </w:rPr>
        <w:t>26</w:t>
      </w:r>
      <w:r w:rsidR="001D4451" w:rsidRPr="007F1D78">
        <w:rPr>
          <w:rFonts w:ascii="Times New Roman" w:hint="eastAsia"/>
          <w:sz w:val="28"/>
          <w:szCs w:val="28"/>
        </w:rPr>
        <w:t>日</w:t>
      </w:r>
      <w:r w:rsidR="001D4451" w:rsidRPr="001D4451">
        <w:rPr>
          <w:rFonts w:ascii="楷体" w:eastAsia="楷体" w:hAnsi="楷体" w:hint="eastAsia"/>
          <w:color w:val="000000"/>
          <w:sz w:val="28"/>
          <w:szCs w:val="28"/>
        </w:rPr>
        <w:t>全网测试反馈表</w:t>
      </w:r>
      <w:r w:rsidR="00A410BD" w:rsidRPr="00D87B56">
        <w:rPr>
          <w:rFonts w:ascii="楷体" w:eastAsia="楷体" w:hAnsi="楷体" w:hint="eastAsia"/>
          <w:color w:val="000000"/>
          <w:sz w:val="28"/>
          <w:szCs w:val="28"/>
        </w:rPr>
        <w:t>”</w:t>
      </w:r>
      <w:r w:rsidR="0067792B" w:rsidRPr="00D87B56">
        <w:rPr>
          <w:rFonts w:ascii="楷体" w:eastAsia="楷体" w:hAnsi="楷体" w:hint="eastAsia"/>
          <w:color w:val="000000"/>
          <w:sz w:val="28"/>
          <w:szCs w:val="28"/>
        </w:rPr>
        <w:t>。</w:t>
      </w:r>
    </w:p>
    <w:p w:rsidR="00FB4010" w:rsidRDefault="003645EF" w:rsidP="006A2ECB">
      <w:pPr>
        <w:ind w:firstLineChars="200" w:firstLine="560"/>
        <w:rPr>
          <w:rFonts w:ascii="Times New Roman"/>
          <w:color w:val="000000"/>
          <w:sz w:val="28"/>
          <w:szCs w:val="28"/>
        </w:rPr>
      </w:pPr>
      <w:r w:rsidRPr="0068268D">
        <w:rPr>
          <w:rFonts w:ascii="Times New Roman" w:hint="eastAsia"/>
          <w:color w:val="000000"/>
          <w:sz w:val="28"/>
          <w:szCs w:val="28"/>
        </w:rPr>
        <w:t>登录</w:t>
      </w:r>
      <w:r w:rsidR="00D47286">
        <w:rPr>
          <w:rFonts w:ascii="Times New Roman" w:hint="eastAsia"/>
          <w:color w:val="000000"/>
          <w:sz w:val="28"/>
          <w:szCs w:val="28"/>
        </w:rPr>
        <w:t>深交</w:t>
      </w:r>
      <w:r w:rsidR="00D47286" w:rsidRPr="0068268D">
        <w:rPr>
          <w:rFonts w:ascii="Times New Roman" w:hint="eastAsia"/>
          <w:color w:val="000000"/>
          <w:sz w:val="28"/>
          <w:szCs w:val="28"/>
        </w:rPr>
        <w:t>所“会员业务专区”</w:t>
      </w:r>
      <w:r w:rsidRPr="0068268D">
        <w:rPr>
          <w:rFonts w:ascii="Times New Roman" w:hint="eastAsia"/>
          <w:color w:val="000000"/>
          <w:sz w:val="28"/>
          <w:szCs w:val="28"/>
        </w:rPr>
        <w:t>需使用专用电子认证证书（</w:t>
      </w:r>
      <w:proofErr w:type="spellStart"/>
      <w:r w:rsidRPr="0068268D">
        <w:rPr>
          <w:rFonts w:ascii="Times New Roman" w:hint="eastAsia"/>
          <w:color w:val="000000"/>
          <w:sz w:val="28"/>
          <w:szCs w:val="28"/>
        </w:rPr>
        <w:t>Ekey</w:t>
      </w:r>
      <w:proofErr w:type="spellEnd"/>
      <w:r w:rsidRPr="0068268D">
        <w:rPr>
          <w:rFonts w:ascii="Times New Roman" w:hint="eastAsia"/>
          <w:color w:val="000000"/>
          <w:sz w:val="28"/>
          <w:szCs w:val="28"/>
        </w:rPr>
        <w:t>），具体方法可询问各自单位负责每月技术月报的填报人员或负责会籍席位业务的人员。</w:t>
      </w:r>
    </w:p>
    <w:p w:rsidR="00D15C92" w:rsidRDefault="00D15C92" w:rsidP="006A2ECB">
      <w:pPr>
        <w:ind w:firstLineChars="200" w:firstLine="560"/>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12282F" w:rsidRPr="00945B77" w:rsidRDefault="007A044E" w:rsidP="00C41D21">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sidRPr="00945B77">
        <w:rPr>
          <w:rFonts w:ascii="Times New Roman"/>
          <w:bCs/>
          <w:sz w:val="28"/>
          <w:szCs w:val="28"/>
        </w:rPr>
        <w:t>0755-88666429</w:t>
      </w:r>
      <w:r w:rsidR="00C41D21">
        <w:rPr>
          <w:rFonts w:ascii="Times New Roman" w:hint="eastAsia"/>
          <w:bCs/>
          <w:sz w:val="28"/>
          <w:szCs w:val="28"/>
        </w:rPr>
        <w:t>，</w:t>
      </w:r>
      <w:r w:rsidR="0012282F" w:rsidRPr="0012282F">
        <w:rPr>
          <w:rFonts w:ascii="Times New Roman"/>
          <w:bCs/>
          <w:sz w:val="28"/>
          <w:szCs w:val="28"/>
        </w:rPr>
        <w:t>0755-21899968</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2B7A26" w:rsidRPr="00507B0B" w:rsidRDefault="003A44BC"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tab/>
      </w:r>
    </w:p>
    <w:p w:rsidR="00945B77" w:rsidRPr="006A2ECB" w:rsidRDefault="00115D91">
      <w:pPr>
        <w:ind w:firstLine="555"/>
        <w:jc w:val="right"/>
        <w:rPr>
          <w:rFonts w:ascii="Times New Roman"/>
          <w:color w:val="000000"/>
          <w:sz w:val="28"/>
          <w:szCs w:val="28"/>
        </w:rPr>
      </w:pPr>
      <w:r w:rsidRPr="006A2ECB">
        <w:rPr>
          <w:rFonts w:ascii="Times New Roman" w:hint="eastAsia"/>
          <w:color w:val="000000"/>
          <w:sz w:val="28"/>
          <w:szCs w:val="28"/>
        </w:rPr>
        <w:t>深圳证券交易所</w:t>
      </w:r>
    </w:p>
    <w:p w:rsidR="00FB4010" w:rsidRPr="006A2ECB" w:rsidRDefault="00945B77">
      <w:pPr>
        <w:ind w:firstLine="555"/>
        <w:jc w:val="right"/>
        <w:rPr>
          <w:rFonts w:ascii="Times New Roman"/>
          <w:color w:val="000000"/>
          <w:sz w:val="28"/>
          <w:szCs w:val="28"/>
        </w:rPr>
      </w:pPr>
      <w:r w:rsidRPr="006A2ECB">
        <w:rPr>
          <w:rFonts w:ascii="Times New Roman" w:hint="eastAsia"/>
          <w:color w:val="000000"/>
          <w:sz w:val="28"/>
          <w:szCs w:val="28"/>
        </w:rPr>
        <w:lastRenderedPageBreak/>
        <w:t>中国证券登记结算有限责任公司深圳分公司</w:t>
      </w:r>
      <w:r w:rsidR="00115D91" w:rsidRPr="006A2ECB">
        <w:rPr>
          <w:rFonts w:ascii="Times New Roman" w:hint="eastAsia"/>
          <w:color w:val="000000"/>
          <w:sz w:val="28"/>
          <w:szCs w:val="28"/>
        </w:rPr>
        <w:tab/>
      </w:r>
    </w:p>
    <w:p w:rsidR="005F4377" w:rsidRDefault="00AE48DD">
      <w:pPr>
        <w:pStyle w:val="a9"/>
        <w:jc w:val="right"/>
        <w:rPr>
          <w:rFonts w:ascii="Times New Roman" w:hAnsi="Times New Roman"/>
          <w:color w:val="000000"/>
          <w:szCs w:val="28"/>
        </w:rPr>
      </w:pPr>
      <w:bookmarkStart w:id="8" w:name="附件一"/>
      <w:r w:rsidRPr="006A2ECB">
        <w:rPr>
          <w:rFonts w:ascii="Times New Roman" w:hAnsi="Times New Roman" w:hint="eastAsia"/>
          <w:color w:val="000000"/>
          <w:szCs w:val="28"/>
        </w:rPr>
        <w:t>201</w:t>
      </w:r>
      <w:r w:rsidR="004D2859">
        <w:rPr>
          <w:rFonts w:ascii="Times New Roman" w:hAnsi="Times New Roman" w:hint="eastAsia"/>
          <w:color w:val="000000"/>
          <w:szCs w:val="28"/>
        </w:rPr>
        <w:t>9</w:t>
      </w:r>
      <w:r w:rsidRPr="006A2ECB">
        <w:rPr>
          <w:rFonts w:ascii="Times New Roman" w:hAnsi="Times New Roman" w:hint="eastAsia"/>
          <w:color w:val="000000"/>
          <w:szCs w:val="28"/>
        </w:rPr>
        <w:t>年</w:t>
      </w:r>
      <w:r w:rsidR="00FE59B4">
        <w:rPr>
          <w:rFonts w:ascii="Times New Roman" w:hAnsi="Times New Roman" w:hint="eastAsia"/>
          <w:color w:val="000000"/>
          <w:szCs w:val="28"/>
        </w:rPr>
        <w:t>10</w:t>
      </w:r>
      <w:r w:rsidRPr="006A2ECB">
        <w:rPr>
          <w:rFonts w:ascii="Times New Roman" w:hAnsi="Times New Roman" w:hint="eastAsia"/>
          <w:color w:val="000000"/>
          <w:szCs w:val="28"/>
        </w:rPr>
        <w:t>月</w:t>
      </w:r>
      <w:r w:rsidR="009A42ED">
        <w:rPr>
          <w:rFonts w:ascii="Times New Roman" w:hAnsi="Times New Roman" w:hint="eastAsia"/>
          <w:color w:val="000000"/>
          <w:szCs w:val="28"/>
        </w:rPr>
        <w:t>21</w:t>
      </w:r>
      <w:r w:rsidR="002E1BBC" w:rsidRPr="006A2ECB">
        <w:rPr>
          <w:rFonts w:ascii="Times New Roman" w:hAnsi="Times New Roman" w:hint="eastAsia"/>
          <w:color w:val="000000"/>
          <w:szCs w:val="28"/>
        </w:rPr>
        <w:t>日</w:t>
      </w:r>
    </w:p>
    <w:p w:rsidR="005F4377" w:rsidRDefault="005F4377">
      <w:pPr>
        <w:widowControl/>
        <w:jc w:val="left"/>
        <w:rPr>
          <w:rFonts w:ascii="Times New Roman"/>
          <w:color w:val="000000"/>
          <w:sz w:val="28"/>
          <w:szCs w:val="28"/>
        </w:rPr>
      </w:pPr>
      <w:r>
        <w:rPr>
          <w:rFonts w:ascii="Times New Roman"/>
          <w:color w:val="000000"/>
          <w:szCs w:val="28"/>
        </w:rPr>
        <w:br w:type="page"/>
      </w:r>
    </w:p>
    <w:p w:rsidR="00FB4010" w:rsidRPr="006A2ECB" w:rsidRDefault="00FB4010">
      <w:pPr>
        <w:pStyle w:val="a9"/>
        <w:jc w:val="right"/>
        <w:rPr>
          <w:rFonts w:ascii="Times New Roman" w:hAnsi="Times New Roman"/>
          <w:color w:val="000000"/>
          <w:szCs w:val="28"/>
        </w:rPr>
      </w:pPr>
    </w:p>
    <w:p w:rsidR="00FE59B4" w:rsidRDefault="00A55296" w:rsidP="00F25FD3">
      <w:pPr>
        <w:jc w:val="left"/>
        <w:rPr>
          <w:rFonts w:ascii="Times New Roman"/>
          <w:b/>
          <w:color w:val="000000"/>
          <w:sz w:val="28"/>
          <w:szCs w:val="30"/>
        </w:rPr>
      </w:pPr>
      <w:r w:rsidRPr="008C511E">
        <w:rPr>
          <w:rFonts w:ascii="Times New Roman" w:hint="eastAsia"/>
          <w:b/>
          <w:color w:val="000000"/>
          <w:sz w:val="30"/>
          <w:szCs w:val="30"/>
        </w:rPr>
        <w:t>附件：</w:t>
      </w:r>
      <w:bookmarkEnd w:id="8"/>
    </w:p>
    <w:p w:rsidR="00FE59B4" w:rsidRDefault="00FE59B4" w:rsidP="00FE59B4">
      <w:pPr>
        <w:jc w:val="center"/>
        <w:rPr>
          <w:rFonts w:ascii="Times New Roman"/>
          <w:b/>
          <w:color w:val="000000"/>
          <w:sz w:val="28"/>
          <w:szCs w:val="30"/>
        </w:rPr>
      </w:pPr>
      <w:r w:rsidRPr="00FE59B4">
        <w:rPr>
          <w:rFonts w:ascii="Times New Roman"/>
          <w:b/>
          <w:color w:val="000000"/>
          <w:sz w:val="28"/>
          <w:szCs w:val="30"/>
        </w:rPr>
        <w:t>扩充</w:t>
      </w:r>
      <w:r w:rsidRPr="00FE59B4">
        <w:rPr>
          <w:rFonts w:ascii="Times New Roman" w:hint="eastAsia"/>
          <w:b/>
          <w:color w:val="000000"/>
          <w:sz w:val="28"/>
          <w:szCs w:val="30"/>
        </w:rPr>
        <w:t>部分债券品种、</w:t>
      </w:r>
      <w:r w:rsidRPr="00FE59B4">
        <w:rPr>
          <w:rFonts w:ascii="Times New Roman" w:hint="eastAsia"/>
          <w:b/>
          <w:color w:val="000000"/>
          <w:sz w:val="28"/>
          <w:szCs w:val="30"/>
        </w:rPr>
        <w:t>REITs</w:t>
      </w:r>
      <w:r w:rsidRPr="00FE59B4">
        <w:rPr>
          <w:rFonts w:ascii="Times New Roman" w:hint="eastAsia"/>
          <w:b/>
          <w:color w:val="000000"/>
          <w:sz w:val="28"/>
          <w:szCs w:val="30"/>
        </w:rPr>
        <w:t>及企业资产支持证券代码区间</w:t>
      </w:r>
    </w:p>
    <w:p w:rsidR="00FB4010" w:rsidRPr="00087B53" w:rsidRDefault="00FE59B4" w:rsidP="00FE59B4">
      <w:pPr>
        <w:jc w:val="center"/>
        <w:rPr>
          <w:rFonts w:ascii="Times New Roman"/>
          <w:b/>
          <w:color w:val="000000"/>
          <w:sz w:val="28"/>
          <w:szCs w:val="30"/>
        </w:rPr>
      </w:pPr>
      <w:r w:rsidRPr="00FE59B4">
        <w:rPr>
          <w:rFonts w:ascii="Times New Roman" w:hint="eastAsia"/>
          <w:b/>
          <w:color w:val="000000"/>
          <w:sz w:val="28"/>
          <w:szCs w:val="30"/>
        </w:rPr>
        <w:t>2019</w:t>
      </w:r>
      <w:r w:rsidRPr="00FE59B4">
        <w:rPr>
          <w:rFonts w:ascii="Times New Roman" w:hint="eastAsia"/>
          <w:b/>
          <w:color w:val="000000"/>
          <w:sz w:val="28"/>
          <w:szCs w:val="30"/>
        </w:rPr>
        <w:t>年</w:t>
      </w:r>
      <w:r w:rsidRPr="00FE59B4">
        <w:rPr>
          <w:rFonts w:ascii="Times New Roman" w:hint="eastAsia"/>
          <w:b/>
          <w:color w:val="000000"/>
          <w:sz w:val="28"/>
          <w:szCs w:val="30"/>
        </w:rPr>
        <w:t>10</w:t>
      </w:r>
      <w:r w:rsidRPr="00FE59B4">
        <w:rPr>
          <w:rFonts w:ascii="Times New Roman" w:hint="eastAsia"/>
          <w:b/>
          <w:color w:val="000000"/>
          <w:sz w:val="28"/>
          <w:szCs w:val="30"/>
        </w:rPr>
        <w:t>月</w:t>
      </w:r>
      <w:r w:rsidRPr="00FE59B4">
        <w:rPr>
          <w:rFonts w:ascii="Times New Roman" w:hint="eastAsia"/>
          <w:b/>
          <w:color w:val="000000"/>
          <w:sz w:val="28"/>
          <w:szCs w:val="30"/>
        </w:rPr>
        <w:t>26</w:t>
      </w:r>
      <w:r w:rsidRPr="00FE59B4">
        <w:rPr>
          <w:rFonts w:ascii="Times New Roman" w:hint="eastAsia"/>
          <w:b/>
          <w:color w:val="000000"/>
          <w:sz w:val="28"/>
          <w:szCs w:val="30"/>
        </w:rPr>
        <w:t>日全网测试反馈表</w:t>
      </w:r>
    </w:p>
    <w:tbl>
      <w:tblPr>
        <w:tblW w:w="9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598"/>
        <w:gridCol w:w="1560"/>
        <w:gridCol w:w="567"/>
        <w:gridCol w:w="2090"/>
      </w:tblGrid>
      <w:tr w:rsidR="00B20349" w:rsidRPr="00E065C7" w:rsidTr="00935CD2">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会员代码</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（仅会员填写）</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公司名称</w:t>
            </w:r>
          </w:p>
        </w:tc>
        <w:tc>
          <w:tcPr>
            <w:tcW w:w="2090"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935CD2">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联系人</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联系电话</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(包括手机)</w:t>
            </w:r>
          </w:p>
        </w:tc>
        <w:tc>
          <w:tcPr>
            <w:tcW w:w="2090"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935CD2">
        <w:trPr>
          <w:trHeight w:val="443"/>
          <w:jc w:val="center"/>
        </w:trPr>
        <w:tc>
          <w:tcPr>
            <w:tcW w:w="2186" w:type="dxa"/>
            <w:vAlign w:val="center"/>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Email地址</w:t>
            </w:r>
          </w:p>
        </w:tc>
        <w:tc>
          <w:tcPr>
            <w:tcW w:w="6815" w:type="dxa"/>
            <w:gridSpan w:val="4"/>
          </w:tcPr>
          <w:p w:rsidR="00B20349" w:rsidRPr="00E065C7" w:rsidRDefault="00B20349" w:rsidP="003568D2">
            <w:pPr>
              <w:rPr>
                <w:rFonts w:ascii="楷体" w:eastAsia="楷体" w:hAnsi="楷体"/>
                <w:sz w:val="21"/>
                <w:szCs w:val="21"/>
              </w:rPr>
            </w:pPr>
          </w:p>
        </w:tc>
      </w:tr>
      <w:tr w:rsidR="00B20349" w:rsidRPr="00E065C7" w:rsidTr="00935CD2">
        <w:trPr>
          <w:trHeight w:val="443"/>
          <w:jc w:val="center"/>
        </w:trPr>
        <w:tc>
          <w:tcPr>
            <w:tcW w:w="2186" w:type="dxa"/>
          </w:tcPr>
          <w:p w:rsidR="00B20349" w:rsidRPr="00E065C7" w:rsidRDefault="00B20349" w:rsidP="003568D2">
            <w:pPr>
              <w:rPr>
                <w:rFonts w:ascii="楷体" w:eastAsia="楷体" w:hAnsi="楷体"/>
                <w:sz w:val="21"/>
                <w:szCs w:val="21"/>
              </w:rPr>
            </w:pPr>
            <w:r w:rsidRPr="00E065C7">
              <w:rPr>
                <w:rFonts w:ascii="楷体" w:eastAsia="楷体" w:hAnsi="楷体" w:hint="eastAsia"/>
                <w:sz w:val="21"/>
                <w:szCs w:val="21"/>
              </w:rPr>
              <w:t>本业务涉及系统的软件开发商名称</w:t>
            </w:r>
          </w:p>
        </w:tc>
        <w:tc>
          <w:tcPr>
            <w:tcW w:w="6815" w:type="dxa"/>
            <w:gridSpan w:val="4"/>
          </w:tcPr>
          <w:p w:rsidR="00B20349" w:rsidRPr="00E065C7" w:rsidRDefault="00B20349" w:rsidP="003568D2">
            <w:pPr>
              <w:rPr>
                <w:rFonts w:ascii="楷体" w:eastAsia="楷体" w:hAnsi="楷体"/>
                <w:sz w:val="21"/>
                <w:szCs w:val="21"/>
              </w:rPr>
            </w:pPr>
          </w:p>
        </w:tc>
      </w:tr>
      <w:tr w:rsidR="003324A9" w:rsidRPr="00E065C7" w:rsidTr="00B20349">
        <w:trPr>
          <w:trHeight w:val="443"/>
          <w:jc w:val="center"/>
        </w:trPr>
        <w:tc>
          <w:tcPr>
            <w:tcW w:w="2186" w:type="dxa"/>
          </w:tcPr>
          <w:p w:rsidR="003324A9" w:rsidRPr="00E065C7" w:rsidRDefault="003324A9" w:rsidP="003568D2">
            <w:pPr>
              <w:rPr>
                <w:rFonts w:ascii="楷体" w:eastAsia="楷体" w:hAnsi="楷体"/>
                <w:sz w:val="21"/>
                <w:szCs w:val="21"/>
              </w:rPr>
            </w:pPr>
            <w:r w:rsidRPr="00E065C7">
              <w:rPr>
                <w:rFonts w:ascii="Times New Roman" w:hint="eastAsia"/>
                <w:color w:val="000000"/>
                <w:sz w:val="21"/>
                <w:szCs w:val="21"/>
              </w:rPr>
              <w:t>是否参加本次测试</w:t>
            </w:r>
          </w:p>
        </w:tc>
        <w:tc>
          <w:tcPr>
            <w:tcW w:w="6815" w:type="dxa"/>
            <w:gridSpan w:val="4"/>
          </w:tcPr>
          <w:p w:rsidR="003324A9" w:rsidRPr="00E065C7" w:rsidRDefault="003324A9" w:rsidP="003568D2">
            <w:pPr>
              <w:rPr>
                <w:rFonts w:ascii="Times New Roman"/>
                <w:color w:val="000000"/>
                <w:sz w:val="21"/>
                <w:szCs w:val="21"/>
              </w:rPr>
            </w:pPr>
            <w:r w:rsidRPr="00E065C7">
              <w:rPr>
                <w:rFonts w:ascii="Times New Roman" w:hint="eastAsia"/>
                <w:color w:val="000000"/>
                <w:sz w:val="21"/>
                <w:szCs w:val="21"/>
              </w:rPr>
              <w:t>◎已参测</w:t>
            </w:r>
          </w:p>
          <w:p w:rsidR="003324A9" w:rsidRPr="00E065C7" w:rsidRDefault="003324A9" w:rsidP="00BD78A2">
            <w:pPr>
              <w:rPr>
                <w:rFonts w:ascii="楷体" w:eastAsia="楷体" w:hAnsi="楷体"/>
                <w:sz w:val="21"/>
                <w:szCs w:val="21"/>
              </w:rPr>
            </w:pPr>
            <w:r w:rsidRPr="00E065C7">
              <w:rPr>
                <w:rFonts w:ascii="Times New Roman" w:hint="eastAsia"/>
                <w:color w:val="000000"/>
                <w:sz w:val="21"/>
                <w:szCs w:val="21"/>
              </w:rPr>
              <w:t>◎未参测</w:t>
            </w:r>
            <w:r w:rsidR="008242E7">
              <w:rPr>
                <w:rFonts w:ascii="Times New Roman" w:hint="eastAsia"/>
                <w:color w:val="000000"/>
                <w:sz w:val="21"/>
                <w:szCs w:val="21"/>
              </w:rPr>
              <w:t>，未参测</w:t>
            </w:r>
            <w:r w:rsidRPr="00E065C7">
              <w:rPr>
                <w:rFonts w:ascii="Times New Roman" w:hint="eastAsia"/>
                <w:color w:val="000000"/>
                <w:sz w:val="21"/>
                <w:szCs w:val="21"/>
              </w:rPr>
              <w:t>理由</w:t>
            </w:r>
            <w:r w:rsidRPr="00E065C7">
              <w:rPr>
                <w:rFonts w:ascii="Times New Roman"/>
                <w:color w:val="000000"/>
                <w:sz w:val="21"/>
                <w:szCs w:val="21"/>
              </w:rPr>
              <w:t>:</w:t>
            </w:r>
          </w:p>
        </w:tc>
      </w:tr>
      <w:tr w:rsidR="003324A9" w:rsidRPr="00E065C7" w:rsidTr="00935CD2">
        <w:trPr>
          <w:trHeight w:val="644"/>
          <w:jc w:val="center"/>
        </w:trPr>
        <w:tc>
          <w:tcPr>
            <w:tcW w:w="9001" w:type="dxa"/>
            <w:gridSpan w:val="5"/>
            <w:vAlign w:val="center"/>
          </w:tcPr>
          <w:p w:rsidR="003324A9" w:rsidRPr="00E065C7" w:rsidRDefault="003324A9" w:rsidP="003568D2">
            <w:pPr>
              <w:jc w:val="center"/>
              <w:rPr>
                <w:rFonts w:ascii="楷体" w:eastAsia="楷体" w:hAnsi="楷体"/>
                <w:sz w:val="21"/>
                <w:szCs w:val="21"/>
              </w:rPr>
            </w:pPr>
            <w:r w:rsidRPr="00E065C7">
              <w:rPr>
                <w:rFonts w:ascii="楷体" w:eastAsia="楷体" w:hAnsi="楷体" w:hint="eastAsia"/>
                <w:sz w:val="21"/>
                <w:szCs w:val="21"/>
              </w:rPr>
              <w:t>请填写以下各功能点测试结果</w:t>
            </w:r>
            <w:r w:rsidR="00235288" w:rsidRPr="00E065C7">
              <w:rPr>
                <w:rFonts w:ascii="Times New Roman" w:hint="eastAsia"/>
                <w:color w:val="000000"/>
                <w:sz w:val="21"/>
                <w:szCs w:val="21"/>
              </w:rPr>
              <w:t>（</w:t>
            </w:r>
            <w:r w:rsidR="00235288" w:rsidRPr="00E065C7">
              <w:rPr>
                <w:rFonts w:ascii="Times New Roman" w:hint="eastAsia"/>
                <w:b/>
                <w:color w:val="000000"/>
                <w:sz w:val="21"/>
                <w:szCs w:val="21"/>
              </w:rPr>
              <w:t>未参测单位可不填写以下内容</w:t>
            </w:r>
            <w:r w:rsidR="00235288" w:rsidRPr="00E065C7">
              <w:rPr>
                <w:rFonts w:ascii="Times New Roman" w:hint="eastAsia"/>
                <w:color w:val="000000"/>
                <w:sz w:val="21"/>
                <w:szCs w:val="21"/>
              </w:rPr>
              <w:t>）</w:t>
            </w:r>
          </w:p>
        </w:tc>
      </w:tr>
      <w:tr w:rsidR="003324A9" w:rsidRPr="00E065C7" w:rsidTr="00935CD2">
        <w:trPr>
          <w:trHeight w:val="585"/>
          <w:jc w:val="center"/>
        </w:trPr>
        <w:tc>
          <w:tcPr>
            <w:tcW w:w="6344" w:type="dxa"/>
            <w:gridSpan w:val="3"/>
            <w:vAlign w:val="center"/>
          </w:tcPr>
          <w:p w:rsidR="003324A9" w:rsidRPr="00E065C7" w:rsidRDefault="003324A9" w:rsidP="003568D2">
            <w:pPr>
              <w:jc w:val="center"/>
              <w:rPr>
                <w:rFonts w:ascii="楷体" w:eastAsia="楷体" w:hAnsi="楷体"/>
                <w:sz w:val="21"/>
                <w:szCs w:val="21"/>
              </w:rPr>
            </w:pPr>
            <w:r w:rsidRPr="00E065C7">
              <w:rPr>
                <w:rFonts w:ascii="楷体" w:eastAsia="楷体" w:hAnsi="楷体" w:hint="eastAsia"/>
                <w:sz w:val="21"/>
                <w:szCs w:val="21"/>
              </w:rPr>
              <w:t>功能点</w:t>
            </w:r>
          </w:p>
        </w:tc>
        <w:tc>
          <w:tcPr>
            <w:tcW w:w="2657" w:type="dxa"/>
            <w:gridSpan w:val="2"/>
            <w:vAlign w:val="center"/>
          </w:tcPr>
          <w:p w:rsidR="003324A9" w:rsidRPr="00E065C7" w:rsidRDefault="003324A9" w:rsidP="003568D2">
            <w:pPr>
              <w:jc w:val="center"/>
              <w:rPr>
                <w:rFonts w:ascii="楷体" w:eastAsia="楷体" w:hAnsi="楷体"/>
                <w:sz w:val="21"/>
                <w:szCs w:val="21"/>
              </w:rPr>
            </w:pPr>
            <w:r w:rsidRPr="00E065C7">
              <w:rPr>
                <w:rFonts w:ascii="楷体" w:eastAsia="楷体" w:hAnsi="楷体" w:hint="eastAsia"/>
                <w:sz w:val="21"/>
                <w:szCs w:val="21"/>
              </w:rPr>
              <w:t>测试结果</w:t>
            </w:r>
          </w:p>
        </w:tc>
      </w:tr>
      <w:tr w:rsidR="00805699" w:rsidRPr="00E065C7" w:rsidTr="00C541B3">
        <w:trPr>
          <w:trHeight w:val="585"/>
          <w:jc w:val="center"/>
        </w:trPr>
        <w:tc>
          <w:tcPr>
            <w:tcW w:w="6344" w:type="dxa"/>
            <w:gridSpan w:val="3"/>
            <w:vAlign w:val="center"/>
          </w:tcPr>
          <w:p w:rsidR="00805699" w:rsidRPr="00E065C7" w:rsidRDefault="00805699" w:rsidP="003568D2">
            <w:pPr>
              <w:jc w:val="left"/>
              <w:rPr>
                <w:rFonts w:ascii="楷体" w:eastAsia="楷体" w:hAnsi="楷体"/>
                <w:sz w:val="21"/>
                <w:szCs w:val="21"/>
              </w:rPr>
            </w:pPr>
            <w:r w:rsidRPr="00E065C7">
              <w:rPr>
                <w:rFonts w:ascii="楷体" w:eastAsia="楷体" w:hAnsi="楷体" w:hint="eastAsia"/>
                <w:sz w:val="21"/>
                <w:szCs w:val="21"/>
              </w:rPr>
              <w:t>早间下发的静态交易参考信息文件的接收和加载</w:t>
            </w:r>
          </w:p>
        </w:tc>
        <w:tc>
          <w:tcPr>
            <w:tcW w:w="2657" w:type="dxa"/>
            <w:gridSpan w:val="2"/>
            <w:vAlign w:val="center"/>
          </w:tcPr>
          <w:p w:rsidR="00805699" w:rsidRPr="00E065C7" w:rsidRDefault="00805699" w:rsidP="00C541B3">
            <w:pPr>
              <w:jc w:val="center"/>
              <w:rPr>
                <w:rFonts w:ascii="楷体" w:eastAsia="楷体" w:hAnsi="楷体"/>
                <w:sz w:val="21"/>
                <w:szCs w:val="21"/>
              </w:rPr>
            </w:pPr>
            <w:r w:rsidRPr="00E065C7">
              <w:rPr>
                <w:rFonts w:ascii="楷体" w:eastAsia="楷体" w:hAnsi="楷体" w:hint="eastAsia"/>
                <w:sz w:val="21"/>
                <w:szCs w:val="21"/>
              </w:rPr>
              <w:t>◎正常 ◎异常 ◎未测</w:t>
            </w:r>
          </w:p>
        </w:tc>
      </w:tr>
      <w:tr w:rsidR="00210247" w:rsidRPr="00E065C7" w:rsidTr="00C541B3">
        <w:trPr>
          <w:trHeight w:val="585"/>
          <w:jc w:val="center"/>
        </w:trPr>
        <w:tc>
          <w:tcPr>
            <w:tcW w:w="6344" w:type="dxa"/>
            <w:gridSpan w:val="3"/>
            <w:vAlign w:val="center"/>
          </w:tcPr>
          <w:p w:rsidR="00210247" w:rsidRPr="00E065C7" w:rsidRDefault="00CA7567" w:rsidP="00210247">
            <w:pPr>
              <w:jc w:val="left"/>
              <w:rPr>
                <w:rFonts w:ascii="楷体" w:eastAsia="楷体" w:hAnsi="楷体"/>
                <w:sz w:val="21"/>
                <w:szCs w:val="21"/>
              </w:rPr>
            </w:pPr>
            <w:r w:rsidRPr="00CA7567">
              <w:rPr>
                <w:rFonts w:ascii="楷体" w:eastAsia="楷体" w:hAnsi="楷体" w:hint="eastAsia"/>
                <w:sz w:val="21"/>
                <w:szCs w:val="21"/>
              </w:rPr>
              <w:t>证券公司次级债券</w:t>
            </w:r>
            <w:r w:rsidR="00C541B3">
              <w:rPr>
                <w:rFonts w:ascii="楷体" w:eastAsia="楷体" w:hAnsi="楷体" w:hint="eastAsia"/>
                <w:sz w:val="21"/>
                <w:szCs w:val="21"/>
              </w:rPr>
              <w:t>的交易、非交易</w:t>
            </w:r>
            <w:r w:rsidR="00D87F21">
              <w:rPr>
                <w:rFonts w:ascii="楷体" w:eastAsia="楷体" w:hAnsi="楷体" w:hint="eastAsia"/>
                <w:sz w:val="21"/>
                <w:szCs w:val="21"/>
              </w:rPr>
              <w:t>委托申报及成交回报</w:t>
            </w:r>
          </w:p>
        </w:tc>
        <w:tc>
          <w:tcPr>
            <w:tcW w:w="2657" w:type="dxa"/>
            <w:gridSpan w:val="2"/>
            <w:vAlign w:val="center"/>
          </w:tcPr>
          <w:p w:rsidR="00210247" w:rsidRPr="00E065C7" w:rsidRDefault="00210247" w:rsidP="00C541B3">
            <w:pPr>
              <w:jc w:val="center"/>
              <w:rPr>
                <w:rFonts w:ascii="楷体" w:eastAsia="楷体" w:hAnsi="楷体"/>
                <w:sz w:val="21"/>
                <w:szCs w:val="21"/>
              </w:rPr>
            </w:pPr>
            <w:r w:rsidRPr="009E0D82">
              <w:rPr>
                <w:rFonts w:ascii="楷体" w:eastAsia="楷体" w:hAnsi="楷体" w:hint="eastAsia"/>
                <w:sz w:val="21"/>
                <w:szCs w:val="21"/>
              </w:rPr>
              <w:t>◎正常 ◎异常 ◎未测</w:t>
            </w:r>
          </w:p>
        </w:tc>
      </w:tr>
      <w:tr w:rsidR="00210247" w:rsidRPr="00E065C7" w:rsidTr="00C541B3">
        <w:trPr>
          <w:trHeight w:val="585"/>
          <w:jc w:val="center"/>
        </w:trPr>
        <w:tc>
          <w:tcPr>
            <w:tcW w:w="6344" w:type="dxa"/>
            <w:gridSpan w:val="3"/>
            <w:vAlign w:val="center"/>
          </w:tcPr>
          <w:p w:rsidR="00210247" w:rsidRPr="00210247" w:rsidRDefault="00C541B3" w:rsidP="00210247">
            <w:pPr>
              <w:jc w:val="left"/>
              <w:rPr>
                <w:rFonts w:ascii="楷体" w:eastAsia="楷体" w:hAnsi="楷体"/>
                <w:sz w:val="21"/>
                <w:szCs w:val="21"/>
              </w:rPr>
            </w:pPr>
            <w:r w:rsidRPr="00CA7567">
              <w:rPr>
                <w:rFonts w:ascii="楷体" w:eastAsia="楷体" w:hAnsi="楷体" w:hint="eastAsia"/>
                <w:sz w:val="21"/>
                <w:szCs w:val="21"/>
              </w:rPr>
              <w:t>证券公司次级债券</w:t>
            </w:r>
            <w:r>
              <w:rPr>
                <w:rFonts w:ascii="楷体" w:eastAsia="楷体" w:hAnsi="楷体" w:hint="eastAsia"/>
                <w:sz w:val="21"/>
                <w:szCs w:val="21"/>
              </w:rPr>
              <w:t>的结算处理</w:t>
            </w:r>
          </w:p>
        </w:tc>
        <w:tc>
          <w:tcPr>
            <w:tcW w:w="2657" w:type="dxa"/>
            <w:gridSpan w:val="2"/>
            <w:vAlign w:val="center"/>
          </w:tcPr>
          <w:p w:rsidR="00210247" w:rsidRPr="00E065C7" w:rsidRDefault="00210247" w:rsidP="00C541B3">
            <w:pPr>
              <w:jc w:val="center"/>
              <w:rPr>
                <w:rFonts w:ascii="楷体" w:eastAsia="楷体" w:hAnsi="楷体"/>
                <w:sz w:val="21"/>
                <w:szCs w:val="21"/>
              </w:rPr>
            </w:pPr>
            <w:r w:rsidRPr="009E0D82">
              <w:rPr>
                <w:rFonts w:ascii="楷体" w:eastAsia="楷体" w:hAnsi="楷体" w:hint="eastAsia"/>
                <w:sz w:val="21"/>
                <w:szCs w:val="21"/>
              </w:rPr>
              <w:t>◎正常 ◎异常 ◎未测</w:t>
            </w:r>
          </w:p>
        </w:tc>
      </w:tr>
      <w:tr w:rsidR="00C541B3" w:rsidRPr="00E065C7" w:rsidTr="00C541B3">
        <w:trPr>
          <w:trHeight w:val="585"/>
          <w:jc w:val="center"/>
        </w:trPr>
        <w:tc>
          <w:tcPr>
            <w:tcW w:w="6344" w:type="dxa"/>
            <w:gridSpan w:val="3"/>
            <w:vAlign w:val="center"/>
          </w:tcPr>
          <w:p w:rsidR="00C541B3" w:rsidRPr="00CA7567" w:rsidRDefault="00C541B3" w:rsidP="00210247">
            <w:pPr>
              <w:jc w:val="left"/>
              <w:rPr>
                <w:rFonts w:ascii="楷体" w:eastAsia="楷体" w:hAnsi="楷体"/>
                <w:sz w:val="21"/>
                <w:szCs w:val="21"/>
              </w:rPr>
            </w:pPr>
            <w:r w:rsidRPr="00CA7567">
              <w:rPr>
                <w:rFonts w:ascii="楷体" w:eastAsia="楷体" w:hAnsi="楷体" w:hint="eastAsia"/>
                <w:sz w:val="21"/>
                <w:szCs w:val="21"/>
              </w:rPr>
              <w:t>证券公司次级债券</w:t>
            </w:r>
            <w:r>
              <w:rPr>
                <w:rFonts w:ascii="楷体" w:eastAsia="楷体" w:hAnsi="楷体" w:hint="eastAsia"/>
                <w:sz w:val="21"/>
                <w:szCs w:val="21"/>
              </w:rPr>
              <w:t>的行情接收与展示</w:t>
            </w:r>
          </w:p>
        </w:tc>
        <w:tc>
          <w:tcPr>
            <w:tcW w:w="2657" w:type="dxa"/>
            <w:gridSpan w:val="2"/>
            <w:vAlign w:val="center"/>
          </w:tcPr>
          <w:p w:rsidR="00C541B3" w:rsidRPr="00E065C7" w:rsidRDefault="00C541B3" w:rsidP="00C541B3">
            <w:pPr>
              <w:jc w:val="center"/>
              <w:rPr>
                <w:rFonts w:ascii="楷体" w:eastAsia="楷体" w:hAnsi="楷体"/>
                <w:sz w:val="21"/>
                <w:szCs w:val="21"/>
              </w:rPr>
            </w:pPr>
            <w:r w:rsidRPr="009E0D82">
              <w:rPr>
                <w:rFonts w:ascii="楷体" w:eastAsia="楷体" w:hAnsi="楷体" w:hint="eastAsia"/>
                <w:sz w:val="21"/>
                <w:szCs w:val="21"/>
              </w:rPr>
              <w:t>◎正常 ◎异常 ◎未测</w:t>
            </w:r>
          </w:p>
        </w:tc>
      </w:tr>
      <w:tr w:rsidR="00C541B3" w:rsidRPr="00E065C7" w:rsidTr="00C541B3">
        <w:trPr>
          <w:trHeight w:val="585"/>
          <w:jc w:val="center"/>
        </w:trPr>
        <w:tc>
          <w:tcPr>
            <w:tcW w:w="6344" w:type="dxa"/>
            <w:gridSpan w:val="3"/>
            <w:vAlign w:val="center"/>
          </w:tcPr>
          <w:p w:rsidR="00C541B3" w:rsidRPr="00E065C7" w:rsidRDefault="00C541B3" w:rsidP="0005369D">
            <w:pPr>
              <w:jc w:val="left"/>
              <w:rPr>
                <w:rFonts w:ascii="楷体" w:eastAsia="楷体" w:hAnsi="楷体"/>
                <w:sz w:val="21"/>
                <w:szCs w:val="21"/>
              </w:rPr>
            </w:pPr>
            <w:r w:rsidRPr="00C541B3">
              <w:rPr>
                <w:rFonts w:ascii="楷体" w:eastAsia="楷体" w:hAnsi="楷体" w:hint="eastAsia"/>
                <w:sz w:val="21"/>
                <w:szCs w:val="21"/>
              </w:rPr>
              <w:t>可交换私募公司债券</w:t>
            </w:r>
            <w:r>
              <w:rPr>
                <w:rFonts w:ascii="楷体" w:eastAsia="楷体" w:hAnsi="楷体" w:hint="eastAsia"/>
                <w:sz w:val="21"/>
                <w:szCs w:val="21"/>
              </w:rPr>
              <w:t>的交易、非交易</w:t>
            </w:r>
            <w:r w:rsidR="009F6495">
              <w:rPr>
                <w:rFonts w:ascii="楷体" w:eastAsia="楷体" w:hAnsi="楷体" w:hint="eastAsia"/>
                <w:sz w:val="21"/>
                <w:szCs w:val="21"/>
              </w:rPr>
              <w:t>委托申报及成交回报</w:t>
            </w:r>
          </w:p>
        </w:tc>
        <w:tc>
          <w:tcPr>
            <w:tcW w:w="2657" w:type="dxa"/>
            <w:gridSpan w:val="2"/>
            <w:vAlign w:val="center"/>
          </w:tcPr>
          <w:p w:rsidR="00C541B3" w:rsidRPr="00E065C7" w:rsidRDefault="00C541B3" w:rsidP="00C541B3">
            <w:pPr>
              <w:jc w:val="center"/>
              <w:rPr>
                <w:rFonts w:ascii="楷体" w:eastAsia="楷体" w:hAnsi="楷体"/>
                <w:sz w:val="21"/>
                <w:szCs w:val="21"/>
              </w:rPr>
            </w:pPr>
            <w:r w:rsidRPr="009E0D82">
              <w:rPr>
                <w:rFonts w:ascii="楷体" w:eastAsia="楷体" w:hAnsi="楷体" w:hint="eastAsia"/>
                <w:sz w:val="21"/>
                <w:szCs w:val="21"/>
              </w:rPr>
              <w:t>◎正常 ◎异常 ◎未测</w:t>
            </w:r>
          </w:p>
        </w:tc>
      </w:tr>
      <w:tr w:rsidR="00C541B3" w:rsidRPr="00210247" w:rsidTr="00C541B3">
        <w:trPr>
          <w:trHeight w:val="585"/>
          <w:jc w:val="center"/>
        </w:trPr>
        <w:tc>
          <w:tcPr>
            <w:tcW w:w="6344" w:type="dxa"/>
            <w:gridSpan w:val="3"/>
            <w:vAlign w:val="center"/>
          </w:tcPr>
          <w:p w:rsidR="00C541B3" w:rsidRPr="00210247" w:rsidRDefault="00C541B3" w:rsidP="0005369D">
            <w:pPr>
              <w:jc w:val="left"/>
              <w:rPr>
                <w:rFonts w:ascii="楷体" w:eastAsia="楷体" w:hAnsi="楷体"/>
                <w:sz w:val="21"/>
                <w:szCs w:val="21"/>
              </w:rPr>
            </w:pPr>
            <w:r w:rsidRPr="00C541B3">
              <w:rPr>
                <w:rFonts w:ascii="楷体" w:eastAsia="楷体" w:hAnsi="楷体" w:hint="eastAsia"/>
                <w:sz w:val="21"/>
                <w:szCs w:val="21"/>
              </w:rPr>
              <w:t>可交换私募公司债券</w:t>
            </w:r>
            <w:r>
              <w:rPr>
                <w:rFonts w:ascii="楷体" w:eastAsia="楷体" w:hAnsi="楷体" w:hint="eastAsia"/>
                <w:sz w:val="21"/>
                <w:szCs w:val="21"/>
              </w:rPr>
              <w:t>的结算处理</w:t>
            </w:r>
          </w:p>
        </w:tc>
        <w:tc>
          <w:tcPr>
            <w:tcW w:w="2657" w:type="dxa"/>
            <w:gridSpan w:val="2"/>
            <w:vAlign w:val="center"/>
          </w:tcPr>
          <w:p w:rsidR="00C541B3" w:rsidRPr="00E065C7" w:rsidRDefault="00C541B3" w:rsidP="00C541B3">
            <w:pPr>
              <w:jc w:val="center"/>
              <w:rPr>
                <w:rFonts w:ascii="楷体" w:eastAsia="楷体" w:hAnsi="楷体"/>
                <w:sz w:val="21"/>
                <w:szCs w:val="21"/>
              </w:rPr>
            </w:pPr>
            <w:r w:rsidRPr="009E0D82">
              <w:rPr>
                <w:rFonts w:ascii="楷体" w:eastAsia="楷体" w:hAnsi="楷体" w:hint="eastAsia"/>
                <w:sz w:val="21"/>
                <w:szCs w:val="21"/>
              </w:rPr>
              <w:t>◎正常 ◎异常 ◎未测</w:t>
            </w:r>
          </w:p>
        </w:tc>
      </w:tr>
      <w:tr w:rsidR="00C541B3" w:rsidRPr="00210247" w:rsidTr="00C541B3">
        <w:trPr>
          <w:trHeight w:val="585"/>
          <w:jc w:val="center"/>
        </w:trPr>
        <w:tc>
          <w:tcPr>
            <w:tcW w:w="6344" w:type="dxa"/>
            <w:gridSpan w:val="3"/>
            <w:vAlign w:val="center"/>
          </w:tcPr>
          <w:p w:rsidR="00C541B3" w:rsidRPr="00CA7567" w:rsidRDefault="00C541B3" w:rsidP="0005369D">
            <w:pPr>
              <w:jc w:val="left"/>
              <w:rPr>
                <w:rFonts w:ascii="楷体" w:eastAsia="楷体" w:hAnsi="楷体"/>
                <w:sz w:val="21"/>
                <w:szCs w:val="21"/>
              </w:rPr>
            </w:pPr>
            <w:r w:rsidRPr="00C541B3">
              <w:rPr>
                <w:rFonts w:ascii="楷体" w:eastAsia="楷体" w:hAnsi="楷体" w:hint="eastAsia"/>
                <w:sz w:val="21"/>
                <w:szCs w:val="21"/>
              </w:rPr>
              <w:t>可交换私募公司债券</w:t>
            </w:r>
            <w:r>
              <w:rPr>
                <w:rFonts w:ascii="楷体" w:eastAsia="楷体" w:hAnsi="楷体" w:hint="eastAsia"/>
                <w:sz w:val="21"/>
                <w:szCs w:val="21"/>
              </w:rPr>
              <w:t>的行情接收与展示</w:t>
            </w:r>
          </w:p>
        </w:tc>
        <w:tc>
          <w:tcPr>
            <w:tcW w:w="2657" w:type="dxa"/>
            <w:gridSpan w:val="2"/>
            <w:vAlign w:val="center"/>
          </w:tcPr>
          <w:p w:rsidR="00C541B3" w:rsidRPr="00E065C7" w:rsidRDefault="00C541B3" w:rsidP="00C541B3">
            <w:pPr>
              <w:jc w:val="center"/>
              <w:rPr>
                <w:rFonts w:ascii="楷体" w:eastAsia="楷体" w:hAnsi="楷体"/>
                <w:sz w:val="21"/>
                <w:szCs w:val="21"/>
              </w:rPr>
            </w:pPr>
            <w:r w:rsidRPr="009E0D82">
              <w:rPr>
                <w:rFonts w:ascii="楷体" w:eastAsia="楷体" w:hAnsi="楷体" w:hint="eastAsia"/>
                <w:sz w:val="21"/>
                <w:szCs w:val="21"/>
              </w:rPr>
              <w:t>◎正常 ◎异常 ◎未测</w:t>
            </w:r>
          </w:p>
        </w:tc>
      </w:tr>
      <w:tr w:rsidR="00C541B3" w:rsidRPr="00210247" w:rsidTr="00C541B3">
        <w:trPr>
          <w:trHeight w:val="585"/>
          <w:jc w:val="center"/>
        </w:trPr>
        <w:tc>
          <w:tcPr>
            <w:tcW w:w="6344" w:type="dxa"/>
            <w:gridSpan w:val="3"/>
            <w:vAlign w:val="center"/>
          </w:tcPr>
          <w:p w:rsidR="00C541B3" w:rsidRPr="00E065C7" w:rsidRDefault="00C541B3" w:rsidP="0005369D">
            <w:pPr>
              <w:jc w:val="left"/>
              <w:rPr>
                <w:rFonts w:ascii="楷体" w:eastAsia="楷体" w:hAnsi="楷体"/>
                <w:sz w:val="21"/>
                <w:szCs w:val="21"/>
              </w:rPr>
            </w:pPr>
            <w:r w:rsidRPr="00C541B3">
              <w:rPr>
                <w:rFonts w:ascii="楷体" w:eastAsia="楷体" w:hAnsi="楷体" w:hint="eastAsia"/>
                <w:sz w:val="21"/>
                <w:szCs w:val="21"/>
              </w:rPr>
              <w:t>REITs产品</w:t>
            </w:r>
            <w:r>
              <w:rPr>
                <w:rFonts w:ascii="楷体" w:eastAsia="楷体" w:hAnsi="楷体" w:hint="eastAsia"/>
                <w:sz w:val="21"/>
                <w:szCs w:val="21"/>
              </w:rPr>
              <w:t>的交易、非交易</w:t>
            </w:r>
            <w:r w:rsidR="009F6495">
              <w:rPr>
                <w:rFonts w:ascii="楷体" w:eastAsia="楷体" w:hAnsi="楷体" w:hint="eastAsia"/>
                <w:sz w:val="21"/>
                <w:szCs w:val="21"/>
              </w:rPr>
              <w:t>委托申报及成交回报</w:t>
            </w:r>
          </w:p>
        </w:tc>
        <w:tc>
          <w:tcPr>
            <w:tcW w:w="2657" w:type="dxa"/>
            <w:gridSpan w:val="2"/>
            <w:vAlign w:val="center"/>
          </w:tcPr>
          <w:p w:rsidR="00C541B3" w:rsidRPr="00E065C7" w:rsidRDefault="00C541B3" w:rsidP="00C541B3">
            <w:pPr>
              <w:jc w:val="center"/>
              <w:rPr>
                <w:rFonts w:ascii="楷体" w:eastAsia="楷体" w:hAnsi="楷体"/>
                <w:sz w:val="21"/>
                <w:szCs w:val="21"/>
              </w:rPr>
            </w:pPr>
            <w:r w:rsidRPr="009E0D82">
              <w:rPr>
                <w:rFonts w:ascii="楷体" w:eastAsia="楷体" w:hAnsi="楷体" w:hint="eastAsia"/>
                <w:sz w:val="21"/>
                <w:szCs w:val="21"/>
              </w:rPr>
              <w:t>◎正常 ◎异常 ◎未测</w:t>
            </w:r>
          </w:p>
        </w:tc>
      </w:tr>
      <w:tr w:rsidR="00C541B3" w:rsidRPr="00E065C7" w:rsidTr="00C541B3">
        <w:trPr>
          <w:trHeight w:val="585"/>
          <w:jc w:val="center"/>
        </w:trPr>
        <w:tc>
          <w:tcPr>
            <w:tcW w:w="6344" w:type="dxa"/>
            <w:gridSpan w:val="3"/>
            <w:vAlign w:val="center"/>
          </w:tcPr>
          <w:p w:rsidR="00C541B3" w:rsidRPr="00210247" w:rsidRDefault="00C541B3" w:rsidP="0005369D">
            <w:pPr>
              <w:jc w:val="left"/>
              <w:rPr>
                <w:rFonts w:ascii="楷体" w:eastAsia="楷体" w:hAnsi="楷体"/>
                <w:sz w:val="21"/>
                <w:szCs w:val="21"/>
              </w:rPr>
            </w:pPr>
            <w:r w:rsidRPr="00C541B3">
              <w:rPr>
                <w:rFonts w:ascii="楷体" w:eastAsia="楷体" w:hAnsi="楷体" w:hint="eastAsia"/>
                <w:sz w:val="21"/>
                <w:szCs w:val="21"/>
              </w:rPr>
              <w:t>REITs产品</w:t>
            </w:r>
            <w:r>
              <w:rPr>
                <w:rFonts w:ascii="楷体" w:eastAsia="楷体" w:hAnsi="楷体" w:hint="eastAsia"/>
                <w:sz w:val="21"/>
                <w:szCs w:val="21"/>
              </w:rPr>
              <w:t>的结算处理</w:t>
            </w:r>
          </w:p>
        </w:tc>
        <w:tc>
          <w:tcPr>
            <w:tcW w:w="2657" w:type="dxa"/>
            <w:gridSpan w:val="2"/>
            <w:vAlign w:val="center"/>
          </w:tcPr>
          <w:p w:rsidR="00C541B3" w:rsidRPr="00E065C7" w:rsidRDefault="00C541B3" w:rsidP="00C541B3">
            <w:pPr>
              <w:jc w:val="center"/>
              <w:rPr>
                <w:rFonts w:ascii="楷体" w:eastAsia="楷体" w:hAnsi="楷体"/>
                <w:sz w:val="21"/>
                <w:szCs w:val="21"/>
              </w:rPr>
            </w:pPr>
            <w:r w:rsidRPr="00E065C7">
              <w:rPr>
                <w:rFonts w:ascii="楷体" w:eastAsia="楷体" w:hAnsi="楷体" w:hint="eastAsia"/>
                <w:sz w:val="21"/>
                <w:szCs w:val="21"/>
              </w:rPr>
              <w:t>◎正常 ◎异常 ◎未测</w:t>
            </w:r>
          </w:p>
        </w:tc>
      </w:tr>
      <w:tr w:rsidR="00C541B3" w:rsidRPr="00E065C7" w:rsidTr="00C541B3">
        <w:trPr>
          <w:trHeight w:val="585"/>
          <w:jc w:val="center"/>
        </w:trPr>
        <w:tc>
          <w:tcPr>
            <w:tcW w:w="6344" w:type="dxa"/>
            <w:gridSpan w:val="3"/>
            <w:vAlign w:val="center"/>
          </w:tcPr>
          <w:p w:rsidR="00C541B3" w:rsidRPr="00CA7567" w:rsidRDefault="00C541B3" w:rsidP="0005369D">
            <w:pPr>
              <w:jc w:val="left"/>
              <w:rPr>
                <w:rFonts w:ascii="楷体" w:eastAsia="楷体" w:hAnsi="楷体"/>
                <w:sz w:val="21"/>
                <w:szCs w:val="21"/>
              </w:rPr>
            </w:pPr>
            <w:r w:rsidRPr="00C541B3">
              <w:rPr>
                <w:rFonts w:ascii="楷体" w:eastAsia="楷体" w:hAnsi="楷体" w:hint="eastAsia"/>
                <w:sz w:val="21"/>
                <w:szCs w:val="21"/>
              </w:rPr>
              <w:t>REITs产品</w:t>
            </w:r>
            <w:r>
              <w:rPr>
                <w:rFonts w:ascii="楷体" w:eastAsia="楷体" w:hAnsi="楷体" w:hint="eastAsia"/>
                <w:sz w:val="21"/>
                <w:szCs w:val="21"/>
              </w:rPr>
              <w:t>的行情接收与展示</w:t>
            </w:r>
          </w:p>
        </w:tc>
        <w:tc>
          <w:tcPr>
            <w:tcW w:w="2657" w:type="dxa"/>
            <w:gridSpan w:val="2"/>
            <w:vAlign w:val="center"/>
          </w:tcPr>
          <w:p w:rsidR="00C541B3" w:rsidRPr="00E065C7" w:rsidRDefault="00C541B3" w:rsidP="00C541B3">
            <w:pPr>
              <w:jc w:val="center"/>
              <w:rPr>
                <w:rFonts w:ascii="楷体" w:eastAsia="楷体" w:hAnsi="楷体"/>
                <w:sz w:val="21"/>
                <w:szCs w:val="21"/>
              </w:rPr>
            </w:pPr>
            <w:r w:rsidRPr="00E845E1">
              <w:rPr>
                <w:rFonts w:ascii="楷体" w:eastAsia="楷体" w:hAnsi="楷体" w:hint="eastAsia"/>
                <w:sz w:val="21"/>
                <w:szCs w:val="21"/>
              </w:rPr>
              <w:t>◎正常 ◎异常 ◎未测</w:t>
            </w:r>
          </w:p>
        </w:tc>
      </w:tr>
      <w:tr w:rsidR="00C541B3" w:rsidRPr="00E065C7" w:rsidTr="00C541B3">
        <w:trPr>
          <w:trHeight w:val="585"/>
          <w:jc w:val="center"/>
        </w:trPr>
        <w:tc>
          <w:tcPr>
            <w:tcW w:w="6344" w:type="dxa"/>
            <w:gridSpan w:val="3"/>
            <w:vAlign w:val="center"/>
          </w:tcPr>
          <w:p w:rsidR="00C541B3" w:rsidRPr="00E065C7" w:rsidRDefault="00C541B3" w:rsidP="0005369D">
            <w:pPr>
              <w:jc w:val="left"/>
              <w:rPr>
                <w:rFonts w:ascii="楷体" w:eastAsia="楷体" w:hAnsi="楷体"/>
                <w:sz w:val="21"/>
                <w:szCs w:val="21"/>
              </w:rPr>
            </w:pPr>
            <w:r w:rsidRPr="00C541B3">
              <w:rPr>
                <w:rFonts w:ascii="楷体" w:eastAsia="楷体" w:hAnsi="楷体" w:hint="eastAsia"/>
                <w:sz w:val="21"/>
                <w:szCs w:val="21"/>
              </w:rPr>
              <w:t>资产支持证券</w:t>
            </w:r>
            <w:r>
              <w:rPr>
                <w:rFonts w:ascii="楷体" w:eastAsia="楷体" w:hAnsi="楷体" w:hint="eastAsia"/>
                <w:sz w:val="21"/>
                <w:szCs w:val="21"/>
              </w:rPr>
              <w:t>的交易、非交易</w:t>
            </w:r>
            <w:r w:rsidR="009F6495">
              <w:rPr>
                <w:rFonts w:ascii="楷体" w:eastAsia="楷体" w:hAnsi="楷体" w:hint="eastAsia"/>
                <w:sz w:val="21"/>
                <w:szCs w:val="21"/>
              </w:rPr>
              <w:t>委托申报及成交回报</w:t>
            </w:r>
          </w:p>
        </w:tc>
        <w:tc>
          <w:tcPr>
            <w:tcW w:w="2657" w:type="dxa"/>
            <w:gridSpan w:val="2"/>
            <w:vAlign w:val="center"/>
          </w:tcPr>
          <w:p w:rsidR="00C541B3" w:rsidRPr="00C541B3" w:rsidRDefault="00C541B3" w:rsidP="00C541B3">
            <w:pPr>
              <w:jc w:val="center"/>
              <w:rPr>
                <w:rFonts w:ascii="楷体" w:eastAsia="楷体" w:hAnsi="楷体"/>
                <w:sz w:val="21"/>
                <w:szCs w:val="21"/>
              </w:rPr>
            </w:pPr>
            <w:r w:rsidRPr="00C541B3">
              <w:rPr>
                <w:rFonts w:ascii="楷体" w:eastAsia="楷体" w:hAnsi="楷体" w:hint="eastAsia"/>
                <w:sz w:val="21"/>
                <w:szCs w:val="21"/>
              </w:rPr>
              <w:t>◎正常 ◎异常 ◎未测</w:t>
            </w:r>
          </w:p>
        </w:tc>
      </w:tr>
      <w:tr w:rsidR="00C541B3" w:rsidRPr="00E065C7" w:rsidTr="00C541B3">
        <w:trPr>
          <w:trHeight w:val="585"/>
          <w:jc w:val="center"/>
        </w:trPr>
        <w:tc>
          <w:tcPr>
            <w:tcW w:w="6344" w:type="dxa"/>
            <w:gridSpan w:val="3"/>
            <w:vAlign w:val="center"/>
          </w:tcPr>
          <w:p w:rsidR="00C541B3" w:rsidRPr="00210247" w:rsidRDefault="00C541B3" w:rsidP="0005369D">
            <w:pPr>
              <w:jc w:val="left"/>
              <w:rPr>
                <w:rFonts w:ascii="楷体" w:eastAsia="楷体" w:hAnsi="楷体"/>
                <w:sz w:val="21"/>
                <w:szCs w:val="21"/>
              </w:rPr>
            </w:pPr>
            <w:r w:rsidRPr="00C541B3">
              <w:rPr>
                <w:rFonts w:ascii="楷体" w:eastAsia="楷体" w:hAnsi="楷体" w:hint="eastAsia"/>
                <w:sz w:val="21"/>
                <w:szCs w:val="21"/>
              </w:rPr>
              <w:t>资产支持证券</w:t>
            </w:r>
            <w:r>
              <w:rPr>
                <w:rFonts w:ascii="楷体" w:eastAsia="楷体" w:hAnsi="楷体" w:hint="eastAsia"/>
                <w:sz w:val="21"/>
                <w:szCs w:val="21"/>
              </w:rPr>
              <w:t>的结算处理</w:t>
            </w:r>
          </w:p>
        </w:tc>
        <w:tc>
          <w:tcPr>
            <w:tcW w:w="2657" w:type="dxa"/>
            <w:gridSpan w:val="2"/>
            <w:vAlign w:val="center"/>
          </w:tcPr>
          <w:p w:rsidR="00C541B3" w:rsidRPr="00C541B3" w:rsidRDefault="00C541B3" w:rsidP="00C541B3">
            <w:pPr>
              <w:jc w:val="center"/>
              <w:rPr>
                <w:rFonts w:ascii="楷体" w:eastAsia="楷体" w:hAnsi="楷体"/>
                <w:sz w:val="21"/>
                <w:szCs w:val="21"/>
              </w:rPr>
            </w:pPr>
            <w:r w:rsidRPr="00C541B3">
              <w:rPr>
                <w:rFonts w:ascii="楷体" w:eastAsia="楷体" w:hAnsi="楷体" w:hint="eastAsia"/>
                <w:sz w:val="21"/>
                <w:szCs w:val="21"/>
              </w:rPr>
              <w:t>◎正常 ◎异常 ◎未测</w:t>
            </w:r>
          </w:p>
        </w:tc>
      </w:tr>
      <w:tr w:rsidR="00C541B3" w:rsidRPr="00E065C7" w:rsidTr="00C541B3">
        <w:trPr>
          <w:trHeight w:val="585"/>
          <w:jc w:val="center"/>
        </w:trPr>
        <w:tc>
          <w:tcPr>
            <w:tcW w:w="6344" w:type="dxa"/>
            <w:gridSpan w:val="3"/>
            <w:vAlign w:val="center"/>
          </w:tcPr>
          <w:p w:rsidR="00C541B3" w:rsidRPr="00CA7567" w:rsidRDefault="00C541B3" w:rsidP="0005369D">
            <w:pPr>
              <w:jc w:val="left"/>
              <w:rPr>
                <w:rFonts w:ascii="楷体" w:eastAsia="楷体" w:hAnsi="楷体"/>
                <w:sz w:val="21"/>
                <w:szCs w:val="21"/>
              </w:rPr>
            </w:pPr>
            <w:r w:rsidRPr="00C541B3">
              <w:rPr>
                <w:rFonts w:ascii="楷体" w:eastAsia="楷体" w:hAnsi="楷体" w:hint="eastAsia"/>
                <w:sz w:val="21"/>
                <w:szCs w:val="21"/>
              </w:rPr>
              <w:lastRenderedPageBreak/>
              <w:t>资产支持证券</w:t>
            </w:r>
            <w:r>
              <w:rPr>
                <w:rFonts w:ascii="楷体" w:eastAsia="楷体" w:hAnsi="楷体" w:hint="eastAsia"/>
                <w:sz w:val="21"/>
                <w:szCs w:val="21"/>
              </w:rPr>
              <w:t>的行情接收与展示</w:t>
            </w:r>
          </w:p>
        </w:tc>
        <w:tc>
          <w:tcPr>
            <w:tcW w:w="2657" w:type="dxa"/>
            <w:gridSpan w:val="2"/>
            <w:vAlign w:val="center"/>
          </w:tcPr>
          <w:p w:rsidR="00C541B3" w:rsidRPr="00C541B3" w:rsidRDefault="00C541B3" w:rsidP="00C541B3">
            <w:pPr>
              <w:jc w:val="center"/>
              <w:rPr>
                <w:rFonts w:ascii="楷体" w:eastAsia="楷体" w:hAnsi="楷体"/>
                <w:sz w:val="21"/>
                <w:szCs w:val="21"/>
              </w:rPr>
            </w:pPr>
            <w:r w:rsidRPr="00C541B3">
              <w:rPr>
                <w:rFonts w:ascii="楷体" w:eastAsia="楷体" w:hAnsi="楷体" w:hint="eastAsia"/>
                <w:sz w:val="21"/>
                <w:szCs w:val="21"/>
              </w:rPr>
              <w:t>◎正常 ◎异常 ◎未测</w:t>
            </w:r>
          </w:p>
        </w:tc>
      </w:tr>
      <w:tr w:rsidR="00C541B3" w:rsidRPr="00E065C7" w:rsidTr="00C541B3">
        <w:trPr>
          <w:trHeight w:val="585"/>
          <w:jc w:val="center"/>
        </w:trPr>
        <w:tc>
          <w:tcPr>
            <w:tcW w:w="6344" w:type="dxa"/>
            <w:gridSpan w:val="3"/>
            <w:vAlign w:val="center"/>
          </w:tcPr>
          <w:p w:rsidR="00C541B3" w:rsidRPr="00E065C7" w:rsidRDefault="00C541B3" w:rsidP="0005369D">
            <w:pPr>
              <w:jc w:val="left"/>
              <w:rPr>
                <w:rFonts w:ascii="楷体" w:eastAsia="楷体" w:hAnsi="楷体"/>
                <w:sz w:val="21"/>
                <w:szCs w:val="21"/>
              </w:rPr>
            </w:pPr>
            <w:r w:rsidRPr="00C541B3">
              <w:rPr>
                <w:rFonts w:ascii="楷体" w:eastAsia="楷体" w:hAnsi="楷体" w:hint="eastAsia"/>
                <w:sz w:val="21"/>
                <w:szCs w:val="21"/>
              </w:rPr>
              <w:t>地方政府债券</w:t>
            </w:r>
            <w:r>
              <w:rPr>
                <w:rFonts w:ascii="楷体" w:eastAsia="楷体" w:hAnsi="楷体" w:hint="eastAsia"/>
                <w:sz w:val="21"/>
                <w:szCs w:val="21"/>
              </w:rPr>
              <w:t>的交易、非交易</w:t>
            </w:r>
            <w:r w:rsidR="009F6495">
              <w:rPr>
                <w:rFonts w:ascii="楷体" w:eastAsia="楷体" w:hAnsi="楷体" w:hint="eastAsia"/>
                <w:sz w:val="21"/>
                <w:szCs w:val="21"/>
              </w:rPr>
              <w:t>委托申报及成交回报</w:t>
            </w:r>
          </w:p>
        </w:tc>
        <w:tc>
          <w:tcPr>
            <w:tcW w:w="2657" w:type="dxa"/>
            <w:gridSpan w:val="2"/>
            <w:vAlign w:val="center"/>
          </w:tcPr>
          <w:p w:rsidR="00C541B3" w:rsidRPr="00C541B3" w:rsidRDefault="00C541B3" w:rsidP="00C541B3">
            <w:pPr>
              <w:jc w:val="center"/>
              <w:rPr>
                <w:rFonts w:ascii="楷体" w:eastAsia="楷体" w:hAnsi="楷体"/>
                <w:sz w:val="21"/>
                <w:szCs w:val="21"/>
              </w:rPr>
            </w:pPr>
            <w:r w:rsidRPr="00C541B3">
              <w:rPr>
                <w:rFonts w:ascii="楷体" w:eastAsia="楷体" w:hAnsi="楷体" w:hint="eastAsia"/>
                <w:sz w:val="21"/>
                <w:szCs w:val="21"/>
              </w:rPr>
              <w:t>◎正常 ◎异常 ◎未测</w:t>
            </w:r>
          </w:p>
        </w:tc>
      </w:tr>
      <w:tr w:rsidR="00C541B3" w:rsidRPr="00E065C7" w:rsidTr="00C541B3">
        <w:trPr>
          <w:trHeight w:val="585"/>
          <w:jc w:val="center"/>
        </w:trPr>
        <w:tc>
          <w:tcPr>
            <w:tcW w:w="6344" w:type="dxa"/>
            <w:gridSpan w:val="3"/>
            <w:vAlign w:val="center"/>
          </w:tcPr>
          <w:p w:rsidR="00C541B3" w:rsidRPr="00210247" w:rsidRDefault="00C541B3" w:rsidP="0005369D">
            <w:pPr>
              <w:jc w:val="left"/>
              <w:rPr>
                <w:rFonts w:ascii="楷体" w:eastAsia="楷体" w:hAnsi="楷体"/>
                <w:sz w:val="21"/>
                <w:szCs w:val="21"/>
              </w:rPr>
            </w:pPr>
            <w:r w:rsidRPr="00C541B3">
              <w:rPr>
                <w:rFonts w:ascii="楷体" w:eastAsia="楷体" w:hAnsi="楷体" w:hint="eastAsia"/>
                <w:sz w:val="21"/>
                <w:szCs w:val="21"/>
              </w:rPr>
              <w:t>地方政府债券</w:t>
            </w:r>
            <w:r>
              <w:rPr>
                <w:rFonts w:ascii="楷体" w:eastAsia="楷体" w:hAnsi="楷体" w:hint="eastAsia"/>
                <w:sz w:val="21"/>
                <w:szCs w:val="21"/>
              </w:rPr>
              <w:t>的结算处理</w:t>
            </w:r>
          </w:p>
        </w:tc>
        <w:tc>
          <w:tcPr>
            <w:tcW w:w="2657" w:type="dxa"/>
            <w:gridSpan w:val="2"/>
            <w:vAlign w:val="center"/>
          </w:tcPr>
          <w:p w:rsidR="00C541B3" w:rsidRPr="00C541B3" w:rsidRDefault="00C541B3" w:rsidP="00C541B3">
            <w:pPr>
              <w:jc w:val="center"/>
              <w:rPr>
                <w:rFonts w:ascii="楷体" w:eastAsia="楷体" w:hAnsi="楷体"/>
                <w:sz w:val="21"/>
                <w:szCs w:val="21"/>
              </w:rPr>
            </w:pPr>
            <w:r w:rsidRPr="00C541B3">
              <w:rPr>
                <w:rFonts w:ascii="楷体" w:eastAsia="楷体" w:hAnsi="楷体" w:hint="eastAsia"/>
                <w:sz w:val="21"/>
                <w:szCs w:val="21"/>
              </w:rPr>
              <w:t>◎正常 ◎异常 ◎未测</w:t>
            </w:r>
          </w:p>
        </w:tc>
      </w:tr>
      <w:tr w:rsidR="00C541B3" w:rsidRPr="00C541B3" w:rsidTr="00C541B3">
        <w:trPr>
          <w:trHeight w:val="585"/>
          <w:jc w:val="center"/>
        </w:trPr>
        <w:tc>
          <w:tcPr>
            <w:tcW w:w="6344" w:type="dxa"/>
            <w:gridSpan w:val="3"/>
            <w:vAlign w:val="center"/>
          </w:tcPr>
          <w:p w:rsidR="00C541B3" w:rsidRPr="00CA7567" w:rsidRDefault="00C541B3" w:rsidP="0005369D">
            <w:pPr>
              <w:jc w:val="left"/>
              <w:rPr>
                <w:rFonts w:ascii="楷体" w:eastAsia="楷体" w:hAnsi="楷体"/>
                <w:sz w:val="21"/>
                <w:szCs w:val="21"/>
              </w:rPr>
            </w:pPr>
            <w:r w:rsidRPr="00C541B3">
              <w:rPr>
                <w:rFonts w:ascii="楷体" w:eastAsia="楷体" w:hAnsi="楷体" w:hint="eastAsia"/>
                <w:sz w:val="21"/>
                <w:szCs w:val="21"/>
              </w:rPr>
              <w:t>地方政府债券</w:t>
            </w:r>
            <w:r>
              <w:rPr>
                <w:rFonts w:ascii="楷体" w:eastAsia="楷体" w:hAnsi="楷体" w:hint="eastAsia"/>
                <w:sz w:val="21"/>
                <w:szCs w:val="21"/>
              </w:rPr>
              <w:t>的行情接收与展示</w:t>
            </w:r>
          </w:p>
        </w:tc>
        <w:tc>
          <w:tcPr>
            <w:tcW w:w="2657" w:type="dxa"/>
            <w:gridSpan w:val="2"/>
            <w:vAlign w:val="center"/>
          </w:tcPr>
          <w:p w:rsidR="00C541B3" w:rsidRPr="00C541B3" w:rsidRDefault="00C541B3" w:rsidP="00C541B3">
            <w:pPr>
              <w:jc w:val="center"/>
              <w:rPr>
                <w:rFonts w:ascii="楷体" w:eastAsia="楷体" w:hAnsi="楷体"/>
                <w:sz w:val="21"/>
                <w:szCs w:val="21"/>
              </w:rPr>
            </w:pPr>
            <w:r w:rsidRPr="00C541B3">
              <w:rPr>
                <w:rFonts w:ascii="楷体" w:eastAsia="楷体" w:hAnsi="楷体" w:hint="eastAsia"/>
                <w:sz w:val="21"/>
                <w:szCs w:val="21"/>
              </w:rPr>
              <w:t>◎正常 ◎异常 ◎未测</w:t>
            </w:r>
          </w:p>
        </w:tc>
      </w:tr>
      <w:tr w:rsidR="00C541B3" w:rsidRPr="00C541B3" w:rsidTr="00C541B3">
        <w:trPr>
          <w:trHeight w:val="585"/>
          <w:jc w:val="center"/>
        </w:trPr>
        <w:tc>
          <w:tcPr>
            <w:tcW w:w="6344" w:type="dxa"/>
            <w:gridSpan w:val="3"/>
            <w:vAlign w:val="center"/>
          </w:tcPr>
          <w:p w:rsidR="00C541B3" w:rsidRPr="00C541B3" w:rsidRDefault="00C541B3" w:rsidP="0005369D">
            <w:pPr>
              <w:jc w:val="left"/>
              <w:rPr>
                <w:rFonts w:ascii="楷体" w:eastAsia="楷体" w:hAnsi="楷体"/>
                <w:sz w:val="21"/>
                <w:szCs w:val="21"/>
              </w:rPr>
            </w:pPr>
            <w:r w:rsidRPr="00C541B3">
              <w:rPr>
                <w:rFonts w:ascii="楷体" w:eastAsia="楷体" w:hAnsi="楷体" w:hint="eastAsia"/>
                <w:sz w:val="21"/>
                <w:szCs w:val="21"/>
              </w:rPr>
              <w:t>定向可转债结算数据接收处理</w:t>
            </w:r>
          </w:p>
        </w:tc>
        <w:tc>
          <w:tcPr>
            <w:tcW w:w="2657" w:type="dxa"/>
            <w:gridSpan w:val="2"/>
            <w:vAlign w:val="center"/>
          </w:tcPr>
          <w:p w:rsidR="00C541B3" w:rsidRPr="00C541B3" w:rsidRDefault="00C541B3" w:rsidP="00C541B3">
            <w:pPr>
              <w:jc w:val="center"/>
              <w:rPr>
                <w:rFonts w:ascii="楷体" w:eastAsia="楷体" w:hAnsi="楷体"/>
                <w:sz w:val="21"/>
                <w:szCs w:val="21"/>
              </w:rPr>
            </w:pPr>
            <w:r w:rsidRPr="00C541B3">
              <w:rPr>
                <w:rFonts w:ascii="楷体" w:eastAsia="楷体" w:hAnsi="楷体" w:hint="eastAsia"/>
                <w:sz w:val="21"/>
                <w:szCs w:val="21"/>
              </w:rPr>
              <w:t>◎正常 ◎异常 ◎未测</w:t>
            </w:r>
          </w:p>
        </w:tc>
      </w:tr>
      <w:tr w:rsidR="00C541B3" w:rsidRPr="00E065C7" w:rsidTr="00F16427">
        <w:trPr>
          <w:trHeight w:val="585"/>
          <w:jc w:val="center"/>
        </w:trPr>
        <w:tc>
          <w:tcPr>
            <w:tcW w:w="6344" w:type="dxa"/>
            <w:gridSpan w:val="3"/>
            <w:vAlign w:val="center"/>
          </w:tcPr>
          <w:p w:rsidR="00C541B3" w:rsidRPr="000F2397" w:rsidRDefault="00C541B3" w:rsidP="0046571B">
            <w:pPr>
              <w:jc w:val="left"/>
              <w:rPr>
                <w:rFonts w:ascii="楷体" w:eastAsia="楷体" w:hAnsi="楷体"/>
                <w:sz w:val="21"/>
                <w:szCs w:val="21"/>
              </w:rPr>
            </w:pPr>
            <w:r w:rsidRPr="000F2397">
              <w:rPr>
                <w:rFonts w:ascii="楷体" w:eastAsia="楷体" w:hAnsi="楷体" w:hint="eastAsia"/>
                <w:sz w:val="21"/>
                <w:szCs w:val="21"/>
              </w:rPr>
              <w:t>网络投票业务的委托申报及</w:t>
            </w:r>
            <w:r w:rsidR="004F2F19" w:rsidRPr="008721B8">
              <w:rPr>
                <w:rFonts w:ascii="楷体" w:eastAsia="楷体" w:hAnsi="楷体" w:hint="eastAsia"/>
                <w:sz w:val="21"/>
                <w:szCs w:val="21"/>
              </w:rPr>
              <w:t>委托确认</w:t>
            </w:r>
          </w:p>
        </w:tc>
        <w:tc>
          <w:tcPr>
            <w:tcW w:w="2657" w:type="dxa"/>
            <w:gridSpan w:val="2"/>
            <w:vAlign w:val="center"/>
          </w:tcPr>
          <w:p w:rsidR="00C541B3" w:rsidRPr="00E065C7" w:rsidRDefault="00C541B3" w:rsidP="00053AD2">
            <w:pPr>
              <w:jc w:val="center"/>
              <w:rPr>
                <w:rFonts w:ascii="楷体" w:eastAsia="楷体" w:hAnsi="楷体"/>
                <w:sz w:val="21"/>
                <w:szCs w:val="21"/>
              </w:rPr>
            </w:pPr>
            <w:r w:rsidRPr="00E845E1">
              <w:rPr>
                <w:rFonts w:ascii="楷体" w:eastAsia="楷体" w:hAnsi="楷体" w:hint="eastAsia"/>
                <w:sz w:val="21"/>
                <w:szCs w:val="21"/>
              </w:rPr>
              <w:t>◎正常 ◎异常 ◎未测</w:t>
            </w:r>
          </w:p>
        </w:tc>
      </w:tr>
      <w:tr w:rsidR="00953140" w:rsidRPr="00E065C7" w:rsidTr="00F16427">
        <w:trPr>
          <w:trHeight w:val="585"/>
          <w:jc w:val="center"/>
        </w:trPr>
        <w:tc>
          <w:tcPr>
            <w:tcW w:w="6344" w:type="dxa"/>
            <w:gridSpan w:val="3"/>
            <w:vAlign w:val="center"/>
          </w:tcPr>
          <w:p w:rsidR="00953140" w:rsidRPr="00953140" w:rsidRDefault="00953140" w:rsidP="003568D2">
            <w:pPr>
              <w:jc w:val="left"/>
              <w:rPr>
                <w:rFonts w:ascii="楷体" w:eastAsia="楷体" w:hAnsi="楷体"/>
                <w:sz w:val="21"/>
                <w:szCs w:val="21"/>
              </w:rPr>
            </w:pPr>
            <w:r w:rsidRPr="00641C98">
              <w:rPr>
                <w:rFonts w:ascii="楷体" w:eastAsia="楷体" w:hAnsi="楷体" w:hint="eastAsia"/>
                <w:sz w:val="21"/>
                <w:szCs w:val="21"/>
              </w:rPr>
              <w:t>网络投票回报</w:t>
            </w:r>
            <w:r>
              <w:rPr>
                <w:rFonts w:ascii="楷体" w:eastAsia="楷体" w:hAnsi="楷体" w:hint="eastAsia"/>
                <w:sz w:val="21"/>
                <w:szCs w:val="21"/>
              </w:rPr>
              <w:t>文件</w:t>
            </w:r>
            <w:r w:rsidRPr="00641C98">
              <w:rPr>
                <w:rFonts w:ascii="楷体" w:eastAsia="楷体" w:hAnsi="楷体" w:hint="eastAsia"/>
                <w:sz w:val="21"/>
                <w:szCs w:val="21"/>
              </w:rPr>
              <w:t>（</w:t>
            </w:r>
            <w:proofErr w:type="spellStart"/>
            <w:r w:rsidRPr="00641C98">
              <w:rPr>
                <w:rFonts w:ascii="楷体" w:eastAsia="楷体" w:hAnsi="楷体" w:hint="eastAsia"/>
                <w:sz w:val="21"/>
                <w:szCs w:val="21"/>
              </w:rPr>
              <w:t>evotereport</w:t>
            </w:r>
            <w:proofErr w:type="spellEnd"/>
            <w:r w:rsidRPr="00641C98">
              <w:rPr>
                <w:rFonts w:ascii="楷体" w:eastAsia="楷体" w:hAnsi="楷体" w:hint="eastAsia"/>
                <w:sz w:val="21"/>
                <w:szCs w:val="21"/>
              </w:rPr>
              <w:t>）</w:t>
            </w:r>
            <w:r>
              <w:rPr>
                <w:rFonts w:ascii="楷体" w:eastAsia="楷体" w:hAnsi="楷体" w:hint="eastAsia"/>
                <w:sz w:val="21"/>
                <w:szCs w:val="21"/>
              </w:rPr>
              <w:t>的接收与处理</w:t>
            </w:r>
          </w:p>
        </w:tc>
        <w:tc>
          <w:tcPr>
            <w:tcW w:w="2657" w:type="dxa"/>
            <w:gridSpan w:val="2"/>
            <w:vAlign w:val="center"/>
          </w:tcPr>
          <w:p w:rsidR="00953140" w:rsidRPr="00E845E1" w:rsidRDefault="00953140" w:rsidP="00053AD2">
            <w:pPr>
              <w:jc w:val="center"/>
              <w:rPr>
                <w:rFonts w:ascii="楷体" w:eastAsia="楷体" w:hAnsi="楷体"/>
                <w:sz w:val="21"/>
                <w:szCs w:val="21"/>
              </w:rPr>
            </w:pPr>
            <w:r w:rsidRPr="00E845E1">
              <w:rPr>
                <w:rFonts w:ascii="楷体" w:eastAsia="楷体" w:hAnsi="楷体" w:hint="eastAsia"/>
                <w:sz w:val="21"/>
                <w:szCs w:val="21"/>
              </w:rPr>
              <w:t>◎正常 ◎异常 ◎未测</w:t>
            </w:r>
          </w:p>
        </w:tc>
      </w:tr>
      <w:tr w:rsidR="00953140" w:rsidRPr="00E065C7" w:rsidTr="00F16427">
        <w:trPr>
          <w:trHeight w:val="585"/>
          <w:jc w:val="center"/>
        </w:trPr>
        <w:tc>
          <w:tcPr>
            <w:tcW w:w="6344" w:type="dxa"/>
            <w:gridSpan w:val="3"/>
            <w:vAlign w:val="center"/>
          </w:tcPr>
          <w:p w:rsidR="00953140" w:rsidRDefault="00953140" w:rsidP="00EC06D0">
            <w:pPr>
              <w:jc w:val="left"/>
              <w:rPr>
                <w:rFonts w:ascii="楷体" w:eastAsia="楷体" w:hAnsi="楷体"/>
                <w:sz w:val="21"/>
                <w:szCs w:val="21"/>
              </w:rPr>
            </w:pPr>
            <w:r>
              <w:rPr>
                <w:rFonts w:ascii="楷体" w:eastAsia="楷体" w:hAnsi="楷体" w:hint="eastAsia"/>
                <w:sz w:val="21"/>
                <w:szCs w:val="21"/>
              </w:rPr>
              <w:t>其他非交易业务</w:t>
            </w:r>
            <w:r w:rsidRPr="00312F51">
              <w:rPr>
                <w:rFonts w:ascii="楷体" w:eastAsia="楷体" w:hAnsi="楷体" w:hint="eastAsia"/>
                <w:sz w:val="21"/>
                <w:szCs w:val="21"/>
              </w:rPr>
              <w:t>的委托申报及委托确认处理</w:t>
            </w:r>
          </w:p>
        </w:tc>
        <w:tc>
          <w:tcPr>
            <w:tcW w:w="2657" w:type="dxa"/>
            <w:gridSpan w:val="2"/>
            <w:vAlign w:val="center"/>
          </w:tcPr>
          <w:p w:rsidR="00953140" w:rsidRPr="00E065C7" w:rsidRDefault="00953140" w:rsidP="00053AD2">
            <w:pPr>
              <w:jc w:val="center"/>
              <w:rPr>
                <w:rFonts w:ascii="楷体" w:eastAsia="楷体" w:hAnsi="楷体"/>
                <w:sz w:val="21"/>
                <w:szCs w:val="21"/>
              </w:rPr>
            </w:pPr>
            <w:r w:rsidRPr="00E845E1">
              <w:rPr>
                <w:rFonts w:ascii="楷体" w:eastAsia="楷体" w:hAnsi="楷体" w:hint="eastAsia"/>
                <w:sz w:val="21"/>
                <w:szCs w:val="21"/>
              </w:rPr>
              <w:t>◎正常 ◎异常 ◎未测</w:t>
            </w:r>
          </w:p>
        </w:tc>
      </w:tr>
      <w:tr w:rsidR="00953140" w:rsidRPr="00E065C7" w:rsidTr="00F16427">
        <w:trPr>
          <w:trHeight w:val="585"/>
          <w:jc w:val="center"/>
        </w:trPr>
        <w:tc>
          <w:tcPr>
            <w:tcW w:w="6344" w:type="dxa"/>
            <w:gridSpan w:val="3"/>
            <w:vAlign w:val="center"/>
          </w:tcPr>
          <w:p w:rsidR="00953140" w:rsidRDefault="00953140" w:rsidP="00C95C1A">
            <w:pPr>
              <w:jc w:val="left"/>
              <w:rPr>
                <w:rFonts w:ascii="楷体" w:eastAsia="楷体" w:hAnsi="楷体"/>
                <w:sz w:val="21"/>
                <w:szCs w:val="21"/>
              </w:rPr>
            </w:pPr>
            <w:r>
              <w:rPr>
                <w:rFonts w:ascii="楷体" w:eastAsia="楷体" w:hAnsi="楷体" w:hint="eastAsia"/>
                <w:sz w:val="21"/>
                <w:szCs w:val="21"/>
              </w:rPr>
              <w:t>综合金融服务平台相关业务的</w:t>
            </w:r>
            <w:r w:rsidRPr="00E065C7">
              <w:rPr>
                <w:rFonts w:ascii="楷体" w:eastAsia="楷体" w:hAnsi="楷体" w:hint="eastAsia"/>
                <w:sz w:val="21"/>
                <w:szCs w:val="21"/>
              </w:rPr>
              <w:t>委托申报与成交回报</w:t>
            </w:r>
          </w:p>
        </w:tc>
        <w:tc>
          <w:tcPr>
            <w:tcW w:w="2657" w:type="dxa"/>
            <w:gridSpan w:val="2"/>
            <w:vAlign w:val="center"/>
          </w:tcPr>
          <w:p w:rsidR="00953140" w:rsidRPr="00E845E1" w:rsidRDefault="00953140" w:rsidP="00053AD2">
            <w:pPr>
              <w:jc w:val="center"/>
              <w:rPr>
                <w:rFonts w:ascii="楷体" w:eastAsia="楷体" w:hAnsi="楷体"/>
                <w:sz w:val="21"/>
                <w:szCs w:val="21"/>
              </w:rPr>
            </w:pPr>
            <w:r w:rsidRPr="00E845E1">
              <w:rPr>
                <w:rFonts w:ascii="楷体" w:eastAsia="楷体" w:hAnsi="楷体" w:hint="eastAsia"/>
                <w:sz w:val="21"/>
                <w:szCs w:val="21"/>
              </w:rPr>
              <w:t>◎正常 ◎异常 ◎未测</w:t>
            </w:r>
          </w:p>
        </w:tc>
      </w:tr>
      <w:tr w:rsidR="00953140" w:rsidRPr="00E065C7" w:rsidTr="00F16427">
        <w:trPr>
          <w:trHeight w:val="585"/>
          <w:jc w:val="center"/>
        </w:trPr>
        <w:tc>
          <w:tcPr>
            <w:tcW w:w="6344" w:type="dxa"/>
            <w:gridSpan w:val="3"/>
            <w:vAlign w:val="center"/>
          </w:tcPr>
          <w:p w:rsidR="00953140" w:rsidRDefault="00953140" w:rsidP="00F16427">
            <w:pPr>
              <w:rPr>
                <w:rFonts w:ascii="楷体" w:eastAsia="楷体" w:hAnsi="楷体"/>
                <w:sz w:val="21"/>
                <w:szCs w:val="21"/>
              </w:rPr>
            </w:pPr>
            <w:r w:rsidRPr="00F16427">
              <w:rPr>
                <w:rFonts w:ascii="楷体" w:eastAsia="楷体" w:hAnsi="楷体" w:hint="eastAsia"/>
                <w:sz w:val="21"/>
                <w:szCs w:val="21"/>
              </w:rPr>
              <w:t>港股通业务的委托申报及回报接收</w:t>
            </w:r>
          </w:p>
        </w:tc>
        <w:tc>
          <w:tcPr>
            <w:tcW w:w="2657" w:type="dxa"/>
            <w:gridSpan w:val="2"/>
            <w:vAlign w:val="center"/>
          </w:tcPr>
          <w:p w:rsidR="00953140" w:rsidRPr="00E845E1" w:rsidRDefault="00953140" w:rsidP="00053AD2">
            <w:pPr>
              <w:jc w:val="center"/>
              <w:rPr>
                <w:rFonts w:ascii="楷体" w:eastAsia="楷体" w:hAnsi="楷体"/>
                <w:sz w:val="21"/>
                <w:szCs w:val="21"/>
              </w:rPr>
            </w:pPr>
            <w:r w:rsidRPr="00E845E1">
              <w:rPr>
                <w:rFonts w:ascii="楷体" w:eastAsia="楷体" w:hAnsi="楷体" w:hint="eastAsia"/>
                <w:sz w:val="21"/>
                <w:szCs w:val="21"/>
              </w:rPr>
              <w:t>◎正常 ◎异常 ◎未测</w:t>
            </w:r>
          </w:p>
        </w:tc>
      </w:tr>
      <w:tr w:rsidR="00953140" w:rsidRPr="00E065C7" w:rsidTr="00F16427">
        <w:trPr>
          <w:trHeight w:val="585"/>
          <w:jc w:val="center"/>
        </w:trPr>
        <w:tc>
          <w:tcPr>
            <w:tcW w:w="6344" w:type="dxa"/>
            <w:gridSpan w:val="3"/>
            <w:vAlign w:val="center"/>
          </w:tcPr>
          <w:p w:rsidR="00953140" w:rsidRPr="00A145FB" w:rsidRDefault="00953140" w:rsidP="00F83650">
            <w:pPr>
              <w:rPr>
                <w:rFonts w:ascii="楷体" w:eastAsia="楷体" w:hAnsi="楷体"/>
                <w:sz w:val="21"/>
                <w:szCs w:val="21"/>
              </w:rPr>
            </w:pPr>
            <w:r w:rsidRPr="00E065C7">
              <w:rPr>
                <w:rFonts w:ascii="楷体" w:eastAsia="楷体" w:hAnsi="楷体" w:hint="eastAsia"/>
                <w:sz w:val="21"/>
                <w:szCs w:val="21"/>
              </w:rPr>
              <w:t>现货实时行情的接收与展示</w:t>
            </w:r>
          </w:p>
        </w:tc>
        <w:tc>
          <w:tcPr>
            <w:tcW w:w="2657" w:type="dxa"/>
            <w:gridSpan w:val="2"/>
            <w:vAlign w:val="center"/>
          </w:tcPr>
          <w:p w:rsidR="00953140" w:rsidRPr="00E065C7" w:rsidRDefault="00953140" w:rsidP="00053A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953140" w:rsidRPr="00E065C7" w:rsidTr="00331059">
        <w:trPr>
          <w:trHeight w:val="585"/>
          <w:jc w:val="center"/>
        </w:trPr>
        <w:tc>
          <w:tcPr>
            <w:tcW w:w="6344" w:type="dxa"/>
            <w:gridSpan w:val="3"/>
            <w:vAlign w:val="center"/>
          </w:tcPr>
          <w:p w:rsidR="00953140" w:rsidRPr="00E065C7" w:rsidRDefault="00953140" w:rsidP="00053AD2">
            <w:pPr>
              <w:rPr>
                <w:rFonts w:ascii="楷体" w:eastAsia="楷体" w:hAnsi="楷体"/>
                <w:sz w:val="21"/>
                <w:szCs w:val="21"/>
              </w:rPr>
            </w:pPr>
            <w:r>
              <w:rPr>
                <w:rFonts w:ascii="楷体" w:eastAsia="楷体" w:hAnsi="楷体" w:hint="eastAsia"/>
                <w:sz w:val="21"/>
                <w:szCs w:val="21"/>
              </w:rPr>
              <w:t>港股</w:t>
            </w:r>
            <w:r w:rsidRPr="00E065C7">
              <w:rPr>
                <w:rFonts w:ascii="楷体" w:eastAsia="楷体" w:hAnsi="楷体" w:hint="eastAsia"/>
                <w:sz w:val="21"/>
                <w:szCs w:val="21"/>
              </w:rPr>
              <w:t>实时行情的接收与展示</w:t>
            </w:r>
          </w:p>
        </w:tc>
        <w:tc>
          <w:tcPr>
            <w:tcW w:w="2657" w:type="dxa"/>
            <w:gridSpan w:val="2"/>
            <w:vAlign w:val="center"/>
          </w:tcPr>
          <w:p w:rsidR="00953140" w:rsidRPr="00E065C7" w:rsidRDefault="00953140" w:rsidP="00053A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953140" w:rsidRPr="00E065C7" w:rsidTr="00F16427">
        <w:trPr>
          <w:trHeight w:val="585"/>
          <w:jc w:val="center"/>
        </w:trPr>
        <w:tc>
          <w:tcPr>
            <w:tcW w:w="6344" w:type="dxa"/>
            <w:gridSpan w:val="3"/>
            <w:vAlign w:val="center"/>
          </w:tcPr>
          <w:p w:rsidR="00953140" w:rsidRPr="00E065C7" w:rsidRDefault="00953140" w:rsidP="00A145FB">
            <w:pPr>
              <w:jc w:val="left"/>
              <w:rPr>
                <w:rFonts w:ascii="楷体" w:eastAsia="楷体" w:hAnsi="楷体"/>
                <w:sz w:val="21"/>
                <w:szCs w:val="21"/>
              </w:rPr>
            </w:pPr>
            <w:r w:rsidRPr="00E065C7">
              <w:rPr>
                <w:rFonts w:ascii="Times New Roman" w:hint="eastAsia"/>
                <w:color w:val="000000"/>
                <w:sz w:val="21"/>
                <w:szCs w:val="21"/>
              </w:rPr>
              <w:t>通过交易终端</w:t>
            </w:r>
            <w:r>
              <w:rPr>
                <w:rFonts w:ascii="Times New Roman" w:hint="eastAsia"/>
                <w:color w:val="000000"/>
                <w:sz w:val="21"/>
                <w:szCs w:val="21"/>
              </w:rPr>
              <w:t>（福田中心）</w:t>
            </w:r>
            <w:r w:rsidRPr="00E065C7">
              <w:rPr>
                <w:rFonts w:ascii="Times New Roman" w:hint="eastAsia"/>
                <w:color w:val="000000"/>
                <w:sz w:val="21"/>
                <w:szCs w:val="21"/>
              </w:rPr>
              <w:t>进行</w:t>
            </w:r>
            <w:r w:rsidRPr="00E065C7">
              <w:rPr>
                <w:rFonts w:ascii="楷体" w:eastAsia="楷体" w:hAnsi="楷体" w:hint="eastAsia"/>
                <w:sz w:val="21"/>
                <w:szCs w:val="21"/>
              </w:rPr>
              <w:t>现货的</w:t>
            </w:r>
            <w:r w:rsidRPr="00E065C7">
              <w:rPr>
                <w:rFonts w:ascii="Times New Roman" w:hint="eastAsia"/>
                <w:color w:val="000000"/>
                <w:sz w:val="21"/>
                <w:szCs w:val="21"/>
              </w:rPr>
              <w:t>委托申报、行情查询、成交查询及数据下载</w:t>
            </w:r>
          </w:p>
        </w:tc>
        <w:tc>
          <w:tcPr>
            <w:tcW w:w="2657" w:type="dxa"/>
            <w:gridSpan w:val="2"/>
            <w:vAlign w:val="center"/>
          </w:tcPr>
          <w:p w:rsidR="00953140" w:rsidRPr="00E065C7" w:rsidRDefault="00953140" w:rsidP="00053A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953140" w:rsidRPr="00E065C7" w:rsidTr="00F16427">
        <w:trPr>
          <w:trHeight w:val="585"/>
          <w:jc w:val="center"/>
        </w:trPr>
        <w:tc>
          <w:tcPr>
            <w:tcW w:w="6344" w:type="dxa"/>
            <w:gridSpan w:val="3"/>
            <w:vAlign w:val="center"/>
          </w:tcPr>
          <w:p w:rsidR="00953140" w:rsidRPr="00E065C7" w:rsidRDefault="00953140" w:rsidP="00A145FB">
            <w:pPr>
              <w:jc w:val="left"/>
              <w:rPr>
                <w:rFonts w:ascii="Times New Roman"/>
                <w:color w:val="000000"/>
                <w:sz w:val="21"/>
                <w:szCs w:val="21"/>
              </w:rPr>
            </w:pPr>
            <w:r w:rsidRPr="00E065C7">
              <w:rPr>
                <w:rFonts w:ascii="Times New Roman" w:hint="eastAsia"/>
                <w:color w:val="000000"/>
                <w:sz w:val="21"/>
                <w:szCs w:val="21"/>
              </w:rPr>
              <w:t>通过交易终端</w:t>
            </w:r>
            <w:r>
              <w:rPr>
                <w:rFonts w:ascii="Times New Roman" w:hint="eastAsia"/>
                <w:color w:val="000000"/>
                <w:sz w:val="21"/>
                <w:szCs w:val="21"/>
              </w:rPr>
              <w:t>（南方中心）</w:t>
            </w:r>
            <w:r w:rsidRPr="00E065C7">
              <w:rPr>
                <w:rFonts w:ascii="Times New Roman" w:hint="eastAsia"/>
                <w:color w:val="000000"/>
                <w:sz w:val="21"/>
                <w:szCs w:val="21"/>
              </w:rPr>
              <w:t>进行</w:t>
            </w:r>
            <w:r w:rsidRPr="00E065C7">
              <w:rPr>
                <w:rFonts w:ascii="楷体" w:eastAsia="楷体" w:hAnsi="楷体" w:hint="eastAsia"/>
                <w:sz w:val="21"/>
                <w:szCs w:val="21"/>
              </w:rPr>
              <w:t>现货的</w:t>
            </w:r>
            <w:r w:rsidRPr="00E065C7">
              <w:rPr>
                <w:rFonts w:ascii="Times New Roman" w:hint="eastAsia"/>
                <w:color w:val="000000"/>
                <w:sz w:val="21"/>
                <w:szCs w:val="21"/>
              </w:rPr>
              <w:t>委托申报、行情查询、成交查询及数据下载</w:t>
            </w:r>
          </w:p>
        </w:tc>
        <w:tc>
          <w:tcPr>
            <w:tcW w:w="2657" w:type="dxa"/>
            <w:gridSpan w:val="2"/>
            <w:vAlign w:val="center"/>
          </w:tcPr>
          <w:p w:rsidR="00953140" w:rsidRPr="00E065C7" w:rsidRDefault="00953140" w:rsidP="00053A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953140" w:rsidRPr="00E065C7" w:rsidTr="003568D2">
        <w:trPr>
          <w:trHeight w:val="585"/>
          <w:jc w:val="center"/>
        </w:trPr>
        <w:tc>
          <w:tcPr>
            <w:tcW w:w="6344" w:type="dxa"/>
            <w:gridSpan w:val="3"/>
            <w:vAlign w:val="center"/>
          </w:tcPr>
          <w:p w:rsidR="00953140" w:rsidRPr="00E065C7" w:rsidRDefault="00953140" w:rsidP="00977D37">
            <w:pPr>
              <w:jc w:val="left"/>
              <w:rPr>
                <w:rFonts w:ascii="楷体" w:eastAsia="楷体" w:hAnsi="楷体"/>
                <w:sz w:val="21"/>
                <w:szCs w:val="21"/>
              </w:rPr>
            </w:pPr>
            <w:r w:rsidRPr="00E065C7">
              <w:rPr>
                <w:rFonts w:ascii="楷体" w:eastAsia="楷体" w:hAnsi="楷体"/>
                <w:sz w:val="21"/>
                <w:szCs w:val="21"/>
              </w:rPr>
              <w:t>现货证券收盘行情</w:t>
            </w:r>
            <w:r w:rsidRPr="00E065C7">
              <w:rPr>
                <w:rFonts w:ascii="楷体" w:eastAsia="楷体" w:hAnsi="楷体" w:hint="eastAsia"/>
                <w:sz w:val="21"/>
                <w:szCs w:val="21"/>
              </w:rPr>
              <w:t>的接收与处理</w:t>
            </w:r>
          </w:p>
        </w:tc>
        <w:tc>
          <w:tcPr>
            <w:tcW w:w="2657" w:type="dxa"/>
            <w:gridSpan w:val="2"/>
            <w:vAlign w:val="center"/>
          </w:tcPr>
          <w:p w:rsidR="00953140" w:rsidRPr="00E065C7" w:rsidRDefault="00953140" w:rsidP="003568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953140" w:rsidRPr="00E065C7" w:rsidTr="003568D2">
        <w:trPr>
          <w:trHeight w:val="585"/>
          <w:jc w:val="center"/>
        </w:trPr>
        <w:tc>
          <w:tcPr>
            <w:tcW w:w="6344" w:type="dxa"/>
            <w:gridSpan w:val="3"/>
            <w:vAlign w:val="center"/>
          </w:tcPr>
          <w:p w:rsidR="00953140" w:rsidRPr="00E065C7" w:rsidRDefault="00953140" w:rsidP="00053AD2">
            <w:pPr>
              <w:jc w:val="left"/>
              <w:rPr>
                <w:rFonts w:ascii="楷体" w:eastAsia="楷体" w:hAnsi="楷体"/>
                <w:sz w:val="21"/>
                <w:szCs w:val="21"/>
              </w:rPr>
            </w:pPr>
            <w:r w:rsidRPr="00F16427">
              <w:rPr>
                <w:rFonts w:ascii="楷体" w:eastAsia="楷体" w:hAnsi="楷体" w:hint="eastAsia"/>
                <w:sz w:val="21"/>
                <w:szCs w:val="21"/>
              </w:rPr>
              <w:t>港股收盘价格文件hkexclpr04</w:t>
            </w:r>
            <w:r w:rsidRPr="00E065C7">
              <w:rPr>
                <w:rFonts w:ascii="楷体" w:eastAsia="楷体" w:hAnsi="楷体" w:hint="eastAsia"/>
                <w:sz w:val="21"/>
                <w:szCs w:val="21"/>
              </w:rPr>
              <w:t>的接收与处理</w:t>
            </w:r>
          </w:p>
        </w:tc>
        <w:tc>
          <w:tcPr>
            <w:tcW w:w="2657" w:type="dxa"/>
            <w:gridSpan w:val="2"/>
            <w:vAlign w:val="center"/>
          </w:tcPr>
          <w:p w:rsidR="00953140" w:rsidRPr="00E065C7" w:rsidRDefault="00953140" w:rsidP="003568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953140" w:rsidRPr="00E065C7" w:rsidTr="00935CD2">
        <w:trPr>
          <w:trHeight w:val="585"/>
          <w:jc w:val="center"/>
        </w:trPr>
        <w:tc>
          <w:tcPr>
            <w:tcW w:w="6344" w:type="dxa"/>
            <w:gridSpan w:val="3"/>
            <w:vAlign w:val="center"/>
          </w:tcPr>
          <w:p w:rsidR="00953140" w:rsidRPr="00E065C7" w:rsidRDefault="00953140" w:rsidP="003568D2">
            <w:pPr>
              <w:jc w:val="left"/>
              <w:rPr>
                <w:rFonts w:ascii="楷体" w:eastAsia="楷体" w:hAnsi="楷体"/>
                <w:sz w:val="21"/>
                <w:szCs w:val="21"/>
              </w:rPr>
            </w:pPr>
            <w:r w:rsidRPr="00E065C7">
              <w:rPr>
                <w:rFonts w:ascii="楷体" w:eastAsia="楷体" w:hAnsi="楷体" w:hint="eastAsia"/>
                <w:sz w:val="21"/>
                <w:szCs w:val="21"/>
              </w:rPr>
              <w:t>质押式回购交易和非交易业务的清算交收处理</w:t>
            </w:r>
          </w:p>
        </w:tc>
        <w:tc>
          <w:tcPr>
            <w:tcW w:w="2657" w:type="dxa"/>
            <w:gridSpan w:val="2"/>
            <w:vAlign w:val="center"/>
          </w:tcPr>
          <w:p w:rsidR="00953140" w:rsidRPr="00E065C7" w:rsidRDefault="00953140" w:rsidP="008628EA">
            <w:pPr>
              <w:jc w:val="center"/>
              <w:rPr>
                <w:rFonts w:ascii="楷体" w:eastAsia="楷体" w:hAnsi="楷体"/>
                <w:sz w:val="21"/>
                <w:szCs w:val="21"/>
              </w:rPr>
            </w:pPr>
            <w:r w:rsidRPr="00E065C7">
              <w:rPr>
                <w:rFonts w:ascii="楷体" w:eastAsia="楷体" w:hAnsi="楷体" w:hint="eastAsia"/>
                <w:sz w:val="21"/>
                <w:szCs w:val="21"/>
              </w:rPr>
              <w:t>◎正常 ◎异常 ◎未测</w:t>
            </w:r>
          </w:p>
        </w:tc>
      </w:tr>
      <w:tr w:rsidR="00953140" w:rsidRPr="00E065C7" w:rsidTr="00935CD2">
        <w:trPr>
          <w:trHeight w:val="585"/>
          <w:jc w:val="center"/>
        </w:trPr>
        <w:tc>
          <w:tcPr>
            <w:tcW w:w="6344" w:type="dxa"/>
            <w:gridSpan w:val="3"/>
            <w:vAlign w:val="center"/>
          </w:tcPr>
          <w:p w:rsidR="00953140" w:rsidRPr="00E065C7" w:rsidRDefault="00953140" w:rsidP="00A145FB">
            <w:pPr>
              <w:jc w:val="left"/>
              <w:rPr>
                <w:rFonts w:ascii="楷体" w:eastAsia="楷体" w:hAnsi="楷体"/>
                <w:sz w:val="21"/>
                <w:szCs w:val="21"/>
              </w:rPr>
            </w:pPr>
            <w:r w:rsidRPr="00E065C7">
              <w:rPr>
                <w:rFonts w:ascii="楷体" w:eastAsia="楷体" w:hAnsi="楷体" w:hint="eastAsia"/>
                <w:sz w:val="21"/>
                <w:szCs w:val="21"/>
              </w:rPr>
              <w:t>现货交易和非交易业务的清算交收处理</w:t>
            </w:r>
          </w:p>
        </w:tc>
        <w:tc>
          <w:tcPr>
            <w:tcW w:w="2657" w:type="dxa"/>
            <w:gridSpan w:val="2"/>
            <w:vAlign w:val="center"/>
          </w:tcPr>
          <w:p w:rsidR="00953140" w:rsidRPr="00E065C7" w:rsidRDefault="00953140" w:rsidP="003568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953140" w:rsidRPr="00E065C7" w:rsidTr="00935CD2">
        <w:trPr>
          <w:trHeight w:val="585"/>
          <w:jc w:val="center"/>
        </w:trPr>
        <w:tc>
          <w:tcPr>
            <w:tcW w:w="6344" w:type="dxa"/>
            <w:gridSpan w:val="3"/>
            <w:vAlign w:val="center"/>
          </w:tcPr>
          <w:p w:rsidR="00953140" w:rsidRPr="00E065C7" w:rsidRDefault="00953140" w:rsidP="00A145FB">
            <w:pPr>
              <w:jc w:val="left"/>
              <w:rPr>
                <w:rFonts w:ascii="楷体" w:eastAsia="楷体" w:hAnsi="楷体"/>
                <w:sz w:val="21"/>
                <w:szCs w:val="21"/>
              </w:rPr>
            </w:pPr>
            <w:r>
              <w:rPr>
                <w:rFonts w:ascii="楷体" w:eastAsia="楷体" w:hAnsi="楷体" w:hint="eastAsia"/>
                <w:sz w:val="21"/>
                <w:szCs w:val="21"/>
              </w:rPr>
              <w:t>港股</w:t>
            </w:r>
            <w:r w:rsidRPr="00E065C7">
              <w:rPr>
                <w:rFonts w:ascii="楷体" w:eastAsia="楷体" w:hAnsi="楷体" w:hint="eastAsia"/>
                <w:sz w:val="21"/>
                <w:szCs w:val="21"/>
              </w:rPr>
              <w:t>交易和非交易业务的清算交收处理</w:t>
            </w:r>
          </w:p>
        </w:tc>
        <w:tc>
          <w:tcPr>
            <w:tcW w:w="2657" w:type="dxa"/>
            <w:gridSpan w:val="2"/>
            <w:vAlign w:val="center"/>
          </w:tcPr>
          <w:p w:rsidR="00953140" w:rsidRPr="00E065C7" w:rsidRDefault="00953140" w:rsidP="003568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953140" w:rsidRPr="00E065C7" w:rsidTr="00935CD2">
        <w:trPr>
          <w:trHeight w:val="585"/>
          <w:jc w:val="center"/>
        </w:trPr>
        <w:tc>
          <w:tcPr>
            <w:tcW w:w="9001" w:type="dxa"/>
            <w:gridSpan w:val="5"/>
            <w:vAlign w:val="center"/>
          </w:tcPr>
          <w:p w:rsidR="00953140" w:rsidRPr="00E065C7" w:rsidRDefault="00953140" w:rsidP="003568D2">
            <w:pPr>
              <w:rPr>
                <w:rFonts w:ascii="楷体" w:eastAsia="楷体" w:hAnsi="楷体"/>
                <w:sz w:val="21"/>
                <w:szCs w:val="21"/>
              </w:rPr>
            </w:pPr>
            <w:r w:rsidRPr="00E065C7">
              <w:rPr>
                <w:rFonts w:ascii="楷体" w:eastAsia="楷体" w:hAnsi="楷体" w:hint="eastAsia"/>
                <w:sz w:val="21"/>
                <w:szCs w:val="21"/>
              </w:rPr>
              <w:t>异常说明：（不超过500汉字）</w:t>
            </w:r>
          </w:p>
          <w:p w:rsidR="00953140" w:rsidRPr="00E065C7" w:rsidRDefault="00953140" w:rsidP="003568D2">
            <w:pPr>
              <w:rPr>
                <w:rFonts w:ascii="楷体" w:eastAsia="楷体" w:hAnsi="楷体"/>
                <w:sz w:val="21"/>
                <w:szCs w:val="21"/>
              </w:rPr>
            </w:pPr>
          </w:p>
        </w:tc>
      </w:tr>
    </w:tbl>
    <w:p w:rsidR="00E15338" w:rsidRPr="00F129F6" w:rsidRDefault="00E15338">
      <w:pPr>
        <w:jc w:val="left"/>
        <w:rPr>
          <w:rFonts w:ascii="Times New Roman"/>
          <w:b/>
          <w:sz w:val="18"/>
          <w:szCs w:val="18"/>
        </w:rPr>
      </w:pPr>
    </w:p>
    <w:sectPr w:rsidR="00E15338" w:rsidRPr="00F129F6" w:rsidSect="00FB4010">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4CAA" w:rsidRDefault="004F4CAA" w:rsidP="004279F1">
      <w:r>
        <w:separator/>
      </w:r>
    </w:p>
  </w:endnote>
  <w:endnote w:type="continuationSeparator" w:id="0">
    <w:p w:rsidR="004F4CAA" w:rsidRDefault="004F4CAA"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4CAA" w:rsidRDefault="004F4CAA" w:rsidP="004279F1">
      <w:r>
        <w:separator/>
      </w:r>
    </w:p>
  </w:footnote>
  <w:footnote w:type="continuationSeparator" w:id="0">
    <w:p w:rsidR="004F4CAA" w:rsidRDefault="004F4CAA"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1">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2">
    <w:nsid w:val="5B2A18A7"/>
    <w:multiLevelType w:val="multilevel"/>
    <w:tmpl w:val="F19A56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4">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5">
    <w:nsid w:val="7DD349DA"/>
    <w:multiLevelType w:val="multilevel"/>
    <w:tmpl w:val="007E0FEB"/>
    <w:lvl w:ilvl="0">
      <w:start w:val="1"/>
      <w:numFmt w:val="decimal"/>
      <w:lvlText w:val="%1、"/>
      <w:lvlJc w:val="left"/>
      <w:pPr>
        <w:tabs>
          <w:tab w:val="left" w:pos="1778"/>
        </w:tabs>
        <w:ind w:left="1778"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num w:numId="1">
    <w:abstractNumId w:val="0"/>
  </w:num>
  <w:num w:numId="2">
    <w:abstractNumId w:val="3"/>
  </w:num>
  <w:num w:numId="3">
    <w:abstractNumId w:val="4"/>
  </w:num>
  <w:num w:numId="4">
    <w:abstractNumId w:val="5"/>
  </w:num>
  <w:num w:numId="5">
    <w:abstractNumId w:val="1"/>
  </w:num>
  <w:num w:numId="6">
    <w:abstractNumId w:val="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116610"/>
    <w:rsid w:val="00000261"/>
    <w:rsid w:val="0000085D"/>
    <w:rsid w:val="000016DA"/>
    <w:rsid w:val="000025C8"/>
    <w:rsid w:val="00002C80"/>
    <w:rsid w:val="000031A0"/>
    <w:rsid w:val="000031F4"/>
    <w:rsid w:val="000036B5"/>
    <w:rsid w:val="00003854"/>
    <w:rsid w:val="0000392B"/>
    <w:rsid w:val="00004167"/>
    <w:rsid w:val="00004D4F"/>
    <w:rsid w:val="00004FCC"/>
    <w:rsid w:val="000054FA"/>
    <w:rsid w:val="000055EA"/>
    <w:rsid w:val="00005E5A"/>
    <w:rsid w:val="00010199"/>
    <w:rsid w:val="000101C5"/>
    <w:rsid w:val="000103D2"/>
    <w:rsid w:val="000103F7"/>
    <w:rsid w:val="00010916"/>
    <w:rsid w:val="0001091F"/>
    <w:rsid w:val="0001096B"/>
    <w:rsid w:val="00010B4E"/>
    <w:rsid w:val="00011478"/>
    <w:rsid w:val="00011705"/>
    <w:rsid w:val="0001177A"/>
    <w:rsid w:val="000118E4"/>
    <w:rsid w:val="00011CDD"/>
    <w:rsid w:val="000126E9"/>
    <w:rsid w:val="00012754"/>
    <w:rsid w:val="00012EF2"/>
    <w:rsid w:val="00013D5D"/>
    <w:rsid w:val="00013D5F"/>
    <w:rsid w:val="00014B4D"/>
    <w:rsid w:val="00014B85"/>
    <w:rsid w:val="0001513F"/>
    <w:rsid w:val="0001560E"/>
    <w:rsid w:val="000159C4"/>
    <w:rsid w:val="00015C7F"/>
    <w:rsid w:val="00016328"/>
    <w:rsid w:val="0001682D"/>
    <w:rsid w:val="0001687C"/>
    <w:rsid w:val="00016A21"/>
    <w:rsid w:val="00016BF3"/>
    <w:rsid w:val="00016F8C"/>
    <w:rsid w:val="00016FA8"/>
    <w:rsid w:val="000170DE"/>
    <w:rsid w:val="000172AF"/>
    <w:rsid w:val="000174FD"/>
    <w:rsid w:val="00017784"/>
    <w:rsid w:val="00017C8D"/>
    <w:rsid w:val="00017EC3"/>
    <w:rsid w:val="00017F7D"/>
    <w:rsid w:val="00020122"/>
    <w:rsid w:val="0002181B"/>
    <w:rsid w:val="000225D0"/>
    <w:rsid w:val="00022915"/>
    <w:rsid w:val="00022BF4"/>
    <w:rsid w:val="0002308A"/>
    <w:rsid w:val="000238A0"/>
    <w:rsid w:val="000248EF"/>
    <w:rsid w:val="00024B76"/>
    <w:rsid w:val="00024DEE"/>
    <w:rsid w:val="00024F49"/>
    <w:rsid w:val="00025A36"/>
    <w:rsid w:val="00025EFA"/>
    <w:rsid w:val="00026A12"/>
    <w:rsid w:val="00026EDB"/>
    <w:rsid w:val="00027380"/>
    <w:rsid w:val="000274A5"/>
    <w:rsid w:val="00027D89"/>
    <w:rsid w:val="0003004D"/>
    <w:rsid w:val="0003060F"/>
    <w:rsid w:val="00031B83"/>
    <w:rsid w:val="0003213A"/>
    <w:rsid w:val="00032B60"/>
    <w:rsid w:val="00032EF8"/>
    <w:rsid w:val="0003318D"/>
    <w:rsid w:val="00033308"/>
    <w:rsid w:val="00033B88"/>
    <w:rsid w:val="00033F69"/>
    <w:rsid w:val="000347C6"/>
    <w:rsid w:val="00034B7E"/>
    <w:rsid w:val="00034E5B"/>
    <w:rsid w:val="00034F82"/>
    <w:rsid w:val="000352D8"/>
    <w:rsid w:val="00035847"/>
    <w:rsid w:val="00035A16"/>
    <w:rsid w:val="00036024"/>
    <w:rsid w:val="000363D9"/>
    <w:rsid w:val="00036E14"/>
    <w:rsid w:val="00037475"/>
    <w:rsid w:val="00037AD7"/>
    <w:rsid w:val="00037F7E"/>
    <w:rsid w:val="000400BF"/>
    <w:rsid w:val="000402EC"/>
    <w:rsid w:val="0004041B"/>
    <w:rsid w:val="000404D9"/>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825"/>
    <w:rsid w:val="00053AD2"/>
    <w:rsid w:val="00053C84"/>
    <w:rsid w:val="0005410F"/>
    <w:rsid w:val="00054978"/>
    <w:rsid w:val="0005541F"/>
    <w:rsid w:val="00055898"/>
    <w:rsid w:val="00055F34"/>
    <w:rsid w:val="000564DD"/>
    <w:rsid w:val="0005655D"/>
    <w:rsid w:val="00056DFE"/>
    <w:rsid w:val="00057115"/>
    <w:rsid w:val="000573C5"/>
    <w:rsid w:val="0005746C"/>
    <w:rsid w:val="000576C6"/>
    <w:rsid w:val="000601B8"/>
    <w:rsid w:val="0006038F"/>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451A"/>
    <w:rsid w:val="00064B9E"/>
    <w:rsid w:val="00066082"/>
    <w:rsid w:val="00066CD5"/>
    <w:rsid w:val="00067583"/>
    <w:rsid w:val="00067687"/>
    <w:rsid w:val="000708EB"/>
    <w:rsid w:val="00070E5B"/>
    <w:rsid w:val="00070EEF"/>
    <w:rsid w:val="00070F3C"/>
    <w:rsid w:val="00071400"/>
    <w:rsid w:val="0007142C"/>
    <w:rsid w:val="000719D0"/>
    <w:rsid w:val="00071DE0"/>
    <w:rsid w:val="00071F15"/>
    <w:rsid w:val="00071F52"/>
    <w:rsid w:val="00071FAD"/>
    <w:rsid w:val="00072236"/>
    <w:rsid w:val="00072265"/>
    <w:rsid w:val="000723BA"/>
    <w:rsid w:val="00072846"/>
    <w:rsid w:val="0007291A"/>
    <w:rsid w:val="00072B44"/>
    <w:rsid w:val="00072D55"/>
    <w:rsid w:val="00073186"/>
    <w:rsid w:val="000739DA"/>
    <w:rsid w:val="000742E0"/>
    <w:rsid w:val="000751C6"/>
    <w:rsid w:val="00075678"/>
    <w:rsid w:val="00075BA2"/>
    <w:rsid w:val="00075BD5"/>
    <w:rsid w:val="000761B8"/>
    <w:rsid w:val="000765F3"/>
    <w:rsid w:val="0007680A"/>
    <w:rsid w:val="00077072"/>
    <w:rsid w:val="0007752B"/>
    <w:rsid w:val="000777F3"/>
    <w:rsid w:val="00077AB4"/>
    <w:rsid w:val="00077AD2"/>
    <w:rsid w:val="00077B15"/>
    <w:rsid w:val="00077E40"/>
    <w:rsid w:val="000801E2"/>
    <w:rsid w:val="00080591"/>
    <w:rsid w:val="00080E5B"/>
    <w:rsid w:val="00080F85"/>
    <w:rsid w:val="00081024"/>
    <w:rsid w:val="000810B2"/>
    <w:rsid w:val="0008153D"/>
    <w:rsid w:val="00081DEE"/>
    <w:rsid w:val="00081EEC"/>
    <w:rsid w:val="00081FC2"/>
    <w:rsid w:val="00082979"/>
    <w:rsid w:val="0008299E"/>
    <w:rsid w:val="00082AC6"/>
    <w:rsid w:val="000831BB"/>
    <w:rsid w:val="0008376E"/>
    <w:rsid w:val="00083980"/>
    <w:rsid w:val="00083FC4"/>
    <w:rsid w:val="00084545"/>
    <w:rsid w:val="0008495D"/>
    <w:rsid w:val="00084C0B"/>
    <w:rsid w:val="0008513C"/>
    <w:rsid w:val="00085947"/>
    <w:rsid w:val="00085E05"/>
    <w:rsid w:val="0008623D"/>
    <w:rsid w:val="000864BC"/>
    <w:rsid w:val="00086730"/>
    <w:rsid w:val="000867A1"/>
    <w:rsid w:val="00086822"/>
    <w:rsid w:val="0008694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4118"/>
    <w:rsid w:val="000944DB"/>
    <w:rsid w:val="00094F32"/>
    <w:rsid w:val="000952D0"/>
    <w:rsid w:val="00095505"/>
    <w:rsid w:val="000955F7"/>
    <w:rsid w:val="0009578F"/>
    <w:rsid w:val="0009621A"/>
    <w:rsid w:val="0009623B"/>
    <w:rsid w:val="00096378"/>
    <w:rsid w:val="000964D3"/>
    <w:rsid w:val="00096C7C"/>
    <w:rsid w:val="0009718A"/>
    <w:rsid w:val="00097396"/>
    <w:rsid w:val="000978F6"/>
    <w:rsid w:val="000A019C"/>
    <w:rsid w:val="000A0A3E"/>
    <w:rsid w:val="000A13B2"/>
    <w:rsid w:val="000A13C4"/>
    <w:rsid w:val="000A1814"/>
    <w:rsid w:val="000A1D3C"/>
    <w:rsid w:val="000A1E57"/>
    <w:rsid w:val="000A2012"/>
    <w:rsid w:val="000A21B3"/>
    <w:rsid w:val="000A23C7"/>
    <w:rsid w:val="000A2853"/>
    <w:rsid w:val="000A2B76"/>
    <w:rsid w:val="000A2D1E"/>
    <w:rsid w:val="000A3181"/>
    <w:rsid w:val="000A32EC"/>
    <w:rsid w:val="000A361C"/>
    <w:rsid w:val="000A3751"/>
    <w:rsid w:val="000A3AA4"/>
    <w:rsid w:val="000A3FDA"/>
    <w:rsid w:val="000A4091"/>
    <w:rsid w:val="000A4DA1"/>
    <w:rsid w:val="000A4E3A"/>
    <w:rsid w:val="000A4FB0"/>
    <w:rsid w:val="000A51D7"/>
    <w:rsid w:val="000A54F5"/>
    <w:rsid w:val="000A6425"/>
    <w:rsid w:val="000A64E5"/>
    <w:rsid w:val="000A6776"/>
    <w:rsid w:val="000A6930"/>
    <w:rsid w:val="000A6B06"/>
    <w:rsid w:val="000A6EA4"/>
    <w:rsid w:val="000A6F9B"/>
    <w:rsid w:val="000A7045"/>
    <w:rsid w:val="000A7238"/>
    <w:rsid w:val="000A7C2F"/>
    <w:rsid w:val="000A7D9E"/>
    <w:rsid w:val="000A7E96"/>
    <w:rsid w:val="000B0229"/>
    <w:rsid w:val="000B0303"/>
    <w:rsid w:val="000B033F"/>
    <w:rsid w:val="000B1347"/>
    <w:rsid w:val="000B13D1"/>
    <w:rsid w:val="000B1716"/>
    <w:rsid w:val="000B18D7"/>
    <w:rsid w:val="000B1B2B"/>
    <w:rsid w:val="000B1F2F"/>
    <w:rsid w:val="000B28C8"/>
    <w:rsid w:val="000B3207"/>
    <w:rsid w:val="000B36B4"/>
    <w:rsid w:val="000B3D75"/>
    <w:rsid w:val="000B3EFA"/>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DC6"/>
    <w:rsid w:val="000D06B4"/>
    <w:rsid w:val="000D126A"/>
    <w:rsid w:val="000D1ABC"/>
    <w:rsid w:val="000D1F5B"/>
    <w:rsid w:val="000D2799"/>
    <w:rsid w:val="000D2B57"/>
    <w:rsid w:val="000D30DF"/>
    <w:rsid w:val="000D3171"/>
    <w:rsid w:val="000D3385"/>
    <w:rsid w:val="000D35C9"/>
    <w:rsid w:val="000D3779"/>
    <w:rsid w:val="000D38D3"/>
    <w:rsid w:val="000D3B08"/>
    <w:rsid w:val="000D420F"/>
    <w:rsid w:val="000D4999"/>
    <w:rsid w:val="000D4C1D"/>
    <w:rsid w:val="000D4DD9"/>
    <w:rsid w:val="000D4FAD"/>
    <w:rsid w:val="000D51C1"/>
    <w:rsid w:val="000D56C6"/>
    <w:rsid w:val="000D57E4"/>
    <w:rsid w:val="000D588E"/>
    <w:rsid w:val="000D63BF"/>
    <w:rsid w:val="000D6480"/>
    <w:rsid w:val="000D6789"/>
    <w:rsid w:val="000D6D8E"/>
    <w:rsid w:val="000D71E0"/>
    <w:rsid w:val="000D7AB3"/>
    <w:rsid w:val="000E0393"/>
    <w:rsid w:val="000E09C6"/>
    <w:rsid w:val="000E09E2"/>
    <w:rsid w:val="000E0DE2"/>
    <w:rsid w:val="000E1173"/>
    <w:rsid w:val="000E15F8"/>
    <w:rsid w:val="000E212E"/>
    <w:rsid w:val="000E26E8"/>
    <w:rsid w:val="000E29A3"/>
    <w:rsid w:val="000E2AF5"/>
    <w:rsid w:val="000E3528"/>
    <w:rsid w:val="000E4597"/>
    <w:rsid w:val="000E4A9F"/>
    <w:rsid w:val="000E59B8"/>
    <w:rsid w:val="000E5EA4"/>
    <w:rsid w:val="000E624D"/>
    <w:rsid w:val="000E6297"/>
    <w:rsid w:val="000E63A8"/>
    <w:rsid w:val="000E6598"/>
    <w:rsid w:val="000E6B70"/>
    <w:rsid w:val="000E6F14"/>
    <w:rsid w:val="000E7029"/>
    <w:rsid w:val="000E7AD7"/>
    <w:rsid w:val="000E7D13"/>
    <w:rsid w:val="000E7DB2"/>
    <w:rsid w:val="000F0052"/>
    <w:rsid w:val="000F13CE"/>
    <w:rsid w:val="000F14EB"/>
    <w:rsid w:val="000F14FA"/>
    <w:rsid w:val="000F1558"/>
    <w:rsid w:val="000F1D33"/>
    <w:rsid w:val="000F2236"/>
    <w:rsid w:val="000F2397"/>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AB0"/>
    <w:rsid w:val="00101E29"/>
    <w:rsid w:val="00101FBE"/>
    <w:rsid w:val="00102074"/>
    <w:rsid w:val="0010226D"/>
    <w:rsid w:val="001024DB"/>
    <w:rsid w:val="0010254F"/>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33B"/>
    <w:rsid w:val="001135B9"/>
    <w:rsid w:val="00113FD0"/>
    <w:rsid w:val="001141D2"/>
    <w:rsid w:val="00114452"/>
    <w:rsid w:val="00114B38"/>
    <w:rsid w:val="00114D3E"/>
    <w:rsid w:val="00114D74"/>
    <w:rsid w:val="00114DDA"/>
    <w:rsid w:val="001159F1"/>
    <w:rsid w:val="00115D91"/>
    <w:rsid w:val="00116148"/>
    <w:rsid w:val="00116610"/>
    <w:rsid w:val="00116A1B"/>
    <w:rsid w:val="0011738B"/>
    <w:rsid w:val="001178FB"/>
    <w:rsid w:val="00117BCD"/>
    <w:rsid w:val="00117F1B"/>
    <w:rsid w:val="0012044E"/>
    <w:rsid w:val="00120638"/>
    <w:rsid w:val="00120B2F"/>
    <w:rsid w:val="001213FA"/>
    <w:rsid w:val="00121533"/>
    <w:rsid w:val="00121950"/>
    <w:rsid w:val="0012198A"/>
    <w:rsid w:val="00121CB7"/>
    <w:rsid w:val="0012282F"/>
    <w:rsid w:val="0012296C"/>
    <w:rsid w:val="00122B09"/>
    <w:rsid w:val="00122CF7"/>
    <w:rsid w:val="00122F1E"/>
    <w:rsid w:val="00123108"/>
    <w:rsid w:val="001231EE"/>
    <w:rsid w:val="00123917"/>
    <w:rsid w:val="00123CB6"/>
    <w:rsid w:val="0012489B"/>
    <w:rsid w:val="00124F97"/>
    <w:rsid w:val="00125272"/>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D10"/>
    <w:rsid w:val="00133755"/>
    <w:rsid w:val="00134565"/>
    <w:rsid w:val="00134DD9"/>
    <w:rsid w:val="00134FC9"/>
    <w:rsid w:val="00134FCF"/>
    <w:rsid w:val="00135261"/>
    <w:rsid w:val="0013562F"/>
    <w:rsid w:val="00135C8E"/>
    <w:rsid w:val="00135DDD"/>
    <w:rsid w:val="00136AAE"/>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3D8"/>
    <w:rsid w:val="001427B2"/>
    <w:rsid w:val="00142B6B"/>
    <w:rsid w:val="00142D6A"/>
    <w:rsid w:val="00143CFA"/>
    <w:rsid w:val="00143EEF"/>
    <w:rsid w:val="001449DC"/>
    <w:rsid w:val="00144A7C"/>
    <w:rsid w:val="0014504D"/>
    <w:rsid w:val="0014505A"/>
    <w:rsid w:val="00145066"/>
    <w:rsid w:val="00145443"/>
    <w:rsid w:val="001469B3"/>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D4C"/>
    <w:rsid w:val="00151F96"/>
    <w:rsid w:val="00152245"/>
    <w:rsid w:val="00152643"/>
    <w:rsid w:val="00152651"/>
    <w:rsid w:val="00152AE9"/>
    <w:rsid w:val="00152C26"/>
    <w:rsid w:val="00152D2F"/>
    <w:rsid w:val="00152D6E"/>
    <w:rsid w:val="00152E45"/>
    <w:rsid w:val="00152FFF"/>
    <w:rsid w:val="0015335B"/>
    <w:rsid w:val="00153390"/>
    <w:rsid w:val="00153568"/>
    <w:rsid w:val="00153869"/>
    <w:rsid w:val="001539AF"/>
    <w:rsid w:val="00153B3B"/>
    <w:rsid w:val="00154E14"/>
    <w:rsid w:val="00154F4C"/>
    <w:rsid w:val="001556D2"/>
    <w:rsid w:val="001560E4"/>
    <w:rsid w:val="00156AA6"/>
    <w:rsid w:val="00156E8D"/>
    <w:rsid w:val="0015726C"/>
    <w:rsid w:val="00157717"/>
    <w:rsid w:val="00157D48"/>
    <w:rsid w:val="00157DA5"/>
    <w:rsid w:val="001603BF"/>
    <w:rsid w:val="00160591"/>
    <w:rsid w:val="001606AE"/>
    <w:rsid w:val="00160789"/>
    <w:rsid w:val="00161B18"/>
    <w:rsid w:val="00161C9B"/>
    <w:rsid w:val="0016206A"/>
    <w:rsid w:val="00162415"/>
    <w:rsid w:val="001627F2"/>
    <w:rsid w:val="00163539"/>
    <w:rsid w:val="00163A17"/>
    <w:rsid w:val="00163FF3"/>
    <w:rsid w:val="00166527"/>
    <w:rsid w:val="00166A48"/>
    <w:rsid w:val="00166F55"/>
    <w:rsid w:val="00167CAE"/>
    <w:rsid w:val="001701A3"/>
    <w:rsid w:val="001704D8"/>
    <w:rsid w:val="00170726"/>
    <w:rsid w:val="001707BB"/>
    <w:rsid w:val="00170F2E"/>
    <w:rsid w:val="001711A8"/>
    <w:rsid w:val="001717C5"/>
    <w:rsid w:val="0017195D"/>
    <w:rsid w:val="00171A9C"/>
    <w:rsid w:val="00171EB2"/>
    <w:rsid w:val="00172E14"/>
    <w:rsid w:val="001731C2"/>
    <w:rsid w:val="0017349F"/>
    <w:rsid w:val="001739D3"/>
    <w:rsid w:val="00173C98"/>
    <w:rsid w:val="0017494F"/>
    <w:rsid w:val="00174988"/>
    <w:rsid w:val="00174AFF"/>
    <w:rsid w:val="00174D08"/>
    <w:rsid w:val="001757B9"/>
    <w:rsid w:val="00175D8D"/>
    <w:rsid w:val="001762D5"/>
    <w:rsid w:val="0017632E"/>
    <w:rsid w:val="0017647D"/>
    <w:rsid w:val="0017652D"/>
    <w:rsid w:val="001767AD"/>
    <w:rsid w:val="001767E2"/>
    <w:rsid w:val="0017686D"/>
    <w:rsid w:val="00177623"/>
    <w:rsid w:val="00177700"/>
    <w:rsid w:val="00177B60"/>
    <w:rsid w:val="00177E85"/>
    <w:rsid w:val="00180743"/>
    <w:rsid w:val="00180F93"/>
    <w:rsid w:val="001811CA"/>
    <w:rsid w:val="001813F9"/>
    <w:rsid w:val="0018173A"/>
    <w:rsid w:val="00181D14"/>
    <w:rsid w:val="00182264"/>
    <w:rsid w:val="001827D5"/>
    <w:rsid w:val="00182A5F"/>
    <w:rsid w:val="0018312E"/>
    <w:rsid w:val="001848CE"/>
    <w:rsid w:val="00184A7F"/>
    <w:rsid w:val="00184C4F"/>
    <w:rsid w:val="00185036"/>
    <w:rsid w:val="0018514A"/>
    <w:rsid w:val="00186A8A"/>
    <w:rsid w:val="00186FED"/>
    <w:rsid w:val="0018701B"/>
    <w:rsid w:val="00187322"/>
    <w:rsid w:val="001877C4"/>
    <w:rsid w:val="00187943"/>
    <w:rsid w:val="00187AA1"/>
    <w:rsid w:val="00187B72"/>
    <w:rsid w:val="00187ED1"/>
    <w:rsid w:val="00190570"/>
    <w:rsid w:val="00190769"/>
    <w:rsid w:val="00190AC5"/>
    <w:rsid w:val="0019116D"/>
    <w:rsid w:val="00191665"/>
    <w:rsid w:val="00191D38"/>
    <w:rsid w:val="00192392"/>
    <w:rsid w:val="001927D8"/>
    <w:rsid w:val="00192DE8"/>
    <w:rsid w:val="001931E3"/>
    <w:rsid w:val="00193281"/>
    <w:rsid w:val="00193474"/>
    <w:rsid w:val="00193536"/>
    <w:rsid w:val="0019398E"/>
    <w:rsid w:val="00193DF8"/>
    <w:rsid w:val="001940C3"/>
    <w:rsid w:val="0019416D"/>
    <w:rsid w:val="00194407"/>
    <w:rsid w:val="001947F3"/>
    <w:rsid w:val="00194A0C"/>
    <w:rsid w:val="00195378"/>
    <w:rsid w:val="00195B31"/>
    <w:rsid w:val="0019601E"/>
    <w:rsid w:val="0019607C"/>
    <w:rsid w:val="001960D6"/>
    <w:rsid w:val="0019682A"/>
    <w:rsid w:val="00196FA8"/>
    <w:rsid w:val="00197303"/>
    <w:rsid w:val="0019746E"/>
    <w:rsid w:val="00197C01"/>
    <w:rsid w:val="00197DE3"/>
    <w:rsid w:val="001A03DD"/>
    <w:rsid w:val="001A0A21"/>
    <w:rsid w:val="001A0A83"/>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93C"/>
    <w:rsid w:val="001A59F1"/>
    <w:rsid w:val="001A5ED7"/>
    <w:rsid w:val="001A6103"/>
    <w:rsid w:val="001A6630"/>
    <w:rsid w:val="001A6922"/>
    <w:rsid w:val="001A6AB9"/>
    <w:rsid w:val="001A6B6A"/>
    <w:rsid w:val="001A6FAE"/>
    <w:rsid w:val="001A7127"/>
    <w:rsid w:val="001A7518"/>
    <w:rsid w:val="001A7CAA"/>
    <w:rsid w:val="001A7F5E"/>
    <w:rsid w:val="001A7FB7"/>
    <w:rsid w:val="001B10D3"/>
    <w:rsid w:val="001B1A52"/>
    <w:rsid w:val="001B1C36"/>
    <w:rsid w:val="001B20E9"/>
    <w:rsid w:val="001B2706"/>
    <w:rsid w:val="001B2743"/>
    <w:rsid w:val="001B2B84"/>
    <w:rsid w:val="001B2E28"/>
    <w:rsid w:val="001B3306"/>
    <w:rsid w:val="001B362B"/>
    <w:rsid w:val="001B407A"/>
    <w:rsid w:val="001B4659"/>
    <w:rsid w:val="001B503E"/>
    <w:rsid w:val="001B5133"/>
    <w:rsid w:val="001B5203"/>
    <w:rsid w:val="001B5636"/>
    <w:rsid w:val="001B58CA"/>
    <w:rsid w:val="001B5F0E"/>
    <w:rsid w:val="001B68E0"/>
    <w:rsid w:val="001C0239"/>
    <w:rsid w:val="001C037D"/>
    <w:rsid w:val="001C07AB"/>
    <w:rsid w:val="001C0DB5"/>
    <w:rsid w:val="001C1358"/>
    <w:rsid w:val="001C13AF"/>
    <w:rsid w:val="001C13D9"/>
    <w:rsid w:val="001C2151"/>
    <w:rsid w:val="001C217B"/>
    <w:rsid w:val="001C251A"/>
    <w:rsid w:val="001C25C1"/>
    <w:rsid w:val="001C2899"/>
    <w:rsid w:val="001C2D90"/>
    <w:rsid w:val="001C35C1"/>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CA"/>
    <w:rsid w:val="001D0131"/>
    <w:rsid w:val="001D06CE"/>
    <w:rsid w:val="001D16FE"/>
    <w:rsid w:val="001D1B1C"/>
    <w:rsid w:val="001D24A2"/>
    <w:rsid w:val="001D24B5"/>
    <w:rsid w:val="001D282A"/>
    <w:rsid w:val="001D3574"/>
    <w:rsid w:val="001D35A7"/>
    <w:rsid w:val="001D35CD"/>
    <w:rsid w:val="001D382D"/>
    <w:rsid w:val="001D402A"/>
    <w:rsid w:val="001D4451"/>
    <w:rsid w:val="001D44E8"/>
    <w:rsid w:val="001D4874"/>
    <w:rsid w:val="001D5270"/>
    <w:rsid w:val="001D5290"/>
    <w:rsid w:val="001D5CAF"/>
    <w:rsid w:val="001D5FA8"/>
    <w:rsid w:val="001D66F2"/>
    <w:rsid w:val="001D68CC"/>
    <w:rsid w:val="001D7090"/>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5180"/>
    <w:rsid w:val="001E5939"/>
    <w:rsid w:val="001E6DF2"/>
    <w:rsid w:val="001E73E5"/>
    <w:rsid w:val="001E7488"/>
    <w:rsid w:val="001E773C"/>
    <w:rsid w:val="001E79BF"/>
    <w:rsid w:val="001E7D20"/>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E7"/>
    <w:rsid w:val="001F4AF5"/>
    <w:rsid w:val="001F4AF9"/>
    <w:rsid w:val="001F4B93"/>
    <w:rsid w:val="001F4F3A"/>
    <w:rsid w:val="001F5532"/>
    <w:rsid w:val="001F5B9E"/>
    <w:rsid w:val="001F5C44"/>
    <w:rsid w:val="001F64A3"/>
    <w:rsid w:val="001F651A"/>
    <w:rsid w:val="001F6735"/>
    <w:rsid w:val="001F6885"/>
    <w:rsid w:val="001F68A2"/>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2A69"/>
    <w:rsid w:val="002030A8"/>
    <w:rsid w:val="0020382D"/>
    <w:rsid w:val="00204C4B"/>
    <w:rsid w:val="00204C53"/>
    <w:rsid w:val="002055BF"/>
    <w:rsid w:val="002056AA"/>
    <w:rsid w:val="002056BB"/>
    <w:rsid w:val="00205930"/>
    <w:rsid w:val="00205F1F"/>
    <w:rsid w:val="00205FDC"/>
    <w:rsid w:val="0020605A"/>
    <w:rsid w:val="002069C5"/>
    <w:rsid w:val="00206D32"/>
    <w:rsid w:val="002070DD"/>
    <w:rsid w:val="00207325"/>
    <w:rsid w:val="00207A91"/>
    <w:rsid w:val="00210247"/>
    <w:rsid w:val="0021069C"/>
    <w:rsid w:val="00210815"/>
    <w:rsid w:val="00210FD4"/>
    <w:rsid w:val="00211149"/>
    <w:rsid w:val="002116CF"/>
    <w:rsid w:val="0021266A"/>
    <w:rsid w:val="00212C09"/>
    <w:rsid w:val="00213355"/>
    <w:rsid w:val="00213821"/>
    <w:rsid w:val="00213A5B"/>
    <w:rsid w:val="00213F2A"/>
    <w:rsid w:val="00213FCE"/>
    <w:rsid w:val="002143A6"/>
    <w:rsid w:val="002147BD"/>
    <w:rsid w:val="00214FAD"/>
    <w:rsid w:val="0021534C"/>
    <w:rsid w:val="0021595C"/>
    <w:rsid w:val="0021597F"/>
    <w:rsid w:val="0021598A"/>
    <w:rsid w:val="00215B11"/>
    <w:rsid w:val="00215C69"/>
    <w:rsid w:val="00216F6B"/>
    <w:rsid w:val="002170FD"/>
    <w:rsid w:val="00220089"/>
    <w:rsid w:val="002201C7"/>
    <w:rsid w:val="00220253"/>
    <w:rsid w:val="0022032C"/>
    <w:rsid w:val="0022090E"/>
    <w:rsid w:val="00221100"/>
    <w:rsid w:val="0022166B"/>
    <w:rsid w:val="0022181F"/>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AA2"/>
    <w:rsid w:val="002253E6"/>
    <w:rsid w:val="002257EF"/>
    <w:rsid w:val="00225CBE"/>
    <w:rsid w:val="00225F2F"/>
    <w:rsid w:val="00226950"/>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3934"/>
    <w:rsid w:val="00233B9B"/>
    <w:rsid w:val="00234135"/>
    <w:rsid w:val="00235288"/>
    <w:rsid w:val="00235526"/>
    <w:rsid w:val="002356B4"/>
    <w:rsid w:val="00235864"/>
    <w:rsid w:val="00235925"/>
    <w:rsid w:val="0023643A"/>
    <w:rsid w:val="00236872"/>
    <w:rsid w:val="00236D11"/>
    <w:rsid w:val="00236F2D"/>
    <w:rsid w:val="002401D4"/>
    <w:rsid w:val="0024097F"/>
    <w:rsid w:val="002409E2"/>
    <w:rsid w:val="00241AEF"/>
    <w:rsid w:val="00241F31"/>
    <w:rsid w:val="00241F7D"/>
    <w:rsid w:val="0024295B"/>
    <w:rsid w:val="00242C91"/>
    <w:rsid w:val="002438B1"/>
    <w:rsid w:val="0024442C"/>
    <w:rsid w:val="00244554"/>
    <w:rsid w:val="002445B1"/>
    <w:rsid w:val="002445BF"/>
    <w:rsid w:val="00244A29"/>
    <w:rsid w:val="00244D0C"/>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5D2"/>
    <w:rsid w:val="00253743"/>
    <w:rsid w:val="00253EFD"/>
    <w:rsid w:val="0025435D"/>
    <w:rsid w:val="00254A1B"/>
    <w:rsid w:val="00254F4D"/>
    <w:rsid w:val="00254F98"/>
    <w:rsid w:val="00255315"/>
    <w:rsid w:val="00255353"/>
    <w:rsid w:val="00255443"/>
    <w:rsid w:val="00255E39"/>
    <w:rsid w:val="002563BB"/>
    <w:rsid w:val="002565AE"/>
    <w:rsid w:val="002568F1"/>
    <w:rsid w:val="00256BAE"/>
    <w:rsid w:val="00257231"/>
    <w:rsid w:val="002577FF"/>
    <w:rsid w:val="00260078"/>
    <w:rsid w:val="00260112"/>
    <w:rsid w:val="002604AB"/>
    <w:rsid w:val="002604FC"/>
    <w:rsid w:val="00260701"/>
    <w:rsid w:val="00260AAF"/>
    <w:rsid w:val="00260F4C"/>
    <w:rsid w:val="002610B0"/>
    <w:rsid w:val="0026131C"/>
    <w:rsid w:val="002615DB"/>
    <w:rsid w:val="00261742"/>
    <w:rsid w:val="002618A7"/>
    <w:rsid w:val="00261B1C"/>
    <w:rsid w:val="00261F0E"/>
    <w:rsid w:val="00261F9A"/>
    <w:rsid w:val="00262FD1"/>
    <w:rsid w:val="002631D7"/>
    <w:rsid w:val="002633A7"/>
    <w:rsid w:val="00264A10"/>
    <w:rsid w:val="00264C3F"/>
    <w:rsid w:val="0026525F"/>
    <w:rsid w:val="00265362"/>
    <w:rsid w:val="0026592F"/>
    <w:rsid w:val="00265AFF"/>
    <w:rsid w:val="002668FA"/>
    <w:rsid w:val="00266E9F"/>
    <w:rsid w:val="0026769C"/>
    <w:rsid w:val="002676F8"/>
    <w:rsid w:val="00267BDF"/>
    <w:rsid w:val="002707D6"/>
    <w:rsid w:val="002710BD"/>
    <w:rsid w:val="002719EE"/>
    <w:rsid w:val="00271CA6"/>
    <w:rsid w:val="002720E6"/>
    <w:rsid w:val="0027237A"/>
    <w:rsid w:val="002726BA"/>
    <w:rsid w:val="00272B1E"/>
    <w:rsid w:val="00272BB0"/>
    <w:rsid w:val="00272BC7"/>
    <w:rsid w:val="00272D4A"/>
    <w:rsid w:val="00273912"/>
    <w:rsid w:val="00273A35"/>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102B"/>
    <w:rsid w:val="0028133F"/>
    <w:rsid w:val="002816BE"/>
    <w:rsid w:val="00281AA2"/>
    <w:rsid w:val="00281B36"/>
    <w:rsid w:val="00281C55"/>
    <w:rsid w:val="00281C97"/>
    <w:rsid w:val="00281FC5"/>
    <w:rsid w:val="0028209C"/>
    <w:rsid w:val="00282203"/>
    <w:rsid w:val="00282557"/>
    <w:rsid w:val="00282762"/>
    <w:rsid w:val="002828B7"/>
    <w:rsid w:val="00282DF0"/>
    <w:rsid w:val="002834C6"/>
    <w:rsid w:val="00283D10"/>
    <w:rsid w:val="0028418C"/>
    <w:rsid w:val="00284376"/>
    <w:rsid w:val="00284FAD"/>
    <w:rsid w:val="00285250"/>
    <w:rsid w:val="002859D6"/>
    <w:rsid w:val="002859F0"/>
    <w:rsid w:val="00286BEA"/>
    <w:rsid w:val="002870B6"/>
    <w:rsid w:val="002873CE"/>
    <w:rsid w:val="00287465"/>
    <w:rsid w:val="002874C9"/>
    <w:rsid w:val="002876E6"/>
    <w:rsid w:val="00287784"/>
    <w:rsid w:val="00287A1C"/>
    <w:rsid w:val="00287AD0"/>
    <w:rsid w:val="00287D95"/>
    <w:rsid w:val="00287FE1"/>
    <w:rsid w:val="002904B8"/>
    <w:rsid w:val="00290653"/>
    <w:rsid w:val="0029146D"/>
    <w:rsid w:val="002915CE"/>
    <w:rsid w:val="00291690"/>
    <w:rsid w:val="002916CB"/>
    <w:rsid w:val="00291726"/>
    <w:rsid w:val="00291865"/>
    <w:rsid w:val="00291CCC"/>
    <w:rsid w:val="00291F5E"/>
    <w:rsid w:val="002925AC"/>
    <w:rsid w:val="00293320"/>
    <w:rsid w:val="00293554"/>
    <w:rsid w:val="00293631"/>
    <w:rsid w:val="002936D6"/>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2382"/>
    <w:rsid w:val="002A24A5"/>
    <w:rsid w:val="002A3543"/>
    <w:rsid w:val="002A35E9"/>
    <w:rsid w:val="002A39F8"/>
    <w:rsid w:val="002A3A3C"/>
    <w:rsid w:val="002A3F96"/>
    <w:rsid w:val="002A4057"/>
    <w:rsid w:val="002A4511"/>
    <w:rsid w:val="002A4E8C"/>
    <w:rsid w:val="002A5012"/>
    <w:rsid w:val="002A5059"/>
    <w:rsid w:val="002A53A0"/>
    <w:rsid w:val="002A59B5"/>
    <w:rsid w:val="002A5A31"/>
    <w:rsid w:val="002A5C9F"/>
    <w:rsid w:val="002A67AA"/>
    <w:rsid w:val="002A6DCD"/>
    <w:rsid w:val="002A6F99"/>
    <w:rsid w:val="002A70E9"/>
    <w:rsid w:val="002A7227"/>
    <w:rsid w:val="002A7630"/>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C3E"/>
    <w:rsid w:val="002B6CB1"/>
    <w:rsid w:val="002B7036"/>
    <w:rsid w:val="002B7822"/>
    <w:rsid w:val="002B79F2"/>
    <w:rsid w:val="002B7A26"/>
    <w:rsid w:val="002B7FFC"/>
    <w:rsid w:val="002C045C"/>
    <w:rsid w:val="002C0CC6"/>
    <w:rsid w:val="002C0E0D"/>
    <w:rsid w:val="002C189F"/>
    <w:rsid w:val="002C1B85"/>
    <w:rsid w:val="002C209F"/>
    <w:rsid w:val="002C24D6"/>
    <w:rsid w:val="002C26A2"/>
    <w:rsid w:val="002C2B48"/>
    <w:rsid w:val="002C325D"/>
    <w:rsid w:val="002C4105"/>
    <w:rsid w:val="002C41BB"/>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A98"/>
    <w:rsid w:val="002D1BC0"/>
    <w:rsid w:val="002D2346"/>
    <w:rsid w:val="002D239C"/>
    <w:rsid w:val="002D24D5"/>
    <w:rsid w:val="002D26F1"/>
    <w:rsid w:val="002D2A12"/>
    <w:rsid w:val="002D2BE5"/>
    <w:rsid w:val="002D2C69"/>
    <w:rsid w:val="002D34A5"/>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497"/>
    <w:rsid w:val="002D7640"/>
    <w:rsid w:val="002D7EE9"/>
    <w:rsid w:val="002E0259"/>
    <w:rsid w:val="002E03AA"/>
    <w:rsid w:val="002E051E"/>
    <w:rsid w:val="002E0B7A"/>
    <w:rsid w:val="002E13CE"/>
    <w:rsid w:val="002E1BBC"/>
    <w:rsid w:val="002E2A9A"/>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0B3"/>
    <w:rsid w:val="002F2A33"/>
    <w:rsid w:val="002F2C9F"/>
    <w:rsid w:val="002F4497"/>
    <w:rsid w:val="002F4896"/>
    <w:rsid w:val="002F4EA6"/>
    <w:rsid w:val="002F5149"/>
    <w:rsid w:val="002F53E2"/>
    <w:rsid w:val="002F571D"/>
    <w:rsid w:val="002F5BA3"/>
    <w:rsid w:val="002F5BE5"/>
    <w:rsid w:val="002F5C89"/>
    <w:rsid w:val="002F662C"/>
    <w:rsid w:val="002F6B21"/>
    <w:rsid w:val="002F7027"/>
    <w:rsid w:val="002F7D1B"/>
    <w:rsid w:val="00300095"/>
    <w:rsid w:val="0030040D"/>
    <w:rsid w:val="00300424"/>
    <w:rsid w:val="00300703"/>
    <w:rsid w:val="0030075B"/>
    <w:rsid w:val="00300E77"/>
    <w:rsid w:val="00300ECC"/>
    <w:rsid w:val="00301424"/>
    <w:rsid w:val="00301468"/>
    <w:rsid w:val="00301E1C"/>
    <w:rsid w:val="0030269B"/>
    <w:rsid w:val="00302E96"/>
    <w:rsid w:val="0030332B"/>
    <w:rsid w:val="00303473"/>
    <w:rsid w:val="003034FA"/>
    <w:rsid w:val="003036EA"/>
    <w:rsid w:val="00303958"/>
    <w:rsid w:val="00303AFA"/>
    <w:rsid w:val="00303DAC"/>
    <w:rsid w:val="00303E65"/>
    <w:rsid w:val="00303FE1"/>
    <w:rsid w:val="00303FF8"/>
    <w:rsid w:val="0030414C"/>
    <w:rsid w:val="0030502D"/>
    <w:rsid w:val="003056EB"/>
    <w:rsid w:val="003056F5"/>
    <w:rsid w:val="0030583B"/>
    <w:rsid w:val="00305B4A"/>
    <w:rsid w:val="0030655B"/>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30D6"/>
    <w:rsid w:val="00313B3C"/>
    <w:rsid w:val="003148DA"/>
    <w:rsid w:val="003149AD"/>
    <w:rsid w:val="0031542A"/>
    <w:rsid w:val="003159B3"/>
    <w:rsid w:val="00316072"/>
    <w:rsid w:val="003161B5"/>
    <w:rsid w:val="00316274"/>
    <w:rsid w:val="003162F7"/>
    <w:rsid w:val="00316532"/>
    <w:rsid w:val="00316837"/>
    <w:rsid w:val="00316C3D"/>
    <w:rsid w:val="00317148"/>
    <w:rsid w:val="003176D1"/>
    <w:rsid w:val="003176E9"/>
    <w:rsid w:val="00320419"/>
    <w:rsid w:val="0032066F"/>
    <w:rsid w:val="0032094D"/>
    <w:rsid w:val="0032129D"/>
    <w:rsid w:val="0032162E"/>
    <w:rsid w:val="00321751"/>
    <w:rsid w:val="00321BBA"/>
    <w:rsid w:val="00321C3F"/>
    <w:rsid w:val="00321D6D"/>
    <w:rsid w:val="00321DF4"/>
    <w:rsid w:val="00321E0D"/>
    <w:rsid w:val="00322307"/>
    <w:rsid w:val="0032241E"/>
    <w:rsid w:val="0032244A"/>
    <w:rsid w:val="00322A14"/>
    <w:rsid w:val="00322A78"/>
    <w:rsid w:val="00322B8A"/>
    <w:rsid w:val="00323637"/>
    <w:rsid w:val="0032392E"/>
    <w:rsid w:val="00323A98"/>
    <w:rsid w:val="00323F01"/>
    <w:rsid w:val="003241ED"/>
    <w:rsid w:val="00324558"/>
    <w:rsid w:val="003249D2"/>
    <w:rsid w:val="00324A8A"/>
    <w:rsid w:val="00324C55"/>
    <w:rsid w:val="00325B1D"/>
    <w:rsid w:val="00325E35"/>
    <w:rsid w:val="0032614D"/>
    <w:rsid w:val="003263F7"/>
    <w:rsid w:val="003267DC"/>
    <w:rsid w:val="00326C1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B79"/>
    <w:rsid w:val="00332CA4"/>
    <w:rsid w:val="00333465"/>
    <w:rsid w:val="0033392E"/>
    <w:rsid w:val="00333F08"/>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60C4"/>
    <w:rsid w:val="0034639C"/>
    <w:rsid w:val="00346C95"/>
    <w:rsid w:val="00346DE8"/>
    <w:rsid w:val="00346E0E"/>
    <w:rsid w:val="00346EFC"/>
    <w:rsid w:val="00346F0C"/>
    <w:rsid w:val="00347157"/>
    <w:rsid w:val="003471D2"/>
    <w:rsid w:val="0034791A"/>
    <w:rsid w:val="003479D6"/>
    <w:rsid w:val="00347E18"/>
    <w:rsid w:val="00347E9D"/>
    <w:rsid w:val="003502D2"/>
    <w:rsid w:val="003508DA"/>
    <w:rsid w:val="00350FE6"/>
    <w:rsid w:val="00351625"/>
    <w:rsid w:val="0035177D"/>
    <w:rsid w:val="00351996"/>
    <w:rsid w:val="00352AE1"/>
    <w:rsid w:val="00353A33"/>
    <w:rsid w:val="00353B06"/>
    <w:rsid w:val="003544B6"/>
    <w:rsid w:val="0035512D"/>
    <w:rsid w:val="003551D3"/>
    <w:rsid w:val="00356082"/>
    <w:rsid w:val="0035615D"/>
    <w:rsid w:val="003565B1"/>
    <w:rsid w:val="003568D2"/>
    <w:rsid w:val="00356AE2"/>
    <w:rsid w:val="00356DDB"/>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BB1"/>
    <w:rsid w:val="00371C4A"/>
    <w:rsid w:val="00372B5D"/>
    <w:rsid w:val="00372D52"/>
    <w:rsid w:val="00372DBC"/>
    <w:rsid w:val="00373016"/>
    <w:rsid w:val="0037346C"/>
    <w:rsid w:val="00373F8D"/>
    <w:rsid w:val="003740C1"/>
    <w:rsid w:val="0037414C"/>
    <w:rsid w:val="0037442A"/>
    <w:rsid w:val="00374B31"/>
    <w:rsid w:val="00374DEB"/>
    <w:rsid w:val="0037503D"/>
    <w:rsid w:val="003755B4"/>
    <w:rsid w:val="00375611"/>
    <w:rsid w:val="00375D81"/>
    <w:rsid w:val="00375F8B"/>
    <w:rsid w:val="00375FB8"/>
    <w:rsid w:val="003763C8"/>
    <w:rsid w:val="003763D8"/>
    <w:rsid w:val="003763E9"/>
    <w:rsid w:val="0037738E"/>
    <w:rsid w:val="00377540"/>
    <w:rsid w:val="0037778B"/>
    <w:rsid w:val="0037790D"/>
    <w:rsid w:val="00377C5F"/>
    <w:rsid w:val="00377D2B"/>
    <w:rsid w:val="00377ECE"/>
    <w:rsid w:val="00380068"/>
    <w:rsid w:val="003801FB"/>
    <w:rsid w:val="00380561"/>
    <w:rsid w:val="0038152B"/>
    <w:rsid w:val="00381598"/>
    <w:rsid w:val="00381CA4"/>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8790C"/>
    <w:rsid w:val="00390247"/>
    <w:rsid w:val="00390269"/>
    <w:rsid w:val="00390373"/>
    <w:rsid w:val="00390422"/>
    <w:rsid w:val="003908E9"/>
    <w:rsid w:val="0039101C"/>
    <w:rsid w:val="003917C7"/>
    <w:rsid w:val="00391941"/>
    <w:rsid w:val="003919AD"/>
    <w:rsid w:val="00391A0C"/>
    <w:rsid w:val="00391E3A"/>
    <w:rsid w:val="00392383"/>
    <w:rsid w:val="00392816"/>
    <w:rsid w:val="00392A92"/>
    <w:rsid w:val="00392D50"/>
    <w:rsid w:val="00392FB8"/>
    <w:rsid w:val="003940B1"/>
    <w:rsid w:val="003941A1"/>
    <w:rsid w:val="003942AB"/>
    <w:rsid w:val="00394A0C"/>
    <w:rsid w:val="0039517C"/>
    <w:rsid w:val="00395774"/>
    <w:rsid w:val="0039587E"/>
    <w:rsid w:val="00395B23"/>
    <w:rsid w:val="00395DDC"/>
    <w:rsid w:val="00395E54"/>
    <w:rsid w:val="00396256"/>
    <w:rsid w:val="003965C9"/>
    <w:rsid w:val="00396D0E"/>
    <w:rsid w:val="0039701F"/>
    <w:rsid w:val="003970EB"/>
    <w:rsid w:val="00397401"/>
    <w:rsid w:val="003975AA"/>
    <w:rsid w:val="0039775A"/>
    <w:rsid w:val="00397A73"/>
    <w:rsid w:val="003A0263"/>
    <w:rsid w:val="003A053A"/>
    <w:rsid w:val="003A0C86"/>
    <w:rsid w:val="003A18FC"/>
    <w:rsid w:val="003A1EA6"/>
    <w:rsid w:val="003A1EEC"/>
    <w:rsid w:val="003A2C49"/>
    <w:rsid w:val="003A2EFF"/>
    <w:rsid w:val="003A377A"/>
    <w:rsid w:val="003A3EA8"/>
    <w:rsid w:val="003A412C"/>
    <w:rsid w:val="003A42D9"/>
    <w:rsid w:val="003A43C7"/>
    <w:rsid w:val="003A44BC"/>
    <w:rsid w:val="003A4A67"/>
    <w:rsid w:val="003A4FF2"/>
    <w:rsid w:val="003A5142"/>
    <w:rsid w:val="003A531B"/>
    <w:rsid w:val="003A5400"/>
    <w:rsid w:val="003A5702"/>
    <w:rsid w:val="003A6481"/>
    <w:rsid w:val="003A6955"/>
    <w:rsid w:val="003B0B64"/>
    <w:rsid w:val="003B0FF3"/>
    <w:rsid w:val="003B109D"/>
    <w:rsid w:val="003B1609"/>
    <w:rsid w:val="003B177F"/>
    <w:rsid w:val="003B1DAA"/>
    <w:rsid w:val="003B1E20"/>
    <w:rsid w:val="003B1F2B"/>
    <w:rsid w:val="003B29E9"/>
    <w:rsid w:val="003B2CA1"/>
    <w:rsid w:val="003B31E7"/>
    <w:rsid w:val="003B344A"/>
    <w:rsid w:val="003B3D8D"/>
    <w:rsid w:val="003B4047"/>
    <w:rsid w:val="003B4B8A"/>
    <w:rsid w:val="003B4BDF"/>
    <w:rsid w:val="003B52E3"/>
    <w:rsid w:val="003B5598"/>
    <w:rsid w:val="003B58E9"/>
    <w:rsid w:val="003B5D83"/>
    <w:rsid w:val="003B6047"/>
    <w:rsid w:val="003B6158"/>
    <w:rsid w:val="003B7402"/>
    <w:rsid w:val="003B74D8"/>
    <w:rsid w:val="003B761B"/>
    <w:rsid w:val="003B7C84"/>
    <w:rsid w:val="003B7E88"/>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781"/>
    <w:rsid w:val="003C49BB"/>
    <w:rsid w:val="003C4C25"/>
    <w:rsid w:val="003C4F7E"/>
    <w:rsid w:val="003C5050"/>
    <w:rsid w:val="003C5C70"/>
    <w:rsid w:val="003C5D74"/>
    <w:rsid w:val="003C5F61"/>
    <w:rsid w:val="003C7031"/>
    <w:rsid w:val="003C7FE3"/>
    <w:rsid w:val="003D0554"/>
    <w:rsid w:val="003D0683"/>
    <w:rsid w:val="003D0FCE"/>
    <w:rsid w:val="003D1660"/>
    <w:rsid w:val="003D16A2"/>
    <w:rsid w:val="003D185B"/>
    <w:rsid w:val="003D1DC8"/>
    <w:rsid w:val="003D2134"/>
    <w:rsid w:val="003D2414"/>
    <w:rsid w:val="003D33E5"/>
    <w:rsid w:val="003D350A"/>
    <w:rsid w:val="003D3966"/>
    <w:rsid w:val="003D3DA8"/>
    <w:rsid w:val="003D3FBC"/>
    <w:rsid w:val="003D41A9"/>
    <w:rsid w:val="003D459D"/>
    <w:rsid w:val="003D4C40"/>
    <w:rsid w:val="003D4D53"/>
    <w:rsid w:val="003D4E79"/>
    <w:rsid w:val="003D6426"/>
    <w:rsid w:val="003D69BD"/>
    <w:rsid w:val="003D6B1D"/>
    <w:rsid w:val="003D7530"/>
    <w:rsid w:val="003D7718"/>
    <w:rsid w:val="003D78C8"/>
    <w:rsid w:val="003D7955"/>
    <w:rsid w:val="003D7AF2"/>
    <w:rsid w:val="003E05BA"/>
    <w:rsid w:val="003E0837"/>
    <w:rsid w:val="003E0BE1"/>
    <w:rsid w:val="003E0C13"/>
    <w:rsid w:val="003E0F99"/>
    <w:rsid w:val="003E0FCC"/>
    <w:rsid w:val="003E10E0"/>
    <w:rsid w:val="003E1D4A"/>
    <w:rsid w:val="003E2610"/>
    <w:rsid w:val="003E33F8"/>
    <w:rsid w:val="003E348B"/>
    <w:rsid w:val="003E37EC"/>
    <w:rsid w:val="003E3A61"/>
    <w:rsid w:val="003E3C3F"/>
    <w:rsid w:val="003E3EE2"/>
    <w:rsid w:val="003E4560"/>
    <w:rsid w:val="003E4B8F"/>
    <w:rsid w:val="003E5A03"/>
    <w:rsid w:val="003E5AB8"/>
    <w:rsid w:val="003E652D"/>
    <w:rsid w:val="003E6ACA"/>
    <w:rsid w:val="003E6CE0"/>
    <w:rsid w:val="003E6D2C"/>
    <w:rsid w:val="003E7382"/>
    <w:rsid w:val="003E7526"/>
    <w:rsid w:val="003E7618"/>
    <w:rsid w:val="003E7E77"/>
    <w:rsid w:val="003F0509"/>
    <w:rsid w:val="003F088D"/>
    <w:rsid w:val="003F123C"/>
    <w:rsid w:val="003F1AEF"/>
    <w:rsid w:val="003F1C06"/>
    <w:rsid w:val="003F1C08"/>
    <w:rsid w:val="003F1F24"/>
    <w:rsid w:val="003F2406"/>
    <w:rsid w:val="003F2719"/>
    <w:rsid w:val="003F2869"/>
    <w:rsid w:val="003F2E1B"/>
    <w:rsid w:val="003F2EBD"/>
    <w:rsid w:val="003F3212"/>
    <w:rsid w:val="003F3B70"/>
    <w:rsid w:val="003F44ED"/>
    <w:rsid w:val="003F46D8"/>
    <w:rsid w:val="003F4711"/>
    <w:rsid w:val="003F489A"/>
    <w:rsid w:val="003F48E1"/>
    <w:rsid w:val="003F580F"/>
    <w:rsid w:val="003F5830"/>
    <w:rsid w:val="003F63F0"/>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334"/>
    <w:rsid w:val="00405626"/>
    <w:rsid w:val="00405CEE"/>
    <w:rsid w:val="00405D3A"/>
    <w:rsid w:val="00405EAB"/>
    <w:rsid w:val="004063CA"/>
    <w:rsid w:val="00406465"/>
    <w:rsid w:val="0040660B"/>
    <w:rsid w:val="004069EA"/>
    <w:rsid w:val="00406D64"/>
    <w:rsid w:val="00406FE9"/>
    <w:rsid w:val="00407487"/>
    <w:rsid w:val="00407B14"/>
    <w:rsid w:val="00407F34"/>
    <w:rsid w:val="004100CD"/>
    <w:rsid w:val="00410204"/>
    <w:rsid w:val="004102D5"/>
    <w:rsid w:val="00410404"/>
    <w:rsid w:val="00410695"/>
    <w:rsid w:val="00411577"/>
    <w:rsid w:val="00411622"/>
    <w:rsid w:val="0041325F"/>
    <w:rsid w:val="0041347B"/>
    <w:rsid w:val="004137A7"/>
    <w:rsid w:val="00413F7C"/>
    <w:rsid w:val="004144BD"/>
    <w:rsid w:val="0041464B"/>
    <w:rsid w:val="004146B4"/>
    <w:rsid w:val="00414894"/>
    <w:rsid w:val="00414C02"/>
    <w:rsid w:val="00414C28"/>
    <w:rsid w:val="004157C2"/>
    <w:rsid w:val="00415999"/>
    <w:rsid w:val="0041628B"/>
    <w:rsid w:val="00416299"/>
    <w:rsid w:val="0041632F"/>
    <w:rsid w:val="004165A6"/>
    <w:rsid w:val="00416E16"/>
    <w:rsid w:val="004175C8"/>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638"/>
    <w:rsid w:val="004306DE"/>
    <w:rsid w:val="00430906"/>
    <w:rsid w:val="004310A9"/>
    <w:rsid w:val="0043137B"/>
    <w:rsid w:val="00431417"/>
    <w:rsid w:val="0043186F"/>
    <w:rsid w:val="00431AB7"/>
    <w:rsid w:val="00431D98"/>
    <w:rsid w:val="00432072"/>
    <w:rsid w:val="004320FF"/>
    <w:rsid w:val="004324C5"/>
    <w:rsid w:val="00432609"/>
    <w:rsid w:val="00432865"/>
    <w:rsid w:val="00433369"/>
    <w:rsid w:val="00433626"/>
    <w:rsid w:val="004336DC"/>
    <w:rsid w:val="00433CC5"/>
    <w:rsid w:val="00433CDC"/>
    <w:rsid w:val="004348A1"/>
    <w:rsid w:val="00434D25"/>
    <w:rsid w:val="00434FBA"/>
    <w:rsid w:val="00435256"/>
    <w:rsid w:val="004352BE"/>
    <w:rsid w:val="00435369"/>
    <w:rsid w:val="004356A6"/>
    <w:rsid w:val="004357F0"/>
    <w:rsid w:val="00435BB8"/>
    <w:rsid w:val="0043610C"/>
    <w:rsid w:val="00436372"/>
    <w:rsid w:val="004367E7"/>
    <w:rsid w:val="00436B24"/>
    <w:rsid w:val="00437B1D"/>
    <w:rsid w:val="00440D7D"/>
    <w:rsid w:val="00440DB9"/>
    <w:rsid w:val="00440F1A"/>
    <w:rsid w:val="00441DA5"/>
    <w:rsid w:val="00441F63"/>
    <w:rsid w:val="00443032"/>
    <w:rsid w:val="00443B03"/>
    <w:rsid w:val="00443D51"/>
    <w:rsid w:val="00443E53"/>
    <w:rsid w:val="00444061"/>
    <w:rsid w:val="00444217"/>
    <w:rsid w:val="00444A01"/>
    <w:rsid w:val="00445586"/>
    <w:rsid w:val="004458D6"/>
    <w:rsid w:val="00445BB9"/>
    <w:rsid w:val="0044604C"/>
    <w:rsid w:val="004460A0"/>
    <w:rsid w:val="00446293"/>
    <w:rsid w:val="00446456"/>
    <w:rsid w:val="004467D0"/>
    <w:rsid w:val="00446DBC"/>
    <w:rsid w:val="00446E9E"/>
    <w:rsid w:val="00447FE2"/>
    <w:rsid w:val="00447FF2"/>
    <w:rsid w:val="00450FB3"/>
    <w:rsid w:val="00450FC0"/>
    <w:rsid w:val="00451078"/>
    <w:rsid w:val="0045163D"/>
    <w:rsid w:val="00451C57"/>
    <w:rsid w:val="00451C9E"/>
    <w:rsid w:val="00451E53"/>
    <w:rsid w:val="00451F04"/>
    <w:rsid w:val="00452458"/>
    <w:rsid w:val="00452A87"/>
    <w:rsid w:val="00452D1A"/>
    <w:rsid w:val="00453034"/>
    <w:rsid w:val="004537FB"/>
    <w:rsid w:val="00453867"/>
    <w:rsid w:val="00454282"/>
    <w:rsid w:val="004544EA"/>
    <w:rsid w:val="004549D0"/>
    <w:rsid w:val="00454AB1"/>
    <w:rsid w:val="00454D29"/>
    <w:rsid w:val="0045521D"/>
    <w:rsid w:val="00455462"/>
    <w:rsid w:val="00455E08"/>
    <w:rsid w:val="00455FC2"/>
    <w:rsid w:val="004564B1"/>
    <w:rsid w:val="0045680D"/>
    <w:rsid w:val="00456834"/>
    <w:rsid w:val="00456B1B"/>
    <w:rsid w:val="00457855"/>
    <w:rsid w:val="00457ABC"/>
    <w:rsid w:val="00457AC9"/>
    <w:rsid w:val="00457BF2"/>
    <w:rsid w:val="0046000B"/>
    <w:rsid w:val="004611A1"/>
    <w:rsid w:val="00461386"/>
    <w:rsid w:val="0046166D"/>
    <w:rsid w:val="00461814"/>
    <w:rsid w:val="004618D1"/>
    <w:rsid w:val="00462290"/>
    <w:rsid w:val="004624A3"/>
    <w:rsid w:val="00462A6F"/>
    <w:rsid w:val="00462BFF"/>
    <w:rsid w:val="004632B3"/>
    <w:rsid w:val="00463346"/>
    <w:rsid w:val="004633F8"/>
    <w:rsid w:val="004636D5"/>
    <w:rsid w:val="0046393B"/>
    <w:rsid w:val="004639F1"/>
    <w:rsid w:val="00464080"/>
    <w:rsid w:val="00464C9C"/>
    <w:rsid w:val="00464DC2"/>
    <w:rsid w:val="00464DE2"/>
    <w:rsid w:val="00464E72"/>
    <w:rsid w:val="004653AD"/>
    <w:rsid w:val="004655A3"/>
    <w:rsid w:val="0046571B"/>
    <w:rsid w:val="00465A30"/>
    <w:rsid w:val="00466FAF"/>
    <w:rsid w:val="004670CC"/>
    <w:rsid w:val="00467796"/>
    <w:rsid w:val="00467EA0"/>
    <w:rsid w:val="00467F7A"/>
    <w:rsid w:val="004701DC"/>
    <w:rsid w:val="00470460"/>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B6"/>
    <w:rsid w:val="00474B79"/>
    <w:rsid w:val="004752A4"/>
    <w:rsid w:val="00475C78"/>
    <w:rsid w:val="00475EA3"/>
    <w:rsid w:val="00475EF8"/>
    <w:rsid w:val="00476054"/>
    <w:rsid w:val="00476D9C"/>
    <w:rsid w:val="00476E91"/>
    <w:rsid w:val="00477A72"/>
    <w:rsid w:val="00477CF6"/>
    <w:rsid w:val="00477D4C"/>
    <w:rsid w:val="00477FDB"/>
    <w:rsid w:val="004800D7"/>
    <w:rsid w:val="004802CD"/>
    <w:rsid w:val="00480584"/>
    <w:rsid w:val="00480591"/>
    <w:rsid w:val="00480689"/>
    <w:rsid w:val="00480D21"/>
    <w:rsid w:val="00481008"/>
    <w:rsid w:val="004812D7"/>
    <w:rsid w:val="004818A8"/>
    <w:rsid w:val="00481972"/>
    <w:rsid w:val="00481AC6"/>
    <w:rsid w:val="00481C8E"/>
    <w:rsid w:val="004820FC"/>
    <w:rsid w:val="004823B0"/>
    <w:rsid w:val="004829E8"/>
    <w:rsid w:val="00482D48"/>
    <w:rsid w:val="00482F9C"/>
    <w:rsid w:val="00484449"/>
    <w:rsid w:val="00484820"/>
    <w:rsid w:val="00485577"/>
    <w:rsid w:val="004855E1"/>
    <w:rsid w:val="00485D6E"/>
    <w:rsid w:val="00485F92"/>
    <w:rsid w:val="00486394"/>
    <w:rsid w:val="004876B3"/>
    <w:rsid w:val="004876E3"/>
    <w:rsid w:val="00487CF7"/>
    <w:rsid w:val="00490081"/>
    <w:rsid w:val="00490A96"/>
    <w:rsid w:val="00490FA4"/>
    <w:rsid w:val="00491219"/>
    <w:rsid w:val="004919B4"/>
    <w:rsid w:val="00491C4A"/>
    <w:rsid w:val="004922F3"/>
    <w:rsid w:val="004923F0"/>
    <w:rsid w:val="00492DC9"/>
    <w:rsid w:val="0049336C"/>
    <w:rsid w:val="0049356A"/>
    <w:rsid w:val="00493C2E"/>
    <w:rsid w:val="00493CBA"/>
    <w:rsid w:val="00493DFF"/>
    <w:rsid w:val="00494046"/>
    <w:rsid w:val="00494166"/>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BD3"/>
    <w:rsid w:val="00497E59"/>
    <w:rsid w:val="004A001A"/>
    <w:rsid w:val="004A0B17"/>
    <w:rsid w:val="004A0D3A"/>
    <w:rsid w:val="004A0F52"/>
    <w:rsid w:val="004A1022"/>
    <w:rsid w:val="004A10A8"/>
    <w:rsid w:val="004A1C1A"/>
    <w:rsid w:val="004A20F0"/>
    <w:rsid w:val="004A26A5"/>
    <w:rsid w:val="004A301E"/>
    <w:rsid w:val="004A3143"/>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6F7F"/>
    <w:rsid w:val="004A74CB"/>
    <w:rsid w:val="004A7AF7"/>
    <w:rsid w:val="004B0510"/>
    <w:rsid w:val="004B069D"/>
    <w:rsid w:val="004B0B3B"/>
    <w:rsid w:val="004B0F11"/>
    <w:rsid w:val="004B133B"/>
    <w:rsid w:val="004B1737"/>
    <w:rsid w:val="004B1C07"/>
    <w:rsid w:val="004B238F"/>
    <w:rsid w:val="004B28AD"/>
    <w:rsid w:val="004B2AE7"/>
    <w:rsid w:val="004B2D23"/>
    <w:rsid w:val="004B3082"/>
    <w:rsid w:val="004B3148"/>
    <w:rsid w:val="004B325E"/>
    <w:rsid w:val="004B387A"/>
    <w:rsid w:val="004B3CE2"/>
    <w:rsid w:val="004B3EEA"/>
    <w:rsid w:val="004B4383"/>
    <w:rsid w:val="004B463C"/>
    <w:rsid w:val="004B47F0"/>
    <w:rsid w:val="004B4859"/>
    <w:rsid w:val="004B4904"/>
    <w:rsid w:val="004B4DB2"/>
    <w:rsid w:val="004B524B"/>
    <w:rsid w:val="004B698C"/>
    <w:rsid w:val="004B6F8B"/>
    <w:rsid w:val="004B7D92"/>
    <w:rsid w:val="004C03B0"/>
    <w:rsid w:val="004C09D2"/>
    <w:rsid w:val="004C0C7A"/>
    <w:rsid w:val="004C1531"/>
    <w:rsid w:val="004C1B8C"/>
    <w:rsid w:val="004C2395"/>
    <w:rsid w:val="004C2A3F"/>
    <w:rsid w:val="004C340F"/>
    <w:rsid w:val="004C3F79"/>
    <w:rsid w:val="004C4305"/>
    <w:rsid w:val="004C48C1"/>
    <w:rsid w:val="004C4E15"/>
    <w:rsid w:val="004C535C"/>
    <w:rsid w:val="004C589D"/>
    <w:rsid w:val="004C5C10"/>
    <w:rsid w:val="004C5C34"/>
    <w:rsid w:val="004C6322"/>
    <w:rsid w:val="004C6733"/>
    <w:rsid w:val="004C695E"/>
    <w:rsid w:val="004C6A30"/>
    <w:rsid w:val="004C70F0"/>
    <w:rsid w:val="004C7A0A"/>
    <w:rsid w:val="004C7B45"/>
    <w:rsid w:val="004C7B57"/>
    <w:rsid w:val="004D1634"/>
    <w:rsid w:val="004D16C4"/>
    <w:rsid w:val="004D25E3"/>
    <w:rsid w:val="004D2859"/>
    <w:rsid w:val="004D2B90"/>
    <w:rsid w:val="004D2DB0"/>
    <w:rsid w:val="004D3183"/>
    <w:rsid w:val="004D3221"/>
    <w:rsid w:val="004D37DD"/>
    <w:rsid w:val="004D3A2E"/>
    <w:rsid w:val="004D411E"/>
    <w:rsid w:val="004D448F"/>
    <w:rsid w:val="004D4517"/>
    <w:rsid w:val="004D4B4F"/>
    <w:rsid w:val="004D4BCB"/>
    <w:rsid w:val="004D4C1A"/>
    <w:rsid w:val="004D4E44"/>
    <w:rsid w:val="004D5396"/>
    <w:rsid w:val="004D613A"/>
    <w:rsid w:val="004D6190"/>
    <w:rsid w:val="004D62F4"/>
    <w:rsid w:val="004D64E6"/>
    <w:rsid w:val="004D6692"/>
    <w:rsid w:val="004D68A8"/>
    <w:rsid w:val="004D6983"/>
    <w:rsid w:val="004D6ECA"/>
    <w:rsid w:val="004D7DCB"/>
    <w:rsid w:val="004D7DDB"/>
    <w:rsid w:val="004D7E15"/>
    <w:rsid w:val="004E025B"/>
    <w:rsid w:val="004E0D15"/>
    <w:rsid w:val="004E0D66"/>
    <w:rsid w:val="004E1396"/>
    <w:rsid w:val="004E270A"/>
    <w:rsid w:val="004E286F"/>
    <w:rsid w:val="004E2A8A"/>
    <w:rsid w:val="004E31BB"/>
    <w:rsid w:val="004E3B17"/>
    <w:rsid w:val="004E4357"/>
    <w:rsid w:val="004E6619"/>
    <w:rsid w:val="004E6B85"/>
    <w:rsid w:val="004E6B91"/>
    <w:rsid w:val="004E71E5"/>
    <w:rsid w:val="004E7B9F"/>
    <w:rsid w:val="004F0313"/>
    <w:rsid w:val="004F03EF"/>
    <w:rsid w:val="004F041D"/>
    <w:rsid w:val="004F0AAD"/>
    <w:rsid w:val="004F0B37"/>
    <w:rsid w:val="004F1281"/>
    <w:rsid w:val="004F16FD"/>
    <w:rsid w:val="004F1847"/>
    <w:rsid w:val="004F18A9"/>
    <w:rsid w:val="004F1E56"/>
    <w:rsid w:val="004F1FA2"/>
    <w:rsid w:val="004F28DC"/>
    <w:rsid w:val="004F2903"/>
    <w:rsid w:val="004F29C6"/>
    <w:rsid w:val="004F2AF8"/>
    <w:rsid w:val="004F2B9B"/>
    <w:rsid w:val="004F2F19"/>
    <w:rsid w:val="004F3052"/>
    <w:rsid w:val="004F32CA"/>
    <w:rsid w:val="004F3BA0"/>
    <w:rsid w:val="004F3D9E"/>
    <w:rsid w:val="004F400E"/>
    <w:rsid w:val="004F42D7"/>
    <w:rsid w:val="004F4B2B"/>
    <w:rsid w:val="004F4CAA"/>
    <w:rsid w:val="004F54DC"/>
    <w:rsid w:val="004F5772"/>
    <w:rsid w:val="004F5D15"/>
    <w:rsid w:val="004F61A8"/>
    <w:rsid w:val="004F6C78"/>
    <w:rsid w:val="004F7365"/>
    <w:rsid w:val="004F797D"/>
    <w:rsid w:val="004F7E08"/>
    <w:rsid w:val="0050072F"/>
    <w:rsid w:val="00500919"/>
    <w:rsid w:val="00500B14"/>
    <w:rsid w:val="00501151"/>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BB"/>
    <w:rsid w:val="00503D6E"/>
    <w:rsid w:val="005040BB"/>
    <w:rsid w:val="00504287"/>
    <w:rsid w:val="00504477"/>
    <w:rsid w:val="0050456F"/>
    <w:rsid w:val="00504628"/>
    <w:rsid w:val="005047D3"/>
    <w:rsid w:val="00504ADF"/>
    <w:rsid w:val="00504BE4"/>
    <w:rsid w:val="00504FEA"/>
    <w:rsid w:val="005051E1"/>
    <w:rsid w:val="00505314"/>
    <w:rsid w:val="005055F9"/>
    <w:rsid w:val="0050606A"/>
    <w:rsid w:val="005060B6"/>
    <w:rsid w:val="00506465"/>
    <w:rsid w:val="00506891"/>
    <w:rsid w:val="005068B2"/>
    <w:rsid w:val="005068E5"/>
    <w:rsid w:val="00506E7D"/>
    <w:rsid w:val="005070C9"/>
    <w:rsid w:val="0050773A"/>
    <w:rsid w:val="00507B0B"/>
    <w:rsid w:val="0051031B"/>
    <w:rsid w:val="00510506"/>
    <w:rsid w:val="00510961"/>
    <w:rsid w:val="00510B76"/>
    <w:rsid w:val="00510E37"/>
    <w:rsid w:val="00510F35"/>
    <w:rsid w:val="00511076"/>
    <w:rsid w:val="00511191"/>
    <w:rsid w:val="00511301"/>
    <w:rsid w:val="00511498"/>
    <w:rsid w:val="0051167E"/>
    <w:rsid w:val="0051176C"/>
    <w:rsid w:val="00511BCC"/>
    <w:rsid w:val="00511EE5"/>
    <w:rsid w:val="00512344"/>
    <w:rsid w:val="00512B25"/>
    <w:rsid w:val="005135DD"/>
    <w:rsid w:val="00513E68"/>
    <w:rsid w:val="00514A6F"/>
    <w:rsid w:val="00514E9A"/>
    <w:rsid w:val="00515230"/>
    <w:rsid w:val="00515A59"/>
    <w:rsid w:val="00516526"/>
    <w:rsid w:val="005168F0"/>
    <w:rsid w:val="00516991"/>
    <w:rsid w:val="00516C1F"/>
    <w:rsid w:val="005171A3"/>
    <w:rsid w:val="00517C2B"/>
    <w:rsid w:val="00517F7C"/>
    <w:rsid w:val="00520597"/>
    <w:rsid w:val="0052150B"/>
    <w:rsid w:val="005221D5"/>
    <w:rsid w:val="00522206"/>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7436"/>
    <w:rsid w:val="005278AA"/>
    <w:rsid w:val="00527986"/>
    <w:rsid w:val="00527FC9"/>
    <w:rsid w:val="0053001D"/>
    <w:rsid w:val="0053021F"/>
    <w:rsid w:val="00530AA8"/>
    <w:rsid w:val="00531ED8"/>
    <w:rsid w:val="00531F19"/>
    <w:rsid w:val="00532462"/>
    <w:rsid w:val="005337AE"/>
    <w:rsid w:val="00534383"/>
    <w:rsid w:val="005343DB"/>
    <w:rsid w:val="0053499D"/>
    <w:rsid w:val="00534BE2"/>
    <w:rsid w:val="00534CC1"/>
    <w:rsid w:val="0053577B"/>
    <w:rsid w:val="00535D5A"/>
    <w:rsid w:val="0053604E"/>
    <w:rsid w:val="005360FE"/>
    <w:rsid w:val="005363EE"/>
    <w:rsid w:val="005364BC"/>
    <w:rsid w:val="0053687B"/>
    <w:rsid w:val="00536CC3"/>
    <w:rsid w:val="0053741E"/>
    <w:rsid w:val="0053750B"/>
    <w:rsid w:val="00537F0E"/>
    <w:rsid w:val="00540BD0"/>
    <w:rsid w:val="00540F80"/>
    <w:rsid w:val="0054197C"/>
    <w:rsid w:val="00541A2C"/>
    <w:rsid w:val="00542448"/>
    <w:rsid w:val="005425DA"/>
    <w:rsid w:val="0054302B"/>
    <w:rsid w:val="0054309E"/>
    <w:rsid w:val="00543E6C"/>
    <w:rsid w:val="00544270"/>
    <w:rsid w:val="00544D02"/>
    <w:rsid w:val="00545349"/>
    <w:rsid w:val="00545438"/>
    <w:rsid w:val="0054559F"/>
    <w:rsid w:val="00545688"/>
    <w:rsid w:val="0054596E"/>
    <w:rsid w:val="00545CAC"/>
    <w:rsid w:val="00545DF0"/>
    <w:rsid w:val="00546682"/>
    <w:rsid w:val="00546789"/>
    <w:rsid w:val="0054681D"/>
    <w:rsid w:val="00546BDE"/>
    <w:rsid w:val="00546EDA"/>
    <w:rsid w:val="0054749D"/>
    <w:rsid w:val="00547775"/>
    <w:rsid w:val="00547892"/>
    <w:rsid w:val="0054795E"/>
    <w:rsid w:val="00547F23"/>
    <w:rsid w:val="00550350"/>
    <w:rsid w:val="00550371"/>
    <w:rsid w:val="00550401"/>
    <w:rsid w:val="00550781"/>
    <w:rsid w:val="00550835"/>
    <w:rsid w:val="005511EF"/>
    <w:rsid w:val="00551624"/>
    <w:rsid w:val="0055166B"/>
    <w:rsid w:val="00551C79"/>
    <w:rsid w:val="00552088"/>
    <w:rsid w:val="005521E6"/>
    <w:rsid w:val="005523DD"/>
    <w:rsid w:val="00552638"/>
    <w:rsid w:val="00552D00"/>
    <w:rsid w:val="005535A9"/>
    <w:rsid w:val="00553D37"/>
    <w:rsid w:val="00554667"/>
    <w:rsid w:val="00554E8A"/>
    <w:rsid w:val="00554F71"/>
    <w:rsid w:val="00555393"/>
    <w:rsid w:val="0055554D"/>
    <w:rsid w:val="0055576D"/>
    <w:rsid w:val="00555C34"/>
    <w:rsid w:val="0055778D"/>
    <w:rsid w:val="00557D69"/>
    <w:rsid w:val="00557E0E"/>
    <w:rsid w:val="00557E8D"/>
    <w:rsid w:val="00560160"/>
    <w:rsid w:val="00560228"/>
    <w:rsid w:val="005604E4"/>
    <w:rsid w:val="00560DC1"/>
    <w:rsid w:val="0056117F"/>
    <w:rsid w:val="00561379"/>
    <w:rsid w:val="0056172D"/>
    <w:rsid w:val="00561923"/>
    <w:rsid w:val="00561F34"/>
    <w:rsid w:val="0056216B"/>
    <w:rsid w:val="005625B6"/>
    <w:rsid w:val="00562949"/>
    <w:rsid w:val="00562A2F"/>
    <w:rsid w:val="00562DD4"/>
    <w:rsid w:val="00562E77"/>
    <w:rsid w:val="00562F60"/>
    <w:rsid w:val="005635A6"/>
    <w:rsid w:val="00563AA2"/>
    <w:rsid w:val="00563CA4"/>
    <w:rsid w:val="00563CF5"/>
    <w:rsid w:val="005644DB"/>
    <w:rsid w:val="00564619"/>
    <w:rsid w:val="00564B1C"/>
    <w:rsid w:val="00564DA9"/>
    <w:rsid w:val="005650B5"/>
    <w:rsid w:val="0056539A"/>
    <w:rsid w:val="00565413"/>
    <w:rsid w:val="00565627"/>
    <w:rsid w:val="00565715"/>
    <w:rsid w:val="00565A8E"/>
    <w:rsid w:val="00565B71"/>
    <w:rsid w:val="00565B81"/>
    <w:rsid w:val="00565EB2"/>
    <w:rsid w:val="00566071"/>
    <w:rsid w:val="00566886"/>
    <w:rsid w:val="005669C2"/>
    <w:rsid w:val="00567368"/>
    <w:rsid w:val="00567771"/>
    <w:rsid w:val="00567CC4"/>
    <w:rsid w:val="005701EA"/>
    <w:rsid w:val="0057035E"/>
    <w:rsid w:val="00570489"/>
    <w:rsid w:val="005705AA"/>
    <w:rsid w:val="005707E7"/>
    <w:rsid w:val="00570994"/>
    <w:rsid w:val="00570AA4"/>
    <w:rsid w:val="0057132D"/>
    <w:rsid w:val="00571369"/>
    <w:rsid w:val="00571763"/>
    <w:rsid w:val="00571B64"/>
    <w:rsid w:val="00572442"/>
    <w:rsid w:val="005726D0"/>
    <w:rsid w:val="0057274F"/>
    <w:rsid w:val="00572A3A"/>
    <w:rsid w:val="00572B5A"/>
    <w:rsid w:val="00572B90"/>
    <w:rsid w:val="00572C1C"/>
    <w:rsid w:val="00573137"/>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11B3"/>
    <w:rsid w:val="0058193F"/>
    <w:rsid w:val="0058246E"/>
    <w:rsid w:val="0058259C"/>
    <w:rsid w:val="005826AD"/>
    <w:rsid w:val="005829ED"/>
    <w:rsid w:val="00582A43"/>
    <w:rsid w:val="00583451"/>
    <w:rsid w:val="00583A29"/>
    <w:rsid w:val="00583AE5"/>
    <w:rsid w:val="0058446A"/>
    <w:rsid w:val="00584744"/>
    <w:rsid w:val="00584B79"/>
    <w:rsid w:val="00584D65"/>
    <w:rsid w:val="0058529C"/>
    <w:rsid w:val="00585405"/>
    <w:rsid w:val="0058573D"/>
    <w:rsid w:val="00585CCB"/>
    <w:rsid w:val="00585D28"/>
    <w:rsid w:val="00585D70"/>
    <w:rsid w:val="00585DE4"/>
    <w:rsid w:val="00585E95"/>
    <w:rsid w:val="00586273"/>
    <w:rsid w:val="0058669F"/>
    <w:rsid w:val="00586903"/>
    <w:rsid w:val="00587E38"/>
    <w:rsid w:val="00587E8B"/>
    <w:rsid w:val="00590057"/>
    <w:rsid w:val="00590192"/>
    <w:rsid w:val="005902D6"/>
    <w:rsid w:val="00590CA9"/>
    <w:rsid w:val="00590EE6"/>
    <w:rsid w:val="00591061"/>
    <w:rsid w:val="005910F8"/>
    <w:rsid w:val="005915F3"/>
    <w:rsid w:val="00591627"/>
    <w:rsid w:val="00591637"/>
    <w:rsid w:val="00591814"/>
    <w:rsid w:val="00592176"/>
    <w:rsid w:val="00593309"/>
    <w:rsid w:val="00593745"/>
    <w:rsid w:val="00594003"/>
    <w:rsid w:val="00594132"/>
    <w:rsid w:val="005944AF"/>
    <w:rsid w:val="00594A10"/>
    <w:rsid w:val="00595041"/>
    <w:rsid w:val="005954F0"/>
    <w:rsid w:val="00595671"/>
    <w:rsid w:val="00595694"/>
    <w:rsid w:val="005959B1"/>
    <w:rsid w:val="00595BAA"/>
    <w:rsid w:val="005964EB"/>
    <w:rsid w:val="005968B8"/>
    <w:rsid w:val="00596C01"/>
    <w:rsid w:val="0059705B"/>
    <w:rsid w:val="00597624"/>
    <w:rsid w:val="005A016B"/>
    <w:rsid w:val="005A037B"/>
    <w:rsid w:val="005A053F"/>
    <w:rsid w:val="005A0695"/>
    <w:rsid w:val="005A0753"/>
    <w:rsid w:val="005A0A43"/>
    <w:rsid w:val="005A0DE9"/>
    <w:rsid w:val="005A0EC0"/>
    <w:rsid w:val="005A12E5"/>
    <w:rsid w:val="005A177A"/>
    <w:rsid w:val="005A1F36"/>
    <w:rsid w:val="005A20BE"/>
    <w:rsid w:val="005A22A5"/>
    <w:rsid w:val="005A2834"/>
    <w:rsid w:val="005A2BFC"/>
    <w:rsid w:val="005A37FE"/>
    <w:rsid w:val="005A385B"/>
    <w:rsid w:val="005A3991"/>
    <w:rsid w:val="005A3BC9"/>
    <w:rsid w:val="005A43B6"/>
    <w:rsid w:val="005A4888"/>
    <w:rsid w:val="005A4AD8"/>
    <w:rsid w:val="005A4D87"/>
    <w:rsid w:val="005A5103"/>
    <w:rsid w:val="005A5B0B"/>
    <w:rsid w:val="005A6260"/>
    <w:rsid w:val="005A6340"/>
    <w:rsid w:val="005A641B"/>
    <w:rsid w:val="005A6DAA"/>
    <w:rsid w:val="005A7040"/>
    <w:rsid w:val="005A7716"/>
    <w:rsid w:val="005A790D"/>
    <w:rsid w:val="005A7ACB"/>
    <w:rsid w:val="005A7BA7"/>
    <w:rsid w:val="005A7D0A"/>
    <w:rsid w:val="005A7DA7"/>
    <w:rsid w:val="005A7DFF"/>
    <w:rsid w:val="005B07D1"/>
    <w:rsid w:val="005B0A26"/>
    <w:rsid w:val="005B0C53"/>
    <w:rsid w:val="005B1513"/>
    <w:rsid w:val="005B1669"/>
    <w:rsid w:val="005B17BF"/>
    <w:rsid w:val="005B1E2F"/>
    <w:rsid w:val="005B2B05"/>
    <w:rsid w:val="005B2B0C"/>
    <w:rsid w:val="005B2DFB"/>
    <w:rsid w:val="005B38A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5BF"/>
    <w:rsid w:val="005C078D"/>
    <w:rsid w:val="005C09B2"/>
    <w:rsid w:val="005C0C62"/>
    <w:rsid w:val="005C1181"/>
    <w:rsid w:val="005C129B"/>
    <w:rsid w:val="005C1D4C"/>
    <w:rsid w:val="005C1E67"/>
    <w:rsid w:val="005C214B"/>
    <w:rsid w:val="005C23EF"/>
    <w:rsid w:val="005C2784"/>
    <w:rsid w:val="005C2AF0"/>
    <w:rsid w:val="005C2F93"/>
    <w:rsid w:val="005C3F5E"/>
    <w:rsid w:val="005C4237"/>
    <w:rsid w:val="005C42D4"/>
    <w:rsid w:val="005C4421"/>
    <w:rsid w:val="005C46CD"/>
    <w:rsid w:val="005C4896"/>
    <w:rsid w:val="005C4B4A"/>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215A"/>
    <w:rsid w:val="005D25C3"/>
    <w:rsid w:val="005D27AB"/>
    <w:rsid w:val="005D2EB6"/>
    <w:rsid w:val="005D2FCD"/>
    <w:rsid w:val="005D2FDA"/>
    <w:rsid w:val="005D340C"/>
    <w:rsid w:val="005D36CD"/>
    <w:rsid w:val="005D3C56"/>
    <w:rsid w:val="005D3D4A"/>
    <w:rsid w:val="005D3E1F"/>
    <w:rsid w:val="005D4179"/>
    <w:rsid w:val="005D44A6"/>
    <w:rsid w:val="005D4547"/>
    <w:rsid w:val="005D46FC"/>
    <w:rsid w:val="005D4930"/>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109E"/>
    <w:rsid w:val="005E19F9"/>
    <w:rsid w:val="005E1E81"/>
    <w:rsid w:val="005E2466"/>
    <w:rsid w:val="005E2D05"/>
    <w:rsid w:val="005E2FE7"/>
    <w:rsid w:val="005E33E3"/>
    <w:rsid w:val="005E3816"/>
    <w:rsid w:val="005E412F"/>
    <w:rsid w:val="005E46D2"/>
    <w:rsid w:val="005E48C8"/>
    <w:rsid w:val="005E49A4"/>
    <w:rsid w:val="005E50B6"/>
    <w:rsid w:val="005E5166"/>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3024"/>
    <w:rsid w:val="005F3849"/>
    <w:rsid w:val="005F3E33"/>
    <w:rsid w:val="005F4377"/>
    <w:rsid w:val="005F43E7"/>
    <w:rsid w:val="005F4AAC"/>
    <w:rsid w:val="005F4B78"/>
    <w:rsid w:val="005F4D78"/>
    <w:rsid w:val="005F566D"/>
    <w:rsid w:val="005F613A"/>
    <w:rsid w:val="005F6B1D"/>
    <w:rsid w:val="005F7391"/>
    <w:rsid w:val="005F768A"/>
    <w:rsid w:val="005F7D64"/>
    <w:rsid w:val="00600053"/>
    <w:rsid w:val="00600DD0"/>
    <w:rsid w:val="00600E52"/>
    <w:rsid w:val="00600F57"/>
    <w:rsid w:val="00601245"/>
    <w:rsid w:val="00601265"/>
    <w:rsid w:val="0060129F"/>
    <w:rsid w:val="00601662"/>
    <w:rsid w:val="0060193C"/>
    <w:rsid w:val="00601951"/>
    <w:rsid w:val="00601D7D"/>
    <w:rsid w:val="00601FBF"/>
    <w:rsid w:val="0060297A"/>
    <w:rsid w:val="00602FC8"/>
    <w:rsid w:val="006030C0"/>
    <w:rsid w:val="00603225"/>
    <w:rsid w:val="006034C2"/>
    <w:rsid w:val="006035E9"/>
    <w:rsid w:val="006038AE"/>
    <w:rsid w:val="00603AD8"/>
    <w:rsid w:val="00603AF5"/>
    <w:rsid w:val="00604009"/>
    <w:rsid w:val="0060405D"/>
    <w:rsid w:val="006041FA"/>
    <w:rsid w:val="006043B9"/>
    <w:rsid w:val="00604559"/>
    <w:rsid w:val="0060524B"/>
    <w:rsid w:val="0060534E"/>
    <w:rsid w:val="00605566"/>
    <w:rsid w:val="006058FD"/>
    <w:rsid w:val="0060595C"/>
    <w:rsid w:val="00605D74"/>
    <w:rsid w:val="00606400"/>
    <w:rsid w:val="00606CF2"/>
    <w:rsid w:val="00606F06"/>
    <w:rsid w:val="00606F90"/>
    <w:rsid w:val="00607368"/>
    <w:rsid w:val="00607682"/>
    <w:rsid w:val="00607693"/>
    <w:rsid w:val="00607C82"/>
    <w:rsid w:val="0061010E"/>
    <w:rsid w:val="00610141"/>
    <w:rsid w:val="006101FE"/>
    <w:rsid w:val="0061038A"/>
    <w:rsid w:val="006105BD"/>
    <w:rsid w:val="00610C70"/>
    <w:rsid w:val="00610D22"/>
    <w:rsid w:val="00610EA9"/>
    <w:rsid w:val="00611050"/>
    <w:rsid w:val="00611053"/>
    <w:rsid w:val="006110A7"/>
    <w:rsid w:val="00611147"/>
    <w:rsid w:val="00611A8E"/>
    <w:rsid w:val="0061209D"/>
    <w:rsid w:val="006120EA"/>
    <w:rsid w:val="00612209"/>
    <w:rsid w:val="00612439"/>
    <w:rsid w:val="006127D8"/>
    <w:rsid w:val="0061283F"/>
    <w:rsid w:val="00612941"/>
    <w:rsid w:val="00612EA9"/>
    <w:rsid w:val="00613333"/>
    <w:rsid w:val="006138BF"/>
    <w:rsid w:val="00614229"/>
    <w:rsid w:val="006143E9"/>
    <w:rsid w:val="006147A3"/>
    <w:rsid w:val="00614BD6"/>
    <w:rsid w:val="00614DC7"/>
    <w:rsid w:val="00614EC8"/>
    <w:rsid w:val="00615A53"/>
    <w:rsid w:val="00615BC2"/>
    <w:rsid w:val="00616063"/>
    <w:rsid w:val="00616A14"/>
    <w:rsid w:val="00616B54"/>
    <w:rsid w:val="00616EB9"/>
    <w:rsid w:val="0061715A"/>
    <w:rsid w:val="00617365"/>
    <w:rsid w:val="00617F6C"/>
    <w:rsid w:val="00620159"/>
    <w:rsid w:val="00620439"/>
    <w:rsid w:val="00620A45"/>
    <w:rsid w:val="00620E58"/>
    <w:rsid w:val="00621141"/>
    <w:rsid w:val="00621DBD"/>
    <w:rsid w:val="00622F5C"/>
    <w:rsid w:val="006230FE"/>
    <w:rsid w:val="0062340E"/>
    <w:rsid w:val="006236F8"/>
    <w:rsid w:val="00623EFD"/>
    <w:rsid w:val="00624813"/>
    <w:rsid w:val="00624AAE"/>
    <w:rsid w:val="006251A4"/>
    <w:rsid w:val="006255C7"/>
    <w:rsid w:val="00625831"/>
    <w:rsid w:val="00626272"/>
    <w:rsid w:val="006265A5"/>
    <w:rsid w:val="00626C34"/>
    <w:rsid w:val="00627858"/>
    <w:rsid w:val="00627D21"/>
    <w:rsid w:val="006305D9"/>
    <w:rsid w:val="0063062B"/>
    <w:rsid w:val="0063084C"/>
    <w:rsid w:val="00630D8A"/>
    <w:rsid w:val="00630DC7"/>
    <w:rsid w:val="00630F8E"/>
    <w:rsid w:val="00631501"/>
    <w:rsid w:val="00632325"/>
    <w:rsid w:val="006323B7"/>
    <w:rsid w:val="00632A9B"/>
    <w:rsid w:val="00633068"/>
    <w:rsid w:val="00633454"/>
    <w:rsid w:val="00633619"/>
    <w:rsid w:val="006338D7"/>
    <w:rsid w:val="00633CD7"/>
    <w:rsid w:val="0063414F"/>
    <w:rsid w:val="006344D5"/>
    <w:rsid w:val="00634917"/>
    <w:rsid w:val="00634C6D"/>
    <w:rsid w:val="00634E43"/>
    <w:rsid w:val="00634EDD"/>
    <w:rsid w:val="00634F50"/>
    <w:rsid w:val="00634F8C"/>
    <w:rsid w:val="00635553"/>
    <w:rsid w:val="00636397"/>
    <w:rsid w:val="006364FF"/>
    <w:rsid w:val="0063683C"/>
    <w:rsid w:val="00636CB1"/>
    <w:rsid w:val="00636D48"/>
    <w:rsid w:val="00637308"/>
    <w:rsid w:val="00637805"/>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738"/>
    <w:rsid w:val="006472C7"/>
    <w:rsid w:val="00647526"/>
    <w:rsid w:val="00647793"/>
    <w:rsid w:val="00647F40"/>
    <w:rsid w:val="00647F60"/>
    <w:rsid w:val="0065051E"/>
    <w:rsid w:val="006505CB"/>
    <w:rsid w:val="00650779"/>
    <w:rsid w:val="00650842"/>
    <w:rsid w:val="0065089D"/>
    <w:rsid w:val="0065092F"/>
    <w:rsid w:val="00650CBE"/>
    <w:rsid w:val="00650D7D"/>
    <w:rsid w:val="0065116A"/>
    <w:rsid w:val="00651604"/>
    <w:rsid w:val="006520E3"/>
    <w:rsid w:val="006525D3"/>
    <w:rsid w:val="00652F42"/>
    <w:rsid w:val="00653B2E"/>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854"/>
    <w:rsid w:val="00660964"/>
    <w:rsid w:val="00660A84"/>
    <w:rsid w:val="00660CA2"/>
    <w:rsid w:val="00661328"/>
    <w:rsid w:val="00661ADE"/>
    <w:rsid w:val="00661BAE"/>
    <w:rsid w:val="00661DF0"/>
    <w:rsid w:val="006629FB"/>
    <w:rsid w:val="00662A05"/>
    <w:rsid w:val="006636AD"/>
    <w:rsid w:val="00663803"/>
    <w:rsid w:val="00663B1C"/>
    <w:rsid w:val="0066410F"/>
    <w:rsid w:val="006646FC"/>
    <w:rsid w:val="00664C6B"/>
    <w:rsid w:val="00665654"/>
    <w:rsid w:val="006663C3"/>
    <w:rsid w:val="00666CB4"/>
    <w:rsid w:val="00666D45"/>
    <w:rsid w:val="00666F91"/>
    <w:rsid w:val="006676FB"/>
    <w:rsid w:val="0066771E"/>
    <w:rsid w:val="0066797C"/>
    <w:rsid w:val="006679D3"/>
    <w:rsid w:val="00667BB0"/>
    <w:rsid w:val="00670798"/>
    <w:rsid w:val="00670B1C"/>
    <w:rsid w:val="00671066"/>
    <w:rsid w:val="0067118C"/>
    <w:rsid w:val="00671594"/>
    <w:rsid w:val="006728BD"/>
    <w:rsid w:val="00672CB3"/>
    <w:rsid w:val="00672E3B"/>
    <w:rsid w:val="00672F8D"/>
    <w:rsid w:val="0067333C"/>
    <w:rsid w:val="006756AC"/>
    <w:rsid w:val="0067577A"/>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11EF"/>
    <w:rsid w:val="0068155F"/>
    <w:rsid w:val="0068164C"/>
    <w:rsid w:val="00681674"/>
    <w:rsid w:val="00681F95"/>
    <w:rsid w:val="00682025"/>
    <w:rsid w:val="0068268D"/>
    <w:rsid w:val="00683194"/>
    <w:rsid w:val="006839A3"/>
    <w:rsid w:val="00683CDD"/>
    <w:rsid w:val="00684771"/>
    <w:rsid w:val="00684982"/>
    <w:rsid w:val="006853BD"/>
    <w:rsid w:val="0068544B"/>
    <w:rsid w:val="00685590"/>
    <w:rsid w:val="00685632"/>
    <w:rsid w:val="00686884"/>
    <w:rsid w:val="0068701F"/>
    <w:rsid w:val="006870D1"/>
    <w:rsid w:val="00687232"/>
    <w:rsid w:val="006875C2"/>
    <w:rsid w:val="00687C5A"/>
    <w:rsid w:val="00687E80"/>
    <w:rsid w:val="0069068B"/>
    <w:rsid w:val="00690C12"/>
    <w:rsid w:val="00690EF5"/>
    <w:rsid w:val="00691A2F"/>
    <w:rsid w:val="00691B15"/>
    <w:rsid w:val="00692003"/>
    <w:rsid w:val="00692066"/>
    <w:rsid w:val="00692ED4"/>
    <w:rsid w:val="00692F03"/>
    <w:rsid w:val="006930DC"/>
    <w:rsid w:val="00693854"/>
    <w:rsid w:val="00693928"/>
    <w:rsid w:val="00693B94"/>
    <w:rsid w:val="00693E07"/>
    <w:rsid w:val="0069442F"/>
    <w:rsid w:val="006955D7"/>
    <w:rsid w:val="00695DBE"/>
    <w:rsid w:val="00696109"/>
    <w:rsid w:val="0069627B"/>
    <w:rsid w:val="00696CB8"/>
    <w:rsid w:val="00697BF7"/>
    <w:rsid w:val="00697E02"/>
    <w:rsid w:val="006A04C2"/>
    <w:rsid w:val="006A054C"/>
    <w:rsid w:val="006A0592"/>
    <w:rsid w:val="006A10F1"/>
    <w:rsid w:val="006A11EE"/>
    <w:rsid w:val="006A1457"/>
    <w:rsid w:val="006A14DF"/>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6F85"/>
    <w:rsid w:val="006A7D2A"/>
    <w:rsid w:val="006B00DA"/>
    <w:rsid w:val="006B05B6"/>
    <w:rsid w:val="006B0776"/>
    <w:rsid w:val="006B1233"/>
    <w:rsid w:val="006B1710"/>
    <w:rsid w:val="006B17A9"/>
    <w:rsid w:val="006B1E08"/>
    <w:rsid w:val="006B2FBA"/>
    <w:rsid w:val="006B483A"/>
    <w:rsid w:val="006B487E"/>
    <w:rsid w:val="006B4C21"/>
    <w:rsid w:val="006B58DB"/>
    <w:rsid w:val="006B5B66"/>
    <w:rsid w:val="006B6799"/>
    <w:rsid w:val="006B6C72"/>
    <w:rsid w:val="006B6F5F"/>
    <w:rsid w:val="006B73B4"/>
    <w:rsid w:val="006B7412"/>
    <w:rsid w:val="006B7415"/>
    <w:rsid w:val="006B7450"/>
    <w:rsid w:val="006B74C8"/>
    <w:rsid w:val="006B7548"/>
    <w:rsid w:val="006B7791"/>
    <w:rsid w:val="006B788D"/>
    <w:rsid w:val="006C0157"/>
    <w:rsid w:val="006C0339"/>
    <w:rsid w:val="006C09DB"/>
    <w:rsid w:val="006C10F2"/>
    <w:rsid w:val="006C110A"/>
    <w:rsid w:val="006C1B2A"/>
    <w:rsid w:val="006C215D"/>
    <w:rsid w:val="006C2331"/>
    <w:rsid w:val="006C2804"/>
    <w:rsid w:val="006C2E7A"/>
    <w:rsid w:val="006C3170"/>
    <w:rsid w:val="006C364C"/>
    <w:rsid w:val="006C3B8C"/>
    <w:rsid w:val="006C44DE"/>
    <w:rsid w:val="006C46A3"/>
    <w:rsid w:val="006C4EE0"/>
    <w:rsid w:val="006C50F3"/>
    <w:rsid w:val="006C51AA"/>
    <w:rsid w:val="006C5883"/>
    <w:rsid w:val="006C6248"/>
    <w:rsid w:val="006C689C"/>
    <w:rsid w:val="006C708E"/>
    <w:rsid w:val="006C70BB"/>
    <w:rsid w:val="006C7291"/>
    <w:rsid w:val="006C74B3"/>
    <w:rsid w:val="006C7601"/>
    <w:rsid w:val="006C7E72"/>
    <w:rsid w:val="006C7EE7"/>
    <w:rsid w:val="006D0090"/>
    <w:rsid w:val="006D02B9"/>
    <w:rsid w:val="006D05E1"/>
    <w:rsid w:val="006D0F37"/>
    <w:rsid w:val="006D0F51"/>
    <w:rsid w:val="006D1459"/>
    <w:rsid w:val="006D14B8"/>
    <w:rsid w:val="006D18EF"/>
    <w:rsid w:val="006D1F1C"/>
    <w:rsid w:val="006D25B3"/>
    <w:rsid w:val="006D289B"/>
    <w:rsid w:val="006D2E11"/>
    <w:rsid w:val="006D2F2E"/>
    <w:rsid w:val="006D35E1"/>
    <w:rsid w:val="006D3615"/>
    <w:rsid w:val="006D542F"/>
    <w:rsid w:val="006D5A20"/>
    <w:rsid w:val="006D634D"/>
    <w:rsid w:val="006D6516"/>
    <w:rsid w:val="006D67CF"/>
    <w:rsid w:val="006D6A38"/>
    <w:rsid w:val="006D6AC7"/>
    <w:rsid w:val="006D6B58"/>
    <w:rsid w:val="006D7239"/>
    <w:rsid w:val="006D7902"/>
    <w:rsid w:val="006D7FDA"/>
    <w:rsid w:val="006E043C"/>
    <w:rsid w:val="006E04D9"/>
    <w:rsid w:val="006E07AB"/>
    <w:rsid w:val="006E0B7B"/>
    <w:rsid w:val="006E11AB"/>
    <w:rsid w:val="006E188B"/>
    <w:rsid w:val="006E1B7C"/>
    <w:rsid w:val="006E29D4"/>
    <w:rsid w:val="006E3099"/>
    <w:rsid w:val="006E338C"/>
    <w:rsid w:val="006E34C7"/>
    <w:rsid w:val="006E38A2"/>
    <w:rsid w:val="006E3BC0"/>
    <w:rsid w:val="006E3D5F"/>
    <w:rsid w:val="006E410B"/>
    <w:rsid w:val="006E496C"/>
    <w:rsid w:val="006E5ADB"/>
    <w:rsid w:val="006E5DCE"/>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056"/>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E1D"/>
    <w:rsid w:val="006F7E7E"/>
    <w:rsid w:val="00700078"/>
    <w:rsid w:val="00700126"/>
    <w:rsid w:val="007001B7"/>
    <w:rsid w:val="00700689"/>
    <w:rsid w:val="00700B0D"/>
    <w:rsid w:val="00700D81"/>
    <w:rsid w:val="00700F68"/>
    <w:rsid w:val="007014CA"/>
    <w:rsid w:val="00701D58"/>
    <w:rsid w:val="0070321C"/>
    <w:rsid w:val="00703293"/>
    <w:rsid w:val="007032CE"/>
    <w:rsid w:val="00703E85"/>
    <w:rsid w:val="00704647"/>
    <w:rsid w:val="00704E0B"/>
    <w:rsid w:val="0070649E"/>
    <w:rsid w:val="007064FA"/>
    <w:rsid w:val="007065BF"/>
    <w:rsid w:val="00707843"/>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E4F"/>
    <w:rsid w:val="00715372"/>
    <w:rsid w:val="00715800"/>
    <w:rsid w:val="007158B5"/>
    <w:rsid w:val="00715DE8"/>
    <w:rsid w:val="007162B7"/>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23CB"/>
    <w:rsid w:val="00722740"/>
    <w:rsid w:val="00723127"/>
    <w:rsid w:val="0072312F"/>
    <w:rsid w:val="00723552"/>
    <w:rsid w:val="007238C5"/>
    <w:rsid w:val="00723B09"/>
    <w:rsid w:val="00723F0B"/>
    <w:rsid w:val="0072442D"/>
    <w:rsid w:val="007244FD"/>
    <w:rsid w:val="00724E98"/>
    <w:rsid w:val="00725118"/>
    <w:rsid w:val="007256BC"/>
    <w:rsid w:val="00725E10"/>
    <w:rsid w:val="00725FE2"/>
    <w:rsid w:val="00726160"/>
    <w:rsid w:val="007261CA"/>
    <w:rsid w:val="0072622C"/>
    <w:rsid w:val="00726FA0"/>
    <w:rsid w:val="00727101"/>
    <w:rsid w:val="00727DED"/>
    <w:rsid w:val="0073009F"/>
    <w:rsid w:val="007300FA"/>
    <w:rsid w:val="00730176"/>
    <w:rsid w:val="00730522"/>
    <w:rsid w:val="00730E93"/>
    <w:rsid w:val="0073100B"/>
    <w:rsid w:val="0073100F"/>
    <w:rsid w:val="007310E1"/>
    <w:rsid w:val="00731D88"/>
    <w:rsid w:val="00731DB6"/>
    <w:rsid w:val="00731F1E"/>
    <w:rsid w:val="00731F5E"/>
    <w:rsid w:val="007322D6"/>
    <w:rsid w:val="00732313"/>
    <w:rsid w:val="00732414"/>
    <w:rsid w:val="00732C72"/>
    <w:rsid w:val="00733052"/>
    <w:rsid w:val="007338D2"/>
    <w:rsid w:val="00733904"/>
    <w:rsid w:val="0073397C"/>
    <w:rsid w:val="007348AD"/>
    <w:rsid w:val="00734AD2"/>
    <w:rsid w:val="00734B1E"/>
    <w:rsid w:val="00734D39"/>
    <w:rsid w:val="007359AF"/>
    <w:rsid w:val="00735F80"/>
    <w:rsid w:val="007367FA"/>
    <w:rsid w:val="00736D0A"/>
    <w:rsid w:val="00736DAB"/>
    <w:rsid w:val="00737109"/>
    <w:rsid w:val="00737B17"/>
    <w:rsid w:val="00737BFD"/>
    <w:rsid w:val="00740056"/>
    <w:rsid w:val="007402C5"/>
    <w:rsid w:val="007403EA"/>
    <w:rsid w:val="007408EF"/>
    <w:rsid w:val="00741211"/>
    <w:rsid w:val="00741956"/>
    <w:rsid w:val="00741D97"/>
    <w:rsid w:val="00741DF7"/>
    <w:rsid w:val="007420E5"/>
    <w:rsid w:val="00742466"/>
    <w:rsid w:val="00742E31"/>
    <w:rsid w:val="00743B9C"/>
    <w:rsid w:val="00743D1B"/>
    <w:rsid w:val="0074456D"/>
    <w:rsid w:val="00744B03"/>
    <w:rsid w:val="00744D08"/>
    <w:rsid w:val="0074508D"/>
    <w:rsid w:val="007452DC"/>
    <w:rsid w:val="007453E5"/>
    <w:rsid w:val="00745B43"/>
    <w:rsid w:val="0074618A"/>
    <w:rsid w:val="007464F1"/>
    <w:rsid w:val="007467E2"/>
    <w:rsid w:val="00746A8D"/>
    <w:rsid w:val="00746D88"/>
    <w:rsid w:val="00746ED7"/>
    <w:rsid w:val="007479D8"/>
    <w:rsid w:val="00747AA6"/>
    <w:rsid w:val="00747CFD"/>
    <w:rsid w:val="00747FA1"/>
    <w:rsid w:val="00750019"/>
    <w:rsid w:val="0075025F"/>
    <w:rsid w:val="00750747"/>
    <w:rsid w:val="00750756"/>
    <w:rsid w:val="007508CD"/>
    <w:rsid w:val="00750DBC"/>
    <w:rsid w:val="00750E76"/>
    <w:rsid w:val="007516F7"/>
    <w:rsid w:val="007518CC"/>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1C6"/>
    <w:rsid w:val="0075721A"/>
    <w:rsid w:val="007601AD"/>
    <w:rsid w:val="00760B7A"/>
    <w:rsid w:val="00760BD7"/>
    <w:rsid w:val="00761056"/>
    <w:rsid w:val="00761648"/>
    <w:rsid w:val="00761DCC"/>
    <w:rsid w:val="00761F8D"/>
    <w:rsid w:val="0076206D"/>
    <w:rsid w:val="007620DD"/>
    <w:rsid w:val="007628E4"/>
    <w:rsid w:val="00762A98"/>
    <w:rsid w:val="00762BB5"/>
    <w:rsid w:val="00762ECC"/>
    <w:rsid w:val="00762F22"/>
    <w:rsid w:val="007635BD"/>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17C"/>
    <w:rsid w:val="00771523"/>
    <w:rsid w:val="007715E0"/>
    <w:rsid w:val="00771752"/>
    <w:rsid w:val="007720A8"/>
    <w:rsid w:val="00773751"/>
    <w:rsid w:val="00774971"/>
    <w:rsid w:val="00774F20"/>
    <w:rsid w:val="00775578"/>
    <w:rsid w:val="00775A5D"/>
    <w:rsid w:val="0077614B"/>
    <w:rsid w:val="00776955"/>
    <w:rsid w:val="00776BCB"/>
    <w:rsid w:val="007776C8"/>
    <w:rsid w:val="00777886"/>
    <w:rsid w:val="00777BAB"/>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96C"/>
    <w:rsid w:val="00784B04"/>
    <w:rsid w:val="00784BBF"/>
    <w:rsid w:val="00784D26"/>
    <w:rsid w:val="007856C2"/>
    <w:rsid w:val="007859C2"/>
    <w:rsid w:val="00785CB5"/>
    <w:rsid w:val="00785DB0"/>
    <w:rsid w:val="007861BB"/>
    <w:rsid w:val="007863BE"/>
    <w:rsid w:val="00786D4E"/>
    <w:rsid w:val="00787314"/>
    <w:rsid w:val="007875BD"/>
    <w:rsid w:val="00787866"/>
    <w:rsid w:val="00787897"/>
    <w:rsid w:val="00790361"/>
    <w:rsid w:val="00790380"/>
    <w:rsid w:val="00790BBD"/>
    <w:rsid w:val="00791BDC"/>
    <w:rsid w:val="00792111"/>
    <w:rsid w:val="00792532"/>
    <w:rsid w:val="0079266A"/>
    <w:rsid w:val="00792881"/>
    <w:rsid w:val="007928D2"/>
    <w:rsid w:val="0079292C"/>
    <w:rsid w:val="00792D0E"/>
    <w:rsid w:val="00792DDA"/>
    <w:rsid w:val="00793124"/>
    <w:rsid w:val="007932B7"/>
    <w:rsid w:val="0079335B"/>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5272"/>
    <w:rsid w:val="007A5363"/>
    <w:rsid w:val="007A53DB"/>
    <w:rsid w:val="007A54F9"/>
    <w:rsid w:val="007A5914"/>
    <w:rsid w:val="007A5CE8"/>
    <w:rsid w:val="007A6275"/>
    <w:rsid w:val="007A6F07"/>
    <w:rsid w:val="007A7819"/>
    <w:rsid w:val="007A7A38"/>
    <w:rsid w:val="007B0028"/>
    <w:rsid w:val="007B01F0"/>
    <w:rsid w:val="007B0CA0"/>
    <w:rsid w:val="007B1074"/>
    <w:rsid w:val="007B10B9"/>
    <w:rsid w:val="007B1D35"/>
    <w:rsid w:val="007B21E2"/>
    <w:rsid w:val="007B22BC"/>
    <w:rsid w:val="007B2340"/>
    <w:rsid w:val="007B2BF3"/>
    <w:rsid w:val="007B2D8E"/>
    <w:rsid w:val="007B2DD6"/>
    <w:rsid w:val="007B2ECB"/>
    <w:rsid w:val="007B349A"/>
    <w:rsid w:val="007B3543"/>
    <w:rsid w:val="007B378E"/>
    <w:rsid w:val="007B3F26"/>
    <w:rsid w:val="007B3F31"/>
    <w:rsid w:val="007B478A"/>
    <w:rsid w:val="007B512B"/>
    <w:rsid w:val="007B53CD"/>
    <w:rsid w:val="007B565D"/>
    <w:rsid w:val="007B5724"/>
    <w:rsid w:val="007B6536"/>
    <w:rsid w:val="007B659A"/>
    <w:rsid w:val="007B6668"/>
    <w:rsid w:val="007B6833"/>
    <w:rsid w:val="007B6B8C"/>
    <w:rsid w:val="007B6F46"/>
    <w:rsid w:val="007B70EF"/>
    <w:rsid w:val="007B71E3"/>
    <w:rsid w:val="007B74AF"/>
    <w:rsid w:val="007B7684"/>
    <w:rsid w:val="007B7E28"/>
    <w:rsid w:val="007C04A6"/>
    <w:rsid w:val="007C1269"/>
    <w:rsid w:val="007C1583"/>
    <w:rsid w:val="007C1888"/>
    <w:rsid w:val="007C2082"/>
    <w:rsid w:val="007C20BE"/>
    <w:rsid w:val="007C2217"/>
    <w:rsid w:val="007C2EA8"/>
    <w:rsid w:val="007C39CD"/>
    <w:rsid w:val="007C3AFA"/>
    <w:rsid w:val="007C3E0C"/>
    <w:rsid w:val="007C3F8F"/>
    <w:rsid w:val="007C4632"/>
    <w:rsid w:val="007C48D1"/>
    <w:rsid w:val="007C4F2E"/>
    <w:rsid w:val="007C4F41"/>
    <w:rsid w:val="007C4FAA"/>
    <w:rsid w:val="007C5485"/>
    <w:rsid w:val="007C5501"/>
    <w:rsid w:val="007C55FB"/>
    <w:rsid w:val="007C57C5"/>
    <w:rsid w:val="007C5F02"/>
    <w:rsid w:val="007C635C"/>
    <w:rsid w:val="007C6771"/>
    <w:rsid w:val="007C68FE"/>
    <w:rsid w:val="007C6AB8"/>
    <w:rsid w:val="007C6CF9"/>
    <w:rsid w:val="007C7209"/>
    <w:rsid w:val="007C7716"/>
    <w:rsid w:val="007C779D"/>
    <w:rsid w:val="007C7948"/>
    <w:rsid w:val="007C7C19"/>
    <w:rsid w:val="007C7F37"/>
    <w:rsid w:val="007C7FCB"/>
    <w:rsid w:val="007D032B"/>
    <w:rsid w:val="007D1273"/>
    <w:rsid w:val="007D14F9"/>
    <w:rsid w:val="007D1741"/>
    <w:rsid w:val="007D19F9"/>
    <w:rsid w:val="007D1C31"/>
    <w:rsid w:val="007D2253"/>
    <w:rsid w:val="007D2824"/>
    <w:rsid w:val="007D299E"/>
    <w:rsid w:val="007D2E8C"/>
    <w:rsid w:val="007D3FCB"/>
    <w:rsid w:val="007D4712"/>
    <w:rsid w:val="007D4AF9"/>
    <w:rsid w:val="007D52BB"/>
    <w:rsid w:val="007D5568"/>
    <w:rsid w:val="007D562F"/>
    <w:rsid w:val="007D5B61"/>
    <w:rsid w:val="007D612A"/>
    <w:rsid w:val="007D6BEF"/>
    <w:rsid w:val="007D6CA8"/>
    <w:rsid w:val="007D7112"/>
    <w:rsid w:val="007D7145"/>
    <w:rsid w:val="007D7469"/>
    <w:rsid w:val="007D75A1"/>
    <w:rsid w:val="007D775B"/>
    <w:rsid w:val="007D7F26"/>
    <w:rsid w:val="007E0039"/>
    <w:rsid w:val="007E04ED"/>
    <w:rsid w:val="007E08C2"/>
    <w:rsid w:val="007E09B0"/>
    <w:rsid w:val="007E106D"/>
    <w:rsid w:val="007E1B58"/>
    <w:rsid w:val="007E1D74"/>
    <w:rsid w:val="007E2B2C"/>
    <w:rsid w:val="007E30DF"/>
    <w:rsid w:val="007E34AE"/>
    <w:rsid w:val="007E3542"/>
    <w:rsid w:val="007E3A83"/>
    <w:rsid w:val="007E3CAC"/>
    <w:rsid w:val="007E3E69"/>
    <w:rsid w:val="007E3E8C"/>
    <w:rsid w:val="007E450D"/>
    <w:rsid w:val="007E46C5"/>
    <w:rsid w:val="007E49FC"/>
    <w:rsid w:val="007E53A4"/>
    <w:rsid w:val="007E569C"/>
    <w:rsid w:val="007E5758"/>
    <w:rsid w:val="007E5C7C"/>
    <w:rsid w:val="007E5D05"/>
    <w:rsid w:val="007E5D5A"/>
    <w:rsid w:val="007E5E58"/>
    <w:rsid w:val="007E6045"/>
    <w:rsid w:val="007E6BF2"/>
    <w:rsid w:val="007E70FB"/>
    <w:rsid w:val="007E75AE"/>
    <w:rsid w:val="007E7DDD"/>
    <w:rsid w:val="007E7F81"/>
    <w:rsid w:val="007F046C"/>
    <w:rsid w:val="007F0543"/>
    <w:rsid w:val="007F083A"/>
    <w:rsid w:val="007F0D71"/>
    <w:rsid w:val="007F0DB9"/>
    <w:rsid w:val="007F0FF1"/>
    <w:rsid w:val="007F10C6"/>
    <w:rsid w:val="007F1D78"/>
    <w:rsid w:val="007F1EE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3D5"/>
    <w:rsid w:val="007F5C09"/>
    <w:rsid w:val="007F5DF3"/>
    <w:rsid w:val="007F674B"/>
    <w:rsid w:val="007F69A3"/>
    <w:rsid w:val="007F6E3A"/>
    <w:rsid w:val="007F6ED3"/>
    <w:rsid w:val="007F72D0"/>
    <w:rsid w:val="007F736F"/>
    <w:rsid w:val="007F7881"/>
    <w:rsid w:val="007F79AF"/>
    <w:rsid w:val="00800A82"/>
    <w:rsid w:val="0080107C"/>
    <w:rsid w:val="00801409"/>
    <w:rsid w:val="008016C2"/>
    <w:rsid w:val="008016D8"/>
    <w:rsid w:val="00801AD9"/>
    <w:rsid w:val="00801AFC"/>
    <w:rsid w:val="00801E87"/>
    <w:rsid w:val="00801F52"/>
    <w:rsid w:val="0080246D"/>
    <w:rsid w:val="008025C2"/>
    <w:rsid w:val="00803220"/>
    <w:rsid w:val="00803336"/>
    <w:rsid w:val="00803A25"/>
    <w:rsid w:val="00803BF7"/>
    <w:rsid w:val="00804081"/>
    <w:rsid w:val="008042A7"/>
    <w:rsid w:val="0080455F"/>
    <w:rsid w:val="00804698"/>
    <w:rsid w:val="00804CC8"/>
    <w:rsid w:val="008050F0"/>
    <w:rsid w:val="0080559F"/>
    <w:rsid w:val="008055D9"/>
    <w:rsid w:val="00805699"/>
    <w:rsid w:val="00805738"/>
    <w:rsid w:val="00805CBE"/>
    <w:rsid w:val="00805D2A"/>
    <w:rsid w:val="00806474"/>
    <w:rsid w:val="008066F4"/>
    <w:rsid w:val="008068A7"/>
    <w:rsid w:val="008069BB"/>
    <w:rsid w:val="00806AFF"/>
    <w:rsid w:val="00806CDB"/>
    <w:rsid w:val="00806F77"/>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202"/>
    <w:rsid w:val="00813495"/>
    <w:rsid w:val="008144B7"/>
    <w:rsid w:val="0081454D"/>
    <w:rsid w:val="00814AE8"/>
    <w:rsid w:val="00815078"/>
    <w:rsid w:val="008155B5"/>
    <w:rsid w:val="00815662"/>
    <w:rsid w:val="008158F6"/>
    <w:rsid w:val="00815AFC"/>
    <w:rsid w:val="00815B0A"/>
    <w:rsid w:val="008160CC"/>
    <w:rsid w:val="00816210"/>
    <w:rsid w:val="00816E42"/>
    <w:rsid w:val="0081710E"/>
    <w:rsid w:val="00817584"/>
    <w:rsid w:val="0081773E"/>
    <w:rsid w:val="0081779C"/>
    <w:rsid w:val="00817C66"/>
    <w:rsid w:val="00817EC1"/>
    <w:rsid w:val="00820124"/>
    <w:rsid w:val="008203C7"/>
    <w:rsid w:val="00820ADC"/>
    <w:rsid w:val="00820C49"/>
    <w:rsid w:val="00820C8A"/>
    <w:rsid w:val="00820FF5"/>
    <w:rsid w:val="008213F2"/>
    <w:rsid w:val="00821872"/>
    <w:rsid w:val="00821A61"/>
    <w:rsid w:val="00821A88"/>
    <w:rsid w:val="00821BBD"/>
    <w:rsid w:val="00821C28"/>
    <w:rsid w:val="00821D67"/>
    <w:rsid w:val="00821D7D"/>
    <w:rsid w:val="00821DDD"/>
    <w:rsid w:val="00821FD7"/>
    <w:rsid w:val="008226C2"/>
    <w:rsid w:val="00822BFB"/>
    <w:rsid w:val="00822D54"/>
    <w:rsid w:val="008230A9"/>
    <w:rsid w:val="008242C8"/>
    <w:rsid w:val="008242E7"/>
    <w:rsid w:val="0082569C"/>
    <w:rsid w:val="0082647F"/>
    <w:rsid w:val="00826691"/>
    <w:rsid w:val="0082682D"/>
    <w:rsid w:val="00826A2B"/>
    <w:rsid w:val="00826BF6"/>
    <w:rsid w:val="0082747B"/>
    <w:rsid w:val="00827634"/>
    <w:rsid w:val="00827C3E"/>
    <w:rsid w:val="00830A2F"/>
    <w:rsid w:val="00830E6D"/>
    <w:rsid w:val="0083177B"/>
    <w:rsid w:val="008318CF"/>
    <w:rsid w:val="00831965"/>
    <w:rsid w:val="008319D7"/>
    <w:rsid w:val="00831C74"/>
    <w:rsid w:val="0083215F"/>
    <w:rsid w:val="00833750"/>
    <w:rsid w:val="00833B3C"/>
    <w:rsid w:val="00834430"/>
    <w:rsid w:val="0083445C"/>
    <w:rsid w:val="00834D10"/>
    <w:rsid w:val="00835ADC"/>
    <w:rsid w:val="00835AE2"/>
    <w:rsid w:val="00835F46"/>
    <w:rsid w:val="008366C6"/>
    <w:rsid w:val="00836816"/>
    <w:rsid w:val="008376EE"/>
    <w:rsid w:val="008378AF"/>
    <w:rsid w:val="00837AAC"/>
    <w:rsid w:val="0084033D"/>
    <w:rsid w:val="0084086D"/>
    <w:rsid w:val="008413D9"/>
    <w:rsid w:val="00841457"/>
    <w:rsid w:val="00841733"/>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FDF"/>
    <w:rsid w:val="00850065"/>
    <w:rsid w:val="00850161"/>
    <w:rsid w:val="008506FB"/>
    <w:rsid w:val="008507EC"/>
    <w:rsid w:val="0085193E"/>
    <w:rsid w:val="00851A01"/>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66E4"/>
    <w:rsid w:val="00856AEA"/>
    <w:rsid w:val="0085774A"/>
    <w:rsid w:val="00860272"/>
    <w:rsid w:val="008611FD"/>
    <w:rsid w:val="00861591"/>
    <w:rsid w:val="00861B15"/>
    <w:rsid w:val="00862040"/>
    <w:rsid w:val="008628EA"/>
    <w:rsid w:val="00863BE2"/>
    <w:rsid w:val="00863CF3"/>
    <w:rsid w:val="0086432A"/>
    <w:rsid w:val="00864469"/>
    <w:rsid w:val="00865B93"/>
    <w:rsid w:val="00865E12"/>
    <w:rsid w:val="0086603F"/>
    <w:rsid w:val="00866422"/>
    <w:rsid w:val="00867232"/>
    <w:rsid w:val="0086767B"/>
    <w:rsid w:val="0086798D"/>
    <w:rsid w:val="00867EA5"/>
    <w:rsid w:val="008700C7"/>
    <w:rsid w:val="00870A81"/>
    <w:rsid w:val="008710E6"/>
    <w:rsid w:val="00871205"/>
    <w:rsid w:val="0087177D"/>
    <w:rsid w:val="00871849"/>
    <w:rsid w:val="00871C30"/>
    <w:rsid w:val="00871D63"/>
    <w:rsid w:val="00872045"/>
    <w:rsid w:val="008721B8"/>
    <w:rsid w:val="00873015"/>
    <w:rsid w:val="00873BD0"/>
    <w:rsid w:val="00873D8F"/>
    <w:rsid w:val="00873E43"/>
    <w:rsid w:val="008743EB"/>
    <w:rsid w:val="0087481B"/>
    <w:rsid w:val="008748F4"/>
    <w:rsid w:val="0087490A"/>
    <w:rsid w:val="00875147"/>
    <w:rsid w:val="0087529D"/>
    <w:rsid w:val="008764FA"/>
    <w:rsid w:val="00877C4A"/>
    <w:rsid w:val="00880175"/>
    <w:rsid w:val="00880320"/>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879FD"/>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55B6"/>
    <w:rsid w:val="00895CFE"/>
    <w:rsid w:val="0089661E"/>
    <w:rsid w:val="00896864"/>
    <w:rsid w:val="008968A3"/>
    <w:rsid w:val="008969B8"/>
    <w:rsid w:val="0089723F"/>
    <w:rsid w:val="00897613"/>
    <w:rsid w:val="00897AD5"/>
    <w:rsid w:val="00897D6D"/>
    <w:rsid w:val="008A014E"/>
    <w:rsid w:val="008A09B3"/>
    <w:rsid w:val="008A0A33"/>
    <w:rsid w:val="008A0C85"/>
    <w:rsid w:val="008A0CD4"/>
    <w:rsid w:val="008A0D70"/>
    <w:rsid w:val="008A0DC2"/>
    <w:rsid w:val="008A1077"/>
    <w:rsid w:val="008A1EB5"/>
    <w:rsid w:val="008A2BE0"/>
    <w:rsid w:val="008A2CD8"/>
    <w:rsid w:val="008A2D00"/>
    <w:rsid w:val="008A2D44"/>
    <w:rsid w:val="008A2E8B"/>
    <w:rsid w:val="008A3794"/>
    <w:rsid w:val="008A39B6"/>
    <w:rsid w:val="008A3ADC"/>
    <w:rsid w:val="008A3CA4"/>
    <w:rsid w:val="008A41E5"/>
    <w:rsid w:val="008A4893"/>
    <w:rsid w:val="008A4B90"/>
    <w:rsid w:val="008A4FE7"/>
    <w:rsid w:val="008A5066"/>
    <w:rsid w:val="008A526D"/>
    <w:rsid w:val="008A551D"/>
    <w:rsid w:val="008A57DE"/>
    <w:rsid w:val="008A6166"/>
    <w:rsid w:val="008A67DE"/>
    <w:rsid w:val="008A6853"/>
    <w:rsid w:val="008A7475"/>
    <w:rsid w:val="008A7B78"/>
    <w:rsid w:val="008B0647"/>
    <w:rsid w:val="008B06AE"/>
    <w:rsid w:val="008B1304"/>
    <w:rsid w:val="008B16D8"/>
    <w:rsid w:val="008B1863"/>
    <w:rsid w:val="008B1E32"/>
    <w:rsid w:val="008B2136"/>
    <w:rsid w:val="008B21D9"/>
    <w:rsid w:val="008B2449"/>
    <w:rsid w:val="008B24FC"/>
    <w:rsid w:val="008B2A0D"/>
    <w:rsid w:val="008B3138"/>
    <w:rsid w:val="008B333A"/>
    <w:rsid w:val="008B3601"/>
    <w:rsid w:val="008B3BF2"/>
    <w:rsid w:val="008B3DFA"/>
    <w:rsid w:val="008B45BC"/>
    <w:rsid w:val="008B477E"/>
    <w:rsid w:val="008B4788"/>
    <w:rsid w:val="008B47DE"/>
    <w:rsid w:val="008B4834"/>
    <w:rsid w:val="008B4A0E"/>
    <w:rsid w:val="008B4BD2"/>
    <w:rsid w:val="008B4CFF"/>
    <w:rsid w:val="008B5197"/>
    <w:rsid w:val="008B55C5"/>
    <w:rsid w:val="008B5971"/>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C35"/>
    <w:rsid w:val="008C3D8B"/>
    <w:rsid w:val="008C3DAD"/>
    <w:rsid w:val="008C4063"/>
    <w:rsid w:val="008C4784"/>
    <w:rsid w:val="008C4C5D"/>
    <w:rsid w:val="008C511E"/>
    <w:rsid w:val="008C511F"/>
    <w:rsid w:val="008C5309"/>
    <w:rsid w:val="008C5CEC"/>
    <w:rsid w:val="008C5F60"/>
    <w:rsid w:val="008C6789"/>
    <w:rsid w:val="008C6C5F"/>
    <w:rsid w:val="008C7341"/>
    <w:rsid w:val="008C7C11"/>
    <w:rsid w:val="008C7F44"/>
    <w:rsid w:val="008D016D"/>
    <w:rsid w:val="008D0441"/>
    <w:rsid w:val="008D04A2"/>
    <w:rsid w:val="008D0560"/>
    <w:rsid w:val="008D07B5"/>
    <w:rsid w:val="008D09DF"/>
    <w:rsid w:val="008D0EE9"/>
    <w:rsid w:val="008D11C6"/>
    <w:rsid w:val="008D1D8C"/>
    <w:rsid w:val="008D1D94"/>
    <w:rsid w:val="008D1F39"/>
    <w:rsid w:val="008D2154"/>
    <w:rsid w:val="008D23D2"/>
    <w:rsid w:val="008D2A28"/>
    <w:rsid w:val="008D37A9"/>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A32"/>
    <w:rsid w:val="008E3AC2"/>
    <w:rsid w:val="008E3DD9"/>
    <w:rsid w:val="008E4627"/>
    <w:rsid w:val="008E4FF6"/>
    <w:rsid w:val="008E53C7"/>
    <w:rsid w:val="008E7317"/>
    <w:rsid w:val="008E73AA"/>
    <w:rsid w:val="008F0742"/>
    <w:rsid w:val="008F107F"/>
    <w:rsid w:val="008F10FF"/>
    <w:rsid w:val="008F2212"/>
    <w:rsid w:val="008F385B"/>
    <w:rsid w:val="008F4036"/>
    <w:rsid w:val="008F49C9"/>
    <w:rsid w:val="008F4AED"/>
    <w:rsid w:val="008F51B5"/>
    <w:rsid w:val="008F573C"/>
    <w:rsid w:val="008F583F"/>
    <w:rsid w:val="008F5F14"/>
    <w:rsid w:val="008F66F0"/>
    <w:rsid w:val="008F6AB0"/>
    <w:rsid w:val="008F6AEC"/>
    <w:rsid w:val="008F6F1B"/>
    <w:rsid w:val="00900171"/>
    <w:rsid w:val="009003DE"/>
    <w:rsid w:val="00900AB7"/>
    <w:rsid w:val="009022A4"/>
    <w:rsid w:val="00902788"/>
    <w:rsid w:val="0090284D"/>
    <w:rsid w:val="0090305A"/>
    <w:rsid w:val="00903B60"/>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C00"/>
    <w:rsid w:val="00910048"/>
    <w:rsid w:val="009108F5"/>
    <w:rsid w:val="00910913"/>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9CB"/>
    <w:rsid w:val="00914CE0"/>
    <w:rsid w:val="00914E02"/>
    <w:rsid w:val="00915167"/>
    <w:rsid w:val="009155B6"/>
    <w:rsid w:val="0091572E"/>
    <w:rsid w:val="00915883"/>
    <w:rsid w:val="00915A86"/>
    <w:rsid w:val="009160D6"/>
    <w:rsid w:val="00916971"/>
    <w:rsid w:val="00916DD3"/>
    <w:rsid w:val="00917663"/>
    <w:rsid w:val="00920C21"/>
    <w:rsid w:val="0092119E"/>
    <w:rsid w:val="00921984"/>
    <w:rsid w:val="00921A36"/>
    <w:rsid w:val="00921C0F"/>
    <w:rsid w:val="00921C1D"/>
    <w:rsid w:val="00922289"/>
    <w:rsid w:val="0092238D"/>
    <w:rsid w:val="00922400"/>
    <w:rsid w:val="0092262F"/>
    <w:rsid w:val="00922914"/>
    <w:rsid w:val="009230EA"/>
    <w:rsid w:val="009231CA"/>
    <w:rsid w:val="009235D0"/>
    <w:rsid w:val="00923944"/>
    <w:rsid w:val="00923E98"/>
    <w:rsid w:val="0092441D"/>
    <w:rsid w:val="00924889"/>
    <w:rsid w:val="009251EE"/>
    <w:rsid w:val="009254A5"/>
    <w:rsid w:val="00926328"/>
    <w:rsid w:val="0092643C"/>
    <w:rsid w:val="0092646D"/>
    <w:rsid w:val="0092648C"/>
    <w:rsid w:val="009268DA"/>
    <w:rsid w:val="00926CF6"/>
    <w:rsid w:val="00927258"/>
    <w:rsid w:val="00927924"/>
    <w:rsid w:val="009279BF"/>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CB5"/>
    <w:rsid w:val="009409FB"/>
    <w:rsid w:val="00940AD7"/>
    <w:rsid w:val="00940CB4"/>
    <w:rsid w:val="00940CF7"/>
    <w:rsid w:val="0094204C"/>
    <w:rsid w:val="009422D5"/>
    <w:rsid w:val="00942526"/>
    <w:rsid w:val="00942EE7"/>
    <w:rsid w:val="00943281"/>
    <w:rsid w:val="009436AF"/>
    <w:rsid w:val="009440AB"/>
    <w:rsid w:val="00944628"/>
    <w:rsid w:val="00944F79"/>
    <w:rsid w:val="00945064"/>
    <w:rsid w:val="00945233"/>
    <w:rsid w:val="009456AE"/>
    <w:rsid w:val="009457A4"/>
    <w:rsid w:val="009458AA"/>
    <w:rsid w:val="00945B77"/>
    <w:rsid w:val="00945BA4"/>
    <w:rsid w:val="00945E60"/>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C0D"/>
    <w:rsid w:val="00952361"/>
    <w:rsid w:val="00952FF4"/>
    <w:rsid w:val="00953140"/>
    <w:rsid w:val="00953168"/>
    <w:rsid w:val="0095407E"/>
    <w:rsid w:val="00954161"/>
    <w:rsid w:val="00954795"/>
    <w:rsid w:val="00954F87"/>
    <w:rsid w:val="009554F7"/>
    <w:rsid w:val="0095564D"/>
    <w:rsid w:val="00955C8D"/>
    <w:rsid w:val="00955E88"/>
    <w:rsid w:val="00956416"/>
    <w:rsid w:val="00956AFD"/>
    <w:rsid w:val="00956B00"/>
    <w:rsid w:val="00957235"/>
    <w:rsid w:val="00957406"/>
    <w:rsid w:val="0095760A"/>
    <w:rsid w:val="00957D91"/>
    <w:rsid w:val="009601AF"/>
    <w:rsid w:val="0096061A"/>
    <w:rsid w:val="00960AF8"/>
    <w:rsid w:val="00960E37"/>
    <w:rsid w:val="00960F5A"/>
    <w:rsid w:val="0096105C"/>
    <w:rsid w:val="00961203"/>
    <w:rsid w:val="00961E43"/>
    <w:rsid w:val="0096219D"/>
    <w:rsid w:val="00962218"/>
    <w:rsid w:val="0096223E"/>
    <w:rsid w:val="00962A76"/>
    <w:rsid w:val="00962B60"/>
    <w:rsid w:val="00962E64"/>
    <w:rsid w:val="00964670"/>
    <w:rsid w:val="00965086"/>
    <w:rsid w:val="009652C5"/>
    <w:rsid w:val="009652DC"/>
    <w:rsid w:val="00965618"/>
    <w:rsid w:val="00965F4F"/>
    <w:rsid w:val="0096652E"/>
    <w:rsid w:val="00967728"/>
    <w:rsid w:val="00970009"/>
    <w:rsid w:val="00970510"/>
    <w:rsid w:val="009705A0"/>
    <w:rsid w:val="009707A3"/>
    <w:rsid w:val="009711A9"/>
    <w:rsid w:val="00971615"/>
    <w:rsid w:val="00971A43"/>
    <w:rsid w:val="00971FA4"/>
    <w:rsid w:val="00972AE3"/>
    <w:rsid w:val="00972DE8"/>
    <w:rsid w:val="00972E95"/>
    <w:rsid w:val="009736CE"/>
    <w:rsid w:val="0097388E"/>
    <w:rsid w:val="0097407B"/>
    <w:rsid w:val="00974A4A"/>
    <w:rsid w:val="00974FE1"/>
    <w:rsid w:val="009759CF"/>
    <w:rsid w:val="0097603E"/>
    <w:rsid w:val="00976C3F"/>
    <w:rsid w:val="00976CA8"/>
    <w:rsid w:val="0097701C"/>
    <w:rsid w:val="009775EE"/>
    <w:rsid w:val="009775F9"/>
    <w:rsid w:val="00977D37"/>
    <w:rsid w:val="00980158"/>
    <w:rsid w:val="0098041E"/>
    <w:rsid w:val="00980798"/>
    <w:rsid w:val="00980880"/>
    <w:rsid w:val="00980A73"/>
    <w:rsid w:val="00980D34"/>
    <w:rsid w:val="00981F08"/>
    <w:rsid w:val="009823F3"/>
    <w:rsid w:val="009828F5"/>
    <w:rsid w:val="009831B3"/>
    <w:rsid w:val="009835F5"/>
    <w:rsid w:val="0098385C"/>
    <w:rsid w:val="009838BD"/>
    <w:rsid w:val="0098391F"/>
    <w:rsid w:val="00983DB8"/>
    <w:rsid w:val="00984089"/>
    <w:rsid w:val="00984388"/>
    <w:rsid w:val="00984734"/>
    <w:rsid w:val="00984EE6"/>
    <w:rsid w:val="009851CA"/>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2582"/>
    <w:rsid w:val="00992822"/>
    <w:rsid w:val="00992A32"/>
    <w:rsid w:val="00992AD8"/>
    <w:rsid w:val="0099307A"/>
    <w:rsid w:val="00993204"/>
    <w:rsid w:val="009936F3"/>
    <w:rsid w:val="00993E21"/>
    <w:rsid w:val="00993E45"/>
    <w:rsid w:val="00993ED5"/>
    <w:rsid w:val="009942F9"/>
    <w:rsid w:val="009943FC"/>
    <w:rsid w:val="009944F7"/>
    <w:rsid w:val="009949E5"/>
    <w:rsid w:val="009952F1"/>
    <w:rsid w:val="009953D5"/>
    <w:rsid w:val="009957ED"/>
    <w:rsid w:val="00995D61"/>
    <w:rsid w:val="00996412"/>
    <w:rsid w:val="00996686"/>
    <w:rsid w:val="00996882"/>
    <w:rsid w:val="00997DCD"/>
    <w:rsid w:val="009A005F"/>
    <w:rsid w:val="009A03EE"/>
    <w:rsid w:val="009A067B"/>
    <w:rsid w:val="009A0AA5"/>
    <w:rsid w:val="009A0ABA"/>
    <w:rsid w:val="009A0E03"/>
    <w:rsid w:val="009A0E28"/>
    <w:rsid w:val="009A14DF"/>
    <w:rsid w:val="009A1619"/>
    <w:rsid w:val="009A1BF8"/>
    <w:rsid w:val="009A2594"/>
    <w:rsid w:val="009A28DB"/>
    <w:rsid w:val="009A2B9B"/>
    <w:rsid w:val="009A2C4B"/>
    <w:rsid w:val="009A322E"/>
    <w:rsid w:val="009A3B19"/>
    <w:rsid w:val="009A3DFB"/>
    <w:rsid w:val="009A40D1"/>
    <w:rsid w:val="009A41F4"/>
    <w:rsid w:val="009A42ED"/>
    <w:rsid w:val="009A45E6"/>
    <w:rsid w:val="009A51D8"/>
    <w:rsid w:val="009A6653"/>
    <w:rsid w:val="009A6D92"/>
    <w:rsid w:val="009A740B"/>
    <w:rsid w:val="009A75E2"/>
    <w:rsid w:val="009A7A9C"/>
    <w:rsid w:val="009B0303"/>
    <w:rsid w:val="009B03D5"/>
    <w:rsid w:val="009B059D"/>
    <w:rsid w:val="009B0DC6"/>
    <w:rsid w:val="009B1121"/>
    <w:rsid w:val="009B12DD"/>
    <w:rsid w:val="009B1404"/>
    <w:rsid w:val="009B149C"/>
    <w:rsid w:val="009B1543"/>
    <w:rsid w:val="009B156C"/>
    <w:rsid w:val="009B1A77"/>
    <w:rsid w:val="009B1C02"/>
    <w:rsid w:val="009B2B5F"/>
    <w:rsid w:val="009B2BEB"/>
    <w:rsid w:val="009B2F20"/>
    <w:rsid w:val="009B339F"/>
    <w:rsid w:val="009B4802"/>
    <w:rsid w:val="009B4B79"/>
    <w:rsid w:val="009B55E2"/>
    <w:rsid w:val="009B5A8E"/>
    <w:rsid w:val="009B606B"/>
    <w:rsid w:val="009B612B"/>
    <w:rsid w:val="009B6728"/>
    <w:rsid w:val="009B69A2"/>
    <w:rsid w:val="009B6C82"/>
    <w:rsid w:val="009B7710"/>
    <w:rsid w:val="009B7E3C"/>
    <w:rsid w:val="009C1950"/>
    <w:rsid w:val="009C21E7"/>
    <w:rsid w:val="009C238C"/>
    <w:rsid w:val="009C23D7"/>
    <w:rsid w:val="009C27E7"/>
    <w:rsid w:val="009C295D"/>
    <w:rsid w:val="009C4634"/>
    <w:rsid w:val="009C472C"/>
    <w:rsid w:val="009C4941"/>
    <w:rsid w:val="009C4BFE"/>
    <w:rsid w:val="009C4CA5"/>
    <w:rsid w:val="009C501C"/>
    <w:rsid w:val="009C51CC"/>
    <w:rsid w:val="009C5451"/>
    <w:rsid w:val="009C55F5"/>
    <w:rsid w:val="009C5AD1"/>
    <w:rsid w:val="009C5C36"/>
    <w:rsid w:val="009C5E65"/>
    <w:rsid w:val="009C6960"/>
    <w:rsid w:val="009C6CAF"/>
    <w:rsid w:val="009C6CF6"/>
    <w:rsid w:val="009C6D40"/>
    <w:rsid w:val="009C6E82"/>
    <w:rsid w:val="009C6F56"/>
    <w:rsid w:val="009C7137"/>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34B5"/>
    <w:rsid w:val="009D3EE0"/>
    <w:rsid w:val="009D433A"/>
    <w:rsid w:val="009D4469"/>
    <w:rsid w:val="009D4652"/>
    <w:rsid w:val="009D5171"/>
    <w:rsid w:val="009D5D34"/>
    <w:rsid w:val="009D5E1A"/>
    <w:rsid w:val="009D6225"/>
    <w:rsid w:val="009D69E9"/>
    <w:rsid w:val="009D6B40"/>
    <w:rsid w:val="009D6EAE"/>
    <w:rsid w:val="009D7070"/>
    <w:rsid w:val="009D7199"/>
    <w:rsid w:val="009D74F5"/>
    <w:rsid w:val="009D76C7"/>
    <w:rsid w:val="009D7F86"/>
    <w:rsid w:val="009E01E8"/>
    <w:rsid w:val="009E244A"/>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607F"/>
    <w:rsid w:val="009E769D"/>
    <w:rsid w:val="009E7777"/>
    <w:rsid w:val="009E7919"/>
    <w:rsid w:val="009E7A0B"/>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B5C"/>
    <w:rsid w:val="009F2F36"/>
    <w:rsid w:val="009F4100"/>
    <w:rsid w:val="009F43C0"/>
    <w:rsid w:val="009F45E5"/>
    <w:rsid w:val="009F47E5"/>
    <w:rsid w:val="009F49C8"/>
    <w:rsid w:val="009F4E6D"/>
    <w:rsid w:val="009F4FB2"/>
    <w:rsid w:val="009F5897"/>
    <w:rsid w:val="009F591C"/>
    <w:rsid w:val="009F5DBF"/>
    <w:rsid w:val="009F5DC7"/>
    <w:rsid w:val="009F5F0E"/>
    <w:rsid w:val="009F6214"/>
    <w:rsid w:val="009F636E"/>
    <w:rsid w:val="009F6495"/>
    <w:rsid w:val="009F746A"/>
    <w:rsid w:val="009F78D3"/>
    <w:rsid w:val="009F7A53"/>
    <w:rsid w:val="00A004AA"/>
    <w:rsid w:val="00A00620"/>
    <w:rsid w:val="00A00835"/>
    <w:rsid w:val="00A00A9D"/>
    <w:rsid w:val="00A00FDE"/>
    <w:rsid w:val="00A019B4"/>
    <w:rsid w:val="00A01E1B"/>
    <w:rsid w:val="00A02170"/>
    <w:rsid w:val="00A02A20"/>
    <w:rsid w:val="00A03A20"/>
    <w:rsid w:val="00A03C74"/>
    <w:rsid w:val="00A03D51"/>
    <w:rsid w:val="00A03E1E"/>
    <w:rsid w:val="00A03EAC"/>
    <w:rsid w:val="00A04052"/>
    <w:rsid w:val="00A0446B"/>
    <w:rsid w:val="00A04617"/>
    <w:rsid w:val="00A046AF"/>
    <w:rsid w:val="00A04FAF"/>
    <w:rsid w:val="00A05B18"/>
    <w:rsid w:val="00A05CBB"/>
    <w:rsid w:val="00A06431"/>
    <w:rsid w:val="00A06502"/>
    <w:rsid w:val="00A06785"/>
    <w:rsid w:val="00A06C4E"/>
    <w:rsid w:val="00A072F1"/>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8A8"/>
    <w:rsid w:val="00A1394A"/>
    <w:rsid w:val="00A13AED"/>
    <w:rsid w:val="00A13F19"/>
    <w:rsid w:val="00A14033"/>
    <w:rsid w:val="00A145FB"/>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112E"/>
    <w:rsid w:val="00A21675"/>
    <w:rsid w:val="00A217FE"/>
    <w:rsid w:val="00A21B51"/>
    <w:rsid w:val="00A222D3"/>
    <w:rsid w:val="00A22B93"/>
    <w:rsid w:val="00A23006"/>
    <w:rsid w:val="00A23695"/>
    <w:rsid w:val="00A236A9"/>
    <w:rsid w:val="00A23EF3"/>
    <w:rsid w:val="00A23FB2"/>
    <w:rsid w:val="00A2432A"/>
    <w:rsid w:val="00A24431"/>
    <w:rsid w:val="00A24448"/>
    <w:rsid w:val="00A24498"/>
    <w:rsid w:val="00A2463B"/>
    <w:rsid w:val="00A2466E"/>
    <w:rsid w:val="00A24CF9"/>
    <w:rsid w:val="00A24D10"/>
    <w:rsid w:val="00A24EE0"/>
    <w:rsid w:val="00A253D6"/>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B9C"/>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AE"/>
    <w:rsid w:val="00A4051C"/>
    <w:rsid w:val="00A4062C"/>
    <w:rsid w:val="00A40676"/>
    <w:rsid w:val="00A40ABD"/>
    <w:rsid w:val="00A40B53"/>
    <w:rsid w:val="00A410BD"/>
    <w:rsid w:val="00A412E3"/>
    <w:rsid w:val="00A4131C"/>
    <w:rsid w:val="00A41465"/>
    <w:rsid w:val="00A41A51"/>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3E57"/>
    <w:rsid w:val="00A4552B"/>
    <w:rsid w:val="00A46657"/>
    <w:rsid w:val="00A46B14"/>
    <w:rsid w:val="00A46DCA"/>
    <w:rsid w:val="00A46E67"/>
    <w:rsid w:val="00A470C0"/>
    <w:rsid w:val="00A47508"/>
    <w:rsid w:val="00A475F3"/>
    <w:rsid w:val="00A4797E"/>
    <w:rsid w:val="00A479A5"/>
    <w:rsid w:val="00A47E26"/>
    <w:rsid w:val="00A504B9"/>
    <w:rsid w:val="00A504E9"/>
    <w:rsid w:val="00A507B3"/>
    <w:rsid w:val="00A508F7"/>
    <w:rsid w:val="00A50C58"/>
    <w:rsid w:val="00A50F16"/>
    <w:rsid w:val="00A52427"/>
    <w:rsid w:val="00A52A4E"/>
    <w:rsid w:val="00A53691"/>
    <w:rsid w:val="00A5375C"/>
    <w:rsid w:val="00A53829"/>
    <w:rsid w:val="00A53B0B"/>
    <w:rsid w:val="00A53BC7"/>
    <w:rsid w:val="00A53D28"/>
    <w:rsid w:val="00A53FF7"/>
    <w:rsid w:val="00A54323"/>
    <w:rsid w:val="00A546C4"/>
    <w:rsid w:val="00A54F03"/>
    <w:rsid w:val="00A54F09"/>
    <w:rsid w:val="00A55296"/>
    <w:rsid w:val="00A55480"/>
    <w:rsid w:val="00A56139"/>
    <w:rsid w:val="00A56201"/>
    <w:rsid w:val="00A563E3"/>
    <w:rsid w:val="00A56641"/>
    <w:rsid w:val="00A5679C"/>
    <w:rsid w:val="00A56F5F"/>
    <w:rsid w:val="00A575FA"/>
    <w:rsid w:val="00A5761E"/>
    <w:rsid w:val="00A57FB5"/>
    <w:rsid w:val="00A60442"/>
    <w:rsid w:val="00A60470"/>
    <w:rsid w:val="00A608A7"/>
    <w:rsid w:val="00A608C0"/>
    <w:rsid w:val="00A6096B"/>
    <w:rsid w:val="00A61766"/>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429"/>
    <w:rsid w:val="00A7766A"/>
    <w:rsid w:val="00A77929"/>
    <w:rsid w:val="00A77DC6"/>
    <w:rsid w:val="00A801EC"/>
    <w:rsid w:val="00A802D5"/>
    <w:rsid w:val="00A80419"/>
    <w:rsid w:val="00A81386"/>
    <w:rsid w:val="00A8140F"/>
    <w:rsid w:val="00A8142E"/>
    <w:rsid w:val="00A81689"/>
    <w:rsid w:val="00A8173F"/>
    <w:rsid w:val="00A8178D"/>
    <w:rsid w:val="00A81878"/>
    <w:rsid w:val="00A81884"/>
    <w:rsid w:val="00A81C3B"/>
    <w:rsid w:val="00A81C4A"/>
    <w:rsid w:val="00A8207E"/>
    <w:rsid w:val="00A82319"/>
    <w:rsid w:val="00A829CD"/>
    <w:rsid w:val="00A82CA2"/>
    <w:rsid w:val="00A82E5D"/>
    <w:rsid w:val="00A83136"/>
    <w:rsid w:val="00A834BC"/>
    <w:rsid w:val="00A835C5"/>
    <w:rsid w:val="00A83A42"/>
    <w:rsid w:val="00A83DA1"/>
    <w:rsid w:val="00A83EB4"/>
    <w:rsid w:val="00A8405D"/>
    <w:rsid w:val="00A8464D"/>
    <w:rsid w:val="00A84AE6"/>
    <w:rsid w:val="00A8504F"/>
    <w:rsid w:val="00A852DE"/>
    <w:rsid w:val="00A85B3B"/>
    <w:rsid w:val="00A85D54"/>
    <w:rsid w:val="00A8607D"/>
    <w:rsid w:val="00A8621B"/>
    <w:rsid w:val="00A86404"/>
    <w:rsid w:val="00A86737"/>
    <w:rsid w:val="00A868E1"/>
    <w:rsid w:val="00A86FDD"/>
    <w:rsid w:val="00A87AEC"/>
    <w:rsid w:val="00A87DC6"/>
    <w:rsid w:val="00A9037C"/>
    <w:rsid w:val="00A90761"/>
    <w:rsid w:val="00A90B72"/>
    <w:rsid w:val="00A90FE2"/>
    <w:rsid w:val="00A911F2"/>
    <w:rsid w:val="00A91F75"/>
    <w:rsid w:val="00A92391"/>
    <w:rsid w:val="00A925B5"/>
    <w:rsid w:val="00A926C9"/>
    <w:rsid w:val="00A92904"/>
    <w:rsid w:val="00A93109"/>
    <w:rsid w:val="00A93986"/>
    <w:rsid w:val="00A93A55"/>
    <w:rsid w:val="00A93E6C"/>
    <w:rsid w:val="00A945C8"/>
    <w:rsid w:val="00A9516A"/>
    <w:rsid w:val="00A95267"/>
    <w:rsid w:val="00A95298"/>
    <w:rsid w:val="00A95611"/>
    <w:rsid w:val="00A95723"/>
    <w:rsid w:val="00A96363"/>
    <w:rsid w:val="00A96A0D"/>
    <w:rsid w:val="00A96E22"/>
    <w:rsid w:val="00A97448"/>
    <w:rsid w:val="00A9754B"/>
    <w:rsid w:val="00A97600"/>
    <w:rsid w:val="00A97A42"/>
    <w:rsid w:val="00A97BE0"/>
    <w:rsid w:val="00A97C78"/>
    <w:rsid w:val="00A97F15"/>
    <w:rsid w:val="00AA0063"/>
    <w:rsid w:val="00AA021D"/>
    <w:rsid w:val="00AA0246"/>
    <w:rsid w:val="00AA03F5"/>
    <w:rsid w:val="00AA0D2A"/>
    <w:rsid w:val="00AA0FA2"/>
    <w:rsid w:val="00AA15F3"/>
    <w:rsid w:val="00AA1B08"/>
    <w:rsid w:val="00AA1C07"/>
    <w:rsid w:val="00AA1D23"/>
    <w:rsid w:val="00AA1D6A"/>
    <w:rsid w:val="00AA2135"/>
    <w:rsid w:val="00AA2617"/>
    <w:rsid w:val="00AA268D"/>
    <w:rsid w:val="00AA32CA"/>
    <w:rsid w:val="00AA3351"/>
    <w:rsid w:val="00AA3655"/>
    <w:rsid w:val="00AA3B6F"/>
    <w:rsid w:val="00AA3F0D"/>
    <w:rsid w:val="00AA40FD"/>
    <w:rsid w:val="00AA42FC"/>
    <w:rsid w:val="00AA4334"/>
    <w:rsid w:val="00AA434E"/>
    <w:rsid w:val="00AA4812"/>
    <w:rsid w:val="00AA54FA"/>
    <w:rsid w:val="00AA5D96"/>
    <w:rsid w:val="00AA6818"/>
    <w:rsid w:val="00AA6E53"/>
    <w:rsid w:val="00AA7144"/>
    <w:rsid w:val="00AA74AF"/>
    <w:rsid w:val="00AA7D99"/>
    <w:rsid w:val="00AB03AD"/>
    <w:rsid w:val="00AB05C5"/>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9FF"/>
    <w:rsid w:val="00AB7B26"/>
    <w:rsid w:val="00AB7D75"/>
    <w:rsid w:val="00AC0125"/>
    <w:rsid w:val="00AC0751"/>
    <w:rsid w:val="00AC0C97"/>
    <w:rsid w:val="00AC11D5"/>
    <w:rsid w:val="00AC14AF"/>
    <w:rsid w:val="00AC1853"/>
    <w:rsid w:val="00AC1A3A"/>
    <w:rsid w:val="00AC20E5"/>
    <w:rsid w:val="00AC32DA"/>
    <w:rsid w:val="00AC33EC"/>
    <w:rsid w:val="00AC3490"/>
    <w:rsid w:val="00AC35F1"/>
    <w:rsid w:val="00AC387B"/>
    <w:rsid w:val="00AC40AD"/>
    <w:rsid w:val="00AC416C"/>
    <w:rsid w:val="00AC4855"/>
    <w:rsid w:val="00AC53F3"/>
    <w:rsid w:val="00AC5C3F"/>
    <w:rsid w:val="00AC5D9D"/>
    <w:rsid w:val="00AC5E27"/>
    <w:rsid w:val="00AC644D"/>
    <w:rsid w:val="00AC68D2"/>
    <w:rsid w:val="00AC6A85"/>
    <w:rsid w:val="00AC6E49"/>
    <w:rsid w:val="00AC710D"/>
    <w:rsid w:val="00AC788B"/>
    <w:rsid w:val="00AC7E56"/>
    <w:rsid w:val="00AD0A68"/>
    <w:rsid w:val="00AD0E6F"/>
    <w:rsid w:val="00AD13CB"/>
    <w:rsid w:val="00AD1801"/>
    <w:rsid w:val="00AD1BAC"/>
    <w:rsid w:val="00AD3219"/>
    <w:rsid w:val="00AD359D"/>
    <w:rsid w:val="00AD374B"/>
    <w:rsid w:val="00AD4002"/>
    <w:rsid w:val="00AD477D"/>
    <w:rsid w:val="00AD4CAD"/>
    <w:rsid w:val="00AD4D9A"/>
    <w:rsid w:val="00AD5261"/>
    <w:rsid w:val="00AD54B0"/>
    <w:rsid w:val="00AD5CD4"/>
    <w:rsid w:val="00AD629A"/>
    <w:rsid w:val="00AD6458"/>
    <w:rsid w:val="00AD6779"/>
    <w:rsid w:val="00AD6B96"/>
    <w:rsid w:val="00AD6FDC"/>
    <w:rsid w:val="00AD7489"/>
    <w:rsid w:val="00AD7496"/>
    <w:rsid w:val="00AD789F"/>
    <w:rsid w:val="00AE0CC8"/>
    <w:rsid w:val="00AE1289"/>
    <w:rsid w:val="00AE1313"/>
    <w:rsid w:val="00AE13B6"/>
    <w:rsid w:val="00AE1AB8"/>
    <w:rsid w:val="00AE1E64"/>
    <w:rsid w:val="00AE25D5"/>
    <w:rsid w:val="00AE2BDA"/>
    <w:rsid w:val="00AE355B"/>
    <w:rsid w:val="00AE3D76"/>
    <w:rsid w:val="00AE44F6"/>
    <w:rsid w:val="00AE48DD"/>
    <w:rsid w:val="00AE4BE3"/>
    <w:rsid w:val="00AE53EB"/>
    <w:rsid w:val="00AE543D"/>
    <w:rsid w:val="00AE570F"/>
    <w:rsid w:val="00AE58EA"/>
    <w:rsid w:val="00AE5D2D"/>
    <w:rsid w:val="00AE5EAA"/>
    <w:rsid w:val="00AE61F5"/>
    <w:rsid w:val="00AE67F7"/>
    <w:rsid w:val="00AE691C"/>
    <w:rsid w:val="00AE73CF"/>
    <w:rsid w:val="00AE78F8"/>
    <w:rsid w:val="00AE7B47"/>
    <w:rsid w:val="00AF0121"/>
    <w:rsid w:val="00AF0787"/>
    <w:rsid w:val="00AF07DA"/>
    <w:rsid w:val="00AF0A66"/>
    <w:rsid w:val="00AF1FFE"/>
    <w:rsid w:val="00AF3103"/>
    <w:rsid w:val="00AF3494"/>
    <w:rsid w:val="00AF39C7"/>
    <w:rsid w:val="00AF3A89"/>
    <w:rsid w:val="00AF436B"/>
    <w:rsid w:val="00AF48B9"/>
    <w:rsid w:val="00AF4A11"/>
    <w:rsid w:val="00AF4B99"/>
    <w:rsid w:val="00AF4C8C"/>
    <w:rsid w:val="00AF4D7E"/>
    <w:rsid w:val="00AF4DFE"/>
    <w:rsid w:val="00AF53E5"/>
    <w:rsid w:val="00AF54B0"/>
    <w:rsid w:val="00AF583B"/>
    <w:rsid w:val="00AF5A21"/>
    <w:rsid w:val="00AF5A95"/>
    <w:rsid w:val="00AF5AEC"/>
    <w:rsid w:val="00AF5D45"/>
    <w:rsid w:val="00AF5DA4"/>
    <w:rsid w:val="00AF6223"/>
    <w:rsid w:val="00AF631E"/>
    <w:rsid w:val="00AF6473"/>
    <w:rsid w:val="00AF6657"/>
    <w:rsid w:val="00AF69E5"/>
    <w:rsid w:val="00AF6AAD"/>
    <w:rsid w:val="00AF710F"/>
    <w:rsid w:val="00AF782D"/>
    <w:rsid w:val="00AF7848"/>
    <w:rsid w:val="00B00CFF"/>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9AF"/>
    <w:rsid w:val="00B06CD2"/>
    <w:rsid w:val="00B07365"/>
    <w:rsid w:val="00B07705"/>
    <w:rsid w:val="00B077D0"/>
    <w:rsid w:val="00B10BCC"/>
    <w:rsid w:val="00B10E84"/>
    <w:rsid w:val="00B1121D"/>
    <w:rsid w:val="00B112A0"/>
    <w:rsid w:val="00B11B43"/>
    <w:rsid w:val="00B11C6D"/>
    <w:rsid w:val="00B121DA"/>
    <w:rsid w:val="00B12739"/>
    <w:rsid w:val="00B12990"/>
    <w:rsid w:val="00B12AE1"/>
    <w:rsid w:val="00B1312D"/>
    <w:rsid w:val="00B132B8"/>
    <w:rsid w:val="00B13734"/>
    <w:rsid w:val="00B13C8F"/>
    <w:rsid w:val="00B144C2"/>
    <w:rsid w:val="00B14586"/>
    <w:rsid w:val="00B145A3"/>
    <w:rsid w:val="00B14B27"/>
    <w:rsid w:val="00B150A0"/>
    <w:rsid w:val="00B152C5"/>
    <w:rsid w:val="00B15963"/>
    <w:rsid w:val="00B15B25"/>
    <w:rsid w:val="00B16522"/>
    <w:rsid w:val="00B165B1"/>
    <w:rsid w:val="00B1770C"/>
    <w:rsid w:val="00B17905"/>
    <w:rsid w:val="00B17920"/>
    <w:rsid w:val="00B17998"/>
    <w:rsid w:val="00B17A0B"/>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B06"/>
    <w:rsid w:val="00B23E8E"/>
    <w:rsid w:val="00B249B0"/>
    <w:rsid w:val="00B24F7A"/>
    <w:rsid w:val="00B252CF"/>
    <w:rsid w:val="00B25670"/>
    <w:rsid w:val="00B25B82"/>
    <w:rsid w:val="00B25DE3"/>
    <w:rsid w:val="00B25E44"/>
    <w:rsid w:val="00B25EFC"/>
    <w:rsid w:val="00B2646C"/>
    <w:rsid w:val="00B26579"/>
    <w:rsid w:val="00B272B5"/>
    <w:rsid w:val="00B2797A"/>
    <w:rsid w:val="00B27E52"/>
    <w:rsid w:val="00B30099"/>
    <w:rsid w:val="00B300A2"/>
    <w:rsid w:val="00B30AA5"/>
    <w:rsid w:val="00B30C81"/>
    <w:rsid w:val="00B30EB9"/>
    <w:rsid w:val="00B30EC4"/>
    <w:rsid w:val="00B31070"/>
    <w:rsid w:val="00B31342"/>
    <w:rsid w:val="00B31D5F"/>
    <w:rsid w:val="00B323A5"/>
    <w:rsid w:val="00B3241F"/>
    <w:rsid w:val="00B3375A"/>
    <w:rsid w:val="00B33A56"/>
    <w:rsid w:val="00B33AC6"/>
    <w:rsid w:val="00B33BE7"/>
    <w:rsid w:val="00B33CEA"/>
    <w:rsid w:val="00B3402A"/>
    <w:rsid w:val="00B34124"/>
    <w:rsid w:val="00B34288"/>
    <w:rsid w:val="00B34511"/>
    <w:rsid w:val="00B34550"/>
    <w:rsid w:val="00B366F5"/>
    <w:rsid w:val="00B368A7"/>
    <w:rsid w:val="00B3708D"/>
    <w:rsid w:val="00B3755A"/>
    <w:rsid w:val="00B377EB"/>
    <w:rsid w:val="00B37ABC"/>
    <w:rsid w:val="00B37DFE"/>
    <w:rsid w:val="00B37FD5"/>
    <w:rsid w:val="00B4053A"/>
    <w:rsid w:val="00B405D8"/>
    <w:rsid w:val="00B407A5"/>
    <w:rsid w:val="00B40A3E"/>
    <w:rsid w:val="00B40D92"/>
    <w:rsid w:val="00B41D8A"/>
    <w:rsid w:val="00B42140"/>
    <w:rsid w:val="00B421F4"/>
    <w:rsid w:val="00B42395"/>
    <w:rsid w:val="00B42756"/>
    <w:rsid w:val="00B43055"/>
    <w:rsid w:val="00B430F8"/>
    <w:rsid w:val="00B438A1"/>
    <w:rsid w:val="00B43E8A"/>
    <w:rsid w:val="00B44591"/>
    <w:rsid w:val="00B44667"/>
    <w:rsid w:val="00B44DF5"/>
    <w:rsid w:val="00B44E8B"/>
    <w:rsid w:val="00B44F41"/>
    <w:rsid w:val="00B450A5"/>
    <w:rsid w:val="00B45210"/>
    <w:rsid w:val="00B4560D"/>
    <w:rsid w:val="00B45863"/>
    <w:rsid w:val="00B45883"/>
    <w:rsid w:val="00B459FE"/>
    <w:rsid w:val="00B46486"/>
    <w:rsid w:val="00B46784"/>
    <w:rsid w:val="00B4782B"/>
    <w:rsid w:val="00B47B5C"/>
    <w:rsid w:val="00B50432"/>
    <w:rsid w:val="00B50594"/>
    <w:rsid w:val="00B51C2E"/>
    <w:rsid w:val="00B5239D"/>
    <w:rsid w:val="00B5260C"/>
    <w:rsid w:val="00B532CC"/>
    <w:rsid w:val="00B53B3C"/>
    <w:rsid w:val="00B53E36"/>
    <w:rsid w:val="00B540C7"/>
    <w:rsid w:val="00B54150"/>
    <w:rsid w:val="00B542D4"/>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D00"/>
    <w:rsid w:val="00B61F2B"/>
    <w:rsid w:val="00B62017"/>
    <w:rsid w:val="00B623F1"/>
    <w:rsid w:val="00B62865"/>
    <w:rsid w:val="00B6288B"/>
    <w:rsid w:val="00B62A6A"/>
    <w:rsid w:val="00B6303E"/>
    <w:rsid w:val="00B63098"/>
    <w:rsid w:val="00B633A7"/>
    <w:rsid w:val="00B63B53"/>
    <w:rsid w:val="00B63C2F"/>
    <w:rsid w:val="00B64540"/>
    <w:rsid w:val="00B649D4"/>
    <w:rsid w:val="00B64A52"/>
    <w:rsid w:val="00B64D49"/>
    <w:rsid w:val="00B64D81"/>
    <w:rsid w:val="00B64E2F"/>
    <w:rsid w:val="00B64F84"/>
    <w:rsid w:val="00B6524D"/>
    <w:rsid w:val="00B6562B"/>
    <w:rsid w:val="00B65B32"/>
    <w:rsid w:val="00B662F0"/>
    <w:rsid w:val="00B6665E"/>
    <w:rsid w:val="00B669ED"/>
    <w:rsid w:val="00B66ABB"/>
    <w:rsid w:val="00B66E3D"/>
    <w:rsid w:val="00B676A1"/>
    <w:rsid w:val="00B67803"/>
    <w:rsid w:val="00B679C3"/>
    <w:rsid w:val="00B70092"/>
    <w:rsid w:val="00B70615"/>
    <w:rsid w:val="00B71567"/>
    <w:rsid w:val="00B716DC"/>
    <w:rsid w:val="00B71912"/>
    <w:rsid w:val="00B71E40"/>
    <w:rsid w:val="00B7231F"/>
    <w:rsid w:val="00B725ED"/>
    <w:rsid w:val="00B72AC5"/>
    <w:rsid w:val="00B72C36"/>
    <w:rsid w:val="00B735EB"/>
    <w:rsid w:val="00B73A3C"/>
    <w:rsid w:val="00B73B06"/>
    <w:rsid w:val="00B74761"/>
    <w:rsid w:val="00B749DE"/>
    <w:rsid w:val="00B74A68"/>
    <w:rsid w:val="00B75050"/>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519"/>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979"/>
    <w:rsid w:val="00B87F3B"/>
    <w:rsid w:val="00B906FA"/>
    <w:rsid w:val="00B9078F"/>
    <w:rsid w:val="00B90AC8"/>
    <w:rsid w:val="00B90C16"/>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80C"/>
    <w:rsid w:val="00B94A17"/>
    <w:rsid w:val="00B94C9F"/>
    <w:rsid w:val="00B96941"/>
    <w:rsid w:val="00B978C1"/>
    <w:rsid w:val="00B97AB6"/>
    <w:rsid w:val="00B97B90"/>
    <w:rsid w:val="00BA0A69"/>
    <w:rsid w:val="00BA0F8A"/>
    <w:rsid w:val="00BA1111"/>
    <w:rsid w:val="00BA1729"/>
    <w:rsid w:val="00BA1E1F"/>
    <w:rsid w:val="00BA2817"/>
    <w:rsid w:val="00BA2BE8"/>
    <w:rsid w:val="00BA2DA6"/>
    <w:rsid w:val="00BA39A1"/>
    <w:rsid w:val="00BA3E67"/>
    <w:rsid w:val="00BA4BB0"/>
    <w:rsid w:val="00BA4D27"/>
    <w:rsid w:val="00BA4FC4"/>
    <w:rsid w:val="00BA55EB"/>
    <w:rsid w:val="00BA59EC"/>
    <w:rsid w:val="00BA5B2F"/>
    <w:rsid w:val="00BA5C3A"/>
    <w:rsid w:val="00BA68F2"/>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942"/>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9B6"/>
    <w:rsid w:val="00BC2879"/>
    <w:rsid w:val="00BC2AB1"/>
    <w:rsid w:val="00BC2FA9"/>
    <w:rsid w:val="00BC31FF"/>
    <w:rsid w:val="00BC3615"/>
    <w:rsid w:val="00BC37CC"/>
    <w:rsid w:val="00BC38A8"/>
    <w:rsid w:val="00BC458E"/>
    <w:rsid w:val="00BC4BA7"/>
    <w:rsid w:val="00BC4C45"/>
    <w:rsid w:val="00BC5A81"/>
    <w:rsid w:val="00BC5D7A"/>
    <w:rsid w:val="00BC5F3D"/>
    <w:rsid w:val="00BC6231"/>
    <w:rsid w:val="00BC681C"/>
    <w:rsid w:val="00BC6DD0"/>
    <w:rsid w:val="00BC6F6E"/>
    <w:rsid w:val="00BC6FB8"/>
    <w:rsid w:val="00BC7523"/>
    <w:rsid w:val="00BC7F3E"/>
    <w:rsid w:val="00BD0AAA"/>
    <w:rsid w:val="00BD0EFA"/>
    <w:rsid w:val="00BD10A3"/>
    <w:rsid w:val="00BD2596"/>
    <w:rsid w:val="00BD25F1"/>
    <w:rsid w:val="00BD2ACD"/>
    <w:rsid w:val="00BD2FDC"/>
    <w:rsid w:val="00BD32C6"/>
    <w:rsid w:val="00BD3CF8"/>
    <w:rsid w:val="00BD4289"/>
    <w:rsid w:val="00BD49A8"/>
    <w:rsid w:val="00BD4AE6"/>
    <w:rsid w:val="00BD552C"/>
    <w:rsid w:val="00BD664E"/>
    <w:rsid w:val="00BD67E0"/>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F9"/>
    <w:rsid w:val="00BE0B54"/>
    <w:rsid w:val="00BE0C0F"/>
    <w:rsid w:val="00BE1216"/>
    <w:rsid w:val="00BE1797"/>
    <w:rsid w:val="00BE1B16"/>
    <w:rsid w:val="00BE1BE5"/>
    <w:rsid w:val="00BE1EC6"/>
    <w:rsid w:val="00BE21D1"/>
    <w:rsid w:val="00BE22C3"/>
    <w:rsid w:val="00BE2375"/>
    <w:rsid w:val="00BE25DE"/>
    <w:rsid w:val="00BE2E2E"/>
    <w:rsid w:val="00BE2F43"/>
    <w:rsid w:val="00BE351D"/>
    <w:rsid w:val="00BE3526"/>
    <w:rsid w:val="00BE373F"/>
    <w:rsid w:val="00BE3F83"/>
    <w:rsid w:val="00BE49E4"/>
    <w:rsid w:val="00BE5067"/>
    <w:rsid w:val="00BE5498"/>
    <w:rsid w:val="00BE54D2"/>
    <w:rsid w:val="00BE55A8"/>
    <w:rsid w:val="00BE5936"/>
    <w:rsid w:val="00BE5D93"/>
    <w:rsid w:val="00BE629A"/>
    <w:rsid w:val="00BE63C4"/>
    <w:rsid w:val="00BE6758"/>
    <w:rsid w:val="00BE6C79"/>
    <w:rsid w:val="00BE6DF1"/>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115"/>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448"/>
    <w:rsid w:val="00C0088C"/>
    <w:rsid w:val="00C00EDC"/>
    <w:rsid w:val="00C016D2"/>
    <w:rsid w:val="00C018E7"/>
    <w:rsid w:val="00C01AE4"/>
    <w:rsid w:val="00C01D16"/>
    <w:rsid w:val="00C02239"/>
    <w:rsid w:val="00C0322B"/>
    <w:rsid w:val="00C038C3"/>
    <w:rsid w:val="00C041E9"/>
    <w:rsid w:val="00C04379"/>
    <w:rsid w:val="00C04B64"/>
    <w:rsid w:val="00C04C7A"/>
    <w:rsid w:val="00C051D6"/>
    <w:rsid w:val="00C0589F"/>
    <w:rsid w:val="00C05CB0"/>
    <w:rsid w:val="00C05D11"/>
    <w:rsid w:val="00C05D6A"/>
    <w:rsid w:val="00C05ED2"/>
    <w:rsid w:val="00C0603E"/>
    <w:rsid w:val="00C06248"/>
    <w:rsid w:val="00C06AA2"/>
    <w:rsid w:val="00C07870"/>
    <w:rsid w:val="00C07D7B"/>
    <w:rsid w:val="00C1067D"/>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0F"/>
    <w:rsid w:val="00C147A9"/>
    <w:rsid w:val="00C14A4B"/>
    <w:rsid w:val="00C14DB2"/>
    <w:rsid w:val="00C14E2D"/>
    <w:rsid w:val="00C15153"/>
    <w:rsid w:val="00C152E3"/>
    <w:rsid w:val="00C15A59"/>
    <w:rsid w:val="00C160A2"/>
    <w:rsid w:val="00C165FC"/>
    <w:rsid w:val="00C16C00"/>
    <w:rsid w:val="00C17620"/>
    <w:rsid w:val="00C1765F"/>
    <w:rsid w:val="00C17E61"/>
    <w:rsid w:val="00C202A9"/>
    <w:rsid w:val="00C20775"/>
    <w:rsid w:val="00C2099B"/>
    <w:rsid w:val="00C20B5A"/>
    <w:rsid w:val="00C20FE1"/>
    <w:rsid w:val="00C21795"/>
    <w:rsid w:val="00C22121"/>
    <w:rsid w:val="00C223F8"/>
    <w:rsid w:val="00C22A8F"/>
    <w:rsid w:val="00C22DCD"/>
    <w:rsid w:val="00C233A5"/>
    <w:rsid w:val="00C2358F"/>
    <w:rsid w:val="00C23C7F"/>
    <w:rsid w:val="00C2403E"/>
    <w:rsid w:val="00C246B5"/>
    <w:rsid w:val="00C24F2C"/>
    <w:rsid w:val="00C25074"/>
    <w:rsid w:val="00C250C9"/>
    <w:rsid w:val="00C25138"/>
    <w:rsid w:val="00C25434"/>
    <w:rsid w:val="00C25490"/>
    <w:rsid w:val="00C25D76"/>
    <w:rsid w:val="00C25E9C"/>
    <w:rsid w:val="00C25ECF"/>
    <w:rsid w:val="00C2618A"/>
    <w:rsid w:val="00C262B2"/>
    <w:rsid w:val="00C264D0"/>
    <w:rsid w:val="00C26763"/>
    <w:rsid w:val="00C26911"/>
    <w:rsid w:val="00C26930"/>
    <w:rsid w:val="00C26AD0"/>
    <w:rsid w:val="00C26B8E"/>
    <w:rsid w:val="00C26DFA"/>
    <w:rsid w:val="00C27F25"/>
    <w:rsid w:val="00C30545"/>
    <w:rsid w:val="00C30BB5"/>
    <w:rsid w:val="00C30BBA"/>
    <w:rsid w:val="00C31028"/>
    <w:rsid w:val="00C3105B"/>
    <w:rsid w:val="00C31512"/>
    <w:rsid w:val="00C31F04"/>
    <w:rsid w:val="00C31F5D"/>
    <w:rsid w:val="00C32421"/>
    <w:rsid w:val="00C328B5"/>
    <w:rsid w:val="00C32AA5"/>
    <w:rsid w:val="00C3327E"/>
    <w:rsid w:val="00C3360A"/>
    <w:rsid w:val="00C34116"/>
    <w:rsid w:val="00C34C1C"/>
    <w:rsid w:val="00C34D64"/>
    <w:rsid w:val="00C35129"/>
    <w:rsid w:val="00C354B1"/>
    <w:rsid w:val="00C358AA"/>
    <w:rsid w:val="00C35DB1"/>
    <w:rsid w:val="00C35EE2"/>
    <w:rsid w:val="00C35F4F"/>
    <w:rsid w:val="00C360B1"/>
    <w:rsid w:val="00C36615"/>
    <w:rsid w:val="00C36713"/>
    <w:rsid w:val="00C369B1"/>
    <w:rsid w:val="00C370A1"/>
    <w:rsid w:val="00C370F4"/>
    <w:rsid w:val="00C37468"/>
    <w:rsid w:val="00C374C4"/>
    <w:rsid w:val="00C37971"/>
    <w:rsid w:val="00C37978"/>
    <w:rsid w:val="00C37F1A"/>
    <w:rsid w:val="00C37FA1"/>
    <w:rsid w:val="00C40060"/>
    <w:rsid w:val="00C40422"/>
    <w:rsid w:val="00C40C8A"/>
    <w:rsid w:val="00C41541"/>
    <w:rsid w:val="00C41D21"/>
    <w:rsid w:val="00C433D8"/>
    <w:rsid w:val="00C43573"/>
    <w:rsid w:val="00C437A0"/>
    <w:rsid w:val="00C43AFD"/>
    <w:rsid w:val="00C43C41"/>
    <w:rsid w:val="00C43E1D"/>
    <w:rsid w:val="00C4417C"/>
    <w:rsid w:val="00C447F4"/>
    <w:rsid w:val="00C45033"/>
    <w:rsid w:val="00C4512F"/>
    <w:rsid w:val="00C45174"/>
    <w:rsid w:val="00C457A2"/>
    <w:rsid w:val="00C457CE"/>
    <w:rsid w:val="00C4752F"/>
    <w:rsid w:val="00C47767"/>
    <w:rsid w:val="00C50755"/>
    <w:rsid w:val="00C50C5E"/>
    <w:rsid w:val="00C50E19"/>
    <w:rsid w:val="00C51406"/>
    <w:rsid w:val="00C51759"/>
    <w:rsid w:val="00C51786"/>
    <w:rsid w:val="00C51F09"/>
    <w:rsid w:val="00C52AD3"/>
    <w:rsid w:val="00C52E85"/>
    <w:rsid w:val="00C52FCD"/>
    <w:rsid w:val="00C53098"/>
    <w:rsid w:val="00C530B7"/>
    <w:rsid w:val="00C5360B"/>
    <w:rsid w:val="00C541B3"/>
    <w:rsid w:val="00C542BD"/>
    <w:rsid w:val="00C543BB"/>
    <w:rsid w:val="00C54A13"/>
    <w:rsid w:val="00C55089"/>
    <w:rsid w:val="00C5523B"/>
    <w:rsid w:val="00C55491"/>
    <w:rsid w:val="00C55611"/>
    <w:rsid w:val="00C5580E"/>
    <w:rsid w:val="00C55924"/>
    <w:rsid w:val="00C56163"/>
    <w:rsid w:val="00C562E0"/>
    <w:rsid w:val="00C56466"/>
    <w:rsid w:val="00C568D9"/>
    <w:rsid w:val="00C569D3"/>
    <w:rsid w:val="00C574D1"/>
    <w:rsid w:val="00C57B32"/>
    <w:rsid w:val="00C60640"/>
    <w:rsid w:val="00C60976"/>
    <w:rsid w:val="00C60AB1"/>
    <w:rsid w:val="00C61220"/>
    <w:rsid w:val="00C61B2D"/>
    <w:rsid w:val="00C61E58"/>
    <w:rsid w:val="00C624F8"/>
    <w:rsid w:val="00C63721"/>
    <w:rsid w:val="00C6398C"/>
    <w:rsid w:val="00C63D35"/>
    <w:rsid w:val="00C649BE"/>
    <w:rsid w:val="00C6544E"/>
    <w:rsid w:val="00C65454"/>
    <w:rsid w:val="00C65F29"/>
    <w:rsid w:val="00C65F89"/>
    <w:rsid w:val="00C66A02"/>
    <w:rsid w:val="00C66B37"/>
    <w:rsid w:val="00C66B8B"/>
    <w:rsid w:val="00C66FA7"/>
    <w:rsid w:val="00C671B4"/>
    <w:rsid w:val="00C67812"/>
    <w:rsid w:val="00C67EC9"/>
    <w:rsid w:val="00C700DE"/>
    <w:rsid w:val="00C70374"/>
    <w:rsid w:val="00C70865"/>
    <w:rsid w:val="00C71194"/>
    <w:rsid w:val="00C715E3"/>
    <w:rsid w:val="00C7224A"/>
    <w:rsid w:val="00C728E2"/>
    <w:rsid w:val="00C72A31"/>
    <w:rsid w:val="00C72C38"/>
    <w:rsid w:val="00C74912"/>
    <w:rsid w:val="00C74B49"/>
    <w:rsid w:val="00C74F07"/>
    <w:rsid w:val="00C755CB"/>
    <w:rsid w:val="00C759EE"/>
    <w:rsid w:val="00C75D06"/>
    <w:rsid w:val="00C760CC"/>
    <w:rsid w:val="00C76299"/>
    <w:rsid w:val="00C76EB0"/>
    <w:rsid w:val="00C7704A"/>
    <w:rsid w:val="00C771F1"/>
    <w:rsid w:val="00C77E25"/>
    <w:rsid w:val="00C77F43"/>
    <w:rsid w:val="00C81B43"/>
    <w:rsid w:val="00C81E45"/>
    <w:rsid w:val="00C81FDA"/>
    <w:rsid w:val="00C8208E"/>
    <w:rsid w:val="00C82303"/>
    <w:rsid w:val="00C82557"/>
    <w:rsid w:val="00C828D0"/>
    <w:rsid w:val="00C82B41"/>
    <w:rsid w:val="00C82BAB"/>
    <w:rsid w:val="00C83B71"/>
    <w:rsid w:val="00C83C77"/>
    <w:rsid w:val="00C84686"/>
    <w:rsid w:val="00C858C0"/>
    <w:rsid w:val="00C85B9E"/>
    <w:rsid w:val="00C86162"/>
    <w:rsid w:val="00C86179"/>
    <w:rsid w:val="00C8692F"/>
    <w:rsid w:val="00C86F64"/>
    <w:rsid w:val="00C87303"/>
    <w:rsid w:val="00C90045"/>
    <w:rsid w:val="00C90152"/>
    <w:rsid w:val="00C9032E"/>
    <w:rsid w:val="00C9069E"/>
    <w:rsid w:val="00C90B3B"/>
    <w:rsid w:val="00C90B41"/>
    <w:rsid w:val="00C90C0A"/>
    <w:rsid w:val="00C90D0C"/>
    <w:rsid w:val="00C915CF"/>
    <w:rsid w:val="00C91E45"/>
    <w:rsid w:val="00C921F5"/>
    <w:rsid w:val="00C92783"/>
    <w:rsid w:val="00C929B6"/>
    <w:rsid w:val="00C932E8"/>
    <w:rsid w:val="00C93684"/>
    <w:rsid w:val="00C93807"/>
    <w:rsid w:val="00C9384E"/>
    <w:rsid w:val="00C93ED0"/>
    <w:rsid w:val="00C9425D"/>
    <w:rsid w:val="00C94D7C"/>
    <w:rsid w:val="00C950AA"/>
    <w:rsid w:val="00C95814"/>
    <w:rsid w:val="00C95C1A"/>
    <w:rsid w:val="00C95F7F"/>
    <w:rsid w:val="00C96863"/>
    <w:rsid w:val="00C96910"/>
    <w:rsid w:val="00C9700B"/>
    <w:rsid w:val="00C97184"/>
    <w:rsid w:val="00C97688"/>
    <w:rsid w:val="00C97975"/>
    <w:rsid w:val="00C97D5C"/>
    <w:rsid w:val="00C97E61"/>
    <w:rsid w:val="00CA0697"/>
    <w:rsid w:val="00CA06E2"/>
    <w:rsid w:val="00CA113D"/>
    <w:rsid w:val="00CA132E"/>
    <w:rsid w:val="00CA134A"/>
    <w:rsid w:val="00CA1A6A"/>
    <w:rsid w:val="00CA1AE7"/>
    <w:rsid w:val="00CA1DB6"/>
    <w:rsid w:val="00CA1F99"/>
    <w:rsid w:val="00CA2763"/>
    <w:rsid w:val="00CA3169"/>
    <w:rsid w:val="00CA38F3"/>
    <w:rsid w:val="00CA453D"/>
    <w:rsid w:val="00CA46A0"/>
    <w:rsid w:val="00CA46F2"/>
    <w:rsid w:val="00CA4B25"/>
    <w:rsid w:val="00CA54F9"/>
    <w:rsid w:val="00CA57DE"/>
    <w:rsid w:val="00CA6358"/>
    <w:rsid w:val="00CA6517"/>
    <w:rsid w:val="00CA6CC9"/>
    <w:rsid w:val="00CA701B"/>
    <w:rsid w:val="00CA7567"/>
    <w:rsid w:val="00CA757F"/>
    <w:rsid w:val="00CA767A"/>
    <w:rsid w:val="00CA7901"/>
    <w:rsid w:val="00CA7979"/>
    <w:rsid w:val="00CA7AC2"/>
    <w:rsid w:val="00CA7B83"/>
    <w:rsid w:val="00CB014B"/>
    <w:rsid w:val="00CB01DB"/>
    <w:rsid w:val="00CB071D"/>
    <w:rsid w:val="00CB0D2C"/>
    <w:rsid w:val="00CB0EF5"/>
    <w:rsid w:val="00CB121B"/>
    <w:rsid w:val="00CB132A"/>
    <w:rsid w:val="00CB15C0"/>
    <w:rsid w:val="00CB1B1F"/>
    <w:rsid w:val="00CB1FE0"/>
    <w:rsid w:val="00CB2083"/>
    <w:rsid w:val="00CB20A7"/>
    <w:rsid w:val="00CB345D"/>
    <w:rsid w:val="00CB35C0"/>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419"/>
    <w:rsid w:val="00CC2616"/>
    <w:rsid w:val="00CC2618"/>
    <w:rsid w:val="00CC2820"/>
    <w:rsid w:val="00CC2A07"/>
    <w:rsid w:val="00CC2F8A"/>
    <w:rsid w:val="00CC33CD"/>
    <w:rsid w:val="00CC35AE"/>
    <w:rsid w:val="00CC4398"/>
    <w:rsid w:val="00CC4744"/>
    <w:rsid w:val="00CC498F"/>
    <w:rsid w:val="00CC605D"/>
    <w:rsid w:val="00CC64A7"/>
    <w:rsid w:val="00CC65BD"/>
    <w:rsid w:val="00CC6B24"/>
    <w:rsid w:val="00CC6C32"/>
    <w:rsid w:val="00CC6F67"/>
    <w:rsid w:val="00CC70B0"/>
    <w:rsid w:val="00CC714A"/>
    <w:rsid w:val="00CC71DC"/>
    <w:rsid w:val="00CC7991"/>
    <w:rsid w:val="00CC7BDB"/>
    <w:rsid w:val="00CD0AA7"/>
    <w:rsid w:val="00CD0AC9"/>
    <w:rsid w:val="00CD0BAF"/>
    <w:rsid w:val="00CD1A76"/>
    <w:rsid w:val="00CD1F34"/>
    <w:rsid w:val="00CD216B"/>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B1F"/>
    <w:rsid w:val="00CD7B33"/>
    <w:rsid w:val="00CE03A7"/>
    <w:rsid w:val="00CE0729"/>
    <w:rsid w:val="00CE0ADC"/>
    <w:rsid w:val="00CE14C7"/>
    <w:rsid w:val="00CE1544"/>
    <w:rsid w:val="00CE15EA"/>
    <w:rsid w:val="00CE168E"/>
    <w:rsid w:val="00CE206D"/>
    <w:rsid w:val="00CE22B2"/>
    <w:rsid w:val="00CE23DD"/>
    <w:rsid w:val="00CE2B09"/>
    <w:rsid w:val="00CE2BE6"/>
    <w:rsid w:val="00CE3157"/>
    <w:rsid w:val="00CE315A"/>
    <w:rsid w:val="00CE330F"/>
    <w:rsid w:val="00CE3A51"/>
    <w:rsid w:val="00CE4161"/>
    <w:rsid w:val="00CE44FB"/>
    <w:rsid w:val="00CE451A"/>
    <w:rsid w:val="00CE4AE2"/>
    <w:rsid w:val="00CE52BC"/>
    <w:rsid w:val="00CE563D"/>
    <w:rsid w:val="00CE641F"/>
    <w:rsid w:val="00CE649A"/>
    <w:rsid w:val="00CE64CA"/>
    <w:rsid w:val="00CE6764"/>
    <w:rsid w:val="00CE68DA"/>
    <w:rsid w:val="00CE6E29"/>
    <w:rsid w:val="00CE74DA"/>
    <w:rsid w:val="00CF020C"/>
    <w:rsid w:val="00CF0E6E"/>
    <w:rsid w:val="00CF0F5A"/>
    <w:rsid w:val="00CF1024"/>
    <w:rsid w:val="00CF12AD"/>
    <w:rsid w:val="00CF14DD"/>
    <w:rsid w:val="00CF16C0"/>
    <w:rsid w:val="00CF1E90"/>
    <w:rsid w:val="00CF1EBA"/>
    <w:rsid w:val="00CF23C5"/>
    <w:rsid w:val="00CF2A64"/>
    <w:rsid w:val="00CF2C4D"/>
    <w:rsid w:val="00CF31CE"/>
    <w:rsid w:val="00CF389E"/>
    <w:rsid w:val="00CF3BB0"/>
    <w:rsid w:val="00CF4199"/>
    <w:rsid w:val="00CF55DE"/>
    <w:rsid w:val="00CF625F"/>
    <w:rsid w:val="00CF6433"/>
    <w:rsid w:val="00CF6DEF"/>
    <w:rsid w:val="00CF6ED6"/>
    <w:rsid w:val="00CF7374"/>
    <w:rsid w:val="00CF78F4"/>
    <w:rsid w:val="00D0048B"/>
    <w:rsid w:val="00D005CC"/>
    <w:rsid w:val="00D00B66"/>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8DE"/>
    <w:rsid w:val="00D11A4D"/>
    <w:rsid w:val="00D11B0E"/>
    <w:rsid w:val="00D12279"/>
    <w:rsid w:val="00D125F6"/>
    <w:rsid w:val="00D127B6"/>
    <w:rsid w:val="00D12B2D"/>
    <w:rsid w:val="00D12EAA"/>
    <w:rsid w:val="00D13415"/>
    <w:rsid w:val="00D1457D"/>
    <w:rsid w:val="00D14AAF"/>
    <w:rsid w:val="00D150F2"/>
    <w:rsid w:val="00D15C92"/>
    <w:rsid w:val="00D16210"/>
    <w:rsid w:val="00D163A4"/>
    <w:rsid w:val="00D16862"/>
    <w:rsid w:val="00D168FD"/>
    <w:rsid w:val="00D16CDF"/>
    <w:rsid w:val="00D16DE8"/>
    <w:rsid w:val="00D17250"/>
    <w:rsid w:val="00D17B38"/>
    <w:rsid w:val="00D17CCD"/>
    <w:rsid w:val="00D201A3"/>
    <w:rsid w:val="00D20281"/>
    <w:rsid w:val="00D207D3"/>
    <w:rsid w:val="00D21806"/>
    <w:rsid w:val="00D21877"/>
    <w:rsid w:val="00D219F2"/>
    <w:rsid w:val="00D22A18"/>
    <w:rsid w:val="00D22DF5"/>
    <w:rsid w:val="00D23385"/>
    <w:rsid w:val="00D234AF"/>
    <w:rsid w:val="00D23ACC"/>
    <w:rsid w:val="00D23D30"/>
    <w:rsid w:val="00D23DAC"/>
    <w:rsid w:val="00D24026"/>
    <w:rsid w:val="00D24063"/>
    <w:rsid w:val="00D242B4"/>
    <w:rsid w:val="00D25399"/>
    <w:rsid w:val="00D253CE"/>
    <w:rsid w:val="00D2558A"/>
    <w:rsid w:val="00D25E08"/>
    <w:rsid w:val="00D25E19"/>
    <w:rsid w:val="00D261B7"/>
    <w:rsid w:val="00D26963"/>
    <w:rsid w:val="00D27011"/>
    <w:rsid w:val="00D27B9E"/>
    <w:rsid w:val="00D30261"/>
    <w:rsid w:val="00D306EA"/>
    <w:rsid w:val="00D30A0E"/>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528B"/>
    <w:rsid w:val="00D35B6D"/>
    <w:rsid w:val="00D35CFB"/>
    <w:rsid w:val="00D35E96"/>
    <w:rsid w:val="00D35FF8"/>
    <w:rsid w:val="00D364E4"/>
    <w:rsid w:val="00D370D4"/>
    <w:rsid w:val="00D37690"/>
    <w:rsid w:val="00D378E4"/>
    <w:rsid w:val="00D37C30"/>
    <w:rsid w:val="00D37CED"/>
    <w:rsid w:val="00D37E60"/>
    <w:rsid w:val="00D37EED"/>
    <w:rsid w:val="00D41579"/>
    <w:rsid w:val="00D418AB"/>
    <w:rsid w:val="00D418E0"/>
    <w:rsid w:val="00D41A06"/>
    <w:rsid w:val="00D41B36"/>
    <w:rsid w:val="00D41C9A"/>
    <w:rsid w:val="00D4215D"/>
    <w:rsid w:val="00D42770"/>
    <w:rsid w:val="00D430C2"/>
    <w:rsid w:val="00D43112"/>
    <w:rsid w:val="00D4395F"/>
    <w:rsid w:val="00D43F87"/>
    <w:rsid w:val="00D440BD"/>
    <w:rsid w:val="00D447E0"/>
    <w:rsid w:val="00D45823"/>
    <w:rsid w:val="00D46770"/>
    <w:rsid w:val="00D47155"/>
    <w:rsid w:val="00D47286"/>
    <w:rsid w:val="00D4767F"/>
    <w:rsid w:val="00D47685"/>
    <w:rsid w:val="00D4775C"/>
    <w:rsid w:val="00D504BE"/>
    <w:rsid w:val="00D507E2"/>
    <w:rsid w:val="00D5081C"/>
    <w:rsid w:val="00D508D3"/>
    <w:rsid w:val="00D50B80"/>
    <w:rsid w:val="00D50DF9"/>
    <w:rsid w:val="00D51375"/>
    <w:rsid w:val="00D5156B"/>
    <w:rsid w:val="00D515FB"/>
    <w:rsid w:val="00D5185E"/>
    <w:rsid w:val="00D52095"/>
    <w:rsid w:val="00D5314C"/>
    <w:rsid w:val="00D53287"/>
    <w:rsid w:val="00D53471"/>
    <w:rsid w:val="00D537DC"/>
    <w:rsid w:val="00D53F01"/>
    <w:rsid w:val="00D541C9"/>
    <w:rsid w:val="00D544EA"/>
    <w:rsid w:val="00D548F3"/>
    <w:rsid w:val="00D54A6D"/>
    <w:rsid w:val="00D55AA8"/>
    <w:rsid w:val="00D55C0A"/>
    <w:rsid w:val="00D55DF6"/>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BAB"/>
    <w:rsid w:val="00D6396A"/>
    <w:rsid w:val="00D63D62"/>
    <w:rsid w:val="00D64699"/>
    <w:rsid w:val="00D6478C"/>
    <w:rsid w:val="00D647D5"/>
    <w:rsid w:val="00D64B5F"/>
    <w:rsid w:val="00D64C8F"/>
    <w:rsid w:val="00D651A8"/>
    <w:rsid w:val="00D65EFC"/>
    <w:rsid w:val="00D66699"/>
    <w:rsid w:val="00D66BA2"/>
    <w:rsid w:val="00D66DD9"/>
    <w:rsid w:val="00D66E2B"/>
    <w:rsid w:val="00D67058"/>
    <w:rsid w:val="00D673F5"/>
    <w:rsid w:val="00D67448"/>
    <w:rsid w:val="00D67A43"/>
    <w:rsid w:val="00D67ACC"/>
    <w:rsid w:val="00D70270"/>
    <w:rsid w:val="00D70353"/>
    <w:rsid w:val="00D7078C"/>
    <w:rsid w:val="00D7087E"/>
    <w:rsid w:val="00D70C2C"/>
    <w:rsid w:val="00D70CF3"/>
    <w:rsid w:val="00D70D07"/>
    <w:rsid w:val="00D7113B"/>
    <w:rsid w:val="00D711C5"/>
    <w:rsid w:val="00D7165B"/>
    <w:rsid w:val="00D71BC2"/>
    <w:rsid w:val="00D71BEB"/>
    <w:rsid w:val="00D71CA6"/>
    <w:rsid w:val="00D71D8C"/>
    <w:rsid w:val="00D71E43"/>
    <w:rsid w:val="00D71F47"/>
    <w:rsid w:val="00D72049"/>
    <w:rsid w:val="00D7237F"/>
    <w:rsid w:val="00D7258E"/>
    <w:rsid w:val="00D7296D"/>
    <w:rsid w:val="00D72AFB"/>
    <w:rsid w:val="00D72C1D"/>
    <w:rsid w:val="00D73D45"/>
    <w:rsid w:val="00D73EB3"/>
    <w:rsid w:val="00D744A3"/>
    <w:rsid w:val="00D74582"/>
    <w:rsid w:val="00D745B5"/>
    <w:rsid w:val="00D74B40"/>
    <w:rsid w:val="00D751C2"/>
    <w:rsid w:val="00D753BF"/>
    <w:rsid w:val="00D75B40"/>
    <w:rsid w:val="00D7658A"/>
    <w:rsid w:val="00D76675"/>
    <w:rsid w:val="00D7681A"/>
    <w:rsid w:val="00D76CB4"/>
    <w:rsid w:val="00D770CE"/>
    <w:rsid w:val="00D7719C"/>
    <w:rsid w:val="00D77729"/>
    <w:rsid w:val="00D77A52"/>
    <w:rsid w:val="00D77C05"/>
    <w:rsid w:val="00D77C9A"/>
    <w:rsid w:val="00D77E6E"/>
    <w:rsid w:val="00D80C14"/>
    <w:rsid w:val="00D8172F"/>
    <w:rsid w:val="00D81899"/>
    <w:rsid w:val="00D819E2"/>
    <w:rsid w:val="00D81C3A"/>
    <w:rsid w:val="00D82940"/>
    <w:rsid w:val="00D82BF5"/>
    <w:rsid w:val="00D82CA4"/>
    <w:rsid w:val="00D833B7"/>
    <w:rsid w:val="00D833E8"/>
    <w:rsid w:val="00D83453"/>
    <w:rsid w:val="00D839D4"/>
    <w:rsid w:val="00D840FE"/>
    <w:rsid w:val="00D841A0"/>
    <w:rsid w:val="00D842F5"/>
    <w:rsid w:val="00D84328"/>
    <w:rsid w:val="00D84414"/>
    <w:rsid w:val="00D844C3"/>
    <w:rsid w:val="00D84979"/>
    <w:rsid w:val="00D85208"/>
    <w:rsid w:val="00D8578E"/>
    <w:rsid w:val="00D858E8"/>
    <w:rsid w:val="00D865A5"/>
    <w:rsid w:val="00D87030"/>
    <w:rsid w:val="00D87807"/>
    <w:rsid w:val="00D87B56"/>
    <w:rsid w:val="00D87F21"/>
    <w:rsid w:val="00D905F2"/>
    <w:rsid w:val="00D909CA"/>
    <w:rsid w:val="00D90A93"/>
    <w:rsid w:val="00D915C2"/>
    <w:rsid w:val="00D916E8"/>
    <w:rsid w:val="00D9193F"/>
    <w:rsid w:val="00D91CAD"/>
    <w:rsid w:val="00D91F22"/>
    <w:rsid w:val="00D9240F"/>
    <w:rsid w:val="00D924D9"/>
    <w:rsid w:val="00D92C3B"/>
    <w:rsid w:val="00D937AB"/>
    <w:rsid w:val="00D93ED7"/>
    <w:rsid w:val="00D93F94"/>
    <w:rsid w:val="00D9439A"/>
    <w:rsid w:val="00D9484E"/>
    <w:rsid w:val="00D94B83"/>
    <w:rsid w:val="00D94F40"/>
    <w:rsid w:val="00D9556D"/>
    <w:rsid w:val="00D95BA5"/>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8"/>
    <w:rsid w:val="00DA52BF"/>
    <w:rsid w:val="00DA53A4"/>
    <w:rsid w:val="00DA5410"/>
    <w:rsid w:val="00DA5817"/>
    <w:rsid w:val="00DA5E28"/>
    <w:rsid w:val="00DA5EF2"/>
    <w:rsid w:val="00DA606D"/>
    <w:rsid w:val="00DA6406"/>
    <w:rsid w:val="00DA6875"/>
    <w:rsid w:val="00DA6AEF"/>
    <w:rsid w:val="00DA6C09"/>
    <w:rsid w:val="00DA7018"/>
    <w:rsid w:val="00DA782E"/>
    <w:rsid w:val="00DA7ED6"/>
    <w:rsid w:val="00DB059A"/>
    <w:rsid w:val="00DB071D"/>
    <w:rsid w:val="00DB0BCC"/>
    <w:rsid w:val="00DB1CD6"/>
    <w:rsid w:val="00DB2047"/>
    <w:rsid w:val="00DB204B"/>
    <w:rsid w:val="00DB2341"/>
    <w:rsid w:val="00DB2AEB"/>
    <w:rsid w:val="00DB2B3A"/>
    <w:rsid w:val="00DB2C8F"/>
    <w:rsid w:val="00DB2DE8"/>
    <w:rsid w:val="00DB32BE"/>
    <w:rsid w:val="00DB3631"/>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82C"/>
    <w:rsid w:val="00DC2889"/>
    <w:rsid w:val="00DC2922"/>
    <w:rsid w:val="00DC2BAB"/>
    <w:rsid w:val="00DC2C62"/>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D020C"/>
    <w:rsid w:val="00DD03FF"/>
    <w:rsid w:val="00DD084D"/>
    <w:rsid w:val="00DD0983"/>
    <w:rsid w:val="00DD144C"/>
    <w:rsid w:val="00DD1A7F"/>
    <w:rsid w:val="00DD1CB6"/>
    <w:rsid w:val="00DD267F"/>
    <w:rsid w:val="00DD305A"/>
    <w:rsid w:val="00DD33A5"/>
    <w:rsid w:val="00DD38C2"/>
    <w:rsid w:val="00DD39EF"/>
    <w:rsid w:val="00DD3C6D"/>
    <w:rsid w:val="00DD3FF4"/>
    <w:rsid w:val="00DD44B6"/>
    <w:rsid w:val="00DD48BF"/>
    <w:rsid w:val="00DD4C9C"/>
    <w:rsid w:val="00DD4D88"/>
    <w:rsid w:val="00DD503F"/>
    <w:rsid w:val="00DD5104"/>
    <w:rsid w:val="00DD57C3"/>
    <w:rsid w:val="00DD5941"/>
    <w:rsid w:val="00DD62F4"/>
    <w:rsid w:val="00DD6A3F"/>
    <w:rsid w:val="00DD6F19"/>
    <w:rsid w:val="00DD6F9A"/>
    <w:rsid w:val="00DE139E"/>
    <w:rsid w:val="00DE1669"/>
    <w:rsid w:val="00DE1D05"/>
    <w:rsid w:val="00DE20EF"/>
    <w:rsid w:val="00DE2519"/>
    <w:rsid w:val="00DE2C38"/>
    <w:rsid w:val="00DE2CEE"/>
    <w:rsid w:val="00DE2EB8"/>
    <w:rsid w:val="00DE32D0"/>
    <w:rsid w:val="00DE3C2B"/>
    <w:rsid w:val="00DE3D29"/>
    <w:rsid w:val="00DE4480"/>
    <w:rsid w:val="00DE458A"/>
    <w:rsid w:val="00DE5577"/>
    <w:rsid w:val="00DE591E"/>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78D"/>
    <w:rsid w:val="00DF6A3C"/>
    <w:rsid w:val="00DF6C48"/>
    <w:rsid w:val="00DF7406"/>
    <w:rsid w:val="00DF75B0"/>
    <w:rsid w:val="00DF76D2"/>
    <w:rsid w:val="00DF7D7E"/>
    <w:rsid w:val="00DF7E59"/>
    <w:rsid w:val="00E00B80"/>
    <w:rsid w:val="00E00CDE"/>
    <w:rsid w:val="00E00F4C"/>
    <w:rsid w:val="00E01222"/>
    <w:rsid w:val="00E02699"/>
    <w:rsid w:val="00E028C2"/>
    <w:rsid w:val="00E028DC"/>
    <w:rsid w:val="00E02946"/>
    <w:rsid w:val="00E02EE2"/>
    <w:rsid w:val="00E03021"/>
    <w:rsid w:val="00E0347C"/>
    <w:rsid w:val="00E034DE"/>
    <w:rsid w:val="00E034E9"/>
    <w:rsid w:val="00E03D0F"/>
    <w:rsid w:val="00E04275"/>
    <w:rsid w:val="00E04A1E"/>
    <w:rsid w:val="00E04D42"/>
    <w:rsid w:val="00E04F1B"/>
    <w:rsid w:val="00E050AA"/>
    <w:rsid w:val="00E05309"/>
    <w:rsid w:val="00E05D7A"/>
    <w:rsid w:val="00E05E4B"/>
    <w:rsid w:val="00E06129"/>
    <w:rsid w:val="00E065C7"/>
    <w:rsid w:val="00E0697C"/>
    <w:rsid w:val="00E06A10"/>
    <w:rsid w:val="00E06A86"/>
    <w:rsid w:val="00E06C0A"/>
    <w:rsid w:val="00E06D51"/>
    <w:rsid w:val="00E06E8D"/>
    <w:rsid w:val="00E074A0"/>
    <w:rsid w:val="00E079D5"/>
    <w:rsid w:val="00E106C6"/>
    <w:rsid w:val="00E1152B"/>
    <w:rsid w:val="00E11F65"/>
    <w:rsid w:val="00E122C1"/>
    <w:rsid w:val="00E1354B"/>
    <w:rsid w:val="00E136DB"/>
    <w:rsid w:val="00E13807"/>
    <w:rsid w:val="00E13842"/>
    <w:rsid w:val="00E139F7"/>
    <w:rsid w:val="00E13B5B"/>
    <w:rsid w:val="00E13C03"/>
    <w:rsid w:val="00E13C62"/>
    <w:rsid w:val="00E13F4E"/>
    <w:rsid w:val="00E140E4"/>
    <w:rsid w:val="00E1424F"/>
    <w:rsid w:val="00E148C7"/>
    <w:rsid w:val="00E15338"/>
    <w:rsid w:val="00E155D1"/>
    <w:rsid w:val="00E15CB2"/>
    <w:rsid w:val="00E15E1B"/>
    <w:rsid w:val="00E15EFB"/>
    <w:rsid w:val="00E15F2D"/>
    <w:rsid w:val="00E16387"/>
    <w:rsid w:val="00E164F5"/>
    <w:rsid w:val="00E16661"/>
    <w:rsid w:val="00E16746"/>
    <w:rsid w:val="00E1694A"/>
    <w:rsid w:val="00E1696D"/>
    <w:rsid w:val="00E1737F"/>
    <w:rsid w:val="00E17833"/>
    <w:rsid w:val="00E17BFF"/>
    <w:rsid w:val="00E20806"/>
    <w:rsid w:val="00E20C92"/>
    <w:rsid w:val="00E21334"/>
    <w:rsid w:val="00E21818"/>
    <w:rsid w:val="00E2293D"/>
    <w:rsid w:val="00E22D68"/>
    <w:rsid w:val="00E2325F"/>
    <w:rsid w:val="00E24A76"/>
    <w:rsid w:val="00E25BF1"/>
    <w:rsid w:val="00E25DFC"/>
    <w:rsid w:val="00E263D2"/>
    <w:rsid w:val="00E26BD3"/>
    <w:rsid w:val="00E2740F"/>
    <w:rsid w:val="00E302E0"/>
    <w:rsid w:val="00E304E8"/>
    <w:rsid w:val="00E30C53"/>
    <w:rsid w:val="00E31D4C"/>
    <w:rsid w:val="00E31E7A"/>
    <w:rsid w:val="00E31F8E"/>
    <w:rsid w:val="00E32123"/>
    <w:rsid w:val="00E326CC"/>
    <w:rsid w:val="00E3271F"/>
    <w:rsid w:val="00E329B6"/>
    <w:rsid w:val="00E331BC"/>
    <w:rsid w:val="00E3350A"/>
    <w:rsid w:val="00E33622"/>
    <w:rsid w:val="00E33B35"/>
    <w:rsid w:val="00E33EC0"/>
    <w:rsid w:val="00E342AE"/>
    <w:rsid w:val="00E34CF2"/>
    <w:rsid w:val="00E34E64"/>
    <w:rsid w:val="00E35930"/>
    <w:rsid w:val="00E359EA"/>
    <w:rsid w:val="00E362B6"/>
    <w:rsid w:val="00E369AD"/>
    <w:rsid w:val="00E371CB"/>
    <w:rsid w:val="00E374C0"/>
    <w:rsid w:val="00E402FD"/>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DC"/>
    <w:rsid w:val="00E438BD"/>
    <w:rsid w:val="00E43A6B"/>
    <w:rsid w:val="00E44258"/>
    <w:rsid w:val="00E44554"/>
    <w:rsid w:val="00E44C49"/>
    <w:rsid w:val="00E44C9E"/>
    <w:rsid w:val="00E44E15"/>
    <w:rsid w:val="00E44FDC"/>
    <w:rsid w:val="00E450FF"/>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3A3"/>
    <w:rsid w:val="00E505E3"/>
    <w:rsid w:val="00E50749"/>
    <w:rsid w:val="00E51397"/>
    <w:rsid w:val="00E51D84"/>
    <w:rsid w:val="00E51EBC"/>
    <w:rsid w:val="00E5215D"/>
    <w:rsid w:val="00E5228E"/>
    <w:rsid w:val="00E528F7"/>
    <w:rsid w:val="00E529CA"/>
    <w:rsid w:val="00E53359"/>
    <w:rsid w:val="00E53A6C"/>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601C2"/>
    <w:rsid w:val="00E60545"/>
    <w:rsid w:val="00E60B78"/>
    <w:rsid w:val="00E611DB"/>
    <w:rsid w:val="00E616EF"/>
    <w:rsid w:val="00E623DE"/>
    <w:rsid w:val="00E623FA"/>
    <w:rsid w:val="00E631B6"/>
    <w:rsid w:val="00E635D0"/>
    <w:rsid w:val="00E63657"/>
    <w:rsid w:val="00E637B4"/>
    <w:rsid w:val="00E63FC9"/>
    <w:rsid w:val="00E6472E"/>
    <w:rsid w:val="00E64BEA"/>
    <w:rsid w:val="00E6503A"/>
    <w:rsid w:val="00E65162"/>
    <w:rsid w:val="00E65565"/>
    <w:rsid w:val="00E65580"/>
    <w:rsid w:val="00E65871"/>
    <w:rsid w:val="00E6625E"/>
    <w:rsid w:val="00E66407"/>
    <w:rsid w:val="00E669EE"/>
    <w:rsid w:val="00E66E82"/>
    <w:rsid w:val="00E670E6"/>
    <w:rsid w:val="00E672C8"/>
    <w:rsid w:val="00E6762C"/>
    <w:rsid w:val="00E67D6C"/>
    <w:rsid w:val="00E700FF"/>
    <w:rsid w:val="00E70618"/>
    <w:rsid w:val="00E7082F"/>
    <w:rsid w:val="00E708A2"/>
    <w:rsid w:val="00E70A78"/>
    <w:rsid w:val="00E70C35"/>
    <w:rsid w:val="00E70D49"/>
    <w:rsid w:val="00E70D78"/>
    <w:rsid w:val="00E70D8D"/>
    <w:rsid w:val="00E70E1E"/>
    <w:rsid w:val="00E70ECE"/>
    <w:rsid w:val="00E71C8A"/>
    <w:rsid w:val="00E72CE8"/>
    <w:rsid w:val="00E72EBB"/>
    <w:rsid w:val="00E736EB"/>
    <w:rsid w:val="00E73C4B"/>
    <w:rsid w:val="00E73E87"/>
    <w:rsid w:val="00E73FA1"/>
    <w:rsid w:val="00E741BE"/>
    <w:rsid w:val="00E74348"/>
    <w:rsid w:val="00E7442D"/>
    <w:rsid w:val="00E744B5"/>
    <w:rsid w:val="00E74FBA"/>
    <w:rsid w:val="00E756E8"/>
    <w:rsid w:val="00E76080"/>
    <w:rsid w:val="00E76424"/>
    <w:rsid w:val="00E765FE"/>
    <w:rsid w:val="00E767F7"/>
    <w:rsid w:val="00E76D58"/>
    <w:rsid w:val="00E77C6D"/>
    <w:rsid w:val="00E80380"/>
    <w:rsid w:val="00E80562"/>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07F7"/>
    <w:rsid w:val="00E90E1B"/>
    <w:rsid w:val="00E9119C"/>
    <w:rsid w:val="00E913C9"/>
    <w:rsid w:val="00E9145A"/>
    <w:rsid w:val="00E919EF"/>
    <w:rsid w:val="00E91AB8"/>
    <w:rsid w:val="00E91BA5"/>
    <w:rsid w:val="00E91CF3"/>
    <w:rsid w:val="00E922DF"/>
    <w:rsid w:val="00E926A1"/>
    <w:rsid w:val="00E92DE9"/>
    <w:rsid w:val="00E93847"/>
    <w:rsid w:val="00E93B61"/>
    <w:rsid w:val="00E941F2"/>
    <w:rsid w:val="00E9437F"/>
    <w:rsid w:val="00E94474"/>
    <w:rsid w:val="00E94661"/>
    <w:rsid w:val="00E9485B"/>
    <w:rsid w:val="00E94BE6"/>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DBA"/>
    <w:rsid w:val="00EA1F2C"/>
    <w:rsid w:val="00EA28D9"/>
    <w:rsid w:val="00EA2982"/>
    <w:rsid w:val="00EA2BFE"/>
    <w:rsid w:val="00EA2F76"/>
    <w:rsid w:val="00EA3622"/>
    <w:rsid w:val="00EA3AE9"/>
    <w:rsid w:val="00EA427E"/>
    <w:rsid w:val="00EA4576"/>
    <w:rsid w:val="00EA4856"/>
    <w:rsid w:val="00EA4DD7"/>
    <w:rsid w:val="00EA4FFD"/>
    <w:rsid w:val="00EA506E"/>
    <w:rsid w:val="00EA5643"/>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E74"/>
    <w:rsid w:val="00EB4072"/>
    <w:rsid w:val="00EB4142"/>
    <w:rsid w:val="00EB46BA"/>
    <w:rsid w:val="00EB4A4D"/>
    <w:rsid w:val="00EB5397"/>
    <w:rsid w:val="00EB5A99"/>
    <w:rsid w:val="00EB64E0"/>
    <w:rsid w:val="00EB70E3"/>
    <w:rsid w:val="00EB73CB"/>
    <w:rsid w:val="00EB7511"/>
    <w:rsid w:val="00EC06D0"/>
    <w:rsid w:val="00EC0BE7"/>
    <w:rsid w:val="00EC0D1A"/>
    <w:rsid w:val="00EC0EDA"/>
    <w:rsid w:val="00EC1272"/>
    <w:rsid w:val="00EC15C7"/>
    <w:rsid w:val="00EC17E4"/>
    <w:rsid w:val="00EC1F0D"/>
    <w:rsid w:val="00EC21AF"/>
    <w:rsid w:val="00EC2228"/>
    <w:rsid w:val="00EC28AC"/>
    <w:rsid w:val="00EC2920"/>
    <w:rsid w:val="00EC29DC"/>
    <w:rsid w:val="00EC3887"/>
    <w:rsid w:val="00EC3E88"/>
    <w:rsid w:val="00EC43EE"/>
    <w:rsid w:val="00EC4B4C"/>
    <w:rsid w:val="00EC4CB5"/>
    <w:rsid w:val="00EC58F8"/>
    <w:rsid w:val="00EC6087"/>
    <w:rsid w:val="00EC6599"/>
    <w:rsid w:val="00EC6C26"/>
    <w:rsid w:val="00EC6D63"/>
    <w:rsid w:val="00EC758B"/>
    <w:rsid w:val="00EC76CA"/>
    <w:rsid w:val="00ED0469"/>
    <w:rsid w:val="00ED046D"/>
    <w:rsid w:val="00ED1BEB"/>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75B"/>
    <w:rsid w:val="00ED6A3E"/>
    <w:rsid w:val="00ED6DF6"/>
    <w:rsid w:val="00ED73DE"/>
    <w:rsid w:val="00ED7428"/>
    <w:rsid w:val="00ED79CE"/>
    <w:rsid w:val="00ED7AE8"/>
    <w:rsid w:val="00ED7D54"/>
    <w:rsid w:val="00EE01B4"/>
    <w:rsid w:val="00EE03D9"/>
    <w:rsid w:val="00EE0680"/>
    <w:rsid w:val="00EE07E3"/>
    <w:rsid w:val="00EE082F"/>
    <w:rsid w:val="00EE0E00"/>
    <w:rsid w:val="00EE17B8"/>
    <w:rsid w:val="00EE186A"/>
    <w:rsid w:val="00EE18F4"/>
    <w:rsid w:val="00EE20C2"/>
    <w:rsid w:val="00EE2463"/>
    <w:rsid w:val="00EE26A5"/>
    <w:rsid w:val="00EE2782"/>
    <w:rsid w:val="00EE2952"/>
    <w:rsid w:val="00EE2DDE"/>
    <w:rsid w:val="00EE3EE7"/>
    <w:rsid w:val="00EE47D3"/>
    <w:rsid w:val="00EE4BAD"/>
    <w:rsid w:val="00EE4EC9"/>
    <w:rsid w:val="00EE51F3"/>
    <w:rsid w:val="00EE5535"/>
    <w:rsid w:val="00EE55DF"/>
    <w:rsid w:val="00EE55F0"/>
    <w:rsid w:val="00EE5C2C"/>
    <w:rsid w:val="00EE620A"/>
    <w:rsid w:val="00EE6449"/>
    <w:rsid w:val="00EE679C"/>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3463"/>
    <w:rsid w:val="00EF3816"/>
    <w:rsid w:val="00EF3A9B"/>
    <w:rsid w:val="00EF3F2E"/>
    <w:rsid w:val="00EF449D"/>
    <w:rsid w:val="00EF46A0"/>
    <w:rsid w:val="00EF4807"/>
    <w:rsid w:val="00EF4BEE"/>
    <w:rsid w:val="00EF5214"/>
    <w:rsid w:val="00EF53F1"/>
    <w:rsid w:val="00EF554B"/>
    <w:rsid w:val="00EF56AE"/>
    <w:rsid w:val="00EF5AFB"/>
    <w:rsid w:val="00EF5C7E"/>
    <w:rsid w:val="00EF653C"/>
    <w:rsid w:val="00EF6AA1"/>
    <w:rsid w:val="00EF7545"/>
    <w:rsid w:val="00EF7E22"/>
    <w:rsid w:val="00F005CC"/>
    <w:rsid w:val="00F007FE"/>
    <w:rsid w:val="00F01392"/>
    <w:rsid w:val="00F0141F"/>
    <w:rsid w:val="00F01C64"/>
    <w:rsid w:val="00F01C93"/>
    <w:rsid w:val="00F01E8C"/>
    <w:rsid w:val="00F01EA5"/>
    <w:rsid w:val="00F02239"/>
    <w:rsid w:val="00F02804"/>
    <w:rsid w:val="00F02AB5"/>
    <w:rsid w:val="00F02F15"/>
    <w:rsid w:val="00F0352C"/>
    <w:rsid w:val="00F03BCD"/>
    <w:rsid w:val="00F03E06"/>
    <w:rsid w:val="00F041F7"/>
    <w:rsid w:val="00F047D3"/>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E3"/>
    <w:rsid w:val="00F10838"/>
    <w:rsid w:val="00F11352"/>
    <w:rsid w:val="00F116B0"/>
    <w:rsid w:val="00F119CD"/>
    <w:rsid w:val="00F11A40"/>
    <w:rsid w:val="00F11C0F"/>
    <w:rsid w:val="00F125BA"/>
    <w:rsid w:val="00F129F6"/>
    <w:rsid w:val="00F12D54"/>
    <w:rsid w:val="00F13188"/>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F4E"/>
    <w:rsid w:val="00F21BB8"/>
    <w:rsid w:val="00F221FA"/>
    <w:rsid w:val="00F22488"/>
    <w:rsid w:val="00F22658"/>
    <w:rsid w:val="00F22739"/>
    <w:rsid w:val="00F22CB8"/>
    <w:rsid w:val="00F22DA6"/>
    <w:rsid w:val="00F23515"/>
    <w:rsid w:val="00F23678"/>
    <w:rsid w:val="00F2413C"/>
    <w:rsid w:val="00F242B9"/>
    <w:rsid w:val="00F24D1F"/>
    <w:rsid w:val="00F24D7E"/>
    <w:rsid w:val="00F25E19"/>
    <w:rsid w:val="00F25FD3"/>
    <w:rsid w:val="00F26149"/>
    <w:rsid w:val="00F26E6D"/>
    <w:rsid w:val="00F2797A"/>
    <w:rsid w:val="00F27BA0"/>
    <w:rsid w:val="00F27F72"/>
    <w:rsid w:val="00F30361"/>
    <w:rsid w:val="00F309BD"/>
    <w:rsid w:val="00F30FD2"/>
    <w:rsid w:val="00F31256"/>
    <w:rsid w:val="00F31A76"/>
    <w:rsid w:val="00F31B8A"/>
    <w:rsid w:val="00F31BB5"/>
    <w:rsid w:val="00F31BE8"/>
    <w:rsid w:val="00F31D53"/>
    <w:rsid w:val="00F3203E"/>
    <w:rsid w:val="00F32195"/>
    <w:rsid w:val="00F32366"/>
    <w:rsid w:val="00F32EFE"/>
    <w:rsid w:val="00F334D9"/>
    <w:rsid w:val="00F33775"/>
    <w:rsid w:val="00F339C7"/>
    <w:rsid w:val="00F33CF0"/>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68D"/>
    <w:rsid w:val="00F4058C"/>
    <w:rsid w:val="00F4093B"/>
    <w:rsid w:val="00F40A76"/>
    <w:rsid w:val="00F40F1E"/>
    <w:rsid w:val="00F419AD"/>
    <w:rsid w:val="00F41AEB"/>
    <w:rsid w:val="00F4202C"/>
    <w:rsid w:val="00F4203A"/>
    <w:rsid w:val="00F421BB"/>
    <w:rsid w:val="00F42BCF"/>
    <w:rsid w:val="00F42F74"/>
    <w:rsid w:val="00F43BFB"/>
    <w:rsid w:val="00F44035"/>
    <w:rsid w:val="00F44636"/>
    <w:rsid w:val="00F44731"/>
    <w:rsid w:val="00F4494B"/>
    <w:rsid w:val="00F44C40"/>
    <w:rsid w:val="00F44CCB"/>
    <w:rsid w:val="00F44D25"/>
    <w:rsid w:val="00F4532D"/>
    <w:rsid w:val="00F453B5"/>
    <w:rsid w:val="00F45920"/>
    <w:rsid w:val="00F45A58"/>
    <w:rsid w:val="00F45D8E"/>
    <w:rsid w:val="00F45EE0"/>
    <w:rsid w:val="00F462D8"/>
    <w:rsid w:val="00F4655E"/>
    <w:rsid w:val="00F46831"/>
    <w:rsid w:val="00F46D5F"/>
    <w:rsid w:val="00F47209"/>
    <w:rsid w:val="00F474FF"/>
    <w:rsid w:val="00F47600"/>
    <w:rsid w:val="00F47D2D"/>
    <w:rsid w:val="00F47DE6"/>
    <w:rsid w:val="00F47FCA"/>
    <w:rsid w:val="00F500A3"/>
    <w:rsid w:val="00F505A1"/>
    <w:rsid w:val="00F508A8"/>
    <w:rsid w:val="00F509FE"/>
    <w:rsid w:val="00F50DD3"/>
    <w:rsid w:val="00F51521"/>
    <w:rsid w:val="00F51A94"/>
    <w:rsid w:val="00F51C73"/>
    <w:rsid w:val="00F52098"/>
    <w:rsid w:val="00F520A2"/>
    <w:rsid w:val="00F5244A"/>
    <w:rsid w:val="00F525EE"/>
    <w:rsid w:val="00F52813"/>
    <w:rsid w:val="00F528BB"/>
    <w:rsid w:val="00F52992"/>
    <w:rsid w:val="00F52A46"/>
    <w:rsid w:val="00F52EA9"/>
    <w:rsid w:val="00F52EE5"/>
    <w:rsid w:val="00F5362D"/>
    <w:rsid w:val="00F54408"/>
    <w:rsid w:val="00F54987"/>
    <w:rsid w:val="00F55871"/>
    <w:rsid w:val="00F55CBC"/>
    <w:rsid w:val="00F563AD"/>
    <w:rsid w:val="00F56A4A"/>
    <w:rsid w:val="00F56BC8"/>
    <w:rsid w:val="00F57160"/>
    <w:rsid w:val="00F571A6"/>
    <w:rsid w:val="00F60013"/>
    <w:rsid w:val="00F60660"/>
    <w:rsid w:val="00F60692"/>
    <w:rsid w:val="00F60AD3"/>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73D6"/>
    <w:rsid w:val="00F67D31"/>
    <w:rsid w:val="00F67D41"/>
    <w:rsid w:val="00F703C6"/>
    <w:rsid w:val="00F7089E"/>
    <w:rsid w:val="00F70B91"/>
    <w:rsid w:val="00F7136B"/>
    <w:rsid w:val="00F714E6"/>
    <w:rsid w:val="00F71D0E"/>
    <w:rsid w:val="00F71FAE"/>
    <w:rsid w:val="00F7213D"/>
    <w:rsid w:val="00F72468"/>
    <w:rsid w:val="00F72957"/>
    <w:rsid w:val="00F729DC"/>
    <w:rsid w:val="00F731E5"/>
    <w:rsid w:val="00F737B0"/>
    <w:rsid w:val="00F73F0D"/>
    <w:rsid w:val="00F74133"/>
    <w:rsid w:val="00F74B37"/>
    <w:rsid w:val="00F75016"/>
    <w:rsid w:val="00F75541"/>
    <w:rsid w:val="00F7699B"/>
    <w:rsid w:val="00F76C53"/>
    <w:rsid w:val="00F77260"/>
    <w:rsid w:val="00F80514"/>
    <w:rsid w:val="00F8063F"/>
    <w:rsid w:val="00F809B0"/>
    <w:rsid w:val="00F81133"/>
    <w:rsid w:val="00F81420"/>
    <w:rsid w:val="00F81715"/>
    <w:rsid w:val="00F81C30"/>
    <w:rsid w:val="00F82373"/>
    <w:rsid w:val="00F82476"/>
    <w:rsid w:val="00F82956"/>
    <w:rsid w:val="00F82E99"/>
    <w:rsid w:val="00F83650"/>
    <w:rsid w:val="00F836BE"/>
    <w:rsid w:val="00F838D5"/>
    <w:rsid w:val="00F83B64"/>
    <w:rsid w:val="00F841AB"/>
    <w:rsid w:val="00F847F1"/>
    <w:rsid w:val="00F84ED9"/>
    <w:rsid w:val="00F850D2"/>
    <w:rsid w:val="00F85427"/>
    <w:rsid w:val="00F863E4"/>
    <w:rsid w:val="00F86DD6"/>
    <w:rsid w:val="00F875A9"/>
    <w:rsid w:val="00F875D8"/>
    <w:rsid w:val="00F87C48"/>
    <w:rsid w:val="00F90343"/>
    <w:rsid w:val="00F9069D"/>
    <w:rsid w:val="00F90996"/>
    <w:rsid w:val="00F90BC2"/>
    <w:rsid w:val="00F90F9C"/>
    <w:rsid w:val="00F91012"/>
    <w:rsid w:val="00F91364"/>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ACF"/>
    <w:rsid w:val="00F96B2C"/>
    <w:rsid w:val="00F970E2"/>
    <w:rsid w:val="00F97264"/>
    <w:rsid w:val="00F97284"/>
    <w:rsid w:val="00FA0520"/>
    <w:rsid w:val="00FA0650"/>
    <w:rsid w:val="00FA07F9"/>
    <w:rsid w:val="00FA149B"/>
    <w:rsid w:val="00FA1570"/>
    <w:rsid w:val="00FA19DC"/>
    <w:rsid w:val="00FA1D26"/>
    <w:rsid w:val="00FA1FDC"/>
    <w:rsid w:val="00FA271E"/>
    <w:rsid w:val="00FA38F8"/>
    <w:rsid w:val="00FA41BF"/>
    <w:rsid w:val="00FA4B05"/>
    <w:rsid w:val="00FA4B2E"/>
    <w:rsid w:val="00FA5F48"/>
    <w:rsid w:val="00FA67D4"/>
    <w:rsid w:val="00FA6F76"/>
    <w:rsid w:val="00FA71AF"/>
    <w:rsid w:val="00FB02DA"/>
    <w:rsid w:val="00FB049E"/>
    <w:rsid w:val="00FB0501"/>
    <w:rsid w:val="00FB08EA"/>
    <w:rsid w:val="00FB0E8B"/>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57"/>
    <w:rsid w:val="00FB4EBD"/>
    <w:rsid w:val="00FB5290"/>
    <w:rsid w:val="00FB584B"/>
    <w:rsid w:val="00FB5950"/>
    <w:rsid w:val="00FB608F"/>
    <w:rsid w:val="00FB6250"/>
    <w:rsid w:val="00FB6330"/>
    <w:rsid w:val="00FB67C0"/>
    <w:rsid w:val="00FB6A1C"/>
    <w:rsid w:val="00FB75B9"/>
    <w:rsid w:val="00FB7DC2"/>
    <w:rsid w:val="00FB7E65"/>
    <w:rsid w:val="00FC00DA"/>
    <w:rsid w:val="00FC0BC2"/>
    <w:rsid w:val="00FC0E17"/>
    <w:rsid w:val="00FC1121"/>
    <w:rsid w:val="00FC117D"/>
    <w:rsid w:val="00FC1644"/>
    <w:rsid w:val="00FC2A99"/>
    <w:rsid w:val="00FC2E37"/>
    <w:rsid w:val="00FC3588"/>
    <w:rsid w:val="00FC39BB"/>
    <w:rsid w:val="00FC3D04"/>
    <w:rsid w:val="00FC434C"/>
    <w:rsid w:val="00FC4D34"/>
    <w:rsid w:val="00FC513A"/>
    <w:rsid w:val="00FC5B96"/>
    <w:rsid w:val="00FC6176"/>
    <w:rsid w:val="00FC63A1"/>
    <w:rsid w:val="00FC663E"/>
    <w:rsid w:val="00FC6E74"/>
    <w:rsid w:val="00FC72FB"/>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4AD"/>
    <w:rsid w:val="00FD35A0"/>
    <w:rsid w:val="00FD3740"/>
    <w:rsid w:val="00FD39C5"/>
    <w:rsid w:val="00FD3FA3"/>
    <w:rsid w:val="00FD4048"/>
    <w:rsid w:val="00FD41EA"/>
    <w:rsid w:val="00FD42CF"/>
    <w:rsid w:val="00FD505C"/>
    <w:rsid w:val="00FD5123"/>
    <w:rsid w:val="00FD61AA"/>
    <w:rsid w:val="00FD6637"/>
    <w:rsid w:val="00FD68DE"/>
    <w:rsid w:val="00FD6B97"/>
    <w:rsid w:val="00FD6EE0"/>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AFF"/>
    <w:rsid w:val="00FE40DD"/>
    <w:rsid w:val="00FE4216"/>
    <w:rsid w:val="00FE4CEF"/>
    <w:rsid w:val="00FE59B4"/>
    <w:rsid w:val="00FE5D65"/>
    <w:rsid w:val="00FE6333"/>
    <w:rsid w:val="00FE6420"/>
    <w:rsid w:val="00FE67F0"/>
    <w:rsid w:val="00FE6EFA"/>
    <w:rsid w:val="00FE740B"/>
    <w:rsid w:val="00FE77B8"/>
    <w:rsid w:val="00FE77E5"/>
    <w:rsid w:val="00FE7C1E"/>
    <w:rsid w:val="00FE7D37"/>
    <w:rsid w:val="00FF0034"/>
    <w:rsid w:val="00FF08F2"/>
    <w:rsid w:val="00FF15AA"/>
    <w:rsid w:val="00FF15F0"/>
    <w:rsid w:val="00FF1709"/>
    <w:rsid w:val="00FF1C83"/>
    <w:rsid w:val="00FF20EB"/>
    <w:rsid w:val="00FF24FD"/>
    <w:rsid w:val="00FF2BB0"/>
    <w:rsid w:val="00FF2D3C"/>
    <w:rsid w:val="00FF3AE8"/>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uiPriority="39"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uiPriority="39"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178235255">
      <w:bodyDiv w:val="1"/>
      <w:marLeft w:val="0"/>
      <w:marRight w:val="0"/>
      <w:marTop w:val="0"/>
      <w:marBottom w:val="0"/>
      <w:divBdr>
        <w:top w:val="none" w:sz="0" w:space="0" w:color="auto"/>
        <w:left w:val="none" w:sz="0" w:space="0" w:color="auto"/>
        <w:bottom w:val="none" w:sz="0" w:space="0" w:color="auto"/>
        <w:right w:val="none" w:sz="0" w:space="0" w:color="auto"/>
      </w:divBdr>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4.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EF17E83-79B8-4E71-81B5-744C5618E8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7B8485BE-9001-4F3B-826E-46BC00139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55D129E9.dotm</Template>
  <TotalTime>350</TotalTime>
  <Pages>12</Pages>
  <Words>917</Words>
  <Characters>5227</Characters>
  <Application>Microsoft Office Word</Application>
  <DocSecurity>0</DocSecurity>
  <Lines>43</Lines>
  <Paragraphs>12</Paragraphs>
  <ScaleCrop>false</ScaleCrop>
  <Company>sse</Company>
  <LinksUpToDate>false</LinksUpToDate>
  <CharactersWithSpaces>6132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168</cp:revision>
  <cp:lastPrinted>2008-01-25T01:15:00Z</cp:lastPrinted>
  <dcterms:created xsi:type="dcterms:W3CDTF">2019-10-15T09:47:00Z</dcterms:created>
  <dcterms:modified xsi:type="dcterms:W3CDTF">2019-10-21T09:07:00Z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2052-10.1.0.5457</vt:lpwstr>
  </property>
</Properties>
</file>