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CVWM06GJ797A00TGRYRNRLJZ7NZ0OAPR9X06NJDTXGI8TEWTZ8BRPCJVFSUHPB6RBNMXEOZFZI6D8IJJRUFTYF8H8RL0WILB8EOOIHB3C8033B0BA0995A29321EFA1937EBF1C1" Type="http://schemas.microsoft.com/office/2006/relationships/officeDocumentMain" Target="NULL"/><Relationship Id="rId2" Type="http://schemas.openxmlformats.org/package/2006/relationships/metadata/core-properties" Target="docProps/core.xml"/><Relationship Id="CQWMI6BU79VA06BGQVRNQL057NM0OAPREF0XFJEOXGHRTFLT60BRPCJWFY5TPD6RBFMX9OL9ZI678LJJQUFAPFFV8RM0WMCBAXOOYHB3692986ECA5B95421267F1F1000A29C83" Type="http://schemas.microsoft.com/office/2006/relationships/officeDocumentExtended" Target="NUL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C71B25" w:rsidP="00AA20AD">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00AA20AD">
        <w:rPr>
          <w:rFonts w:ascii="Times New Roman" w:eastAsia="楷体_GB2312" w:hint="eastAsia"/>
          <w:b/>
          <w:color w:val="000000"/>
          <w:sz w:val="36"/>
          <w:szCs w:val="36"/>
        </w:rPr>
        <w:t>股票期权业务</w:t>
      </w: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AA36A8">
        <w:rPr>
          <w:rFonts w:ascii="Times New Roman" w:eastAsia="楷体_GB2312" w:hint="eastAsia"/>
          <w:b/>
          <w:color w:val="000000"/>
          <w:sz w:val="36"/>
          <w:szCs w:val="36"/>
        </w:rPr>
        <w:t>12</w:t>
      </w:r>
      <w:r w:rsidR="00AA36A8">
        <w:rPr>
          <w:rFonts w:ascii="Times New Roman" w:eastAsia="楷体_GB2312" w:hint="eastAsia"/>
          <w:b/>
          <w:color w:val="000000"/>
          <w:sz w:val="36"/>
          <w:szCs w:val="36"/>
        </w:rPr>
        <w:t>月</w:t>
      </w:r>
      <w:r w:rsidR="00AA36A8">
        <w:rPr>
          <w:rFonts w:ascii="Times New Roman" w:eastAsia="楷体_GB2312" w:hint="eastAsia"/>
          <w:b/>
          <w:color w:val="000000"/>
          <w:sz w:val="36"/>
          <w:szCs w:val="36"/>
        </w:rPr>
        <w:t>7</w:t>
      </w:r>
      <w:r w:rsidR="00AA36A8">
        <w:rPr>
          <w:rFonts w:ascii="Times New Roman" w:eastAsia="楷体_GB2312" w:hint="eastAsia"/>
          <w:b/>
          <w:color w:val="000000"/>
          <w:sz w:val="36"/>
          <w:szCs w:val="36"/>
        </w:rPr>
        <w:t>日全网测试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8F1A0F" w:rsidP="008F1A0F">
      <w:pPr>
        <w:ind w:firstLineChars="201" w:firstLine="563"/>
        <w:rPr>
          <w:color w:val="000000"/>
          <w:sz w:val="28"/>
          <w:szCs w:val="28"/>
        </w:rPr>
      </w:pPr>
      <w:r w:rsidRPr="008F1A0F">
        <w:rPr>
          <w:rFonts w:hint="eastAsia"/>
          <w:color w:val="000000"/>
          <w:sz w:val="28"/>
          <w:szCs w:val="28"/>
        </w:rPr>
        <w:t>为确保深市股票期权业务</w:t>
      </w:r>
      <w:r w:rsidR="00A407C6">
        <w:rPr>
          <w:rFonts w:hint="eastAsia"/>
          <w:color w:val="000000"/>
          <w:sz w:val="28"/>
          <w:szCs w:val="28"/>
        </w:rPr>
        <w:t>的</w:t>
      </w:r>
      <w:r w:rsidRPr="008F1A0F">
        <w:rPr>
          <w:rFonts w:hint="eastAsia"/>
          <w:color w:val="000000"/>
          <w:sz w:val="28"/>
          <w:szCs w:val="28"/>
        </w:rPr>
        <w:t>顺利开展，深圳证券交易所（以下简称</w:t>
      </w:r>
      <w:r w:rsidRPr="008F1A0F">
        <w:rPr>
          <w:color w:val="000000"/>
          <w:sz w:val="28"/>
          <w:szCs w:val="28"/>
        </w:rPr>
        <w:t>“</w:t>
      </w:r>
      <w:r w:rsidRPr="008F1A0F">
        <w:rPr>
          <w:rFonts w:hint="eastAsia"/>
          <w:color w:val="000000"/>
          <w:sz w:val="28"/>
          <w:szCs w:val="28"/>
        </w:rPr>
        <w:t>深交所</w:t>
      </w:r>
      <w:r w:rsidRPr="008F1A0F">
        <w:rPr>
          <w:color w:val="000000"/>
          <w:sz w:val="28"/>
          <w:szCs w:val="28"/>
        </w:rPr>
        <w:t>”</w:t>
      </w:r>
      <w:r w:rsidRPr="008F1A0F">
        <w:rPr>
          <w:rFonts w:hint="eastAsia"/>
          <w:color w:val="000000"/>
          <w:sz w:val="28"/>
          <w:szCs w:val="28"/>
        </w:rPr>
        <w:t>）联合中国证券登记结算有限责任公司</w:t>
      </w:r>
      <w:r w:rsidR="00A629EB">
        <w:rPr>
          <w:rFonts w:hint="eastAsia"/>
          <w:color w:val="000000"/>
          <w:sz w:val="28"/>
          <w:szCs w:val="28"/>
        </w:rPr>
        <w:t>总部</w:t>
      </w:r>
      <w:r w:rsidRPr="008F1A0F">
        <w:rPr>
          <w:rFonts w:hint="eastAsia"/>
          <w:color w:val="000000"/>
          <w:sz w:val="28"/>
          <w:szCs w:val="28"/>
        </w:rPr>
        <w:t>（以下简称</w:t>
      </w:r>
      <w:r w:rsidRPr="008F1A0F">
        <w:rPr>
          <w:color w:val="000000"/>
          <w:sz w:val="28"/>
          <w:szCs w:val="28"/>
        </w:rPr>
        <w:t>“</w:t>
      </w:r>
      <w:r w:rsidRPr="008F1A0F">
        <w:rPr>
          <w:rFonts w:hint="eastAsia"/>
          <w:color w:val="000000"/>
          <w:sz w:val="28"/>
          <w:szCs w:val="28"/>
        </w:rPr>
        <w:t>中国结算总部</w:t>
      </w:r>
      <w:r w:rsidRPr="008F1A0F">
        <w:rPr>
          <w:color w:val="000000"/>
          <w:sz w:val="28"/>
          <w:szCs w:val="28"/>
        </w:rPr>
        <w:t>”</w:t>
      </w:r>
      <w:r w:rsidRPr="008F1A0F">
        <w:rPr>
          <w:rFonts w:hint="eastAsia"/>
          <w:color w:val="000000"/>
          <w:sz w:val="28"/>
          <w:szCs w:val="28"/>
        </w:rPr>
        <w:t>）及中国证券登记结算有限责任公司深圳分公司（以下简称</w:t>
      </w:r>
      <w:r w:rsidRPr="008F1A0F">
        <w:rPr>
          <w:color w:val="000000"/>
          <w:sz w:val="28"/>
          <w:szCs w:val="28"/>
        </w:rPr>
        <w:t>“</w:t>
      </w:r>
      <w:r w:rsidRPr="008F1A0F">
        <w:rPr>
          <w:rFonts w:hint="eastAsia"/>
          <w:color w:val="000000"/>
          <w:sz w:val="28"/>
          <w:szCs w:val="28"/>
        </w:rPr>
        <w:t>中国结算深圳分公司</w:t>
      </w:r>
      <w:r w:rsidRPr="008F1A0F">
        <w:rPr>
          <w:color w:val="000000"/>
          <w:sz w:val="28"/>
          <w:szCs w:val="28"/>
        </w:rPr>
        <w:t>”</w:t>
      </w:r>
      <w:r w:rsidRPr="008F1A0F">
        <w:rPr>
          <w:rFonts w:hint="eastAsia"/>
          <w:color w:val="000000"/>
          <w:sz w:val="28"/>
          <w:szCs w:val="28"/>
        </w:rPr>
        <w:t>）定于</w:t>
      </w:r>
      <w:r w:rsidRPr="008F1A0F">
        <w:rPr>
          <w:color w:val="000000"/>
          <w:sz w:val="28"/>
          <w:szCs w:val="28"/>
        </w:rPr>
        <w:t>2019</w:t>
      </w:r>
      <w:r w:rsidRPr="008F1A0F">
        <w:rPr>
          <w:rFonts w:hint="eastAsia"/>
          <w:color w:val="000000"/>
          <w:sz w:val="28"/>
          <w:szCs w:val="28"/>
        </w:rPr>
        <w:t>年</w:t>
      </w:r>
      <w:r w:rsidR="00AA36A8">
        <w:rPr>
          <w:color w:val="000000"/>
          <w:sz w:val="28"/>
          <w:szCs w:val="28"/>
        </w:rPr>
        <w:t>12月7日</w:t>
      </w:r>
      <w:r w:rsidRPr="008F1A0F">
        <w:rPr>
          <w:rFonts w:hint="eastAsia"/>
          <w:color w:val="000000"/>
          <w:sz w:val="28"/>
          <w:szCs w:val="28"/>
        </w:rPr>
        <w:t>组织</w:t>
      </w:r>
      <w:r w:rsidR="00AA36A8">
        <w:rPr>
          <w:rFonts w:hint="eastAsia"/>
          <w:color w:val="000000"/>
          <w:sz w:val="28"/>
          <w:szCs w:val="28"/>
        </w:rPr>
        <w:t>全网测试</w:t>
      </w:r>
      <w:r w:rsidRPr="008F1A0F">
        <w:rPr>
          <w:rFonts w:hint="eastAsia"/>
          <w:color w:val="000000"/>
          <w:sz w:val="28"/>
          <w:szCs w:val="28"/>
        </w:rPr>
        <w:t>，</w:t>
      </w:r>
      <w:r w:rsidR="00AA36A8">
        <w:rPr>
          <w:rFonts w:hint="eastAsia"/>
          <w:color w:val="000000"/>
          <w:sz w:val="28"/>
          <w:szCs w:val="28"/>
        </w:rPr>
        <w:t>模拟深市股票期权</w:t>
      </w:r>
      <w:r w:rsidR="00680699">
        <w:rPr>
          <w:rFonts w:hint="eastAsia"/>
          <w:color w:val="000000"/>
          <w:sz w:val="28"/>
          <w:szCs w:val="28"/>
        </w:rPr>
        <w:t>业务</w:t>
      </w:r>
      <w:r w:rsidR="00AA36A8">
        <w:rPr>
          <w:rFonts w:hint="eastAsia"/>
          <w:color w:val="000000"/>
          <w:sz w:val="28"/>
          <w:szCs w:val="28"/>
        </w:rPr>
        <w:t>开户首日</w:t>
      </w:r>
      <w:r w:rsidR="00680699">
        <w:rPr>
          <w:rFonts w:hint="eastAsia"/>
          <w:color w:val="000000"/>
          <w:sz w:val="28"/>
          <w:szCs w:val="28"/>
        </w:rPr>
        <w:t>尚未开展期权交易业务</w:t>
      </w:r>
      <w:r w:rsidR="00AA36A8">
        <w:rPr>
          <w:rFonts w:hint="eastAsia"/>
          <w:color w:val="000000"/>
          <w:sz w:val="28"/>
          <w:szCs w:val="28"/>
        </w:rPr>
        <w:t>场景，</w:t>
      </w:r>
      <w:r w:rsidRPr="008F1A0F">
        <w:rPr>
          <w:rFonts w:hint="eastAsia"/>
          <w:color w:val="000000"/>
          <w:sz w:val="28"/>
          <w:szCs w:val="28"/>
        </w:rPr>
        <w:t>通过模拟</w:t>
      </w:r>
      <w:r w:rsidR="00680699">
        <w:rPr>
          <w:rFonts w:hint="eastAsia"/>
          <w:color w:val="000000"/>
          <w:sz w:val="28"/>
          <w:szCs w:val="28"/>
        </w:rPr>
        <w:t>深市</w:t>
      </w:r>
      <w:r w:rsidRPr="008F1A0F">
        <w:rPr>
          <w:rFonts w:hint="eastAsia"/>
          <w:color w:val="000000"/>
          <w:sz w:val="28"/>
          <w:szCs w:val="28"/>
        </w:rPr>
        <w:t>现货</w:t>
      </w:r>
      <w:r w:rsidR="00AA36A8">
        <w:rPr>
          <w:rFonts w:hint="eastAsia"/>
          <w:color w:val="000000"/>
          <w:sz w:val="28"/>
          <w:szCs w:val="28"/>
        </w:rPr>
        <w:t>证券</w:t>
      </w:r>
      <w:r w:rsidRPr="008F1A0F">
        <w:rPr>
          <w:rFonts w:hint="eastAsia"/>
          <w:color w:val="000000"/>
          <w:sz w:val="28"/>
          <w:szCs w:val="28"/>
        </w:rPr>
        <w:t>（含ETF</w:t>
      </w:r>
      <w:r w:rsidRPr="008F1A0F">
        <w:rPr>
          <w:color w:val="000000"/>
          <w:sz w:val="28"/>
          <w:szCs w:val="28"/>
        </w:rPr>
        <w:t>）</w:t>
      </w:r>
      <w:r w:rsidR="00680699">
        <w:rPr>
          <w:rFonts w:hint="eastAsia"/>
          <w:color w:val="000000"/>
          <w:sz w:val="28"/>
          <w:szCs w:val="28"/>
        </w:rPr>
        <w:t>、港股通证券各类</w:t>
      </w:r>
      <w:r w:rsidRPr="008F1A0F">
        <w:rPr>
          <w:rFonts w:hint="eastAsia"/>
          <w:color w:val="000000"/>
          <w:sz w:val="28"/>
          <w:szCs w:val="28"/>
        </w:rPr>
        <w:t>业务的委托申报、成交回报、行情接收、清算交收和衍生品合约账户开立等业务处理过程，</w:t>
      </w:r>
      <w:r w:rsidR="001E08C1" w:rsidRPr="001E08C1">
        <w:rPr>
          <w:rFonts w:hint="eastAsia"/>
          <w:color w:val="000000"/>
          <w:sz w:val="28"/>
          <w:szCs w:val="28"/>
        </w:rPr>
        <w:t>检验市场参与各方技术系统的正确性</w:t>
      </w:r>
      <w:r w:rsidRPr="008F1A0F">
        <w:rPr>
          <w:rFonts w:hint="eastAsia"/>
          <w:color w:val="000000"/>
          <w:sz w:val="28"/>
          <w:szCs w:val="28"/>
        </w:rPr>
        <w:t>。</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60689A" w:rsidRPr="008F1A0F" w:rsidRDefault="0060689A">
      <w:pPr>
        <w:numPr>
          <w:ilvl w:val="0"/>
          <w:numId w:val="2"/>
        </w:numPr>
        <w:rPr>
          <w:rFonts w:ascii="Times New Roman"/>
          <w:color w:val="000000"/>
          <w:sz w:val="28"/>
          <w:szCs w:val="28"/>
        </w:rPr>
      </w:pPr>
      <w:r w:rsidRPr="008F1A0F">
        <w:rPr>
          <w:rFonts w:ascii="Times New Roman" w:hint="eastAsia"/>
          <w:color w:val="000000"/>
          <w:sz w:val="28"/>
          <w:szCs w:val="28"/>
        </w:rPr>
        <w:t>中国结算总部</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1E08C1"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1E08C1" w:rsidRPr="008F1A0F" w:rsidRDefault="001E08C1" w:rsidP="001E08C1">
      <w:pPr>
        <w:numPr>
          <w:ilvl w:val="0"/>
          <w:numId w:val="2"/>
        </w:numPr>
        <w:rPr>
          <w:rFonts w:ascii="Times New Roman"/>
          <w:color w:val="000000"/>
          <w:sz w:val="28"/>
          <w:szCs w:val="28"/>
        </w:rPr>
      </w:pPr>
      <w:r>
        <w:rPr>
          <w:rFonts w:ascii="Times New Roman" w:hint="eastAsia"/>
          <w:color w:val="000000"/>
          <w:sz w:val="28"/>
          <w:szCs w:val="28"/>
        </w:rPr>
        <w:t>期权经营机构</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基金管理</w:t>
      </w:r>
      <w:r>
        <w:rPr>
          <w:rFonts w:ascii="Times New Roman" w:hint="eastAsia"/>
          <w:color w:val="000000"/>
          <w:sz w:val="28"/>
          <w:szCs w:val="28"/>
        </w:rPr>
        <w:t>公司</w:t>
      </w:r>
    </w:p>
    <w:p w:rsidR="001E08C1" w:rsidRPr="008F1A0F" w:rsidRDefault="001E08C1" w:rsidP="001E08C1">
      <w:pPr>
        <w:numPr>
          <w:ilvl w:val="0"/>
          <w:numId w:val="2"/>
        </w:numPr>
        <w:rPr>
          <w:rFonts w:ascii="Times New Roman"/>
          <w:color w:val="000000"/>
          <w:sz w:val="28"/>
          <w:szCs w:val="28"/>
        </w:rPr>
      </w:pPr>
      <w:r>
        <w:rPr>
          <w:rFonts w:ascii="Times New Roman" w:hint="eastAsia"/>
          <w:color w:val="000000"/>
          <w:sz w:val="28"/>
          <w:szCs w:val="28"/>
        </w:rPr>
        <w:t>结算参与人</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lastRenderedPageBreak/>
        <w:t>行情服务商</w:t>
      </w:r>
    </w:p>
    <w:p w:rsidR="001E08C1" w:rsidRPr="008F1A0F" w:rsidRDefault="001E08C1" w:rsidP="001E08C1">
      <w:pPr>
        <w:numPr>
          <w:ilvl w:val="0"/>
          <w:numId w:val="2"/>
        </w:numPr>
        <w:rPr>
          <w:rFonts w:ascii="Times New Roman"/>
          <w:color w:val="000000"/>
          <w:sz w:val="28"/>
          <w:szCs w:val="28"/>
        </w:rPr>
      </w:pPr>
      <w:r w:rsidRPr="008F1A0F">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D2BEE" w:rsidRDefault="00AD2BEE" w:rsidP="00AD2BEE">
      <w:pPr>
        <w:ind w:firstLineChars="201" w:firstLine="563"/>
        <w:rPr>
          <w:color w:val="000000"/>
          <w:sz w:val="28"/>
          <w:szCs w:val="28"/>
        </w:rPr>
      </w:pPr>
      <w:r w:rsidRPr="00AD2BEE">
        <w:rPr>
          <w:rFonts w:hint="eastAsia"/>
          <w:color w:val="000000"/>
          <w:sz w:val="28"/>
          <w:szCs w:val="28"/>
        </w:rPr>
        <w:t>深市证券交易系统、结算系统及统一账户平台模拟</w:t>
      </w:r>
      <w:r w:rsidR="00236542">
        <w:rPr>
          <w:rFonts w:hint="eastAsia"/>
          <w:color w:val="000000"/>
          <w:sz w:val="28"/>
          <w:szCs w:val="28"/>
        </w:rPr>
        <w:t>1</w:t>
      </w:r>
      <w:r w:rsidRPr="00AD2BEE">
        <w:rPr>
          <w:rFonts w:hint="eastAsia"/>
          <w:color w:val="000000"/>
          <w:sz w:val="28"/>
          <w:szCs w:val="28"/>
        </w:rPr>
        <w:t>个业务日的交易、结算和开户（即模拟T日201</w:t>
      </w:r>
      <w:r>
        <w:rPr>
          <w:rFonts w:hint="eastAsia"/>
          <w:color w:val="000000"/>
          <w:sz w:val="28"/>
          <w:szCs w:val="28"/>
        </w:rPr>
        <w:t>9</w:t>
      </w:r>
      <w:r w:rsidRPr="00AD2BEE">
        <w:rPr>
          <w:rFonts w:hint="eastAsia"/>
          <w:color w:val="000000"/>
          <w:sz w:val="28"/>
          <w:szCs w:val="28"/>
        </w:rPr>
        <w:t>年</w:t>
      </w:r>
      <w:r w:rsidR="00AA36A8">
        <w:rPr>
          <w:rFonts w:hint="eastAsia"/>
          <w:color w:val="000000"/>
          <w:sz w:val="28"/>
          <w:szCs w:val="28"/>
        </w:rPr>
        <w:t>12月7日</w:t>
      </w:r>
      <w:r w:rsidRPr="00AD2BEE">
        <w:rPr>
          <w:rFonts w:hint="eastAsia"/>
          <w:color w:val="000000"/>
          <w:sz w:val="28"/>
          <w:szCs w:val="28"/>
        </w:rPr>
        <w:t>）,</w:t>
      </w:r>
      <w:r w:rsidR="006614B1" w:rsidRPr="00A06502">
        <w:rPr>
          <w:rFonts w:hint="eastAsia"/>
          <w:sz w:val="28"/>
          <w:szCs w:val="28"/>
        </w:rPr>
        <w:t>港股通证券模拟半日市交易</w:t>
      </w:r>
      <w:r w:rsidR="006614B1" w:rsidRPr="00BD78FE">
        <w:rPr>
          <w:rFonts w:hint="eastAsia"/>
          <w:sz w:val="28"/>
          <w:szCs w:val="28"/>
        </w:rPr>
        <w:t>和</w:t>
      </w:r>
      <w:r w:rsidR="006614B1" w:rsidRPr="00193281">
        <w:rPr>
          <w:rFonts w:hint="eastAsia"/>
          <w:sz w:val="28"/>
          <w:szCs w:val="28"/>
        </w:rPr>
        <w:t>1个结算日的结算</w:t>
      </w:r>
      <w:r w:rsidR="006614B1" w:rsidRPr="00680158">
        <w:rPr>
          <w:rFonts w:hint="eastAsia"/>
          <w:sz w:val="28"/>
          <w:szCs w:val="28"/>
        </w:rPr>
        <w:t>（即模拟T日2019年1</w:t>
      </w:r>
      <w:r w:rsidR="00E27031">
        <w:rPr>
          <w:rFonts w:hint="eastAsia"/>
          <w:sz w:val="28"/>
          <w:szCs w:val="28"/>
        </w:rPr>
        <w:t>2</w:t>
      </w:r>
      <w:r w:rsidR="006614B1" w:rsidRPr="00680158">
        <w:rPr>
          <w:rFonts w:hint="eastAsia"/>
          <w:sz w:val="28"/>
          <w:szCs w:val="28"/>
        </w:rPr>
        <w:t>月</w:t>
      </w:r>
      <w:r w:rsidR="00E27031">
        <w:rPr>
          <w:rFonts w:hint="eastAsia"/>
          <w:sz w:val="28"/>
          <w:szCs w:val="28"/>
        </w:rPr>
        <w:t>7</w:t>
      </w:r>
      <w:r w:rsidR="006614B1" w:rsidRPr="00680158">
        <w:rPr>
          <w:rFonts w:hint="eastAsia"/>
          <w:sz w:val="28"/>
          <w:szCs w:val="28"/>
        </w:rPr>
        <w:t>日）</w:t>
      </w:r>
      <w:r w:rsidR="006614B1">
        <w:rPr>
          <w:rFonts w:hint="eastAsia"/>
          <w:sz w:val="28"/>
          <w:szCs w:val="28"/>
        </w:rPr>
        <w:t>，</w:t>
      </w:r>
      <w:r w:rsidRPr="00AD2BEE">
        <w:rPr>
          <w:rFonts w:hint="eastAsia"/>
          <w:color w:val="000000"/>
          <w:sz w:val="28"/>
          <w:szCs w:val="28"/>
        </w:rPr>
        <w:t>验证相关各方可正确处理深市</w:t>
      </w:r>
      <w:r w:rsidR="00236542">
        <w:rPr>
          <w:rFonts w:hint="eastAsia"/>
          <w:color w:val="000000"/>
          <w:sz w:val="28"/>
          <w:szCs w:val="28"/>
        </w:rPr>
        <w:t>现货</w:t>
      </w:r>
      <w:r w:rsidRPr="00AD2BEE">
        <w:rPr>
          <w:rFonts w:hint="eastAsia"/>
          <w:color w:val="000000"/>
          <w:sz w:val="28"/>
          <w:szCs w:val="28"/>
        </w:rPr>
        <w:t>证券</w:t>
      </w:r>
      <w:r w:rsidR="00DA11AD">
        <w:rPr>
          <w:rFonts w:hint="eastAsia"/>
          <w:color w:val="000000"/>
          <w:sz w:val="28"/>
          <w:szCs w:val="28"/>
        </w:rPr>
        <w:t>、港股通证券</w:t>
      </w:r>
      <w:r w:rsidRPr="00AD2BEE">
        <w:rPr>
          <w:rFonts w:hint="eastAsia"/>
          <w:color w:val="000000"/>
          <w:sz w:val="28"/>
          <w:szCs w:val="28"/>
        </w:rPr>
        <w:t>的交易、非交易、行情接收与展示、清算交收及统一账户平台证券账户开立等业务。</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w:t>
      </w:r>
      <w:r w:rsidRPr="00627CF8">
        <w:rPr>
          <w:rFonts w:ascii="Times New Roman" w:hint="eastAsia"/>
          <w:color w:val="000000"/>
          <w:sz w:val="28"/>
          <w:szCs w:val="28"/>
        </w:rPr>
        <w:t>衍生品合约</w:t>
      </w:r>
      <w:r w:rsidRPr="00627CF8">
        <w:rPr>
          <w:rFonts w:ascii="Times New Roman"/>
          <w:color w:val="000000"/>
          <w:sz w:val="28"/>
          <w:szCs w:val="28"/>
        </w:rPr>
        <w:t>账户</w:t>
      </w:r>
      <w:r w:rsidRPr="00627CF8">
        <w:rPr>
          <w:rFonts w:ascii="Times New Roman" w:hint="eastAsia"/>
          <w:color w:val="000000"/>
          <w:sz w:val="28"/>
          <w:szCs w:val="28"/>
        </w:rPr>
        <w:t>开立</w:t>
      </w:r>
      <w:r>
        <w:rPr>
          <w:rFonts w:ascii="Times New Roman" w:hint="eastAsia"/>
          <w:color w:val="000000"/>
          <w:sz w:val="28"/>
          <w:szCs w:val="28"/>
        </w:rPr>
        <w:t>等。</w:t>
      </w:r>
    </w:p>
    <w:p w:rsidR="008D38F2" w:rsidRPr="00627CF8" w:rsidRDefault="008D38F2" w:rsidP="008D38F2">
      <w:pPr>
        <w:numPr>
          <w:ilvl w:val="0"/>
          <w:numId w:val="5"/>
        </w:numPr>
        <w:rPr>
          <w:rFonts w:ascii="Times New Roman"/>
          <w:color w:val="000000"/>
          <w:sz w:val="28"/>
          <w:szCs w:val="28"/>
        </w:rPr>
      </w:pPr>
      <w:r w:rsidRPr="00222435">
        <w:rPr>
          <w:rFonts w:ascii="Times New Roman" w:hint="eastAsia"/>
          <w:color w:val="000000"/>
          <w:sz w:val="28"/>
          <w:szCs w:val="28"/>
        </w:rPr>
        <w:t>D-COM</w:t>
      </w:r>
      <w:r w:rsidRPr="00222435">
        <w:rPr>
          <w:rFonts w:ascii="Times New Roman" w:hint="eastAsia"/>
          <w:color w:val="000000"/>
          <w:sz w:val="28"/>
          <w:szCs w:val="28"/>
        </w:rPr>
        <w:t>资金余额查询、资金明细查询</w:t>
      </w:r>
      <w:r>
        <w:rPr>
          <w:rFonts w:ascii="Times New Roman" w:hint="eastAsia"/>
          <w:color w:val="000000"/>
          <w:sz w:val="28"/>
          <w:szCs w:val="28"/>
        </w:rPr>
        <w:t>等。</w:t>
      </w:r>
    </w:p>
    <w:p w:rsidR="00711A42" w:rsidRPr="008D38F2" w:rsidRDefault="00DA11AD" w:rsidP="008D38F2">
      <w:pPr>
        <w:numPr>
          <w:ilvl w:val="0"/>
          <w:numId w:val="5"/>
        </w:numPr>
        <w:rPr>
          <w:rFonts w:ascii="Times New Roman"/>
          <w:color w:val="000000"/>
          <w:sz w:val="28"/>
          <w:szCs w:val="28"/>
        </w:rPr>
      </w:pPr>
      <w:r>
        <w:rPr>
          <w:rFonts w:ascii="Times New Roman" w:hint="eastAsia"/>
          <w:color w:val="000000"/>
          <w:sz w:val="28"/>
          <w:szCs w:val="28"/>
        </w:rPr>
        <w:t>深市</w:t>
      </w:r>
      <w:r w:rsidR="008D38F2" w:rsidRPr="003A36B5">
        <w:rPr>
          <w:rFonts w:ascii="Times New Roman" w:hint="eastAsia"/>
          <w:color w:val="000000"/>
          <w:sz w:val="28"/>
          <w:szCs w:val="28"/>
        </w:rPr>
        <w:t>现货</w:t>
      </w:r>
      <w:r>
        <w:rPr>
          <w:rFonts w:ascii="Times New Roman" w:hint="eastAsia"/>
          <w:color w:val="000000"/>
          <w:sz w:val="28"/>
          <w:szCs w:val="28"/>
        </w:rPr>
        <w:t>证券</w:t>
      </w:r>
      <w:r w:rsidR="008D38F2" w:rsidRPr="003A36B5">
        <w:rPr>
          <w:rFonts w:ascii="Times New Roman" w:hint="eastAsia"/>
          <w:color w:val="000000"/>
          <w:sz w:val="28"/>
          <w:szCs w:val="28"/>
        </w:rPr>
        <w:t>（含</w:t>
      </w:r>
      <w:r w:rsidR="008D38F2" w:rsidRPr="003A36B5">
        <w:rPr>
          <w:rFonts w:ascii="Times New Roman" w:hint="eastAsia"/>
          <w:color w:val="000000"/>
          <w:sz w:val="28"/>
          <w:szCs w:val="28"/>
        </w:rPr>
        <w:t>ETF</w:t>
      </w:r>
      <w:r w:rsidR="008D38F2" w:rsidRPr="003A36B5">
        <w:rPr>
          <w:rFonts w:ascii="Times New Roman" w:hint="eastAsia"/>
          <w:color w:val="000000"/>
          <w:sz w:val="28"/>
          <w:szCs w:val="28"/>
        </w:rPr>
        <w:t>）交易、非交易业务相关的</w:t>
      </w:r>
      <w:r w:rsidR="008D38F2" w:rsidRPr="00C56466">
        <w:rPr>
          <w:rFonts w:ascii="Times New Roman" w:hint="eastAsia"/>
          <w:color w:val="000000"/>
          <w:sz w:val="28"/>
          <w:szCs w:val="28"/>
        </w:rPr>
        <w:t>委托申报、成交回报、</w:t>
      </w:r>
      <w:r w:rsidR="008D38F2" w:rsidRPr="003A36B5">
        <w:rPr>
          <w:rFonts w:ascii="Times New Roman" w:hint="eastAsia"/>
          <w:color w:val="000000"/>
          <w:sz w:val="28"/>
          <w:szCs w:val="28"/>
        </w:rPr>
        <w:t>行情接收</w:t>
      </w:r>
      <w:r w:rsidR="008D38F2">
        <w:rPr>
          <w:rFonts w:ascii="Times New Roman" w:hint="eastAsia"/>
          <w:color w:val="000000"/>
          <w:sz w:val="28"/>
          <w:szCs w:val="28"/>
        </w:rPr>
        <w:t>与展示、股份与资金的</w:t>
      </w:r>
      <w:r w:rsidR="008D38F2" w:rsidRPr="003A36B5">
        <w:rPr>
          <w:rFonts w:ascii="Times New Roman" w:hint="eastAsia"/>
          <w:color w:val="000000"/>
          <w:sz w:val="28"/>
          <w:szCs w:val="28"/>
        </w:rPr>
        <w:t>清算交收等。</w:t>
      </w:r>
    </w:p>
    <w:p w:rsidR="00DA11AD" w:rsidRDefault="00DA11AD" w:rsidP="00DA11AD">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r>
        <w:rPr>
          <w:rFonts w:hint="eastAsia"/>
          <w:sz w:val="28"/>
          <w:szCs w:val="28"/>
        </w:rPr>
        <w:t>。</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Pr="008D38F2">
        <w:rPr>
          <w:rFonts w:ascii="Times New Roman" w:hint="eastAsia"/>
          <w:b/>
          <w:color w:val="000000"/>
          <w:szCs w:val="28"/>
        </w:rPr>
        <w:t>201</w:t>
      </w:r>
      <w:r w:rsidR="009B6486">
        <w:rPr>
          <w:rFonts w:ascii="Times New Roman" w:hint="eastAsia"/>
          <w:b/>
          <w:color w:val="000000"/>
          <w:szCs w:val="28"/>
        </w:rPr>
        <w:t>9</w:t>
      </w:r>
      <w:r w:rsidRPr="008D38F2">
        <w:rPr>
          <w:rFonts w:ascii="Times New Roman" w:hint="eastAsia"/>
          <w:b/>
          <w:color w:val="000000"/>
          <w:szCs w:val="28"/>
        </w:rPr>
        <w:t>年</w:t>
      </w:r>
      <w:r w:rsidR="00AA36A8">
        <w:rPr>
          <w:rFonts w:ascii="Times New Roman" w:hint="eastAsia"/>
          <w:b/>
          <w:color w:val="000000"/>
          <w:szCs w:val="28"/>
        </w:rPr>
        <w:t>12</w:t>
      </w:r>
      <w:r w:rsidR="00AA36A8">
        <w:rPr>
          <w:rFonts w:ascii="Times New Roman" w:hint="eastAsia"/>
          <w:b/>
          <w:color w:val="000000"/>
          <w:szCs w:val="28"/>
        </w:rPr>
        <w:t>月</w:t>
      </w:r>
      <w:r w:rsidR="00AA36A8">
        <w:rPr>
          <w:rFonts w:ascii="Times New Roman" w:hint="eastAsia"/>
          <w:b/>
          <w:color w:val="000000"/>
          <w:szCs w:val="28"/>
        </w:rPr>
        <w:t>7</w:t>
      </w:r>
      <w:r w:rsidR="00AA36A8">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w:t>
      </w:r>
      <w:r w:rsidR="008C10FD">
        <w:rPr>
          <w:rFonts w:ascii="Times New Roman" w:hint="eastAsia"/>
          <w:color w:val="000000"/>
          <w:szCs w:val="28"/>
        </w:rPr>
        <w:t>现货</w:t>
      </w:r>
      <w:r w:rsidRPr="008D38F2">
        <w:rPr>
          <w:rFonts w:ascii="Times New Roman" w:hint="eastAsia"/>
          <w:color w:val="000000"/>
          <w:szCs w:val="28"/>
        </w:rPr>
        <w:t>证券（</w:t>
      </w:r>
      <w:r w:rsidR="006D18F5" w:rsidRPr="006D18F5">
        <w:rPr>
          <w:rFonts w:ascii="Times New Roman" w:hint="eastAsia"/>
          <w:color w:val="000000"/>
          <w:szCs w:val="28"/>
        </w:rPr>
        <w:t>含</w:t>
      </w:r>
      <w:r w:rsidR="00E924D8">
        <w:rPr>
          <w:rFonts w:ascii="Times New Roman" w:hint="eastAsia"/>
          <w:color w:val="000000"/>
          <w:szCs w:val="28"/>
        </w:rPr>
        <w:t>ETF</w:t>
      </w:r>
      <w:r w:rsidRPr="008D38F2">
        <w:rPr>
          <w:rFonts w:ascii="Times New Roman" w:hint="eastAsia"/>
          <w:color w:val="000000"/>
          <w:szCs w:val="28"/>
        </w:rPr>
        <w:t>）日常交易、非交易业务的委托处理与成交回报、实时行情发布、信息公告发布。</w:t>
      </w:r>
    </w:p>
    <w:p w:rsidR="008C10FD"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中国结算总部统一账户平台：</w:t>
      </w:r>
      <w:r w:rsidRPr="008D38F2">
        <w:rPr>
          <w:rFonts w:ascii="Times New Roman" w:hint="eastAsia"/>
          <w:color w:val="000000"/>
          <w:szCs w:val="28"/>
        </w:rPr>
        <w:t>模拟深市衍生品合约</w:t>
      </w:r>
      <w:r w:rsidRPr="008D38F2">
        <w:rPr>
          <w:rFonts w:ascii="Times New Roman"/>
          <w:color w:val="000000"/>
          <w:szCs w:val="28"/>
        </w:rPr>
        <w:t>账户</w:t>
      </w:r>
      <w:r w:rsidRPr="008D38F2">
        <w:rPr>
          <w:rFonts w:ascii="Times New Roman" w:hint="eastAsia"/>
          <w:color w:val="000000"/>
          <w:szCs w:val="28"/>
        </w:rPr>
        <w:t>的</w:t>
      </w:r>
      <w:r w:rsidRPr="00E924D8">
        <w:rPr>
          <w:rFonts w:ascii="Times New Roman" w:hint="eastAsia"/>
          <w:szCs w:val="28"/>
        </w:rPr>
        <w:t>开立</w:t>
      </w:r>
      <w:r w:rsidRPr="008D38F2">
        <w:rPr>
          <w:rFonts w:ascii="Times New Roman" w:hint="eastAsia"/>
          <w:color w:val="000000"/>
          <w:szCs w:val="28"/>
        </w:rPr>
        <w:t>等业</w:t>
      </w:r>
      <w:r w:rsidRPr="008D38F2">
        <w:rPr>
          <w:rFonts w:ascii="Times New Roman" w:hint="eastAsia"/>
          <w:color w:val="000000"/>
          <w:szCs w:val="28"/>
        </w:rPr>
        <w:lastRenderedPageBreak/>
        <w:t>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w:t>
      </w:r>
      <w:r w:rsidR="008C10FD" w:rsidRPr="00E924D8">
        <w:rPr>
          <w:rFonts w:ascii="Times New Roman" w:hint="eastAsia"/>
          <w:color w:val="000000"/>
          <w:szCs w:val="28"/>
        </w:rPr>
        <w:t>现货</w:t>
      </w:r>
      <w:r w:rsidRPr="008D38F2">
        <w:rPr>
          <w:rFonts w:ascii="Times New Roman" w:hint="eastAsia"/>
          <w:color w:val="000000"/>
          <w:szCs w:val="28"/>
        </w:rPr>
        <w:t>证券（</w:t>
      </w:r>
      <w:r w:rsidR="00E924D8">
        <w:rPr>
          <w:rFonts w:ascii="Times New Roman" w:hint="eastAsia"/>
          <w:color w:val="000000"/>
          <w:szCs w:val="28"/>
        </w:rPr>
        <w:t>含</w:t>
      </w:r>
      <w:r w:rsidR="00E924D8">
        <w:rPr>
          <w:rFonts w:ascii="Times New Roman" w:hint="eastAsia"/>
          <w:color w:val="000000"/>
          <w:szCs w:val="28"/>
        </w:rPr>
        <w:t>ETF</w:t>
      </w:r>
      <w:r w:rsidRPr="008D38F2">
        <w:rPr>
          <w:rFonts w:ascii="Times New Roman" w:hint="eastAsia"/>
          <w:color w:val="000000"/>
          <w:szCs w:val="28"/>
        </w:rPr>
        <w:t>）日常交易、非交易等业务的股份及资金清算交收业务处理。</w:t>
      </w:r>
    </w:p>
    <w:p w:rsidR="008C10FD" w:rsidRPr="00935CD2"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w:t>
      </w:r>
      <w:r w:rsidR="008C10FD" w:rsidRPr="00E924D8">
        <w:rPr>
          <w:rFonts w:ascii="Times New Roman" w:hint="eastAsia"/>
          <w:color w:val="000000"/>
          <w:szCs w:val="28"/>
        </w:rPr>
        <w:t>现货</w:t>
      </w:r>
      <w:r w:rsidRPr="008D38F2">
        <w:rPr>
          <w:rFonts w:ascii="Times New Roman" w:hint="eastAsia"/>
          <w:color w:val="000000"/>
          <w:szCs w:val="28"/>
        </w:rPr>
        <w:t>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Pr="008D38F2">
        <w:rPr>
          <w:rFonts w:ascii="Times New Roman" w:hint="eastAsia"/>
          <w:color w:val="000000"/>
          <w:szCs w:val="28"/>
        </w:rPr>
        <w:t>）日常交易、非交易等业务的委托申报，接收成交回报与实时行情。通过交易终端进行委托申报、行情查询、成交查询及数据下载。</w:t>
      </w:r>
    </w:p>
    <w:p w:rsidR="008C10FD" w:rsidRDefault="008C10FD" w:rsidP="008C10F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模拟为投资者开立深市衍生品合约</w:t>
      </w:r>
      <w:r w:rsidRPr="008D38F2">
        <w:rPr>
          <w:rFonts w:ascii="Times New Roman"/>
          <w:color w:val="000000"/>
          <w:szCs w:val="28"/>
        </w:rPr>
        <w:t>账户</w:t>
      </w:r>
      <w:r w:rsidRPr="008D38F2">
        <w:rPr>
          <w:rFonts w:ascii="Times New Roman" w:hint="eastAsia"/>
          <w:color w:val="000000"/>
          <w:szCs w:val="28"/>
        </w:rPr>
        <w:t>等。</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模拟深市</w:t>
      </w:r>
      <w:r w:rsidR="008C10FD" w:rsidRPr="00E924D8">
        <w:rPr>
          <w:rFonts w:ascii="Times New Roman" w:hint="eastAsia"/>
          <w:color w:val="000000"/>
          <w:szCs w:val="28"/>
        </w:rPr>
        <w:t>现货</w:t>
      </w:r>
      <w:r w:rsidRPr="008D38F2">
        <w:rPr>
          <w:rFonts w:ascii="Times New Roman" w:hint="eastAsia"/>
          <w:color w:val="000000"/>
          <w:szCs w:val="28"/>
        </w:rPr>
        <w:t>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Pr="008D38F2">
        <w:rPr>
          <w:rFonts w:ascii="Times New Roman" w:hint="eastAsia"/>
          <w:color w:val="000000"/>
          <w:szCs w:val="28"/>
        </w:rPr>
        <w:t>）</w:t>
      </w:r>
      <w:r w:rsidR="008C10FD">
        <w:rPr>
          <w:rFonts w:ascii="Times New Roman" w:hint="eastAsia"/>
          <w:color w:val="000000"/>
          <w:szCs w:val="28"/>
        </w:rPr>
        <w:t>、港股通证券</w:t>
      </w:r>
      <w:r w:rsidRPr="008D38F2">
        <w:rPr>
          <w:rFonts w:ascii="Times New Roman" w:hint="eastAsia"/>
          <w:color w:val="000000"/>
          <w:szCs w:val="28"/>
        </w:rPr>
        <w:t>的股份及资金清算交收等业务处理。</w:t>
      </w:r>
    </w:p>
    <w:p w:rsidR="00D93221" w:rsidRPr="001617D6" w:rsidRDefault="00D93221" w:rsidP="00387D88">
      <w:pPr>
        <w:pStyle w:val="32"/>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AA36A8">
        <w:rPr>
          <w:rFonts w:ascii="Times New Roman" w:hint="eastAsia"/>
          <w:b/>
          <w:color w:val="000000"/>
          <w:sz w:val="28"/>
          <w:szCs w:val="28"/>
        </w:rPr>
        <w:t>12</w:t>
      </w:r>
      <w:r w:rsidR="00AA36A8">
        <w:rPr>
          <w:rFonts w:ascii="Times New Roman" w:hint="eastAsia"/>
          <w:b/>
          <w:color w:val="000000"/>
          <w:sz w:val="28"/>
          <w:szCs w:val="28"/>
        </w:rPr>
        <w:t>月</w:t>
      </w:r>
      <w:r w:rsidR="00AA36A8">
        <w:rPr>
          <w:rFonts w:ascii="Times New Roman" w:hint="eastAsia"/>
          <w:b/>
          <w:color w:val="000000"/>
          <w:sz w:val="28"/>
          <w:szCs w:val="28"/>
        </w:rPr>
        <w:t>7</w:t>
      </w:r>
      <w:r w:rsidR="00AA36A8">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236542">
        <w:rPr>
          <w:rFonts w:ascii="Times New Roman" w:hint="eastAsia"/>
          <w:b/>
          <w:color w:val="000000"/>
          <w:sz w:val="28"/>
          <w:szCs w:val="28"/>
        </w:rPr>
        <w:t>15</w:t>
      </w:r>
      <w:r w:rsidR="004F4823">
        <w:rPr>
          <w:rFonts w:ascii="Times New Roman" w:hint="eastAsia"/>
          <w:b/>
          <w:color w:val="000000"/>
          <w:sz w:val="28"/>
          <w:szCs w:val="28"/>
        </w:rPr>
        <w:t>:00</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11:</w:t>
      </w:r>
      <w:r w:rsidR="00236542">
        <w:rPr>
          <w:rFonts w:ascii="Times New Roman" w:hint="eastAsia"/>
          <w:color w:val="000000"/>
          <w:sz w:val="28"/>
          <w:szCs w:val="28"/>
        </w:rPr>
        <w:t>3</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236542">
        <w:rPr>
          <w:rFonts w:ascii="Times New Roman" w:hint="eastAsia"/>
          <w:color w:val="000000"/>
          <w:sz w:val="28"/>
          <w:szCs w:val="28"/>
        </w:rPr>
        <w:t>2</w:t>
      </w:r>
      <w:r w:rsidR="004F4823">
        <w:rPr>
          <w:rFonts w:ascii="Times New Roman" w:hint="eastAsia"/>
          <w:color w:val="000000"/>
          <w:sz w:val="28"/>
          <w:szCs w:val="28"/>
        </w:rPr>
        <w:t>:</w:t>
      </w:r>
      <w:r w:rsidR="00236542">
        <w:rPr>
          <w:rFonts w:ascii="Times New Roman" w:hint="eastAsia"/>
          <w:color w:val="000000"/>
          <w:sz w:val="28"/>
          <w:szCs w:val="28"/>
        </w:rPr>
        <w:t>0</w:t>
      </w:r>
      <w:r w:rsidR="004F4823">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236542">
        <w:rPr>
          <w:rFonts w:ascii="Times New Roman" w:hint="eastAsia"/>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236542">
        <w:rPr>
          <w:rFonts w:ascii="Times New Roman" w:hint="eastAsia"/>
          <w:color w:val="000000"/>
          <w:sz w:val="28"/>
          <w:szCs w:val="28"/>
        </w:rPr>
        <w:t>3</w:t>
      </w:r>
      <w:r w:rsidR="004F4823">
        <w:rPr>
          <w:rFonts w:ascii="Times New Roman" w:hint="eastAsia"/>
          <w:color w:val="000000"/>
          <w:sz w:val="28"/>
          <w:szCs w:val="28"/>
        </w:rPr>
        <w:t>5</w:t>
      </w:r>
      <w:r w:rsidRPr="00C715E3">
        <w:rPr>
          <w:rFonts w:ascii="Times New Roman" w:hint="eastAsia"/>
          <w:color w:val="000000"/>
          <w:sz w:val="28"/>
          <w:szCs w:val="28"/>
        </w:rPr>
        <w:t>模拟中午休市。</w:t>
      </w:r>
    </w:p>
    <w:p w:rsidR="00354352" w:rsidRDefault="00354352" w:rsidP="00354352">
      <w:pPr>
        <w:ind w:firstLine="480"/>
        <w:jc w:val="left"/>
        <w:rPr>
          <w:rFonts w:ascii="Times New Roman"/>
          <w:color w:val="000000"/>
          <w:sz w:val="28"/>
          <w:szCs w:val="28"/>
        </w:rPr>
      </w:pPr>
      <w:r w:rsidRPr="00B53E36">
        <w:rPr>
          <w:rFonts w:ascii="Times New Roman" w:hint="eastAsia"/>
          <w:color w:val="000000"/>
          <w:sz w:val="28"/>
          <w:szCs w:val="28"/>
        </w:rPr>
        <w:t>统一账户平台</w:t>
      </w:r>
      <w:r w:rsidRPr="00B53E36">
        <w:rPr>
          <w:rFonts w:ascii="Times New Roman" w:hint="eastAsia"/>
          <w:color w:val="000000"/>
          <w:sz w:val="28"/>
          <w:szCs w:val="28"/>
        </w:rPr>
        <w:t>T</w:t>
      </w:r>
      <w:r w:rsidRPr="00B53E36">
        <w:rPr>
          <w:rFonts w:ascii="Times New Roman" w:hint="eastAsia"/>
          <w:color w:val="000000"/>
          <w:sz w:val="28"/>
          <w:szCs w:val="28"/>
        </w:rPr>
        <w:t>日接收账户业务报送的时间为</w:t>
      </w:r>
      <w:r w:rsidRPr="00B53E36">
        <w:rPr>
          <w:rFonts w:ascii="Times New Roman" w:hint="eastAsia"/>
          <w:color w:val="000000"/>
          <w:sz w:val="28"/>
          <w:szCs w:val="28"/>
        </w:rPr>
        <w:t>9:15</w:t>
      </w:r>
      <w:r w:rsidRPr="00B53E36">
        <w:rPr>
          <w:rFonts w:ascii="Times New Roman" w:hint="eastAsia"/>
          <w:color w:val="000000"/>
          <w:sz w:val="28"/>
          <w:szCs w:val="28"/>
        </w:rPr>
        <w:t>至</w:t>
      </w:r>
      <w:r w:rsidR="004F4823">
        <w:rPr>
          <w:rFonts w:ascii="Times New Roman" w:hint="eastAsia"/>
          <w:color w:val="000000"/>
          <w:sz w:val="28"/>
          <w:szCs w:val="28"/>
        </w:rPr>
        <w:t>1</w:t>
      </w:r>
      <w:r w:rsidR="00236542">
        <w:rPr>
          <w:rFonts w:ascii="Times New Roman" w:hint="eastAsia"/>
          <w:color w:val="000000"/>
          <w:sz w:val="28"/>
          <w:szCs w:val="28"/>
        </w:rPr>
        <w:t>2</w:t>
      </w:r>
      <w:r w:rsidR="004F4823">
        <w:rPr>
          <w:rFonts w:ascii="Times New Roman" w:hint="eastAsia"/>
          <w:color w:val="000000"/>
          <w:sz w:val="28"/>
          <w:szCs w:val="28"/>
        </w:rPr>
        <w:t>:</w:t>
      </w:r>
      <w:r w:rsidR="00236542">
        <w:rPr>
          <w:rFonts w:ascii="Times New Roman" w:hint="eastAsia"/>
          <w:color w:val="000000"/>
          <w:sz w:val="28"/>
          <w:szCs w:val="28"/>
        </w:rPr>
        <w:t>0</w:t>
      </w:r>
      <w:r w:rsidR="004F4823">
        <w:rPr>
          <w:rFonts w:ascii="Times New Roman" w:hint="eastAsia"/>
          <w:color w:val="000000"/>
          <w:sz w:val="28"/>
          <w:szCs w:val="28"/>
        </w:rPr>
        <w:t>0</w:t>
      </w:r>
      <w:r w:rsidRPr="00B53E36">
        <w:rPr>
          <w:rFonts w:ascii="Times New Roman" w:hint="eastAsia"/>
          <w:color w:val="000000"/>
          <w:sz w:val="28"/>
          <w:szCs w:val="28"/>
        </w:rPr>
        <w:t>；</w:t>
      </w:r>
      <w:r w:rsidR="004F4823">
        <w:rPr>
          <w:rFonts w:ascii="Times New Roman" w:hint="eastAsia"/>
          <w:color w:val="000000"/>
          <w:sz w:val="28"/>
          <w:szCs w:val="28"/>
        </w:rPr>
        <w:t>1</w:t>
      </w:r>
      <w:r w:rsidR="00236542">
        <w:rPr>
          <w:rFonts w:ascii="Times New Roman" w:hint="eastAsia"/>
          <w:color w:val="000000"/>
          <w:sz w:val="28"/>
          <w:szCs w:val="28"/>
        </w:rPr>
        <w:t>2</w:t>
      </w:r>
      <w:r w:rsidR="004F4823">
        <w:rPr>
          <w:rFonts w:ascii="Times New Roman" w:hint="eastAsia"/>
          <w:color w:val="000000"/>
          <w:sz w:val="28"/>
          <w:szCs w:val="28"/>
        </w:rPr>
        <w:t>:</w:t>
      </w:r>
      <w:r w:rsidR="00236542">
        <w:rPr>
          <w:rFonts w:ascii="Times New Roman" w:hint="eastAsia"/>
          <w:color w:val="000000"/>
          <w:sz w:val="28"/>
          <w:szCs w:val="28"/>
        </w:rPr>
        <w:t>0</w:t>
      </w:r>
      <w:r w:rsidR="004F4823">
        <w:rPr>
          <w:rFonts w:ascii="Times New Roman" w:hint="eastAsia"/>
          <w:color w:val="000000"/>
          <w:sz w:val="28"/>
          <w:szCs w:val="28"/>
        </w:rPr>
        <w:t>0</w:t>
      </w:r>
      <w:r w:rsidRPr="00B53E36">
        <w:rPr>
          <w:rFonts w:ascii="Times New Roman" w:hint="eastAsia"/>
          <w:color w:val="000000"/>
          <w:sz w:val="28"/>
          <w:szCs w:val="28"/>
        </w:rPr>
        <w:t>之后通过</w:t>
      </w:r>
      <w:r w:rsidRPr="00B53E36">
        <w:rPr>
          <w:rFonts w:ascii="Times New Roman" w:hint="eastAsia"/>
          <w:color w:val="000000"/>
          <w:sz w:val="28"/>
          <w:szCs w:val="28"/>
        </w:rPr>
        <w:t>PFX</w:t>
      </w:r>
      <w:r w:rsidRPr="00B53E36">
        <w:rPr>
          <w:rFonts w:ascii="Times New Roman" w:hint="eastAsia"/>
          <w:color w:val="000000"/>
          <w:sz w:val="28"/>
          <w:szCs w:val="28"/>
        </w:rPr>
        <w:t>向开户代理机构发送</w:t>
      </w:r>
      <w:r w:rsidRPr="00B53E36">
        <w:rPr>
          <w:rFonts w:ascii="Times New Roman" w:hint="eastAsia"/>
          <w:color w:val="000000"/>
          <w:sz w:val="28"/>
          <w:szCs w:val="28"/>
        </w:rPr>
        <w:t>T</w:t>
      </w:r>
      <w:r w:rsidRPr="00B53E36">
        <w:rPr>
          <w:rFonts w:ascii="Times New Roman" w:hint="eastAsia"/>
          <w:color w:val="000000"/>
          <w:sz w:val="28"/>
          <w:szCs w:val="28"/>
        </w:rPr>
        <w:t>日账户业务日终文件。</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AA36A8">
              <w:rPr>
                <w:rFonts w:ascii="Times New Roman" w:hint="eastAsia"/>
                <w:color w:val="000000"/>
                <w:sz w:val="21"/>
                <w:szCs w:val="21"/>
              </w:rPr>
              <w:t>12</w:t>
            </w:r>
            <w:r w:rsidR="00AA36A8">
              <w:rPr>
                <w:rFonts w:ascii="Times New Roman" w:hint="eastAsia"/>
                <w:color w:val="000000"/>
                <w:sz w:val="21"/>
                <w:szCs w:val="21"/>
              </w:rPr>
              <w:t>月</w:t>
            </w:r>
            <w:r w:rsidR="00AA36A8">
              <w:rPr>
                <w:rFonts w:ascii="Times New Roman" w:hint="eastAsia"/>
                <w:color w:val="000000"/>
                <w:sz w:val="21"/>
                <w:szCs w:val="21"/>
              </w:rPr>
              <w:t>7</w:t>
            </w:r>
            <w:r w:rsidR="00AA36A8">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lastRenderedPageBreak/>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Pr="003324BC">
              <w:rPr>
                <w:rFonts w:ascii="Times New Roman"/>
                <w:color w:val="000000"/>
                <w:sz w:val="21"/>
                <w:szCs w:val="21"/>
              </w:rPr>
              <w:t>201</w:t>
            </w:r>
            <w:r w:rsidR="002732C7">
              <w:rPr>
                <w:rFonts w:ascii="Times New Roman" w:hint="eastAsia"/>
                <w:color w:val="000000"/>
                <w:sz w:val="21"/>
                <w:szCs w:val="21"/>
              </w:rPr>
              <w:t>9</w:t>
            </w:r>
            <w:r w:rsidRPr="003324BC">
              <w:rPr>
                <w:rFonts w:ascii="Times New Roman"/>
                <w:color w:val="000000"/>
                <w:sz w:val="21"/>
                <w:szCs w:val="21"/>
              </w:rPr>
              <w:t>年</w:t>
            </w:r>
            <w:r w:rsidR="00AA36A8">
              <w:rPr>
                <w:rFonts w:ascii="Times New Roman"/>
                <w:color w:val="000000"/>
                <w:sz w:val="21"/>
                <w:szCs w:val="21"/>
              </w:rPr>
              <w:t>12</w:t>
            </w:r>
            <w:r w:rsidR="00AA36A8">
              <w:rPr>
                <w:rFonts w:ascii="Times New Roman"/>
                <w:color w:val="000000"/>
                <w:sz w:val="21"/>
                <w:szCs w:val="21"/>
              </w:rPr>
              <w:t>月</w:t>
            </w:r>
            <w:r w:rsidR="00AA36A8">
              <w:rPr>
                <w:rFonts w:ascii="Times New Roman"/>
                <w:color w:val="000000"/>
                <w:sz w:val="21"/>
                <w:szCs w:val="21"/>
              </w:rPr>
              <w:t>7</w:t>
            </w:r>
            <w:r w:rsidR="00AA36A8">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713CA3">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236542">
              <w:rPr>
                <w:rFonts w:ascii="Times New Roman" w:hint="eastAsia"/>
                <w:sz w:val="21"/>
                <w:szCs w:val="21"/>
              </w:rPr>
              <w:t>2</w:t>
            </w:r>
            <w:r w:rsidRPr="003324BC">
              <w:rPr>
                <w:rFonts w:ascii="Times New Roman"/>
                <w:sz w:val="21"/>
                <w:szCs w:val="21"/>
              </w:rPr>
              <w:t>:</w:t>
            </w:r>
            <w:r w:rsidR="00236542">
              <w:rPr>
                <w:rFonts w:ascii="Times New Roman" w:hint="eastAsia"/>
                <w:sz w:val="21"/>
                <w:szCs w:val="21"/>
              </w:rPr>
              <w:t>0</w:t>
            </w:r>
            <w:r w:rsidRPr="003324BC">
              <w:rPr>
                <w:rFonts w:ascii="Times New Roman" w:hint="eastAsia"/>
                <w:sz w:val="21"/>
                <w:szCs w:val="21"/>
              </w:rPr>
              <w:t>0</w:t>
            </w:r>
          </w:p>
        </w:tc>
        <w:tc>
          <w:tcPr>
            <w:tcW w:w="342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接收日常交易、非交易等委托，</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236542">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236542">
              <w:rPr>
                <w:rFonts w:ascii="Times New Roman" w:hint="eastAsia"/>
                <w:color w:val="000000"/>
                <w:sz w:val="21"/>
                <w:szCs w:val="21"/>
              </w:rPr>
              <w:t>3</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15295D">
              <w:rPr>
                <w:rFonts w:ascii="Times New Roman" w:hint="eastAsia"/>
                <w:color w:val="000000"/>
                <w:sz w:val="21"/>
                <w:szCs w:val="21"/>
              </w:rPr>
              <w:t>1</w:t>
            </w:r>
            <w:r w:rsidRPr="003324BC">
              <w:rPr>
                <w:rFonts w:ascii="Times New Roman"/>
                <w:color w:val="000000"/>
                <w:sz w:val="21"/>
                <w:szCs w:val="21"/>
              </w:rPr>
              <w:t>:</w:t>
            </w:r>
            <w:r w:rsidR="006D32F3">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15295D">
              <w:rPr>
                <w:rFonts w:ascii="Times New Roman" w:hint="eastAsia"/>
                <w:color w:val="000000"/>
                <w:sz w:val="21"/>
                <w:szCs w:val="21"/>
              </w:rPr>
              <w:t>1</w:t>
            </w:r>
            <w:r w:rsidRPr="003324BC">
              <w:rPr>
                <w:rFonts w:ascii="Times New Roman"/>
                <w:color w:val="000000"/>
                <w:sz w:val="21"/>
                <w:szCs w:val="21"/>
              </w:rPr>
              <w:t>:</w:t>
            </w:r>
            <w:r w:rsidR="006D32F3">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6D32F3">
              <w:rPr>
                <w:rFonts w:ascii="Times New Roman" w:hint="eastAsia"/>
                <w:color w:val="000000"/>
                <w:sz w:val="21"/>
                <w:szCs w:val="21"/>
              </w:rPr>
              <w:t>2</w:t>
            </w:r>
            <w:r w:rsidRPr="003324BC">
              <w:rPr>
                <w:rFonts w:ascii="Times New Roman"/>
                <w:color w:val="000000"/>
                <w:sz w:val="21"/>
                <w:szCs w:val="21"/>
              </w:rPr>
              <w:t>:</w:t>
            </w:r>
            <w:r w:rsidR="006D32F3">
              <w:rPr>
                <w:rFonts w:ascii="Times New Roman" w:hint="eastAsia"/>
                <w:color w:val="000000"/>
                <w:sz w:val="21"/>
                <w:szCs w:val="21"/>
              </w:rPr>
              <w:t>0</w:t>
            </w:r>
            <w:r w:rsidRPr="003324BC">
              <w:rPr>
                <w:rFonts w:ascii="Times New Roman" w:hint="eastAsia"/>
                <w:color w:val="000000"/>
                <w:sz w:val="21"/>
                <w:szCs w:val="21"/>
              </w:rPr>
              <w:t>0</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非交易处理平台</w:t>
            </w:r>
          </w:p>
          <w:p w:rsidR="00C536A6" w:rsidRPr="003324BC" w:rsidRDefault="00F42343" w:rsidP="00713CA3">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w:t>
            </w:r>
            <w:r w:rsidR="006D32F3">
              <w:rPr>
                <w:rFonts w:ascii="Times New Roman" w:hint="eastAsia"/>
                <w:color w:val="000000"/>
                <w:sz w:val="21"/>
                <w:szCs w:val="21"/>
              </w:rPr>
              <w:t>2</w:t>
            </w:r>
            <w:r w:rsidR="00C536A6" w:rsidRPr="003324BC">
              <w:rPr>
                <w:rFonts w:ascii="Times New Roman"/>
                <w:color w:val="000000"/>
                <w:sz w:val="21"/>
                <w:szCs w:val="21"/>
              </w:rPr>
              <w:t>:</w:t>
            </w:r>
            <w:r w:rsidR="006D32F3">
              <w:rPr>
                <w:rFonts w:ascii="Times New Roman" w:hint="eastAsia"/>
                <w:color w:val="000000"/>
                <w:sz w:val="21"/>
                <w:szCs w:val="21"/>
              </w:rPr>
              <w:t>0</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的其他非交易申报截止时间为</w:t>
            </w:r>
            <w:r w:rsidR="00997512" w:rsidRPr="00997512">
              <w:rPr>
                <w:rFonts w:ascii="Times New Roman" w:hint="eastAsia"/>
                <w:color w:val="000000"/>
                <w:sz w:val="21"/>
                <w:szCs w:val="21"/>
              </w:rPr>
              <w:t>1</w:t>
            </w:r>
            <w:r>
              <w:rPr>
                <w:rFonts w:ascii="Times New Roman" w:hint="eastAsia"/>
                <w:color w:val="000000"/>
                <w:sz w:val="21"/>
                <w:szCs w:val="21"/>
              </w:rPr>
              <w:t>1:</w:t>
            </w:r>
            <w:r w:rsidR="00595C95">
              <w:rPr>
                <w:rFonts w:ascii="Times New Roman" w:hint="eastAsia"/>
                <w:color w:val="000000"/>
                <w:sz w:val="21"/>
                <w:szCs w:val="21"/>
              </w:rPr>
              <w:t>3</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236542" w:rsidRPr="003324BC" w:rsidRDefault="00D12929" w:rsidP="003D5A24">
            <w:pPr>
              <w:spacing w:line="300" w:lineRule="exact"/>
              <w:rPr>
                <w:rFonts w:ascii="Times New Roman"/>
                <w:color w:val="000000"/>
                <w:sz w:val="21"/>
                <w:szCs w:val="21"/>
              </w:rPr>
            </w:pPr>
            <w:r w:rsidRPr="00D12929">
              <w:rPr>
                <w:rFonts w:hint="eastAsia"/>
                <w:color w:val="000000"/>
                <w:sz w:val="21"/>
                <w:szCs w:val="21"/>
              </w:rPr>
              <w:t>设置南方中心为主中心、福田中心为备中心运行，</w:t>
            </w:r>
            <w:r w:rsidR="00C536A6" w:rsidRPr="003324BC">
              <w:rPr>
                <w:rFonts w:hint="eastAsia"/>
                <w:color w:val="000000"/>
                <w:sz w:val="21"/>
                <w:szCs w:val="21"/>
              </w:rPr>
              <w:t>模拟</w:t>
            </w:r>
            <w:r w:rsidR="00E27031">
              <w:rPr>
                <w:rFonts w:hint="eastAsia"/>
                <w:color w:val="000000"/>
                <w:sz w:val="21"/>
                <w:szCs w:val="21"/>
              </w:rPr>
              <w:t>深市</w:t>
            </w:r>
            <w:r w:rsidR="00C536A6" w:rsidRPr="003324BC">
              <w:rPr>
                <w:rFonts w:hint="eastAsia"/>
                <w:color w:val="000000"/>
                <w:sz w:val="21"/>
                <w:szCs w:val="21"/>
              </w:rPr>
              <w:t>现货</w:t>
            </w:r>
            <w:r w:rsidR="00E27031">
              <w:rPr>
                <w:rFonts w:hint="eastAsia"/>
                <w:color w:val="000000"/>
                <w:sz w:val="21"/>
                <w:szCs w:val="21"/>
              </w:rPr>
              <w:t>证券</w:t>
            </w:r>
            <w:r w:rsidR="00C536A6" w:rsidRPr="003324BC">
              <w:rPr>
                <w:rFonts w:hint="eastAsia"/>
                <w:color w:val="000000"/>
                <w:sz w:val="21"/>
                <w:szCs w:val="21"/>
              </w:rPr>
              <w:t>（含ETF）交易、非交易业务的委托申报，并接收成交回报</w:t>
            </w:r>
            <w:r w:rsidR="00236542" w:rsidRPr="003324BC">
              <w:rPr>
                <w:rFonts w:hint="eastAsia"/>
                <w:color w:val="000000"/>
                <w:sz w:val="21"/>
                <w:szCs w:val="21"/>
              </w:rPr>
              <w:t>；接收实时行情并展示</w:t>
            </w:r>
            <w:r w:rsidR="00C65BF9" w:rsidRPr="00D44D47">
              <w:rPr>
                <w:rFonts w:ascii="Times New Roman" w:hint="eastAsia"/>
                <w:sz w:val="21"/>
                <w:szCs w:val="21"/>
              </w:rPr>
              <w:t>。</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trHeight w:val="422"/>
          <w:jc w:val="center"/>
        </w:trPr>
        <w:tc>
          <w:tcPr>
            <w:tcW w:w="1598" w:type="dxa"/>
            <w:vAlign w:val="center"/>
          </w:tcPr>
          <w:p w:rsidR="00C536A6" w:rsidRPr="003324BC" w:rsidRDefault="00C536A6" w:rsidP="00713CA3">
            <w:pPr>
              <w:spacing w:line="300" w:lineRule="exact"/>
              <w:jc w:val="center"/>
              <w:rPr>
                <w:rFonts w:ascii="Times New Roman"/>
                <w:sz w:val="21"/>
                <w:szCs w:val="21"/>
              </w:rPr>
            </w:pPr>
            <w:r w:rsidRPr="003324BC">
              <w:rPr>
                <w:rFonts w:ascii="Times New Roman" w:hint="eastAsia"/>
                <w:sz w:val="21"/>
                <w:szCs w:val="21"/>
              </w:rPr>
              <w:t>9:15-1</w:t>
            </w:r>
            <w:r w:rsidR="00595C95">
              <w:rPr>
                <w:rFonts w:ascii="Times New Roman" w:hint="eastAsia"/>
                <w:sz w:val="21"/>
                <w:szCs w:val="21"/>
              </w:rPr>
              <w:t>2</w:t>
            </w:r>
            <w:r w:rsidR="00270DDB">
              <w:rPr>
                <w:rFonts w:ascii="Times New Roman" w:hint="eastAsia"/>
                <w:sz w:val="21"/>
                <w:szCs w:val="21"/>
              </w:rPr>
              <w:t>:</w:t>
            </w:r>
            <w:r w:rsidR="00595C95">
              <w:rPr>
                <w:rFonts w:ascii="Times New Roman" w:hint="eastAsia"/>
                <w:sz w:val="21"/>
                <w:szCs w:val="21"/>
              </w:rPr>
              <w:t>0</w:t>
            </w:r>
            <w:r w:rsidRPr="003324BC">
              <w:rPr>
                <w:rFonts w:ascii="Times New Roman" w:hint="eastAsia"/>
                <w:sz w:val="21"/>
                <w:szCs w:val="21"/>
              </w:rPr>
              <w:t>0</w:t>
            </w:r>
          </w:p>
        </w:tc>
        <w:tc>
          <w:tcPr>
            <w:tcW w:w="3421" w:type="dxa"/>
            <w:vAlign w:val="center"/>
          </w:tcPr>
          <w:p w:rsidR="00C536A6" w:rsidRPr="003324BC" w:rsidRDefault="007143D2" w:rsidP="00A629EB">
            <w:pPr>
              <w:spacing w:line="300" w:lineRule="exact"/>
              <w:rPr>
                <w:color w:val="000000"/>
                <w:sz w:val="21"/>
                <w:szCs w:val="21"/>
              </w:rPr>
            </w:pPr>
            <w:r>
              <w:rPr>
                <w:rFonts w:hint="eastAsia"/>
                <w:color w:val="000000"/>
                <w:sz w:val="21"/>
                <w:szCs w:val="21"/>
              </w:rPr>
              <w:t>向统一账户平台进行T日业务报送，包括但不限于</w:t>
            </w:r>
            <w:r w:rsidR="00C536A6" w:rsidRPr="003324BC">
              <w:rPr>
                <w:rFonts w:hint="eastAsia"/>
                <w:color w:val="000000"/>
                <w:sz w:val="21"/>
                <w:szCs w:val="21"/>
              </w:rPr>
              <w:t>深市衍生品合约账户的开立。</w:t>
            </w:r>
          </w:p>
        </w:tc>
        <w:tc>
          <w:tcPr>
            <w:tcW w:w="2551" w:type="dxa"/>
          </w:tcPr>
          <w:p w:rsidR="00C536A6" w:rsidRPr="003324BC" w:rsidRDefault="00C536A6" w:rsidP="00CC3687">
            <w:pPr>
              <w:spacing w:line="300" w:lineRule="exact"/>
              <w:rPr>
                <w:color w:val="000000"/>
                <w:sz w:val="21"/>
                <w:szCs w:val="21"/>
              </w:rPr>
            </w:pPr>
            <w:r w:rsidRPr="003324BC">
              <w:rPr>
                <w:rFonts w:hint="eastAsia"/>
                <w:color w:val="000000"/>
                <w:sz w:val="21"/>
                <w:szCs w:val="21"/>
              </w:rPr>
              <w:t>深市衍生品合约账户开立。</w:t>
            </w:r>
          </w:p>
          <w:p w:rsidR="00C536A6" w:rsidRPr="003324BC" w:rsidRDefault="00C536A6" w:rsidP="001C5D32">
            <w:pPr>
              <w:spacing w:line="300" w:lineRule="exact"/>
              <w:rPr>
                <w:color w:val="000000"/>
                <w:sz w:val="21"/>
                <w:szCs w:val="21"/>
              </w:rPr>
            </w:pPr>
            <w:r w:rsidRPr="003324BC">
              <w:rPr>
                <w:rFonts w:hint="eastAsia"/>
                <w:color w:val="000000"/>
                <w:sz w:val="21"/>
                <w:szCs w:val="21"/>
              </w:rPr>
              <w:t>备注：a)客户类别要覆盖“个人/机构/产品”三类；</w:t>
            </w:r>
            <w:r w:rsidR="001C5D32">
              <w:rPr>
                <w:rFonts w:hint="eastAsia"/>
                <w:color w:val="000000"/>
                <w:sz w:val="21"/>
                <w:szCs w:val="21"/>
              </w:rPr>
              <w:t>b</w:t>
            </w:r>
            <w:r w:rsidRPr="003324BC">
              <w:rPr>
                <w:rFonts w:hint="eastAsia"/>
                <w:color w:val="000000"/>
                <w:sz w:val="21"/>
                <w:szCs w:val="21"/>
              </w:rPr>
              <w:t>)单个一码通下最多开立三个深市衍生品账户。</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713CA3">
            <w:pPr>
              <w:spacing w:line="300" w:lineRule="exact"/>
              <w:jc w:val="center"/>
              <w:rPr>
                <w:rFonts w:ascii="Times New Roman"/>
                <w:sz w:val="21"/>
                <w:szCs w:val="21"/>
              </w:rPr>
            </w:pPr>
            <w:r w:rsidRPr="003324BC">
              <w:rPr>
                <w:rFonts w:ascii="Times New Roman"/>
                <w:sz w:val="21"/>
                <w:szCs w:val="21"/>
              </w:rPr>
              <w:t>1</w:t>
            </w:r>
            <w:r w:rsidR="00595C95">
              <w:rPr>
                <w:rFonts w:ascii="Times New Roman" w:hint="eastAsia"/>
                <w:sz w:val="21"/>
                <w:szCs w:val="21"/>
              </w:rPr>
              <w:t>2</w:t>
            </w:r>
            <w:r w:rsidRPr="003324BC">
              <w:rPr>
                <w:rFonts w:ascii="Times New Roman"/>
                <w:sz w:val="21"/>
                <w:szCs w:val="21"/>
              </w:rPr>
              <w:t>:</w:t>
            </w:r>
            <w:r w:rsidR="00595C95">
              <w:rPr>
                <w:rFonts w:ascii="Times New Roman" w:hint="eastAsia"/>
                <w:sz w:val="21"/>
                <w:szCs w:val="21"/>
              </w:rPr>
              <w:t>0</w:t>
            </w:r>
            <w:r w:rsidRPr="003324BC">
              <w:rPr>
                <w:rFonts w:ascii="Times New Roman" w:hint="eastAsia"/>
                <w:sz w:val="21"/>
                <w:szCs w:val="21"/>
              </w:rPr>
              <w:t>0</w:t>
            </w:r>
            <w:r w:rsidRPr="003324BC">
              <w:rPr>
                <w:rFonts w:ascii="Times New Roman"/>
                <w:sz w:val="21"/>
                <w:szCs w:val="21"/>
              </w:rPr>
              <w:t>-1</w:t>
            </w:r>
            <w:r w:rsidR="00595C95">
              <w:rPr>
                <w:rFonts w:ascii="Times New Roman" w:hint="eastAsia"/>
                <w:sz w:val="21"/>
                <w:szCs w:val="21"/>
              </w:rPr>
              <w:t>4</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r w:rsidRPr="003324BC">
              <w:rPr>
                <w:rFonts w:ascii="Times New Roman" w:hint="eastAsia"/>
                <w:sz w:val="21"/>
                <w:szCs w:val="21"/>
              </w:rPr>
              <w:t>日股份资金清算交收。</w:t>
            </w:r>
          </w:p>
        </w:tc>
        <w:tc>
          <w:tcPr>
            <w:tcW w:w="2551" w:type="dxa"/>
            <w:vAlign w:val="center"/>
          </w:tcPr>
          <w:p w:rsidR="00E750FC" w:rsidRPr="003324BC" w:rsidRDefault="00E750FC" w:rsidP="00CC3687">
            <w:pPr>
              <w:snapToGrid w:val="0"/>
              <w:jc w:val="center"/>
              <w:rPr>
                <w:sz w:val="21"/>
                <w:szCs w:val="21"/>
              </w:rPr>
            </w:pPr>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713CA3">
            <w:pPr>
              <w:spacing w:line="300" w:lineRule="exact"/>
              <w:jc w:val="center"/>
              <w:rPr>
                <w:rFonts w:ascii="Times New Roman"/>
                <w:sz w:val="21"/>
                <w:szCs w:val="21"/>
              </w:rPr>
            </w:pPr>
            <w:r w:rsidRPr="003324BC">
              <w:rPr>
                <w:rFonts w:ascii="Times New Roman"/>
                <w:sz w:val="21"/>
                <w:szCs w:val="21"/>
              </w:rPr>
              <w:t>1</w:t>
            </w:r>
            <w:r w:rsidR="00595C95">
              <w:rPr>
                <w:rFonts w:ascii="Times New Roman" w:hint="eastAsia"/>
                <w:sz w:val="21"/>
                <w:szCs w:val="21"/>
              </w:rPr>
              <w:t>2</w:t>
            </w:r>
            <w:r w:rsidRPr="003324BC">
              <w:rPr>
                <w:rFonts w:ascii="Times New Roman"/>
                <w:sz w:val="21"/>
                <w:szCs w:val="21"/>
              </w:rPr>
              <w:t>:</w:t>
            </w:r>
            <w:r w:rsidR="00595C95">
              <w:rPr>
                <w:rFonts w:ascii="Times New Roman" w:hint="eastAsia"/>
                <w:sz w:val="21"/>
                <w:szCs w:val="21"/>
              </w:rPr>
              <w:t>0</w:t>
            </w:r>
            <w:r w:rsidRPr="003324BC">
              <w:rPr>
                <w:rFonts w:ascii="Times New Roman"/>
                <w:sz w:val="21"/>
                <w:szCs w:val="21"/>
              </w:rPr>
              <w:t>0-1</w:t>
            </w:r>
            <w:r w:rsidR="00595C95">
              <w:rPr>
                <w:rFonts w:ascii="Times New Roman" w:hint="eastAsia"/>
                <w:sz w:val="21"/>
                <w:szCs w:val="21"/>
              </w:rPr>
              <w:t>4</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rFonts w:ascii="Times New Roman"/>
                <w:sz w:val="21"/>
                <w:szCs w:val="21"/>
              </w:rPr>
            </w:pPr>
            <w:r w:rsidRPr="003324BC">
              <w:rPr>
                <w:rFonts w:ascii="Times New Roman" w:hint="eastAsia"/>
                <w:color w:val="000000"/>
                <w:sz w:val="21"/>
                <w:szCs w:val="21"/>
              </w:rPr>
              <w:t>统一账户平台通过</w:t>
            </w:r>
            <w:r w:rsidRPr="003324BC">
              <w:rPr>
                <w:rFonts w:ascii="Times New Roman"/>
                <w:color w:val="000000"/>
                <w:sz w:val="21"/>
                <w:szCs w:val="21"/>
              </w:rPr>
              <w:t>PFX</w:t>
            </w:r>
            <w:r w:rsidRPr="003324BC">
              <w:rPr>
                <w:rFonts w:ascii="Times New Roman" w:hint="eastAsia"/>
                <w:color w:val="000000"/>
                <w:sz w:val="21"/>
                <w:szCs w:val="21"/>
              </w:rPr>
              <w:t>向开户代理机构发送</w:t>
            </w:r>
            <w:r w:rsidRPr="003324BC">
              <w:rPr>
                <w:rFonts w:ascii="Times New Roman"/>
                <w:color w:val="000000"/>
                <w:sz w:val="21"/>
                <w:szCs w:val="21"/>
              </w:rPr>
              <w:t>T</w:t>
            </w:r>
            <w:r w:rsidRPr="003324BC">
              <w:rPr>
                <w:rFonts w:ascii="Times New Roman" w:hint="eastAsia"/>
                <w:color w:val="000000"/>
                <w:sz w:val="21"/>
                <w:szCs w:val="21"/>
              </w:rPr>
              <w:t>日账户业务日终文件。</w:t>
            </w:r>
          </w:p>
        </w:tc>
        <w:tc>
          <w:tcPr>
            <w:tcW w:w="2551" w:type="dxa"/>
          </w:tcPr>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当日账户业务核对文件</w:t>
            </w:r>
            <w:proofErr w:type="spellStart"/>
            <w:r w:rsidRPr="003324BC">
              <w:rPr>
                <w:rFonts w:eastAsia="楷体_GB2312"/>
                <w:szCs w:val="21"/>
              </w:rPr>
              <w:t>ywls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当日发生变更的一码通账户资料文件</w:t>
            </w:r>
            <w:proofErr w:type="spellStart"/>
            <w:r w:rsidRPr="003324BC">
              <w:rPr>
                <w:rFonts w:eastAsia="楷体_GB2312"/>
                <w:szCs w:val="21"/>
              </w:rPr>
              <w:t>ymtzl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当日发生变更的证券账户资料文件</w:t>
            </w:r>
            <w:proofErr w:type="spellStart"/>
            <w:r w:rsidRPr="003324BC">
              <w:rPr>
                <w:rFonts w:eastAsia="楷体_GB2312"/>
                <w:szCs w:val="21"/>
              </w:rPr>
              <w:t>zqzhzl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当日发生变更的证券账户使用信息文件</w:t>
            </w:r>
            <w:proofErr w:type="spellStart"/>
            <w:r w:rsidRPr="003324BC">
              <w:rPr>
                <w:rFonts w:eastAsia="楷体_GB2312"/>
                <w:szCs w:val="21"/>
              </w:rPr>
              <w:t>syxx</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当日发生变更的合伙人信息文件</w:t>
            </w:r>
            <w:proofErr w:type="spellStart"/>
            <w:r w:rsidRPr="003324BC">
              <w:rPr>
                <w:rFonts w:eastAsia="楷体_GB2312"/>
                <w:szCs w:val="21"/>
              </w:rPr>
              <w:t>hhr</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休眠账户通知文件</w:t>
            </w:r>
            <w:proofErr w:type="spellStart"/>
            <w:r w:rsidRPr="003324BC">
              <w:rPr>
                <w:rFonts w:eastAsia="楷体_GB2312"/>
                <w:szCs w:val="21"/>
              </w:rPr>
              <w:t>xmzh</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开户统计文件</w:t>
            </w:r>
            <w:proofErr w:type="spellStart"/>
            <w:r w:rsidRPr="003324BC">
              <w:rPr>
                <w:rFonts w:eastAsia="楷体_GB2312"/>
                <w:szCs w:val="21"/>
              </w:rPr>
              <w:t>khtj</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证券账户业务日终回报文件</w:t>
            </w:r>
            <w:proofErr w:type="spellStart"/>
            <w:r w:rsidRPr="003324BC">
              <w:rPr>
                <w:rFonts w:eastAsia="楷体_GB2312"/>
                <w:szCs w:val="21"/>
              </w:rPr>
              <w:t>zhrz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资金清算文件</w:t>
            </w:r>
            <w:proofErr w:type="spellStart"/>
            <w:r w:rsidRPr="003324BC">
              <w:rPr>
                <w:rFonts w:eastAsia="楷体_GB2312"/>
                <w:szCs w:val="21"/>
              </w:rPr>
              <w:t>zjqs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当日在期货市场变更关键信息的一码通账户资料文件</w:t>
            </w:r>
            <w:proofErr w:type="spellStart"/>
            <w:r w:rsidRPr="003324BC">
              <w:rPr>
                <w:rFonts w:eastAsia="楷体_GB2312"/>
                <w:szCs w:val="21"/>
              </w:rPr>
              <w:t>qhzlbgtz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当日失信人员开户信息文件</w:t>
            </w:r>
            <w:proofErr w:type="spellStart"/>
            <w:r w:rsidRPr="003324BC">
              <w:rPr>
                <w:rFonts w:eastAsia="楷体_GB2312"/>
                <w:szCs w:val="21"/>
              </w:rPr>
              <w:t>sxkhxx</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713CA3">
            <w:pPr>
              <w:spacing w:line="300" w:lineRule="exact"/>
              <w:jc w:val="center"/>
              <w:rPr>
                <w:rFonts w:ascii="Times New Roman"/>
                <w:sz w:val="21"/>
                <w:szCs w:val="21"/>
              </w:rPr>
            </w:pPr>
            <w:r>
              <w:rPr>
                <w:rFonts w:ascii="Times New Roman" w:hint="eastAsia"/>
                <w:sz w:val="21"/>
                <w:szCs w:val="21"/>
              </w:rPr>
              <w:t>1</w:t>
            </w:r>
            <w:r w:rsidR="00595C95">
              <w:rPr>
                <w:rFonts w:ascii="Times New Roman" w:hint="eastAsia"/>
                <w:sz w:val="21"/>
                <w:szCs w:val="21"/>
              </w:rPr>
              <w:t>4</w:t>
            </w:r>
            <w:r>
              <w:rPr>
                <w:rFonts w:ascii="Times New Roman" w:hint="eastAsia"/>
                <w:sz w:val="21"/>
                <w:szCs w:val="21"/>
              </w:rPr>
              <w:t>:</w:t>
            </w:r>
            <w:r w:rsidR="006D211B">
              <w:rPr>
                <w:rFonts w:ascii="Times New Roman" w:hint="eastAsia"/>
                <w:sz w:val="21"/>
                <w:szCs w:val="21"/>
              </w:rPr>
              <w:t>00</w:t>
            </w:r>
            <w:r w:rsidR="00E750FC" w:rsidRPr="003324BC">
              <w:rPr>
                <w:rFonts w:ascii="Times New Roman" w:hint="eastAsia"/>
                <w:sz w:val="21"/>
                <w:szCs w:val="21"/>
              </w:rPr>
              <w:t>后</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E750FC" w:rsidRPr="003324BC" w:rsidRDefault="00E750FC"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SJSMX1mmdd.DBF</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lastRenderedPageBreak/>
              <w:t>SJSMX2mmdd.DBF</w:t>
            </w:r>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E750F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SQ_BZJmmdd.DBF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SQ_ZJBDmmdd.DBF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SQ_ZJJEmmdd.DBF</w:t>
            </w:r>
            <w:proofErr w:type="spellEnd"/>
          </w:p>
          <w:p w:rsidR="00E750F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SQ_ZQJEmmdd.DBF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SQ_TZWJmmdd.DBF</w:t>
            </w:r>
            <w:proofErr w:type="spellEnd"/>
          </w:p>
          <w:p w:rsidR="00E750FC" w:rsidRPr="003324B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SQ_GBXXmmdd.DBF</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bl>
    <w:p w:rsidR="00AC2073" w:rsidRPr="009E12F4" w:rsidRDefault="00AC2073" w:rsidP="00AC2073">
      <w:pPr>
        <w:ind w:firstLine="480"/>
        <w:rPr>
          <w:rFonts w:ascii="Times New Roman"/>
          <w:color w:val="000000"/>
          <w:sz w:val="28"/>
          <w:szCs w:val="28"/>
        </w:rPr>
      </w:pPr>
      <w:r w:rsidRPr="009E12F4">
        <w:rPr>
          <w:rFonts w:ascii="Times New Roman" w:hint="eastAsia"/>
          <w:b/>
          <w:bCs/>
          <w:color w:val="000000"/>
          <w:sz w:val="28"/>
          <w:szCs w:val="28"/>
        </w:rPr>
        <w:lastRenderedPageBreak/>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C2073" w:rsidRPr="009E12F4" w:rsidTr="008B68C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9E12F4" w:rsidRDefault="00AC2073" w:rsidP="008B68C3">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AC2073" w:rsidRPr="009E12F4" w:rsidRDefault="00AC2073" w:rsidP="008B68C3">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AC2073" w:rsidRPr="009E12F4" w:rsidRDefault="00AC2073" w:rsidP="008B68C3">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AC2073" w:rsidRPr="009E12F4" w:rsidTr="008B68C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C2073" w:rsidRPr="009E12F4" w:rsidRDefault="00AC2073" w:rsidP="00713CA3">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2019</w:t>
            </w:r>
            <w:r w:rsidRPr="009E12F4">
              <w:rPr>
                <w:rFonts w:ascii="仿宋_GB2312" w:eastAsia="仿宋_GB2312" w:hint="eastAsia"/>
                <w:b/>
                <w:bCs/>
                <w:sz w:val="24"/>
                <w:szCs w:val="24"/>
              </w:rPr>
              <w:t>年</w:t>
            </w:r>
            <w:r>
              <w:rPr>
                <w:rFonts w:ascii="仿宋_GB2312" w:eastAsia="仿宋_GB2312" w:hint="eastAsia"/>
                <w:b/>
                <w:bCs/>
                <w:sz w:val="24"/>
                <w:szCs w:val="24"/>
              </w:rPr>
              <w:t>12月7日</w:t>
            </w:r>
            <w:r w:rsidRPr="009E12F4">
              <w:rPr>
                <w:rFonts w:ascii="仿宋_GB2312" w:eastAsia="仿宋_GB2312" w:hint="eastAsia"/>
                <w:b/>
                <w:bCs/>
                <w:sz w:val="24"/>
                <w:szCs w:val="24"/>
              </w:rPr>
              <w:t>的交易）</w:t>
            </w:r>
          </w:p>
        </w:tc>
      </w:tr>
      <w:tr w:rsidR="00AC2073" w:rsidRPr="002F4639" w:rsidTr="008B68C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AC2073" w:rsidRPr="002F4639" w:rsidTr="008B68C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415CFC"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415CFC" w:rsidRPr="00F24325" w:rsidRDefault="00415CFC" w:rsidP="008B68C3">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AC2073" w:rsidTr="008B68C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C2073" w:rsidRDefault="00AC2073" w:rsidP="00713CA3">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hint="eastAsia"/>
                <w:b/>
                <w:bCs/>
                <w:szCs w:val="24"/>
              </w:rPr>
              <w:t>2019</w:t>
            </w:r>
            <w:r w:rsidRPr="009E12F4">
              <w:rPr>
                <w:rFonts w:ascii="仿宋_GB2312" w:eastAsia="仿宋_GB2312" w:hint="eastAsia"/>
                <w:b/>
                <w:bCs/>
                <w:szCs w:val="24"/>
              </w:rPr>
              <w:t>年</w:t>
            </w:r>
            <w:r>
              <w:rPr>
                <w:rFonts w:ascii="仿宋_GB2312" w:eastAsia="仿宋_GB2312" w:hint="eastAsia"/>
                <w:b/>
                <w:bCs/>
                <w:szCs w:val="24"/>
              </w:rPr>
              <w:t>12月7日</w:t>
            </w:r>
            <w:r w:rsidRPr="009E12F4">
              <w:rPr>
                <w:rFonts w:ascii="仿宋_GB2312" w:eastAsia="仿宋_GB2312" w:hint="eastAsia"/>
                <w:b/>
                <w:bCs/>
                <w:szCs w:val="24"/>
              </w:rPr>
              <w:t>的交易）</w:t>
            </w: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r w:rsidR="00AC2073" w:rsidRPr="002F4639" w:rsidTr="008B68C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AC2073" w:rsidRPr="00F24325" w:rsidRDefault="00AC2073" w:rsidP="008B68C3">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SZHK_SJSMX1mmdd.DBF</w:t>
            </w:r>
          </w:p>
          <w:p w:rsidR="00AC2073" w:rsidRPr="00F24325" w:rsidRDefault="00AC2073" w:rsidP="008B68C3">
            <w:pPr>
              <w:spacing w:line="300" w:lineRule="exact"/>
              <w:rPr>
                <w:rFonts w:ascii="Times New Roman"/>
                <w:color w:val="000000"/>
                <w:sz w:val="21"/>
                <w:szCs w:val="21"/>
              </w:rPr>
            </w:pPr>
            <w:r w:rsidRPr="00F24325">
              <w:rPr>
                <w:rFonts w:ascii="Times New Roman"/>
                <w:color w:val="000000"/>
                <w:sz w:val="21"/>
                <w:szCs w:val="21"/>
              </w:rPr>
              <w:t>SZHK_SJSMX2mmdd.DBF</w:t>
            </w:r>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lastRenderedPageBreak/>
              <w:t>SZHK_SJSZJmmdd.DBF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AC2073" w:rsidRPr="00F24325" w:rsidRDefault="00AC2073" w:rsidP="008B68C3">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AC2073" w:rsidRPr="00F24325" w:rsidRDefault="00AC2073" w:rsidP="008B68C3">
            <w:pPr>
              <w:spacing w:line="300" w:lineRule="exact"/>
              <w:rPr>
                <w:rFonts w:ascii="Times New Roman"/>
                <w:color w:val="000000"/>
                <w:sz w:val="21"/>
                <w:szCs w:val="21"/>
              </w:rPr>
            </w:pPr>
          </w:p>
        </w:tc>
      </w:tr>
    </w:tbl>
    <w:p w:rsidR="00C536A6" w:rsidRPr="00713CA3" w:rsidRDefault="00C536A6" w:rsidP="0078496C">
      <w:pPr>
        <w:ind w:firstLine="480"/>
        <w:rPr>
          <w:rFonts w:ascii="Times New Roman"/>
          <w:color w:val="000000"/>
          <w:sz w:val="28"/>
          <w:szCs w:val="28"/>
        </w:rPr>
      </w:pPr>
    </w:p>
    <w:p w:rsidR="00FB4010" w:rsidRDefault="002F20DA" w:rsidP="002F20DA">
      <w:pPr>
        <w:pStyle w:val="30"/>
        <w:rPr>
          <w:rFonts w:ascii="Times New Roman"/>
          <w:b/>
          <w:color w:val="000000"/>
          <w:sz w:val="32"/>
          <w:szCs w:val="28"/>
        </w:rPr>
      </w:pPr>
      <w:bookmarkStart w:id="4" w:name="_Toc102489705"/>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hint="eastAsia"/>
          <w:kern w:val="0"/>
          <w:sz w:val="28"/>
          <w:szCs w:val="28"/>
        </w:rPr>
        <w:t>测试</w:t>
      </w:r>
      <w:r w:rsidRPr="004F5D15">
        <w:rPr>
          <w:rFonts w:ascii="Times New Roman" w:hint="eastAsia"/>
          <w:color w:val="000000"/>
          <w:sz w:val="28"/>
          <w:szCs w:val="28"/>
        </w:rPr>
        <w:t>以</w:t>
      </w:r>
      <w:r>
        <w:rPr>
          <w:rFonts w:ascii="Times New Roman"/>
          <w:sz w:val="28"/>
          <w:szCs w:val="28"/>
        </w:rPr>
        <w:t>2019</w:t>
      </w:r>
      <w:r>
        <w:rPr>
          <w:rFonts w:ascii="Times New Roman"/>
          <w:sz w:val="28"/>
          <w:szCs w:val="28"/>
        </w:rPr>
        <w:t>年</w:t>
      </w:r>
      <w:r w:rsidR="00AA36A8">
        <w:rPr>
          <w:rFonts w:ascii="Times New Roman"/>
          <w:sz w:val="28"/>
          <w:szCs w:val="28"/>
        </w:rPr>
        <w:t>12</w:t>
      </w:r>
      <w:r w:rsidR="00AA36A8">
        <w:rPr>
          <w:rFonts w:ascii="Times New Roman"/>
          <w:sz w:val="28"/>
          <w:szCs w:val="28"/>
        </w:rPr>
        <w:t>月</w:t>
      </w:r>
      <w:r w:rsidR="00AA36A8">
        <w:rPr>
          <w:rFonts w:ascii="Times New Roman"/>
          <w:sz w:val="28"/>
          <w:szCs w:val="28"/>
        </w:rPr>
        <w:t>6</w:t>
      </w:r>
      <w:r w:rsidR="00AA36A8">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p>
    <w:p w:rsidR="00A8675D" w:rsidRPr="007C7948" w:rsidRDefault="00A8675D" w:rsidP="00A8675D">
      <w:pPr>
        <w:ind w:firstLineChars="200" w:firstLine="560"/>
        <w:rPr>
          <w:rFonts w:ascii="Times New Roman"/>
          <w:color w:val="000000"/>
          <w:sz w:val="28"/>
          <w:szCs w:val="28"/>
        </w:rPr>
      </w:pPr>
      <w:r w:rsidRPr="00A5490E">
        <w:rPr>
          <w:rFonts w:ascii="Times New Roman" w:hint="eastAsia"/>
          <w:color w:val="000000"/>
          <w:sz w:val="28"/>
          <w:szCs w:val="28"/>
        </w:rPr>
        <w:t>T</w:t>
      </w:r>
      <w:r w:rsidRPr="00A5490E">
        <w:rPr>
          <w:rFonts w:ascii="Times New Roman" w:hint="eastAsia"/>
          <w:color w:val="000000"/>
          <w:sz w:val="28"/>
          <w:szCs w:val="28"/>
        </w:rPr>
        <w:t>日统一账户平台测试数据以</w:t>
      </w:r>
      <w:r w:rsidRPr="00A5490E">
        <w:rPr>
          <w:rFonts w:ascii="Times New Roman"/>
          <w:sz w:val="28"/>
          <w:szCs w:val="28"/>
        </w:rPr>
        <w:t>201</w:t>
      </w:r>
      <w:r>
        <w:rPr>
          <w:rFonts w:ascii="Times New Roman"/>
          <w:sz w:val="28"/>
          <w:szCs w:val="28"/>
        </w:rPr>
        <w:t>9</w:t>
      </w:r>
      <w:r w:rsidRPr="00A5490E">
        <w:rPr>
          <w:rFonts w:ascii="Times New Roman"/>
          <w:sz w:val="28"/>
          <w:szCs w:val="28"/>
        </w:rPr>
        <w:t>年</w:t>
      </w:r>
      <w:r w:rsidR="00AA36A8">
        <w:rPr>
          <w:rFonts w:ascii="Times New Roman"/>
          <w:sz w:val="28"/>
          <w:szCs w:val="28"/>
        </w:rPr>
        <w:t>12</w:t>
      </w:r>
      <w:r w:rsidR="00AA36A8">
        <w:rPr>
          <w:rFonts w:ascii="Times New Roman"/>
          <w:sz w:val="28"/>
          <w:szCs w:val="28"/>
        </w:rPr>
        <w:t>月</w:t>
      </w:r>
      <w:r w:rsidR="00AA36A8">
        <w:rPr>
          <w:rFonts w:ascii="Times New Roman"/>
          <w:sz w:val="28"/>
          <w:szCs w:val="28"/>
        </w:rPr>
        <w:t>6</w:t>
      </w:r>
      <w:r w:rsidR="00AA36A8">
        <w:rPr>
          <w:rFonts w:ascii="Times New Roman"/>
          <w:sz w:val="28"/>
          <w:szCs w:val="28"/>
        </w:rPr>
        <w:t>日</w:t>
      </w:r>
      <w:r w:rsidRPr="00A5490E">
        <w:rPr>
          <w:rFonts w:ascii="Times New Roman" w:hint="eastAsia"/>
          <w:color w:val="000000"/>
          <w:sz w:val="28"/>
          <w:szCs w:val="28"/>
        </w:rPr>
        <w:t>（星期五）全部业务结束后的生产环境账户数据作为起始数据。</w:t>
      </w:r>
    </w:p>
    <w:p w:rsidR="00A8675D" w:rsidRPr="004B5C86" w:rsidRDefault="00595C95" w:rsidP="00326CBF">
      <w:pPr>
        <w:ind w:firstLineChars="200" w:firstLine="560"/>
        <w:rPr>
          <w:rFonts w:ascii="Times New Roman"/>
          <w:color w:val="000000"/>
          <w:sz w:val="28"/>
          <w:szCs w:val="28"/>
        </w:rPr>
      </w:pPr>
      <w:r>
        <w:rPr>
          <w:rFonts w:ascii="Times New Roman" w:hint="eastAsia"/>
          <w:color w:val="000000"/>
          <w:sz w:val="28"/>
          <w:szCs w:val="28"/>
        </w:rPr>
        <w:t>2</w:t>
      </w:r>
      <w:r w:rsidR="00A8675D"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731889">
        <w:rPr>
          <w:rFonts w:ascii="Times New Roman" w:hint="eastAsia"/>
          <w:color w:val="000000"/>
          <w:sz w:val="28"/>
          <w:szCs w:val="28"/>
        </w:rPr>
        <w:t>、交易单元与交易网关绑定关系</w:t>
      </w:r>
      <w:r w:rsidR="00C43914">
        <w:rPr>
          <w:rFonts w:ascii="Times New Roman" w:hint="eastAsia"/>
          <w:color w:val="000000"/>
          <w:sz w:val="28"/>
          <w:szCs w:val="28"/>
        </w:rPr>
        <w:t>与</w:t>
      </w:r>
      <w:r w:rsidR="00731889" w:rsidRPr="00B35DC8">
        <w:rPr>
          <w:rFonts w:ascii="Times New Roman" w:hint="eastAsia"/>
          <w:color w:val="000000"/>
          <w:sz w:val="28"/>
          <w:szCs w:val="28"/>
        </w:rPr>
        <w:t>2019</w:t>
      </w:r>
      <w:r w:rsidR="00731889" w:rsidRPr="00B35DC8">
        <w:rPr>
          <w:rFonts w:ascii="Times New Roman" w:hint="eastAsia"/>
          <w:color w:val="000000"/>
          <w:sz w:val="28"/>
          <w:szCs w:val="28"/>
        </w:rPr>
        <w:t>年</w:t>
      </w:r>
      <w:r w:rsidR="00AA36A8">
        <w:rPr>
          <w:rFonts w:ascii="Times New Roman" w:hint="eastAsia"/>
          <w:color w:val="000000"/>
          <w:sz w:val="28"/>
          <w:szCs w:val="28"/>
        </w:rPr>
        <w:t>12</w:t>
      </w:r>
      <w:r w:rsidR="00AA36A8">
        <w:rPr>
          <w:rFonts w:ascii="Times New Roman" w:hint="eastAsia"/>
          <w:color w:val="000000"/>
          <w:sz w:val="28"/>
          <w:szCs w:val="28"/>
        </w:rPr>
        <w:t>月</w:t>
      </w:r>
      <w:r w:rsidR="00AA36A8">
        <w:rPr>
          <w:rFonts w:ascii="Times New Roman" w:hint="eastAsia"/>
          <w:color w:val="000000"/>
          <w:sz w:val="28"/>
          <w:szCs w:val="28"/>
        </w:rPr>
        <w:t>9</w:t>
      </w:r>
      <w:r w:rsidR="00AA36A8">
        <w:rPr>
          <w:rFonts w:ascii="Times New Roman" w:hint="eastAsia"/>
          <w:color w:val="000000"/>
          <w:sz w:val="28"/>
          <w:szCs w:val="28"/>
        </w:rPr>
        <w:t>日</w:t>
      </w:r>
      <w:r w:rsidR="00731889" w:rsidRPr="00B35DC8">
        <w:rPr>
          <w:rFonts w:ascii="Times New Roman" w:hint="eastAsia"/>
          <w:color w:val="000000"/>
          <w:sz w:val="28"/>
          <w:szCs w:val="28"/>
        </w:rPr>
        <w:t>（星期一）交易生产系统保持一致</w:t>
      </w:r>
      <w:r w:rsidR="00A8675D" w:rsidRPr="008702F5">
        <w:rPr>
          <w:rFonts w:ascii="Times New Roman" w:hint="eastAsia"/>
          <w:color w:val="000000"/>
          <w:sz w:val="28"/>
          <w:szCs w:val="28"/>
        </w:rPr>
        <w:t>。</w:t>
      </w:r>
    </w:p>
    <w:p w:rsidR="00A8675D" w:rsidRDefault="00C217D4" w:rsidP="00A8675D">
      <w:pPr>
        <w:ind w:firstLineChars="200" w:firstLine="560"/>
        <w:rPr>
          <w:color w:val="000000"/>
          <w:sz w:val="28"/>
          <w:szCs w:val="28"/>
        </w:rPr>
      </w:pPr>
      <w:r>
        <w:rPr>
          <w:rFonts w:ascii="Times New Roman" w:hint="eastAsia"/>
          <w:color w:val="000000"/>
          <w:sz w:val="28"/>
          <w:szCs w:val="28"/>
        </w:rPr>
        <w:t>3</w:t>
      </w:r>
      <w:r w:rsidR="00A8675D" w:rsidRPr="004B5C86">
        <w:rPr>
          <w:rFonts w:ascii="Times New Roman" w:hint="eastAsia"/>
          <w:color w:val="000000"/>
          <w:sz w:val="28"/>
          <w:szCs w:val="28"/>
        </w:rPr>
        <w:t>、</w:t>
      </w:r>
      <w:r w:rsidR="00A8675D">
        <w:rPr>
          <w:rFonts w:ascii="Times New Roman" w:hint="eastAsia"/>
          <w:color w:val="000000"/>
          <w:sz w:val="28"/>
          <w:szCs w:val="28"/>
        </w:rPr>
        <w:t>201</w:t>
      </w:r>
      <w:r w:rsidR="00516A1F">
        <w:rPr>
          <w:rFonts w:ascii="Times New Roman" w:hint="eastAsia"/>
          <w:color w:val="000000"/>
          <w:sz w:val="28"/>
          <w:szCs w:val="28"/>
        </w:rPr>
        <w:t>9</w:t>
      </w:r>
      <w:r w:rsidR="00A8675D">
        <w:rPr>
          <w:rFonts w:ascii="Times New Roman" w:hint="eastAsia"/>
          <w:color w:val="000000"/>
          <w:sz w:val="28"/>
          <w:szCs w:val="28"/>
        </w:rPr>
        <w:t>年</w:t>
      </w:r>
      <w:r w:rsidR="00326080">
        <w:rPr>
          <w:rFonts w:ascii="Times New Roman" w:hint="eastAsia"/>
          <w:color w:val="000000"/>
          <w:sz w:val="28"/>
          <w:szCs w:val="28"/>
        </w:rPr>
        <w:t>1</w:t>
      </w:r>
      <w:r w:rsidR="00B3082B">
        <w:rPr>
          <w:rFonts w:ascii="Times New Roman" w:hint="eastAsia"/>
          <w:color w:val="000000"/>
          <w:sz w:val="28"/>
          <w:szCs w:val="28"/>
        </w:rPr>
        <w:t>2</w:t>
      </w:r>
      <w:r w:rsidR="00326080">
        <w:rPr>
          <w:rFonts w:ascii="Times New Roman" w:hint="eastAsia"/>
          <w:color w:val="000000"/>
          <w:sz w:val="28"/>
          <w:szCs w:val="28"/>
        </w:rPr>
        <w:t>月</w:t>
      </w:r>
      <w:r w:rsidR="00B3082B">
        <w:rPr>
          <w:rFonts w:ascii="Times New Roman" w:hint="eastAsia"/>
          <w:color w:val="000000"/>
          <w:sz w:val="28"/>
          <w:szCs w:val="28"/>
        </w:rPr>
        <w:t>6</w:t>
      </w:r>
      <w:r w:rsidR="00326080">
        <w:rPr>
          <w:rFonts w:ascii="Times New Roman" w:hint="eastAsia"/>
          <w:color w:val="000000"/>
          <w:sz w:val="28"/>
          <w:szCs w:val="28"/>
        </w:rPr>
        <w:t>日</w:t>
      </w:r>
      <w:r w:rsidR="00A8675D" w:rsidRPr="004B5C86">
        <w:rPr>
          <w:rFonts w:ascii="Times New Roman" w:hint="eastAsia"/>
          <w:color w:val="000000"/>
          <w:sz w:val="28"/>
          <w:szCs w:val="28"/>
        </w:rPr>
        <w:t>（星期五）</w:t>
      </w:r>
      <w:r w:rsidR="00A8675D" w:rsidRPr="004B5C86">
        <w:rPr>
          <w:rFonts w:ascii="Times New Roman"/>
          <w:color w:val="000000"/>
          <w:sz w:val="28"/>
          <w:szCs w:val="28"/>
        </w:rPr>
        <w:t>日终</w:t>
      </w:r>
      <w:r w:rsidR="00A8675D" w:rsidRPr="004B5C86">
        <w:rPr>
          <w:rFonts w:ascii="Times New Roman" w:hint="eastAsia"/>
          <w:color w:val="000000"/>
          <w:sz w:val="28"/>
          <w:szCs w:val="28"/>
        </w:rPr>
        <w:t>已</w:t>
      </w:r>
      <w:r w:rsidR="00B3082B">
        <w:rPr>
          <w:rFonts w:ascii="Times New Roman" w:hint="eastAsia"/>
          <w:color w:val="000000"/>
          <w:sz w:val="28"/>
          <w:szCs w:val="28"/>
        </w:rPr>
        <w:t>通过业务申请</w:t>
      </w:r>
      <w:r w:rsidR="00A8675D" w:rsidRPr="004B5C86">
        <w:rPr>
          <w:rFonts w:ascii="Times New Roman" w:hint="eastAsia"/>
          <w:color w:val="000000"/>
          <w:sz w:val="28"/>
          <w:szCs w:val="28"/>
        </w:rPr>
        <w:t>开通的</w:t>
      </w:r>
      <w:r w:rsidR="00B3082B">
        <w:rPr>
          <w:rFonts w:ascii="Times New Roman" w:hint="eastAsia"/>
          <w:color w:val="000000"/>
          <w:sz w:val="28"/>
          <w:szCs w:val="28"/>
        </w:rPr>
        <w:t>生产</w:t>
      </w:r>
      <w:r w:rsidR="00A8675D" w:rsidRPr="004B5C86">
        <w:rPr>
          <w:rFonts w:ascii="Times New Roman" w:hint="eastAsia"/>
          <w:color w:val="000000"/>
          <w:sz w:val="28"/>
          <w:szCs w:val="28"/>
        </w:rPr>
        <w:t>衍生品</w:t>
      </w:r>
      <w:r w:rsidR="00A8675D" w:rsidRPr="004B5C86">
        <w:rPr>
          <w:rFonts w:ascii="Times New Roman"/>
          <w:color w:val="000000"/>
          <w:sz w:val="28"/>
          <w:szCs w:val="28"/>
        </w:rPr>
        <w:t>结算账号</w:t>
      </w:r>
      <w:r w:rsidR="00A8675D" w:rsidRPr="004B5C86">
        <w:rPr>
          <w:rFonts w:ascii="Times New Roman" w:hint="eastAsia"/>
          <w:color w:val="000000"/>
          <w:sz w:val="28"/>
          <w:szCs w:val="28"/>
        </w:rPr>
        <w:t>作为</w:t>
      </w:r>
      <w:r w:rsidR="005934A5">
        <w:rPr>
          <w:rFonts w:ascii="Times New Roman" w:hint="eastAsia"/>
          <w:color w:val="000000"/>
          <w:sz w:val="28"/>
          <w:szCs w:val="28"/>
        </w:rPr>
        <w:t>T</w:t>
      </w:r>
      <w:r w:rsidR="005934A5">
        <w:rPr>
          <w:rFonts w:ascii="Times New Roman" w:hint="eastAsia"/>
          <w:color w:val="000000"/>
          <w:sz w:val="28"/>
          <w:szCs w:val="28"/>
        </w:rPr>
        <w:t>日</w:t>
      </w:r>
      <w:r w:rsidR="00A8675D" w:rsidRPr="004B5C86">
        <w:rPr>
          <w:rFonts w:ascii="Times New Roman" w:hint="eastAsia"/>
          <w:color w:val="000000"/>
          <w:sz w:val="28"/>
          <w:szCs w:val="28"/>
        </w:rPr>
        <w:t>测试的起始数据。</w:t>
      </w:r>
    </w:p>
    <w:p w:rsidR="00B35DC8" w:rsidRPr="00B35DC8" w:rsidRDefault="00C217D4" w:rsidP="00B35DC8">
      <w:pPr>
        <w:ind w:firstLineChars="200" w:firstLine="560"/>
        <w:rPr>
          <w:rFonts w:ascii="Times New Roman"/>
          <w:color w:val="000000"/>
          <w:sz w:val="28"/>
          <w:szCs w:val="28"/>
        </w:rPr>
      </w:pPr>
      <w:r>
        <w:rPr>
          <w:rFonts w:ascii="Times New Roman" w:hint="eastAsia"/>
          <w:color w:val="000000"/>
          <w:sz w:val="28"/>
          <w:szCs w:val="28"/>
        </w:rPr>
        <w:t>4</w:t>
      </w:r>
      <w:r w:rsidR="00B35DC8" w:rsidRPr="00B35DC8">
        <w:rPr>
          <w:rFonts w:ascii="Times New Roman" w:hint="eastAsia"/>
          <w:color w:val="000000"/>
          <w:sz w:val="28"/>
          <w:szCs w:val="28"/>
        </w:rPr>
        <w:t>、</w:t>
      </w:r>
      <w:r w:rsidR="00B35DC8" w:rsidRPr="00B35DC8">
        <w:rPr>
          <w:rFonts w:ascii="Times New Roman" w:hint="eastAsia"/>
          <w:color w:val="000000"/>
          <w:sz w:val="28"/>
          <w:szCs w:val="28"/>
        </w:rPr>
        <w:t>ETF</w:t>
      </w:r>
      <w:r w:rsidR="00B35DC8" w:rsidRPr="00B35DC8">
        <w:rPr>
          <w:rFonts w:ascii="Times New Roman" w:hint="eastAsia"/>
          <w:color w:val="000000"/>
          <w:sz w:val="28"/>
          <w:szCs w:val="28"/>
        </w:rPr>
        <w:t>的</w:t>
      </w:r>
      <w:r w:rsidR="00B35DC8" w:rsidRPr="00B35DC8">
        <w:rPr>
          <w:rFonts w:ascii="Times New Roman" w:hint="eastAsia"/>
          <w:color w:val="000000"/>
          <w:sz w:val="28"/>
          <w:szCs w:val="28"/>
        </w:rPr>
        <w:t>PD</w:t>
      </w:r>
      <w:r w:rsidR="00B35DC8" w:rsidRPr="00B35DC8">
        <w:rPr>
          <w:rFonts w:ascii="Times New Roman" w:hint="eastAsia"/>
          <w:color w:val="000000"/>
          <w:sz w:val="28"/>
          <w:szCs w:val="28"/>
        </w:rPr>
        <w:t>券商名单和</w:t>
      </w:r>
      <w:r w:rsidR="00B35DC8" w:rsidRPr="00B35DC8">
        <w:rPr>
          <w:rFonts w:ascii="Times New Roman" w:hint="eastAsia"/>
          <w:color w:val="000000"/>
          <w:sz w:val="28"/>
          <w:szCs w:val="28"/>
        </w:rPr>
        <w:t>PCF/IOPV</w:t>
      </w:r>
      <w:r w:rsidR="00B35DC8" w:rsidRPr="00B35DC8">
        <w:rPr>
          <w:rFonts w:ascii="Times New Roman" w:hint="eastAsia"/>
          <w:color w:val="000000"/>
          <w:sz w:val="28"/>
          <w:szCs w:val="28"/>
        </w:rPr>
        <w:t>文件</w:t>
      </w:r>
    </w:p>
    <w:p w:rsidR="00B35DC8" w:rsidRPr="00B35DC8"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PD</w:t>
      </w:r>
      <w:r w:rsidRPr="00B35DC8">
        <w:rPr>
          <w:rFonts w:ascii="Times New Roman" w:hint="eastAsia"/>
          <w:color w:val="000000"/>
          <w:sz w:val="28"/>
          <w:szCs w:val="28"/>
        </w:rPr>
        <w:t>券商名单与</w:t>
      </w:r>
      <w:r w:rsidRPr="00B35DC8">
        <w:rPr>
          <w:rFonts w:ascii="Times New Roman" w:hint="eastAsia"/>
          <w:color w:val="000000"/>
          <w:sz w:val="28"/>
          <w:szCs w:val="28"/>
        </w:rPr>
        <w:t>2019</w:t>
      </w:r>
      <w:r w:rsidRPr="00B35DC8">
        <w:rPr>
          <w:rFonts w:ascii="Times New Roman" w:hint="eastAsia"/>
          <w:color w:val="000000"/>
          <w:sz w:val="28"/>
          <w:szCs w:val="28"/>
        </w:rPr>
        <w:t>年</w:t>
      </w:r>
      <w:r w:rsidR="00AA36A8">
        <w:rPr>
          <w:rFonts w:ascii="Times New Roman" w:hint="eastAsia"/>
          <w:color w:val="000000"/>
          <w:sz w:val="28"/>
          <w:szCs w:val="28"/>
        </w:rPr>
        <w:t>12</w:t>
      </w:r>
      <w:r w:rsidR="00AA36A8">
        <w:rPr>
          <w:rFonts w:ascii="Times New Roman" w:hint="eastAsia"/>
          <w:color w:val="000000"/>
          <w:sz w:val="28"/>
          <w:szCs w:val="28"/>
        </w:rPr>
        <w:t>月</w:t>
      </w:r>
      <w:r w:rsidR="00AA36A8">
        <w:rPr>
          <w:rFonts w:ascii="Times New Roman" w:hint="eastAsia"/>
          <w:color w:val="000000"/>
          <w:sz w:val="28"/>
          <w:szCs w:val="28"/>
        </w:rPr>
        <w:t>9</w:t>
      </w:r>
      <w:r w:rsidR="00AA36A8">
        <w:rPr>
          <w:rFonts w:ascii="Times New Roman" w:hint="eastAsia"/>
          <w:color w:val="000000"/>
          <w:sz w:val="28"/>
          <w:szCs w:val="28"/>
        </w:rPr>
        <w:t>日</w:t>
      </w:r>
      <w:r w:rsidRPr="00B35DC8">
        <w:rPr>
          <w:rFonts w:ascii="Times New Roman" w:hint="eastAsia"/>
          <w:color w:val="000000"/>
          <w:sz w:val="28"/>
          <w:szCs w:val="28"/>
        </w:rPr>
        <w:t>（星期一）交易生产系统保持一致。</w:t>
      </w:r>
    </w:p>
    <w:p w:rsidR="00B35DC8" w:rsidRPr="0041547E"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Pr="00B35DC8">
        <w:rPr>
          <w:rFonts w:ascii="Times New Roman" w:hint="eastAsia"/>
          <w:color w:val="000000"/>
          <w:sz w:val="28"/>
          <w:szCs w:val="28"/>
        </w:rPr>
        <w:t>2019</w:t>
      </w:r>
      <w:r w:rsidRPr="00B35DC8">
        <w:rPr>
          <w:rFonts w:ascii="Times New Roman" w:hint="eastAsia"/>
          <w:color w:val="000000"/>
          <w:sz w:val="28"/>
          <w:szCs w:val="28"/>
        </w:rPr>
        <w:t>年</w:t>
      </w:r>
      <w:r w:rsidR="00AA36A8">
        <w:rPr>
          <w:rFonts w:ascii="Times New Roman" w:hint="eastAsia"/>
          <w:color w:val="000000"/>
          <w:sz w:val="28"/>
          <w:szCs w:val="28"/>
        </w:rPr>
        <w:t>12</w:t>
      </w:r>
      <w:r w:rsidR="00AA36A8">
        <w:rPr>
          <w:rFonts w:ascii="Times New Roman" w:hint="eastAsia"/>
          <w:color w:val="000000"/>
          <w:sz w:val="28"/>
          <w:szCs w:val="28"/>
        </w:rPr>
        <w:t>月</w:t>
      </w:r>
      <w:r w:rsidR="00AA36A8">
        <w:rPr>
          <w:rFonts w:ascii="Times New Roman" w:hint="eastAsia"/>
          <w:color w:val="000000"/>
          <w:sz w:val="28"/>
          <w:szCs w:val="28"/>
        </w:rPr>
        <w:t>6</w:t>
      </w:r>
      <w:r w:rsidR="00AA36A8">
        <w:rPr>
          <w:rFonts w:ascii="Times New Roman" w:hint="eastAsia"/>
          <w:color w:val="000000"/>
          <w:sz w:val="28"/>
          <w:szCs w:val="28"/>
        </w:rPr>
        <w:t>日</w:t>
      </w:r>
      <w:r w:rsidRPr="00B35DC8">
        <w:rPr>
          <w:rFonts w:ascii="Times New Roman" w:hint="eastAsia"/>
          <w:color w:val="000000"/>
          <w:sz w:val="28"/>
          <w:szCs w:val="28"/>
        </w:rPr>
        <w:t>（星期五）交易生产系统保持一致，所有基金管理人均无需上传</w:t>
      </w:r>
      <w:r w:rsidR="00AA36A8">
        <w:rPr>
          <w:rFonts w:ascii="Times New Roman" w:hint="eastAsia"/>
          <w:color w:val="000000"/>
          <w:sz w:val="28"/>
          <w:szCs w:val="28"/>
        </w:rPr>
        <w:t>12</w:t>
      </w:r>
      <w:r w:rsidR="00AA36A8">
        <w:rPr>
          <w:rFonts w:ascii="Times New Roman" w:hint="eastAsia"/>
          <w:color w:val="000000"/>
          <w:sz w:val="28"/>
          <w:szCs w:val="28"/>
        </w:rPr>
        <w:t>月</w:t>
      </w:r>
      <w:r w:rsidR="00AA36A8">
        <w:rPr>
          <w:rFonts w:ascii="Times New Roman" w:hint="eastAsia"/>
          <w:color w:val="000000"/>
          <w:sz w:val="28"/>
          <w:szCs w:val="28"/>
        </w:rPr>
        <w:t>7</w:t>
      </w:r>
      <w:r w:rsidR="00AA36A8">
        <w:rPr>
          <w:rFonts w:ascii="Times New Roman" w:hint="eastAsia"/>
          <w:color w:val="000000"/>
          <w:sz w:val="28"/>
          <w:szCs w:val="28"/>
        </w:rPr>
        <w:t>日</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557809" w:rsidRPr="000F644C" w:rsidRDefault="00557809" w:rsidP="00387D8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9B1A77" w:rsidRPr="00767B47">
        <w:rPr>
          <w:rFonts w:ascii="Times New Roman" w:hint="eastAsia"/>
          <w:sz w:val="28"/>
          <w:szCs w:val="28"/>
        </w:rPr>
        <w:t>2</w:t>
      </w:r>
      <w:r w:rsidR="009B1A77" w:rsidRPr="00767B47">
        <w:rPr>
          <w:rFonts w:ascii="Times New Roman"/>
          <w:sz w:val="28"/>
          <w:szCs w:val="28"/>
        </w:rPr>
        <w:t>019</w:t>
      </w:r>
      <w:r w:rsidR="009B1A77" w:rsidRPr="00767B47">
        <w:rPr>
          <w:rFonts w:ascii="Times New Roman" w:hint="eastAsia"/>
          <w:sz w:val="28"/>
          <w:szCs w:val="28"/>
        </w:rPr>
        <w:t>年</w:t>
      </w:r>
      <w:r w:rsidR="00AA36A8">
        <w:rPr>
          <w:rFonts w:ascii="Times New Roman" w:hint="eastAsia"/>
          <w:sz w:val="28"/>
          <w:szCs w:val="28"/>
        </w:rPr>
        <w:t>12</w:t>
      </w:r>
      <w:r w:rsidR="00AA36A8">
        <w:rPr>
          <w:rFonts w:ascii="Times New Roman" w:hint="eastAsia"/>
          <w:sz w:val="28"/>
          <w:szCs w:val="28"/>
        </w:rPr>
        <w:t>月</w:t>
      </w:r>
      <w:r w:rsidR="00AA36A8">
        <w:rPr>
          <w:rFonts w:ascii="Times New Roman" w:hint="eastAsia"/>
          <w:sz w:val="28"/>
          <w:szCs w:val="28"/>
        </w:rPr>
        <w:t>7</w:t>
      </w:r>
      <w:r w:rsidR="00AA36A8">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111F09">
        <w:rPr>
          <w:rFonts w:ascii="Times New Roman" w:hint="eastAsia"/>
          <w:sz w:val="28"/>
          <w:szCs w:val="28"/>
        </w:rPr>
        <w:t>不包括</w:t>
      </w:r>
      <w:r w:rsidR="0024130C" w:rsidRPr="0024130C">
        <w:rPr>
          <w:rFonts w:ascii="Times New Roman" w:hint="eastAsia"/>
          <w:sz w:val="28"/>
          <w:szCs w:val="28"/>
        </w:rPr>
        <w:t>资金划拨业务</w:t>
      </w:r>
      <w:r w:rsidR="00B960E1">
        <w:rPr>
          <w:rFonts w:ascii="Times New Roman" w:hint="eastAsia"/>
          <w:sz w:val="28"/>
          <w:szCs w:val="28"/>
        </w:rPr>
        <w:t>）</w:t>
      </w:r>
      <w:r w:rsidR="000E1C08">
        <w:rPr>
          <w:rFonts w:ascii="Times New Roman" w:hint="eastAsia"/>
          <w:sz w:val="28"/>
          <w:szCs w:val="28"/>
        </w:rPr>
        <w:t>、</w:t>
      </w:r>
      <w:r w:rsidR="000E1C08">
        <w:rPr>
          <w:rFonts w:ascii="Times New Roman" w:hint="eastAsia"/>
          <w:color w:val="000000"/>
          <w:sz w:val="28"/>
          <w:szCs w:val="28"/>
        </w:rPr>
        <w:t>统一账户平台</w:t>
      </w:r>
      <w:r w:rsidR="0072442D" w:rsidRPr="00476D9C">
        <w:rPr>
          <w:rFonts w:ascii="Times New Roman" w:hint="eastAsia"/>
          <w:sz w:val="28"/>
          <w:szCs w:val="28"/>
        </w:rPr>
        <w:t>。</w:t>
      </w:r>
    </w:p>
    <w:p w:rsidR="008966BA" w:rsidRPr="00334313" w:rsidRDefault="00595C95" w:rsidP="002D52B8">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本次全网测试不加挂深市股票期权合约。</w:t>
      </w:r>
      <w:r w:rsidR="008966BA" w:rsidRPr="00334313">
        <w:rPr>
          <w:rFonts w:ascii="Times New Roman" w:hint="eastAsia"/>
          <w:color w:val="FF0000"/>
          <w:sz w:val="28"/>
          <w:szCs w:val="28"/>
        </w:rPr>
        <w:t>深交所交易系统</w:t>
      </w:r>
      <w:r w:rsidR="009D42BA" w:rsidRPr="00334313">
        <w:rPr>
          <w:rFonts w:ascii="Times New Roman" w:hint="eastAsia"/>
          <w:color w:val="FF0000"/>
          <w:sz w:val="28"/>
          <w:szCs w:val="28"/>
        </w:rPr>
        <w:t>不发送</w:t>
      </w:r>
      <w:r w:rsidR="008966BA" w:rsidRPr="00334313">
        <w:rPr>
          <w:rFonts w:ascii="Times New Roman" w:hint="eastAsia"/>
          <w:color w:val="FF0000"/>
          <w:sz w:val="28"/>
          <w:szCs w:val="28"/>
        </w:rPr>
        <w:t>期权相关的数据，中国结算总部的统一账户平台发送</w:t>
      </w:r>
      <w:r w:rsidR="002279D9">
        <w:rPr>
          <w:rFonts w:ascii="Times New Roman" w:hint="eastAsia"/>
          <w:color w:val="FF0000"/>
          <w:sz w:val="28"/>
          <w:szCs w:val="28"/>
        </w:rPr>
        <w:t>包括期权合约</w:t>
      </w:r>
      <w:r w:rsidR="008966BA" w:rsidRPr="00334313">
        <w:rPr>
          <w:rFonts w:ascii="Times New Roman" w:hint="eastAsia"/>
          <w:color w:val="FF0000"/>
          <w:sz w:val="28"/>
          <w:szCs w:val="28"/>
        </w:rPr>
        <w:t>账户相关的日终数据文件，中国结算深圳分公司的结算系统发送期权相关的数据，请参测单位注意各自技术系统的适应性。</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9D42BA">
        <w:rPr>
          <w:rFonts w:ascii="Times New Roman" w:hint="eastAsia"/>
          <w:sz w:val="28"/>
          <w:szCs w:val="28"/>
        </w:rPr>
        <w:t>测试当天</w:t>
      </w:r>
      <w:r w:rsidRPr="002D52B8">
        <w:rPr>
          <w:rFonts w:ascii="Times New Roman" w:hint="eastAsia"/>
          <w:sz w:val="28"/>
          <w:szCs w:val="28"/>
        </w:rPr>
        <w:t>属于测试环境，</w:t>
      </w:r>
      <w:r w:rsidR="009D42BA">
        <w:rPr>
          <w:rFonts w:ascii="Times New Roman" w:hint="eastAsia"/>
          <w:sz w:val="28"/>
          <w:szCs w:val="28"/>
        </w:rPr>
        <w:t>2019</w:t>
      </w:r>
      <w:r w:rsidR="009D42BA">
        <w:rPr>
          <w:rFonts w:ascii="Times New Roman" w:hint="eastAsia"/>
          <w:sz w:val="28"/>
          <w:szCs w:val="28"/>
        </w:rPr>
        <w:t>年</w:t>
      </w:r>
      <w:r w:rsidR="00AA36A8">
        <w:rPr>
          <w:rFonts w:ascii="Times New Roman" w:hint="eastAsia"/>
          <w:sz w:val="28"/>
          <w:szCs w:val="28"/>
        </w:rPr>
        <w:t>12</w:t>
      </w:r>
      <w:r w:rsidR="00AA36A8">
        <w:rPr>
          <w:rFonts w:ascii="Times New Roman" w:hint="eastAsia"/>
          <w:sz w:val="28"/>
          <w:szCs w:val="28"/>
        </w:rPr>
        <w:t>月</w:t>
      </w:r>
      <w:r w:rsidR="00AA36A8">
        <w:rPr>
          <w:rFonts w:ascii="Times New Roman" w:hint="eastAsia"/>
          <w:sz w:val="28"/>
          <w:szCs w:val="28"/>
        </w:rPr>
        <w:t>7</w:t>
      </w:r>
      <w:r w:rsidR="00AA36A8">
        <w:rPr>
          <w:rFonts w:ascii="Times New Roman" w:hint="eastAsia"/>
          <w:sz w:val="28"/>
          <w:szCs w:val="28"/>
        </w:rPr>
        <w:t>日</w:t>
      </w:r>
      <w:r w:rsidR="009D42BA">
        <w:rPr>
          <w:rFonts w:ascii="Times New Roman" w:hint="eastAsia"/>
          <w:sz w:val="28"/>
          <w:szCs w:val="28"/>
        </w:rPr>
        <w:t>（星期六）</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1123DE" w:rsidRPr="001123DE">
        <w:rPr>
          <w:rFonts w:ascii="Times New Roman" w:hint="eastAsia"/>
          <w:sz w:val="28"/>
          <w:szCs w:val="28"/>
        </w:rPr>
        <w:t>以及通过统一账户平台进行的账户开立、注销与维护等账户相关操作，</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AA36A8">
        <w:rPr>
          <w:rFonts w:ascii="Times New Roman" w:hint="eastAsia"/>
          <w:sz w:val="28"/>
          <w:szCs w:val="28"/>
        </w:rPr>
        <w:t>12</w:t>
      </w:r>
      <w:r w:rsidR="00AA36A8">
        <w:rPr>
          <w:rFonts w:ascii="Times New Roman" w:hint="eastAsia"/>
          <w:sz w:val="28"/>
          <w:szCs w:val="28"/>
        </w:rPr>
        <w:t>月</w:t>
      </w:r>
      <w:r w:rsidR="00AA36A8">
        <w:rPr>
          <w:rFonts w:ascii="Times New Roman" w:hint="eastAsia"/>
          <w:sz w:val="28"/>
          <w:szCs w:val="28"/>
        </w:rPr>
        <w:t>7</w:t>
      </w:r>
      <w:r w:rsidR="00AA36A8">
        <w:rPr>
          <w:rFonts w:ascii="Times New Roman" w:hint="eastAsia"/>
          <w:sz w:val="28"/>
          <w:szCs w:val="28"/>
        </w:rPr>
        <w:t>日</w:t>
      </w:r>
      <w:r w:rsidR="0090564C" w:rsidRPr="002D52B8">
        <w:rPr>
          <w:rFonts w:ascii="Times New Roman" w:hint="eastAsia"/>
          <w:sz w:val="28"/>
          <w:szCs w:val="28"/>
        </w:rPr>
        <w:t>测试。</w:t>
      </w:r>
    </w:p>
    <w:p w:rsidR="005B4996" w:rsidRDefault="00C25D9F" w:rsidP="00DB3663">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对于</w:t>
      </w:r>
      <w:r w:rsidR="009F5168">
        <w:rPr>
          <w:rFonts w:ascii="Times New Roman" w:hint="eastAsia"/>
          <w:color w:val="FF0000"/>
          <w:sz w:val="28"/>
          <w:szCs w:val="28"/>
        </w:rPr>
        <w:t>期权</w:t>
      </w:r>
      <w:r w:rsidR="003F0AC2">
        <w:rPr>
          <w:rFonts w:ascii="Times New Roman" w:hint="eastAsia"/>
          <w:color w:val="FF0000"/>
          <w:sz w:val="28"/>
          <w:szCs w:val="28"/>
        </w:rPr>
        <w:t>结算</w:t>
      </w:r>
      <w:r w:rsidR="009F5168">
        <w:rPr>
          <w:rFonts w:ascii="Times New Roman" w:hint="eastAsia"/>
          <w:color w:val="FF0000"/>
          <w:sz w:val="28"/>
          <w:szCs w:val="28"/>
        </w:rPr>
        <w:t>业务的</w:t>
      </w:r>
      <w:r>
        <w:rPr>
          <w:rFonts w:ascii="Times New Roman" w:hint="eastAsia"/>
          <w:color w:val="FF0000"/>
          <w:sz w:val="28"/>
          <w:szCs w:val="28"/>
        </w:rPr>
        <w:t>参测</w:t>
      </w:r>
      <w:r w:rsidR="009F5168">
        <w:rPr>
          <w:rFonts w:ascii="Times New Roman" w:hint="eastAsia"/>
          <w:color w:val="FF0000"/>
          <w:sz w:val="28"/>
          <w:szCs w:val="28"/>
        </w:rPr>
        <w:t>单位</w:t>
      </w:r>
      <w:r>
        <w:rPr>
          <w:rFonts w:ascii="Times New Roman" w:hint="eastAsia"/>
          <w:color w:val="FF0000"/>
          <w:sz w:val="28"/>
          <w:szCs w:val="28"/>
        </w:rPr>
        <w:t>，</w:t>
      </w:r>
      <w:r w:rsidR="009F5168">
        <w:rPr>
          <w:rFonts w:ascii="Times New Roman" w:hint="eastAsia"/>
          <w:color w:val="FF0000"/>
          <w:sz w:val="28"/>
          <w:szCs w:val="28"/>
        </w:rPr>
        <w:t>必须将</w:t>
      </w:r>
      <w:r w:rsidR="009F5168">
        <w:rPr>
          <w:rFonts w:ascii="Times New Roman" w:hint="eastAsia"/>
          <w:color w:val="FF0000"/>
          <w:sz w:val="28"/>
          <w:szCs w:val="28"/>
        </w:rPr>
        <w:t>D-COM</w:t>
      </w:r>
      <w:r w:rsidR="009F5168">
        <w:rPr>
          <w:rFonts w:ascii="Times New Roman" w:hint="eastAsia"/>
          <w:color w:val="FF0000"/>
          <w:sz w:val="28"/>
          <w:szCs w:val="28"/>
        </w:rPr>
        <w:t>网关升级到</w:t>
      </w:r>
      <w:r w:rsidR="009F5168">
        <w:rPr>
          <w:rFonts w:ascii="Times New Roman" w:hint="eastAsia"/>
          <w:color w:val="FF0000"/>
          <w:sz w:val="28"/>
          <w:szCs w:val="28"/>
        </w:rPr>
        <w:t>20190625</w:t>
      </w:r>
      <w:r w:rsidR="009F5168">
        <w:rPr>
          <w:rFonts w:ascii="Times New Roman" w:hint="eastAsia"/>
          <w:color w:val="FF0000"/>
          <w:sz w:val="28"/>
          <w:szCs w:val="28"/>
        </w:rPr>
        <w:t>版本；进行期权业务相关操作的</w:t>
      </w:r>
      <w:r w:rsidR="009F5168">
        <w:rPr>
          <w:rFonts w:ascii="Times New Roman" w:hint="eastAsia"/>
          <w:color w:val="FF0000"/>
          <w:sz w:val="28"/>
          <w:szCs w:val="28"/>
        </w:rPr>
        <w:t>D-COM</w:t>
      </w:r>
      <w:r w:rsidR="009F5168">
        <w:rPr>
          <w:rFonts w:ascii="Times New Roman" w:hint="eastAsia"/>
          <w:color w:val="FF0000"/>
          <w:sz w:val="28"/>
          <w:szCs w:val="28"/>
        </w:rPr>
        <w:t>业务终端必须升级</w:t>
      </w:r>
      <w:r w:rsidR="009F5168">
        <w:rPr>
          <w:rFonts w:ascii="Times New Roman" w:hint="eastAsia"/>
          <w:color w:val="FF0000"/>
          <w:sz w:val="28"/>
          <w:szCs w:val="28"/>
        </w:rPr>
        <w:lastRenderedPageBreak/>
        <w:t>到</w:t>
      </w:r>
      <w:r w:rsidR="009F5168">
        <w:rPr>
          <w:rFonts w:ascii="Times New Roman" w:hint="eastAsia"/>
          <w:color w:val="FF0000"/>
          <w:sz w:val="28"/>
          <w:szCs w:val="28"/>
        </w:rPr>
        <w:t>20190625</w:t>
      </w:r>
      <w:r w:rsidR="009F5168">
        <w:rPr>
          <w:rFonts w:ascii="Times New Roman" w:hint="eastAsia"/>
          <w:color w:val="FF0000"/>
          <w:sz w:val="28"/>
          <w:szCs w:val="28"/>
        </w:rPr>
        <w:t>版本，其余业务终端可选择升级或暂不升级。</w:t>
      </w:r>
      <w:r w:rsidR="009F5168">
        <w:rPr>
          <w:rFonts w:ascii="Times New Roman" w:hint="eastAsia"/>
          <w:color w:val="FF0000"/>
          <w:sz w:val="28"/>
          <w:szCs w:val="28"/>
        </w:rPr>
        <w:t>20190625</w:t>
      </w:r>
      <w:r w:rsidR="009F5168">
        <w:rPr>
          <w:rFonts w:ascii="Times New Roman" w:hint="eastAsia"/>
          <w:color w:val="FF0000"/>
          <w:sz w:val="28"/>
          <w:szCs w:val="28"/>
        </w:rPr>
        <w:t>版本的</w:t>
      </w:r>
      <w:r w:rsidR="009F5168">
        <w:rPr>
          <w:rFonts w:ascii="Times New Roman" w:hint="eastAsia"/>
          <w:color w:val="FF0000"/>
          <w:sz w:val="28"/>
          <w:szCs w:val="28"/>
        </w:rPr>
        <w:t>D-COM</w:t>
      </w:r>
      <w:r w:rsidR="009F5168">
        <w:rPr>
          <w:rFonts w:ascii="Times New Roman" w:hint="eastAsia"/>
          <w:color w:val="FF0000"/>
          <w:sz w:val="28"/>
          <w:szCs w:val="28"/>
        </w:rPr>
        <w:t>网关和业务终端软件及升级操作指引可从中国结算官网或深证通官网下载：</w:t>
      </w:r>
    </w:p>
    <w:p w:rsidR="009F5168" w:rsidRPr="002C2077" w:rsidRDefault="009F5168" w:rsidP="00DB3663">
      <w:pPr>
        <w:tabs>
          <w:tab w:val="left" w:pos="1050"/>
          <w:tab w:val="left" w:pos="3196"/>
        </w:tabs>
        <w:ind w:firstLineChars="202" w:firstLine="566"/>
        <w:rPr>
          <w:rFonts w:ascii="Times New Roman"/>
          <w:color w:val="FF0000"/>
          <w:sz w:val="28"/>
          <w:szCs w:val="28"/>
        </w:rPr>
      </w:pPr>
      <w:r w:rsidRPr="002C2077">
        <w:rPr>
          <w:rFonts w:ascii="Times New Roman" w:hint="eastAsia"/>
          <w:color w:val="FF0000"/>
          <w:sz w:val="28"/>
          <w:szCs w:val="28"/>
        </w:rPr>
        <w:t>中国结算网站下载</w:t>
      </w:r>
      <w:r w:rsidR="00F73499">
        <w:rPr>
          <w:rFonts w:ascii="Times New Roman" w:hint="eastAsia"/>
          <w:color w:val="FF0000"/>
          <w:sz w:val="28"/>
          <w:szCs w:val="28"/>
        </w:rPr>
        <w:t>地址</w:t>
      </w:r>
      <w:r w:rsidRPr="002C2077">
        <w:rPr>
          <w:rFonts w:ascii="Times New Roman" w:hint="eastAsia"/>
          <w:color w:val="FF0000"/>
          <w:sz w:val="28"/>
          <w:szCs w:val="28"/>
        </w:rPr>
        <w:t>：</w:t>
      </w:r>
      <w:hyperlink r:id="rId14" w:history="1">
        <w:r w:rsidRPr="00DB3663">
          <w:rPr>
            <w:color w:val="FF0000"/>
          </w:rPr>
          <w:t>www.chinaclear.cn-</w:t>
        </w:r>
      </w:hyperlink>
      <w:r w:rsidRPr="002C2077">
        <w:rPr>
          <w:rFonts w:ascii="Times New Roman" w:hint="eastAsia"/>
          <w:color w:val="FF0000"/>
          <w:sz w:val="28"/>
          <w:szCs w:val="28"/>
        </w:rPr>
        <w:t>&gt;</w:t>
      </w:r>
      <w:r w:rsidRPr="002C2077">
        <w:rPr>
          <w:rFonts w:ascii="Times New Roman" w:hint="eastAsia"/>
          <w:color w:val="FF0000"/>
          <w:sz w:val="28"/>
          <w:szCs w:val="28"/>
        </w:rPr>
        <w:t>服务支持</w:t>
      </w:r>
      <w:r w:rsidRPr="002C2077">
        <w:rPr>
          <w:rFonts w:ascii="Times New Roman" w:hint="eastAsia"/>
          <w:color w:val="FF0000"/>
          <w:sz w:val="28"/>
          <w:szCs w:val="28"/>
        </w:rPr>
        <w:t>-&gt;</w:t>
      </w:r>
      <w:r w:rsidRPr="002C2077">
        <w:rPr>
          <w:rFonts w:ascii="Times New Roman" w:hint="eastAsia"/>
          <w:color w:val="FF0000"/>
          <w:sz w:val="28"/>
          <w:szCs w:val="28"/>
        </w:rPr>
        <w:t>软件下载</w:t>
      </w:r>
      <w:r w:rsidRPr="002C2077">
        <w:rPr>
          <w:rFonts w:ascii="Times New Roman" w:hint="eastAsia"/>
          <w:color w:val="FF0000"/>
          <w:sz w:val="28"/>
          <w:szCs w:val="28"/>
        </w:rPr>
        <w:t>-&gt;</w:t>
      </w:r>
      <w:r w:rsidRPr="002C2077">
        <w:rPr>
          <w:rFonts w:ascii="Times New Roman" w:hint="eastAsia"/>
          <w:color w:val="FF0000"/>
          <w:sz w:val="28"/>
          <w:szCs w:val="28"/>
        </w:rPr>
        <w:t>深圳市场</w:t>
      </w:r>
    </w:p>
    <w:p w:rsidR="009F5168" w:rsidRPr="009F5168" w:rsidRDefault="009F5168" w:rsidP="00DB3663">
      <w:pPr>
        <w:tabs>
          <w:tab w:val="left" w:pos="1050"/>
          <w:tab w:val="left" w:pos="3196"/>
        </w:tabs>
        <w:ind w:firstLineChars="202" w:firstLine="566"/>
        <w:rPr>
          <w:rFonts w:ascii="Times New Roman"/>
          <w:color w:val="FF0000"/>
          <w:sz w:val="28"/>
          <w:szCs w:val="28"/>
        </w:rPr>
      </w:pPr>
      <w:r>
        <w:rPr>
          <w:rFonts w:ascii="Times New Roman" w:hint="eastAsia"/>
          <w:color w:val="FF0000"/>
          <w:sz w:val="28"/>
          <w:szCs w:val="28"/>
        </w:rPr>
        <w:t>深证通网站下载地址：</w:t>
      </w:r>
      <w:r>
        <w:rPr>
          <w:rFonts w:ascii="Times New Roman" w:hint="eastAsia"/>
          <w:color w:val="FF0000"/>
          <w:sz w:val="28"/>
          <w:szCs w:val="28"/>
        </w:rPr>
        <w:t>https://biz.sscc.com</w:t>
      </w:r>
    </w:p>
    <w:p w:rsidR="00E14CF2" w:rsidRPr="00820BBF" w:rsidRDefault="00E14CF2"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00441E6B" w:rsidRPr="00FB4518">
        <w:rPr>
          <w:rFonts w:ascii="楷体" w:eastAsia="楷体" w:hAnsi="楷体" w:hint="eastAsia"/>
          <w:color w:val="000000"/>
          <w:sz w:val="28"/>
          <w:szCs w:val="28"/>
        </w:rPr>
        <w:t>务必参加测试</w:t>
      </w:r>
      <w:r w:rsidR="00441E6B">
        <w:rPr>
          <w:rFonts w:ascii="楷体" w:eastAsia="楷体" w:hAnsi="楷体" w:hint="eastAsia"/>
          <w:color w:val="000000"/>
          <w:sz w:val="28"/>
          <w:szCs w:val="28"/>
        </w:rPr>
        <w:t>。</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842EA0" w:rsidRPr="00713CA3" w:rsidRDefault="00842EA0" w:rsidP="008462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8462C6">
        <w:rPr>
          <w:rFonts w:ascii="楷体" w:eastAsia="楷体" w:hAnsi="楷体" w:hint="eastAsia"/>
          <w:color w:val="000000"/>
          <w:sz w:val="28"/>
          <w:szCs w:val="28"/>
        </w:rPr>
        <w:t>各参测单位应使用与2019年12月9日生产系统相同的软硬件环境参加测试。请各参测单位高度重视、认真组织，落实专人负责本次测试工作。</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w:t>
      </w:r>
      <w:r w:rsidR="008B68C3">
        <w:rPr>
          <w:rFonts w:ascii="楷体" w:eastAsia="楷体" w:hAnsi="楷体" w:hint="eastAsia"/>
          <w:color w:val="000000"/>
          <w:sz w:val="28"/>
          <w:szCs w:val="28"/>
        </w:rPr>
        <w:t>的变更稽核</w:t>
      </w:r>
      <w:r w:rsidR="00AA1A7B">
        <w:rPr>
          <w:rFonts w:ascii="楷体" w:eastAsia="楷体" w:hAnsi="楷体" w:hint="eastAsia"/>
          <w:color w:val="000000"/>
          <w:sz w:val="28"/>
          <w:szCs w:val="28"/>
        </w:rPr>
        <w:t>和</w:t>
      </w:r>
      <w:r w:rsidR="00D842F5" w:rsidRPr="00D87B56">
        <w:rPr>
          <w:rFonts w:ascii="楷体" w:eastAsia="楷体" w:hAnsi="楷体" w:hint="eastAsia"/>
          <w:color w:val="000000"/>
          <w:sz w:val="28"/>
          <w:szCs w:val="28"/>
        </w:rPr>
        <w:t>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AA36A8">
        <w:rPr>
          <w:rFonts w:ascii="楷体" w:eastAsia="楷体" w:hAnsi="楷体" w:hint="eastAsia"/>
          <w:b/>
          <w:color w:val="000000"/>
          <w:sz w:val="28"/>
          <w:szCs w:val="28"/>
        </w:rPr>
        <w:t>12月9日</w:t>
      </w:r>
      <w:r w:rsidR="006200C8">
        <w:rPr>
          <w:rFonts w:ascii="楷体" w:eastAsia="楷体" w:hAnsi="楷体" w:hint="eastAsia"/>
          <w:b/>
          <w:color w:val="000000"/>
          <w:sz w:val="28"/>
          <w:szCs w:val="28"/>
        </w:rPr>
        <w:t>，</w:t>
      </w:r>
      <w:r w:rsidR="006200C8" w:rsidRPr="00705654">
        <w:rPr>
          <w:rFonts w:hint="eastAsia"/>
          <w:b/>
          <w:color w:val="000000"/>
          <w:sz w:val="28"/>
          <w:szCs w:val="28"/>
        </w:rPr>
        <w:t>其中统一账户平台201</w:t>
      </w:r>
      <w:r w:rsidR="006200C8">
        <w:rPr>
          <w:rFonts w:hint="eastAsia"/>
          <w:b/>
          <w:color w:val="000000"/>
          <w:sz w:val="28"/>
          <w:szCs w:val="28"/>
        </w:rPr>
        <w:t>9</w:t>
      </w:r>
      <w:r w:rsidR="006200C8" w:rsidRPr="00705654">
        <w:rPr>
          <w:rFonts w:hint="eastAsia"/>
          <w:b/>
          <w:color w:val="000000"/>
          <w:sz w:val="28"/>
          <w:szCs w:val="28"/>
        </w:rPr>
        <w:t>年</w:t>
      </w:r>
      <w:r w:rsidR="00AA36A8">
        <w:rPr>
          <w:rFonts w:hint="eastAsia"/>
          <w:b/>
          <w:color w:val="000000"/>
          <w:sz w:val="28"/>
          <w:szCs w:val="28"/>
        </w:rPr>
        <w:t>12月8日</w:t>
      </w:r>
      <w:r w:rsidR="006200C8" w:rsidRPr="00705654">
        <w:rPr>
          <w:rFonts w:hint="eastAsia"/>
          <w:b/>
          <w:color w:val="000000"/>
          <w:sz w:val="28"/>
          <w:szCs w:val="28"/>
        </w:rPr>
        <w:t>即提供生产服务</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7C5989" w:rsidRDefault="00115D91" w:rsidP="000B180A">
      <w:pPr>
        <w:numPr>
          <w:ilvl w:val="0"/>
          <w:numId w:val="7"/>
        </w:numPr>
        <w:tabs>
          <w:tab w:val="clear" w:pos="720"/>
          <w:tab w:val="left" w:pos="840"/>
          <w:tab w:val="left" w:pos="928"/>
          <w:tab w:val="left" w:pos="1050"/>
        </w:tabs>
        <w:ind w:left="0" w:firstLine="567"/>
        <w:rPr>
          <w:rFonts w:ascii="Times New Roman"/>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w:t>
      </w:r>
      <w:r w:rsidR="00AA36A8">
        <w:rPr>
          <w:rFonts w:ascii="楷体" w:eastAsia="楷体" w:hAnsi="楷体"/>
          <w:color w:val="000000"/>
          <w:sz w:val="28"/>
          <w:szCs w:val="28"/>
        </w:rPr>
        <w:t>12月</w:t>
      </w:r>
      <w:r w:rsidR="00F526B9">
        <w:rPr>
          <w:rFonts w:ascii="楷体" w:eastAsia="楷体" w:hAnsi="楷体" w:hint="eastAsia"/>
          <w:color w:val="000000"/>
          <w:sz w:val="28"/>
          <w:szCs w:val="28"/>
        </w:rPr>
        <w:t>7</w:t>
      </w:r>
      <w:r w:rsidR="00AA36A8">
        <w:rPr>
          <w:rFonts w:ascii="楷体" w:eastAsia="楷体" w:hAnsi="楷体"/>
          <w:color w:val="000000"/>
          <w:sz w:val="28"/>
          <w:szCs w:val="28"/>
        </w:rPr>
        <w:t>日</w:t>
      </w:r>
      <w:r w:rsidR="004E6C85">
        <w:rPr>
          <w:rFonts w:ascii="楷体" w:eastAsia="楷体" w:hAnsi="楷体"/>
          <w:color w:val="000000"/>
          <w:sz w:val="28"/>
          <w:szCs w:val="28"/>
        </w:rPr>
        <w:t>1</w:t>
      </w:r>
      <w:r w:rsidR="00AA1A7B">
        <w:rPr>
          <w:rFonts w:ascii="楷体" w:eastAsia="楷体" w:hAnsi="楷体" w:hint="eastAsia"/>
          <w:color w:val="000000"/>
          <w:sz w:val="28"/>
          <w:szCs w:val="28"/>
        </w:rPr>
        <w:t>6</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w:t>
      </w:r>
      <w:r w:rsidRPr="00D87B56">
        <w:rPr>
          <w:rFonts w:ascii="楷体" w:eastAsia="楷体" w:hAnsi="楷体" w:hint="eastAsia"/>
          <w:color w:val="000000"/>
          <w:sz w:val="28"/>
          <w:szCs w:val="28"/>
        </w:rPr>
        <w:lastRenderedPageBreak/>
        <w:t>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B35E3F">
        <w:rPr>
          <w:rFonts w:ascii="楷体" w:eastAsia="楷体" w:hAnsi="楷体" w:hint="eastAsia"/>
          <w:color w:val="000000"/>
          <w:sz w:val="28"/>
          <w:szCs w:val="28"/>
        </w:rPr>
        <w:t>、nxsun@chinaclear.com.cn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6200C8">
        <w:rPr>
          <w:rFonts w:ascii="楷体" w:eastAsia="楷体" w:hAnsi="楷体" w:hint="eastAsia"/>
          <w:color w:val="000000"/>
          <w:sz w:val="28"/>
          <w:szCs w:val="28"/>
        </w:rPr>
        <w:t>股票期权业务</w:t>
      </w:r>
      <w:r w:rsidR="00BC3478" w:rsidRPr="00BC3478">
        <w:rPr>
          <w:rFonts w:ascii="楷体" w:eastAsia="楷体" w:hAnsi="楷体" w:hint="eastAsia"/>
          <w:color w:val="000000"/>
          <w:sz w:val="28"/>
          <w:szCs w:val="28"/>
        </w:rPr>
        <w:t>2019年</w:t>
      </w:r>
      <w:r w:rsidR="00AA36A8">
        <w:rPr>
          <w:rFonts w:ascii="楷体" w:eastAsia="楷体" w:hAnsi="楷体" w:hint="eastAsia"/>
          <w:color w:val="000000"/>
          <w:sz w:val="28"/>
          <w:szCs w:val="28"/>
        </w:rPr>
        <w:t>12月7日全网测试</w:t>
      </w:r>
      <w:r w:rsidR="00BC3478" w:rsidRPr="00BC3478">
        <w:rPr>
          <w:rFonts w:ascii="楷体" w:eastAsia="楷体" w:hAnsi="楷体" w:hint="eastAsia"/>
          <w:color w:val="000000"/>
          <w:sz w:val="28"/>
          <w:szCs w:val="28"/>
        </w:rPr>
        <w:t>反馈</w:t>
      </w:r>
      <w:r w:rsidR="00BC3478" w:rsidRPr="007C5989">
        <w:rPr>
          <w:rFonts w:ascii="Times New Roman" w:hint="eastAsia"/>
          <w:sz w:val="28"/>
          <w:szCs w:val="28"/>
        </w:rPr>
        <w:t>表</w:t>
      </w:r>
      <w:r w:rsidR="00A410BD" w:rsidRPr="007C5989">
        <w:rPr>
          <w:rFonts w:ascii="Times New Roman" w:hint="eastAsia"/>
          <w:sz w:val="28"/>
          <w:szCs w:val="28"/>
        </w:rPr>
        <w:t>”</w:t>
      </w:r>
      <w:r w:rsidR="0067792B" w:rsidRPr="007C5989">
        <w:rPr>
          <w:rFonts w:ascii="Times New Roman" w:hint="eastAsia"/>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236542" w:rsidRDefault="0023654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6200C8" w:rsidRDefault="00EC4269" w:rsidP="006200C8">
      <w:pPr>
        <w:widowControl/>
        <w:tabs>
          <w:tab w:val="left" w:pos="900"/>
          <w:tab w:val="left" w:pos="1266"/>
        </w:tabs>
        <w:spacing w:line="360" w:lineRule="atLeast"/>
        <w:ind w:firstLineChars="221" w:firstLine="619"/>
        <w:jc w:val="left"/>
        <w:rPr>
          <w:rFonts w:ascii="Times New Roman"/>
          <w:bCs/>
          <w:sz w:val="28"/>
          <w:szCs w:val="28"/>
        </w:rPr>
      </w:pPr>
      <w:r w:rsidRPr="00574811">
        <w:rPr>
          <w:rFonts w:ascii="Times New Roman" w:hint="eastAsia"/>
          <w:bCs/>
          <w:sz w:val="28"/>
          <w:szCs w:val="28"/>
        </w:rPr>
        <w:t>中国结算总部：</w:t>
      </w:r>
      <w:r w:rsidR="006200C8" w:rsidRPr="00F5362D">
        <w:rPr>
          <w:rFonts w:ascii="Times New Roman" w:hint="eastAsia"/>
          <w:bCs/>
          <w:sz w:val="28"/>
          <w:szCs w:val="28"/>
        </w:rPr>
        <w:t>010-50938691</w:t>
      </w:r>
      <w:r w:rsidR="006200C8" w:rsidRPr="00F5362D">
        <w:rPr>
          <w:rFonts w:ascii="Times New Roman" w:hint="eastAsia"/>
          <w:bCs/>
          <w:sz w:val="28"/>
          <w:szCs w:val="28"/>
        </w:rPr>
        <w:t>（统一账户平台业务</w:t>
      </w:r>
      <w:r w:rsidR="006200C8">
        <w:rPr>
          <w:rFonts w:ascii="Times New Roman" w:hint="eastAsia"/>
          <w:bCs/>
          <w:sz w:val="28"/>
          <w:szCs w:val="28"/>
        </w:rPr>
        <w:t>咨询</w:t>
      </w:r>
      <w:r w:rsidR="006200C8" w:rsidRPr="00F5362D">
        <w:rPr>
          <w:rFonts w:ascii="Times New Roman" w:hint="eastAsia"/>
          <w:bCs/>
          <w:sz w:val="28"/>
          <w:szCs w:val="28"/>
        </w:rPr>
        <w:t>）</w:t>
      </w:r>
    </w:p>
    <w:p w:rsidR="006200C8" w:rsidRPr="006200C8" w:rsidRDefault="006200C8" w:rsidP="006200C8">
      <w:pPr>
        <w:widowControl/>
        <w:tabs>
          <w:tab w:val="left" w:pos="900"/>
          <w:tab w:val="left" w:pos="1266"/>
        </w:tabs>
        <w:spacing w:line="360" w:lineRule="atLeast"/>
        <w:ind w:firstLineChars="921" w:firstLine="2579"/>
        <w:jc w:val="left"/>
        <w:rPr>
          <w:rFonts w:ascii="Times New Roman"/>
          <w:bCs/>
          <w:sz w:val="28"/>
          <w:szCs w:val="28"/>
        </w:rPr>
      </w:pPr>
      <w:r w:rsidRPr="00F5362D">
        <w:rPr>
          <w:rFonts w:ascii="Times New Roman" w:hint="eastAsia"/>
          <w:bCs/>
          <w:sz w:val="28"/>
          <w:szCs w:val="28"/>
        </w:rPr>
        <w:t>010-50938662</w:t>
      </w:r>
      <w:r w:rsidRPr="00F5362D">
        <w:rPr>
          <w:rFonts w:ascii="Times New Roman" w:hint="eastAsia"/>
          <w:bCs/>
          <w:sz w:val="28"/>
          <w:szCs w:val="28"/>
        </w:rPr>
        <w:t>（统一账户平台技术</w:t>
      </w:r>
      <w:r>
        <w:rPr>
          <w:rFonts w:ascii="Times New Roman" w:hint="eastAsia"/>
          <w:bCs/>
          <w:sz w:val="28"/>
          <w:szCs w:val="28"/>
        </w:rPr>
        <w:t>咨询</w:t>
      </w:r>
      <w:r w:rsidRPr="00F5362D">
        <w:rPr>
          <w:rFonts w:ascii="Times New Roman" w:hint="eastAsia"/>
          <w:bCs/>
          <w:sz w:val="28"/>
          <w:szCs w:val="28"/>
        </w:rPr>
        <w:t>）</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6200C8" w:rsidRPr="006A2ECB" w:rsidRDefault="006200C8">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w:t>
      </w:r>
      <w:r w:rsidR="006B3DFC">
        <w:rPr>
          <w:rFonts w:ascii="Times New Roman" w:hint="eastAsia"/>
          <w:color w:val="000000"/>
          <w:sz w:val="28"/>
          <w:szCs w:val="28"/>
        </w:rPr>
        <w:t>总部</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7"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326080">
        <w:rPr>
          <w:rFonts w:ascii="Times New Roman" w:hAnsi="Times New Roman"/>
          <w:color w:val="000000"/>
          <w:szCs w:val="28"/>
        </w:rPr>
        <w:t>11</w:t>
      </w:r>
      <w:r w:rsidR="00326080">
        <w:rPr>
          <w:rFonts w:ascii="Times New Roman" w:hAnsi="Times New Roman"/>
          <w:color w:val="000000"/>
          <w:szCs w:val="28"/>
        </w:rPr>
        <w:t>月</w:t>
      </w:r>
      <w:r w:rsidR="00326080">
        <w:rPr>
          <w:rFonts w:ascii="Times New Roman" w:hAnsi="Times New Roman"/>
          <w:color w:val="000000"/>
          <w:szCs w:val="28"/>
        </w:rPr>
        <w:t>2</w:t>
      </w:r>
      <w:r w:rsidR="005634C0">
        <w:rPr>
          <w:rFonts w:ascii="Times New Roman" w:hAnsi="Times New Roman" w:hint="eastAsia"/>
          <w:color w:val="000000"/>
          <w:szCs w:val="28"/>
        </w:rPr>
        <w:t>9</w:t>
      </w:r>
      <w:r w:rsidR="00326080">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7"/>
      <w:r w:rsidR="003552F3" w:rsidRPr="003552F3">
        <w:rPr>
          <w:rFonts w:ascii="Times New Roman" w:hint="eastAsia"/>
          <w:b/>
          <w:color w:val="000000"/>
          <w:sz w:val="28"/>
          <w:szCs w:val="30"/>
        </w:rPr>
        <w:t>深市</w:t>
      </w:r>
      <w:r w:rsidR="006200C8" w:rsidRPr="006200C8">
        <w:rPr>
          <w:rFonts w:ascii="Times New Roman" w:hint="eastAsia"/>
          <w:b/>
          <w:color w:val="000000"/>
          <w:sz w:val="28"/>
          <w:szCs w:val="30"/>
        </w:rPr>
        <w:t>股票期权业务</w:t>
      </w:r>
      <w:r w:rsidR="006200C8" w:rsidRPr="006200C8">
        <w:rPr>
          <w:rFonts w:ascii="Times New Roman" w:hint="eastAsia"/>
          <w:b/>
          <w:color w:val="000000"/>
          <w:sz w:val="28"/>
          <w:szCs w:val="30"/>
        </w:rPr>
        <w:t>2019</w:t>
      </w:r>
      <w:r w:rsidR="006200C8" w:rsidRPr="006200C8">
        <w:rPr>
          <w:rFonts w:ascii="Times New Roman" w:hint="eastAsia"/>
          <w:b/>
          <w:color w:val="000000"/>
          <w:sz w:val="28"/>
          <w:szCs w:val="30"/>
        </w:rPr>
        <w:t>年</w:t>
      </w:r>
      <w:r w:rsidR="00AA36A8">
        <w:rPr>
          <w:rFonts w:ascii="Times New Roman" w:hint="eastAsia"/>
          <w:b/>
          <w:color w:val="000000"/>
          <w:sz w:val="28"/>
          <w:szCs w:val="30"/>
        </w:rPr>
        <w:t>12</w:t>
      </w:r>
      <w:r w:rsidR="00AA36A8">
        <w:rPr>
          <w:rFonts w:ascii="Times New Roman" w:hint="eastAsia"/>
          <w:b/>
          <w:color w:val="000000"/>
          <w:sz w:val="28"/>
          <w:szCs w:val="30"/>
        </w:rPr>
        <w:t>月</w:t>
      </w:r>
      <w:r w:rsidR="00AA36A8">
        <w:rPr>
          <w:rFonts w:ascii="Times New Roman" w:hint="eastAsia"/>
          <w:b/>
          <w:color w:val="000000"/>
          <w:sz w:val="28"/>
          <w:szCs w:val="30"/>
        </w:rPr>
        <w:t>7</w:t>
      </w:r>
      <w:r w:rsidR="00AA36A8">
        <w:rPr>
          <w:rFonts w:ascii="Times New Roman" w:hint="eastAsia"/>
          <w:b/>
          <w:color w:val="000000"/>
          <w:sz w:val="28"/>
          <w:szCs w:val="30"/>
        </w:rPr>
        <w:t>日全网测试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4"/>
          </w:tcPr>
          <w:p w:rsidR="00CC3687" w:rsidRPr="00FB0A5F" w:rsidRDefault="00CC3687" w:rsidP="00CC3687">
            <w:pPr>
              <w:rPr>
                <w:rFonts w:ascii="楷体" w:eastAsia="楷体" w:hAnsi="楷体"/>
                <w:sz w:val="21"/>
                <w:szCs w:val="21"/>
              </w:rPr>
            </w:pPr>
          </w:p>
        </w:tc>
      </w:tr>
      <w:tr w:rsidR="00C4740D" w:rsidRPr="00FB0A5F" w:rsidTr="00C4740D">
        <w:trPr>
          <w:trHeight w:val="443"/>
          <w:jc w:val="center"/>
        </w:trPr>
        <w:tc>
          <w:tcPr>
            <w:tcW w:w="2186" w:type="dxa"/>
          </w:tcPr>
          <w:p w:rsidR="00C4740D" w:rsidRPr="00B14AC0" w:rsidRDefault="00C4740D" w:rsidP="00C4740D">
            <w:pPr>
              <w:rPr>
                <w:rFonts w:ascii="楷体" w:eastAsia="楷体" w:hAnsi="楷体"/>
                <w:sz w:val="21"/>
                <w:szCs w:val="21"/>
              </w:rPr>
            </w:pPr>
            <w:r>
              <w:rPr>
                <w:rFonts w:ascii="楷体" w:eastAsia="楷体" w:hAnsi="楷体" w:hint="eastAsia"/>
                <w:sz w:val="21"/>
                <w:szCs w:val="21"/>
              </w:rPr>
              <w:t>是否计划开展深市股票期权业务</w:t>
            </w:r>
          </w:p>
        </w:tc>
        <w:tc>
          <w:tcPr>
            <w:tcW w:w="6815" w:type="dxa"/>
            <w:gridSpan w:val="4"/>
          </w:tcPr>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计划开展</w:t>
            </w:r>
            <w:r w:rsidR="00B06336">
              <w:rPr>
                <w:rFonts w:ascii="楷体" w:eastAsia="楷体" w:hAnsi="楷体" w:hint="eastAsia"/>
                <w:sz w:val="21"/>
                <w:szCs w:val="21"/>
              </w:rPr>
              <w:t>深市股票期权业务</w:t>
            </w:r>
          </w:p>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暂不开展</w:t>
            </w:r>
            <w:r w:rsidR="00B06336">
              <w:rPr>
                <w:rFonts w:ascii="楷体" w:eastAsia="楷体" w:hAnsi="楷体" w:hint="eastAsia"/>
                <w:sz w:val="21"/>
                <w:szCs w:val="21"/>
              </w:rPr>
              <w:t>深市股票期权业务</w:t>
            </w:r>
          </w:p>
        </w:tc>
      </w:tr>
      <w:tr w:rsidR="00C4740D" w:rsidRPr="00FB0A5F" w:rsidTr="00C4740D">
        <w:trPr>
          <w:trHeight w:val="443"/>
          <w:jc w:val="center"/>
        </w:trPr>
        <w:tc>
          <w:tcPr>
            <w:tcW w:w="2186" w:type="dxa"/>
          </w:tcPr>
          <w:p w:rsidR="00C4740D" w:rsidRDefault="00C4740D" w:rsidP="00713CA3">
            <w:pPr>
              <w:rPr>
                <w:rFonts w:ascii="楷体" w:eastAsia="楷体" w:hAnsi="楷体"/>
                <w:sz w:val="21"/>
                <w:szCs w:val="21"/>
              </w:rPr>
            </w:pPr>
            <w:r>
              <w:rPr>
                <w:rFonts w:ascii="楷体" w:eastAsia="楷体" w:hAnsi="楷体" w:hint="eastAsia"/>
                <w:sz w:val="21"/>
                <w:szCs w:val="21"/>
              </w:rPr>
              <w:t>期权</w:t>
            </w:r>
            <w:r w:rsidR="00B329D6">
              <w:rPr>
                <w:rFonts w:ascii="楷体" w:eastAsia="楷体" w:hAnsi="楷体" w:hint="eastAsia"/>
                <w:sz w:val="21"/>
                <w:szCs w:val="21"/>
              </w:rPr>
              <w:t>相关</w:t>
            </w:r>
            <w:r>
              <w:rPr>
                <w:rFonts w:ascii="楷体" w:eastAsia="楷体" w:hAnsi="楷体" w:hint="eastAsia"/>
                <w:sz w:val="21"/>
                <w:szCs w:val="21"/>
              </w:rPr>
              <w:t>技术系统</w:t>
            </w:r>
            <w:r w:rsidR="00B329D6">
              <w:rPr>
                <w:rFonts w:ascii="楷体" w:eastAsia="楷体" w:hAnsi="楷体" w:hint="eastAsia"/>
                <w:sz w:val="21"/>
                <w:szCs w:val="21"/>
              </w:rPr>
              <w:t>的</w:t>
            </w:r>
            <w:r w:rsidR="002279D9">
              <w:rPr>
                <w:rFonts w:ascii="楷体" w:eastAsia="楷体" w:hAnsi="楷体" w:hint="eastAsia"/>
                <w:sz w:val="21"/>
                <w:szCs w:val="21"/>
              </w:rPr>
              <w:t>上线</w:t>
            </w:r>
            <w:r>
              <w:rPr>
                <w:rFonts w:ascii="楷体" w:eastAsia="楷体" w:hAnsi="楷体" w:hint="eastAsia"/>
                <w:sz w:val="21"/>
                <w:szCs w:val="21"/>
              </w:rPr>
              <w:t>情况（</w:t>
            </w:r>
            <w:r w:rsidRPr="00187486">
              <w:rPr>
                <w:rFonts w:ascii="楷体" w:eastAsia="楷体" w:hAnsi="楷体" w:hint="eastAsia"/>
                <w:b/>
                <w:sz w:val="21"/>
                <w:szCs w:val="21"/>
              </w:rPr>
              <w:t>计划开展</w:t>
            </w:r>
            <w:r w:rsidR="00B329D6">
              <w:rPr>
                <w:rFonts w:ascii="楷体" w:eastAsia="楷体" w:hAnsi="楷体" w:hint="eastAsia"/>
                <w:b/>
                <w:sz w:val="21"/>
                <w:szCs w:val="21"/>
              </w:rPr>
              <w:t>深市股票期权</w:t>
            </w:r>
            <w:r w:rsidRPr="00187486">
              <w:rPr>
                <w:rFonts w:ascii="楷体" w:eastAsia="楷体" w:hAnsi="楷体" w:hint="eastAsia"/>
                <w:b/>
                <w:sz w:val="21"/>
                <w:szCs w:val="21"/>
              </w:rPr>
              <w:t>业务的单位必须真实填写</w:t>
            </w:r>
            <w:r>
              <w:rPr>
                <w:rFonts w:ascii="楷体" w:eastAsia="楷体" w:hAnsi="楷体" w:hint="eastAsia"/>
                <w:sz w:val="21"/>
                <w:szCs w:val="21"/>
              </w:rPr>
              <w:t>）</w:t>
            </w:r>
          </w:p>
        </w:tc>
        <w:tc>
          <w:tcPr>
            <w:tcW w:w="6815" w:type="dxa"/>
            <w:gridSpan w:val="4"/>
          </w:tcPr>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w:t>
            </w:r>
            <w:r w:rsidR="00A56AC9">
              <w:rPr>
                <w:rFonts w:ascii="楷体" w:eastAsia="楷体" w:hAnsi="楷体" w:hint="eastAsia"/>
                <w:b/>
                <w:sz w:val="21"/>
                <w:szCs w:val="21"/>
              </w:rPr>
              <w:t>现场</w:t>
            </w:r>
            <w:r w:rsidRPr="00187486">
              <w:rPr>
                <w:rFonts w:ascii="楷体" w:eastAsia="楷体" w:hAnsi="楷体" w:hint="eastAsia"/>
                <w:b/>
                <w:sz w:val="21"/>
                <w:szCs w:val="21"/>
              </w:rPr>
              <w:t>开户</w:t>
            </w:r>
            <w:r w:rsidR="00A56AC9">
              <w:rPr>
                <w:rFonts w:ascii="楷体" w:eastAsia="楷体" w:hAnsi="楷体" w:hint="eastAsia"/>
                <w:b/>
                <w:sz w:val="21"/>
                <w:szCs w:val="21"/>
              </w:rPr>
              <w:t>（柜台）</w:t>
            </w:r>
            <w:r w:rsidRPr="00187486">
              <w:rPr>
                <w:rFonts w:ascii="楷体" w:eastAsia="楷体" w:hAnsi="楷体" w:hint="eastAsia"/>
                <w:b/>
                <w:sz w:val="21"/>
                <w:szCs w:val="21"/>
              </w:rPr>
              <w:t>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187486">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Default="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187486">
              <w:rPr>
                <w:rFonts w:ascii="楷体" w:eastAsia="楷体" w:hAnsi="楷体" w:hint="eastAsia"/>
                <w:sz w:val="21"/>
                <w:szCs w:val="21"/>
                <w:u w:val="single"/>
              </w:rPr>
              <w:t xml:space="preserve">             </w:t>
            </w:r>
          </w:p>
          <w:p w:rsidR="007520EA" w:rsidRPr="00187486" w:rsidRDefault="007520EA" w:rsidP="007520EA">
            <w:pPr>
              <w:rPr>
                <w:rFonts w:ascii="楷体" w:eastAsia="楷体" w:hAnsi="楷体"/>
                <w:b/>
                <w:sz w:val="21"/>
                <w:szCs w:val="21"/>
              </w:rPr>
            </w:pPr>
            <w:r w:rsidRPr="00187486">
              <w:rPr>
                <w:rFonts w:ascii="楷体" w:eastAsia="楷体" w:hAnsi="楷体" w:hint="eastAsia"/>
                <w:b/>
                <w:sz w:val="21"/>
                <w:szCs w:val="21"/>
              </w:rPr>
              <w:t>期权</w:t>
            </w:r>
            <w:r>
              <w:rPr>
                <w:rFonts w:ascii="楷体" w:eastAsia="楷体" w:hAnsi="楷体" w:hint="eastAsia"/>
                <w:b/>
                <w:sz w:val="21"/>
                <w:szCs w:val="21"/>
              </w:rPr>
              <w:t>非现场（网上）</w:t>
            </w:r>
            <w:r w:rsidRPr="00187486">
              <w:rPr>
                <w:rFonts w:ascii="楷体" w:eastAsia="楷体" w:hAnsi="楷体" w:hint="eastAsia"/>
                <w:b/>
                <w:sz w:val="21"/>
                <w:szCs w:val="21"/>
              </w:rPr>
              <w:t>开户系统</w:t>
            </w:r>
            <w:r>
              <w:rPr>
                <w:rFonts w:ascii="楷体" w:eastAsia="楷体" w:hAnsi="楷体" w:hint="eastAsia"/>
                <w:b/>
                <w:sz w:val="21"/>
                <w:szCs w:val="21"/>
              </w:rPr>
              <w:t>上线</w:t>
            </w:r>
            <w:r w:rsidRPr="00187486">
              <w:rPr>
                <w:rFonts w:ascii="楷体" w:eastAsia="楷体" w:hAnsi="楷体" w:hint="eastAsia"/>
                <w:b/>
                <w:sz w:val="21"/>
                <w:szCs w:val="21"/>
              </w:rPr>
              <w:t>情况：</w:t>
            </w:r>
          </w:p>
          <w:p w:rsidR="007520EA" w:rsidRDefault="007520EA" w:rsidP="007520EA">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7520EA" w:rsidRDefault="007520EA" w:rsidP="007520EA">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已上线</w:t>
            </w:r>
          </w:p>
          <w:p w:rsidR="007520EA" w:rsidRDefault="007520EA" w:rsidP="007520EA">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暂未上线，最早上线时间：</w:t>
            </w:r>
            <w:r w:rsidRPr="00187486">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期权结算</w:t>
            </w:r>
            <w:r w:rsidR="00B06336">
              <w:rPr>
                <w:rFonts w:ascii="楷体" w:eastAsia="楷体" w:hAnsi="楷体" w:hint="eastAsia"/>
                <w:b/>
                <w:sz w:val="21"/>
                <w:szCs w:val="21"/>
              </w:rPr>
              <w:t>相关</w:t>
            </w:r>
            <w:r w:rsidRPr="00187486">
              <w:rPr>
                <w:rFonts w:ascii="楷体" w:eastAsia="楷体" w:hAnsi="楷体" w:hint="eastAsia"/>
                <w:b/>
                <w:sz w:val="21"/>
                <w:szCs w:val="21"/>
              </w:rPr>
              <w:t>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期权交易</w:t>
            </w:r>
            <w:r w:rsidR="00B06336">
              <w:rPr>
                <w:rFonts w:ascii="楷体" w:eastAsia="楷体" w:hAnsi="楷体" w:hint="eastAsia"/>
                <w:b/>
                <w:sz w:val="21"/>
                <w:szCs w:val="21"/>
              </w:rPr>
              <w:t>相关</w:t>
            </w:r>
            <w:r w:rsidRPr="00187486">
              <w:rPr>
                <w:rFonts w:ascii="楷体" w:eastAsia="楷体" w:hAnsi="楷体" w:hint="eastAsia"/>
                <w:b/>
                <w:sz w:val="21"/>
                <w:szCs w:val="21"/>
              </w:rPr>
              <w:t>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期权行情</w:t>
            </w:r>
            <w:r w:rsidR="00B06336">
              <w:rPr>
                <w:rFonts w:ascii="楷体" w:eastAsia="楷体" w:hAnsi="楷体" w:hint="eastAsia"/>
                <w:b/>
                <w:sz w:val="21"/>
                <w:szCs w:val="21"/>
              </w:rPr>
              <w:t>相关</w:t>
            </w:r>
            <w:r w:rsidRPr="00187486">
              <w:rPr>
                <w:rFonts w:ascii="楷体" w:eastAsia="楷体" w:hAnsi="楷体" w:hint="eastAsia"/>
                <w:b/>
                <w:sz w:val="21"/>
                <w:szCs w:val="21"/>
              </w:rPr>
              <w:t>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期权风控</w:t>
            </w:r>
            <w:r w:rsidR="00B06336">
              <w:rPr>
                <w:rFonts w:ascii="楷体" w:eastAsia="楷体" w:hAnsi="楷体" w:hint="eastAsia"/>
                <w:b/>
                <w:sz w:val="21"/>
                <w:szCs w:val="21"/>
              </w:rPr>
              <w:t>相关</w:t>
            </w:r>
            <w:r w:rsidRPr="00187486">
              <w:rPr>
                <w:rFonts w:ascii="楷体" w:eastAsia="楷体" w:hAnsi="楷体" w:hint="eastAsia"/>
                <w:b/>
                <w:sz w:val="21"/>
                <w:szCs w:val="21"/>
              </w:rPr>
              <w:t>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w:t>
            </w:r>
            <w:r w:rsidR="00B06336" w:rsidRPr="00896D39">
              <w:rPr>
                <w:rFonts w:ascii="楷体" w:eastAsia="楷体" w:hAnsi="楷体" w:hint="eastAsia"/>
                <w:b/>
                <w:sz w:val="21"/>
                <w:szCs w:val="21"/>
              </w:rPr>
              <w:t>其他</w:t>
            </w:r>
            <w:r w:rsidR="00B06336" w:rsidRPr="008F4810">
              <w:rPr>
                <w:rFonts w:ascii="楷体" w:eastAsia="楷体" w:hAnsi="楷体" w:hint="eastAsia"/>
                <w:b/>
                <w:sz w:val="21"/>
                <w:szCs w:val="21"/>
              </w:rPr>
              <w:t>（如业务管理</w:t>
            </w:r>
            <w:r w:rsidR="00187486">
              <w:rPr>
                <w:rFonts w:ascii="楷体" w:eastAsia="楷体" w:hAnsi="楷体" w:hint="eastAsia"/>
                <w:b/>
                <w:sz w:val="21"/>
                <w:szCs w:val="21"/>
              </w:rPr>
              <w:t>、网站</w:t>
            </w:r>
            <w:r w:rsidR="00B06336" w:rsidRPr="008F4810">
              <w:rPr>
                <w:rFonts w:ascii="楷体" w:eastAsia="楷体" w:hAnsi="楷体" w:hint="eastAsia"/>
                <w:b/>
                <w:sz w:val="21"/>
                <w:szCs w:val="21"/>
              </w:rPr>
              <w:t>等）</w:t>
            </w:r>
            <w:r w:rsidRPr="00187486">
              <w:rPr>
                <w:rFonts w:ascii="楷体" w:eastAsia="楷体" w:hAnsi="楷体" w:hint="eastAsia"/>
                <w:b/>
                <w:sz w:val="21"/>
                <w:szCs w:val="21"/>
              </w:rPr>
              <w:t>相关系统</w:t>
            </w:r>
            <w:r w:rsidR="002279D9">
              <w:rPr>
                <w:rFonts w:ascii="楷体" w:eastAsia="楷体" w:hAnsi="楷体" w:hint="eastAsia"/>
                <w:b/>
                <w:sz w:val="21"/>
                <w:szCs w:val="21"/>
              </w:rPr>
              <w:t>上线</w:t>
            </w:r>
            <w:r w:rsidRPr="00187486">
              <w:rPr>
                <w:rFonts w:ascii="楷体" w:eastAsia="楷体" w:hAnsi="楷体" w:hint="eastAsia"/>
                <w:b/>
                <w:sz w:val="21"/>
                <w:szCs w:val="21"/>
              </w:rPr>
              <w:t>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w:t>
            </w:r>
            <w:r w:rsidR="002279D9">
              <w:rPr>
                <w:rFonts w:ascii="楷体" w:eastAsia="楷体" w:hAnsi="楷体" w:hint="eastAsia"/>
                <w:sz w:val="21"/>
                <w:szCs w:val="21"/>
              </w:rPr>
              <w:t>上线</w:t>
            </w:r>
          </w:p>
          <w:p w:rsidR="00C4740D" w:rsidRPr="00187486" w:rsidRDefault="00C4740D" w:rsidP="00187486">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暂未</w:t>
            </w:r>
            <w:r w:rsidR="002279D9">
              <w:rPr>
                <w:rFonts w:ascii="楷体" w:eastAsia="楷体" w:hAnsi="楷体" w:hint="eastAsia"/>
                <w:sz w:val="21"/>
                <w:szCs w:val="21"/>
              </w:rPr>
              <w:t>上线</w:t>
            </w:r>
            <w:r>
              <w:rPr>
                <w:rFonts w:ascii="楷体" w:eastAsia="楷体" w:hAnsi="楷体" w:hint="eastAsia"/>
                <w:sz w:val="21"/>
                <w:szCs w:val="21"/>
              </w:rPr>
              <w:t>，最早</w:t>
            </w:r>
            <w:r w:rsidR="002279D9">
              <w:rPr>
                <w:rFonts w:ascii="楷体" w:eastAsia="楷体" w:hAnsi="楷体" w:hint="eastAsia"/>
                <w:sz w:val="21"/>
                <w:szCs w:val="21"/>
              </w:rPr>
              <w:t>上线</w:t>
            </w:r>
            <w:r>
              <w:rPr>
                <w:rFonts w:ascii="楷体" w:eastAsia="楷体" w:hAnsi="楷体" w:hint="eastAsia"/>
                <w:sz w:val="21"/>
                <w:szCs w:val="21"/>
              </w:rPr>
              <w:t>时间：</w:t>
            </w:r>
            <w:r w:rsidRPr="003059EF">
              <w:rPr>
                <w:rFonts w:ascii="楷体" w:eastAsia="楷体" w:hAnsi="楷体" w:hint="eastAsia"/>
                <w:sz w:val="21"/>
                <w:szCs w:val="21"/>
                <w:u w:val="single"/>
              </w:rPr>
              <w:t xml:space="preserve">             </w:t>
            </w:r>
          </w:p>
        </w:tc>
      </w:tr>
      <w:tr w:rsidR="00E34C45" w:rsidRPr="00FB0A5F" w:rsidTr="00CC3687">
        <w:trPr>
          <w:trHeight w:val="443"/>
          <w:jc w:val="center"/>
        </w:trPr>
        <w:tc>
          <w:tcPr>
            <w:tcW w:w="2186" w:type="dxa"/>
          </w:tcPr>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E34C45" w:rsidRPr="00B14AC0" w:rsidRDefault="00E34C45" w:rsidP="006809E3">
            <w:pPr>
              <w:rPr>
                <w:rFonts w:ascii="楷体" w:eastAsia="楷体" w:hAnsi="楷体"/>
                <w:sz w:val="21"/>
                <w:szCs w:val="21"/>
              </w:rPr>
            </w:pPr>
            <w:r w:rsidRPr="00B14AC0">
              <w:rPr>
                <w:rFonts w:ascii="楷体" w:eastAsia="楷体" w:hAnsi="楷体" w:hint="eastAsia"/>
                <w:sz w:val="21"/>
                <w:szCs w:val="21"/>
              </w:rPr>
              <w:t>◎已参测</w:t>
            </w:r>
          </w:p>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E34C45" w:rsidRPr="00FB0A5F" w:rsidTr="00B14AC0">
        <w:trPr>
          <w:trHeight w:val="644"/>
          <w:jc w:val="center"/>
        </w:trPr>
        <w:tc>
          <w:tcPr>
            <w:tcW w:w="9001" w:type="dxa"/>
            <w:gridSpan w:val="5"/>
            <w:tcBorders>
              <w:bottom w:val="single" w:sz="4" w:space="0" w:color="auto"/>
            </w:tcBorders>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00521902" w:rsidRPr="00B14AC0">
              <w:rPr>
                <w:rFonts w:ascii="楷体" w:eastAsia="楷体" w:hAnsi="楷体" w:hint="eastAsia"/>
                <w:b/>
                <w:sz w:val="21"/>
                <w:szCs w:val="21"/>
              </w:rPr>
              <w:t>（未参测单位可不填写以下内容）</w:t>
            </w:r>
          </w:p>
        </w:tc>
      </w:tr>
      <w:tr w:rsidR="00E34C45" w:rsidRPr="00B14AC0" w:rsidTr="00B14AC0">
        <w:trPr>
          <w:trHeight w:val="585"/>
          <w:jc w:val="center"/>
        </w:trPr>
        <w:tc>
          <w:tcPr>
            <w:tcW w:w="6344" w:type="dxa"/>
            <w:gridSpan w:val="3"/>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测试结果</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早间下发的静态交易参考信息文件的接收和加载</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lastRenderedPageBreak/>
              <w:t>现货（含ETF）</w:t>
            </w:r>
            <w:r w:rsidR="0029750D">
              <w:rPr>
                <w:rFonts w:ascii="楷体" w:eastAsia="楷体" w:hAnsi="楷体" w:hint="eastAsia"/>
                <w:sz w:val="21"/>
                <w:szCs w:val="21"/>
              </w:rPr>
              <w:t>集中竞价</w:t>
            </w:r>
            <w:r w:rsidRPr="00FB0A5F">
              <w:rPr>
                <w:rFonts w:ascii="楷体" w:eastAsia="楷体" w:hAnsi="楷体" w:hint="eastAsia"/>
                <w:sz w:val="21"/>
                <w:szCs w:val="21"/>
              </w:rPr>
              <w:t>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ETF申赎业务的委托申报与成交回报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41547E">
            <w:pPr>
              <w:jc w:val="left"/>
              <w:rPr>
                <w:rFonts w:ascii="楷体" w:eastAsia="楷体" w:hAnsi="楷体"/>
                <w:sz w:val="21"/>
                <w:szCs w:val="21"/>
              </w:rPr>
            </w:pPr>
            <w:r w:rsidRPr="00FB0A5F">
              <w:rPr>
                <w:rFonts w:ascii="楷体" w:eastAsia="楷体" w:hAnsi="楷体" w:hint="eastAsia"/>
                <w:sz w:val="21"/>
                <w:szCs w:val="21"/>
              </w:rPr>
              <w:t>现货</w:t>
            </w:r>
            <w:r w:rsidR="00782481">
              <w:rPr>
                <w:rFonts w:ascii="楷体" w:eastAsia="楷体" w:hAnsi="楷体" w:hint="eastAsia"/>
                <w:sz w:val="21"/>
                <w:szCs w:val="21"/>
              </w:rPr>
              <w:t>其他</w:t>
            </w:r>
            <w:r w:rsidRPr="00FB0A5F">
              <w:rPr>
                <w:rFonts w:ascii="楷体" w:eastAsia="楷体" w:hAnsi="楷体" w:hint="eastAsia"/>
                <w:sz w:val="21"/>
                <w:szCs w:val="21"/>
              </w:rPr>
              <w:t>非交易业务的委托申报与成交回报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C3687">
        <w:trPr>
          <w:trHeight w:val="585"/>
          <w:jc w:val="center"/>
        </w:trPr>
        <w:tc>
          <w:tcPr>
            <w:tcW w:w="6344" w:type="dxa"/>
            <w:gridSpan w:val="3"/>
            <w:vAlign w:val="center"/>
          </w:tcPr>
          <w:p w:rsidR="0029750D" w:rsidRPr="00FB0A5F" w:rsidRDefault="0029750D" w:rsidP="0041547E">
            <w:pPr>
              <w:jc w:val="left"/>
              <w:rPr>
                <w:rFonts w:ascii="楷体" w:eastAsia="楷体" w:hAnsi="楷体"/>
                <w:sz w:val="21"/>
                <w:szCs w:val="21"/>
              </w:rPr>
            </w:pPr>
            <w:r>
              <w:rPr>
                <w:rFonts w:ascii="Times New Roman" w:hint="eastAsia"/>
                <w:color w:val="000000"/>
                <w:sz w:val="21"/>
                <w:szCs w:val="21"/>
              </w:rPr>
              <w:t>现货（含</w:t>
            </w:r>
            <w:r>
              <w:rPr>
                <w:rFonts w:ascii="Times New Roman" w:hint="eastAsia"/>
                <w:color w:val="000000"/>
                <w:sz w:val="21"/>
                <w:szCs w:val="21"/>
              </w:rPr>
              <w:t>ETF</w:t>
            </w:r>
            <w:r>
              <w:rPr>
                <w:rFonts w:ascii="Times New Roman" w:hint="eastAsia"/>
                <w:color w:val="000000"/>
                <w:sz w:val="21"/>
                <w:szCs w:val="21"/>
              </w:rPr>
              <w:t>）</w:t>
            </w: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9750D" w:rsidRPr="00FB0A5F" w:rsidRDefault="0029750D"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接收并处理综合金融服务平台成交汇总文件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接收并处理非交易处理平台成交汇总文件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FB0A5F" w:rsidRDefault="0029750D" w:rsidP="003D5A24">
            <w:pPr>
              <w:jc w:val="left"/>
              <w:rPr>
                <w:rFonts w:ascii="Times New Roman"/>
                <w:color w:val="000000"/>
                <w:sz w:val="21"/>
                <w:szCs w:val="21"/>
              </w:rPr>
            </w:pPr>
            <w:r w:rsidRPr="000139A0">
              <w:rPr>
                <w:rFonts w:ascii="Times New Roman" w:hint="eastAsia"/>
                <w:color w:val="000000"/>
                <w:sz w:val="21"/>
                <w:szCs w:val="21"/>
              </w:rPr>
              <w:t>接收并处理</w:t>
            </w:r>
            <w:r w:rsidR="003D5A24" w:rsidRPr="003D5A24">
              <w:rPr>
                <w:rFonts w:ascii="Times New Roman" w:hint="eastAsia"/>
                <w:color w:val="000000"/>
                <w:sz w:val="21"/>
                <w:szCs w:val="21"/>
              </w:rPr>
              <w:t>国际市场互联平台</w:t>
            </w:r>
            <w:r w:rsidRPr="000139A0">
              <w:rPr>
                <w:rFonts w:ascii="Times New Roman" w:hint="eastAsia"/>
                <w:color w:val="000000"/>
                <w:sz w:val="21"/>
                <w:szCs w:val="21"/>
              </w:rPr>
              <w:t>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现货（含ETF）实时行情的接收与展示</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E34C45" w:rsidRPr="00FB0A5F" w:rsidTr="00CC3687">
        <w:trPr>
          <w:trHeight w:val="585"/>
          <w:jc w:val="center"/>
        </w:trPr>
        <w:tc>
          <w:tcPr>
            <w:tcW w:w="6344" w:type="dxa"/>
            <w:gridSpan w:val="3"/>
            <w:vAlign w:val="center"/>
          </w:tcPr>
          <w:p w:rsidR="00E34C45" w:rsidRPr="00FB0A5F" w:rsidRDefault="00E34C45" w:rsidP="0029750D">
            <w:pPr>
              <w:jc w:val="left"/>
              <w:rPr>
                <w:rFonts w:ascii="楷体" w:eastAsia="楷体" w:hAnsi="楷体"/>
                <w:sz w:val="21"/>
                <w:szCs w:val="21"/>
              </w:rPr>
            </w:pPr>
            <w:r w:rsidRPr="000D74A7">
              <w:rPr>
                <w:rFonts w:ascii="楷体" w:eastAsia="楷体" w:hAnsi="楷体" w:hint="eastAsia"/>
                <w:sz w:val="21"/>
                <w:szCs w:val="21"/>
              </w:rPr>
              <w:t>现货（含ETF）的</w:t>
            </w:r>
            <w:r w:rsidR="0029750D">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Times New Roman" w:hint="eastAsia"/>
                <w:color w:val="000000"/>
                <w:sz w:val="21"/>
                <w:szCs w:val="21"/>
              </w:rPr>
              <w:t>通过交易终端进行</w:t>
            </w:r>
            <w:r w:rsidRPr="00FB0A5F">
              <w:rPr>
                <w:rFonts w:ascii="楷体" w:eastAsia="楷体" w:hAnsi="楷体" w:hint="eastAsia"/>
                <w:sz w:val="21"/>
                <w:szCs w:val="21"/>
              </w:rPr>
              <w:t>现货（含ETF）的</w:t>
            </w:r>
            <w:r w:rsidRPr="00FB0A5F">
              <w:rPr>
                <w:rFonts w:ascii="Times New Roman" w:hint="eastAsia"/>
                <w:color w:val="000000"/>
                <w:sz w:val="21"/>
                <w:szCs w:val="21"/>
              </w:rPr>
              <w:t>委托申报、行情查询、成交查询及数据下载</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5A24" w:rsidRPr="00FB0A5F" w:rsidTr="00387D88">
        <w:trPr>
          <w:trHeight w:val="585"/>
          <w:jc w:val="center"/>
        </w:trPr>
        <w:tc>
          <w:tcPr>
            <w:tcW w:w="6344" w:type="dxa"/>
            <w:gridSpan w:val="3"/>
            <w:vAlign w:val="center"/>
          </w:tcPr>
          <w:p w:rsidR="003D5A24" w:rsidRPr="00387D88" w:rsidRDefault="003D5A24" w:rsidP="00CC3687">
            <w:pPr>
              <w:jc w:val="left"/>
              <w:rPr>
                <w:rFonts w:ascii="楷体" w:eastAsia="楷体" w:hAnsi="楷体"/>
                <w:sz w:val="21"/>
                <w:szCs w:val="21"/>
              </w:rPr>
            </w:pPr>
            <w:r w:rsidRPr="00387D88">
              <w:rPr>
                <w:rFonts w:ascii="楷体" w:eastAsia="楷体" w:hAnsi="楷体" w:hint="eastAsia"/>
                <w:sz w:val="21"/>
                <w:szCs w:val="21"/>
              </w:rPr>
              <w:t>港股通交易业务的委托申报及成交回报</w:t>
            </w:r>
          </w:p>
        </w:tc>
        <w:tc>
          <w:tcPr>
            <w:tcW w:w="2657" w:type="dxa"/>
            <w:gridSpan w:val="2"/>
            <w:vAlign w:val="center"/>
          </w:tcPr>
          <w:p w:rsidR="003D5A24" w:rsidRPr="00FB0A5F" w:rsidRDefault="003D5A24"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3D5A24" w:rsidRPr="00FB0A5F" w:rsidTr="00387D88">
        <w:trPr>
          <w:trHeight w:val="585"/>
          <w:jc w:val="center"/>
        </w:trPr>
        <w:tc>
          <w:tcPr>
            <w:tcW w:w="6344" w:type="dxa"/>
            <w:gridSpan w:val="3"/>
            <w:vAlign w:val="center"/>
          </w:tcPr>
          <w:p w:rsidR="003D5A24" w:rsidRPr="00387D88" w:rsidRDefault="003D5A24" w:rsidP="00CC3687">
            <w:pPr>
              <w:jc w:val="left"/>
              <w:rPr>
                <w:rFonts w:ascii="楷体" w:eastAsia="楷体" w:hAnsi="楷体"/>
                <w:sz w:val="21"/>
                <w:szCs w:val="21"/>
              </w:rPr>
            </w:pPr>
            <w:r w:rsidRPr="00387D88">
              <w:rPr>
                <w:rFonts w:ascii="楷体" w:eastAsia="楷体" w:hAnsi="楷体" w:hint="eastAsia"/>
                <w:sz w:val="21"/>
                <w:szCs w:val="21"/>
              </w:rPr>
              <w:t>港股通公司行为通过D-COM申报委托、接收回报并处理</w:t>
            </w:r>
          </w:p>
        </w:tc>
        <w:tc>
          <w:tcPr>
            <w:tcW w:w="2657" w:type="dxa"/>
            <w:gridSpan w:val="2"/>
            <w:vAlign w:val="center"/>
          </w:tcPr>
          <w:p w:rsidR="003D5A24" w:rsidRPr="00FB0A5F" w:rsidRDefault="003D5A24"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3D5A24" w:rsidRPr="00FB0A5F" w:rsidTr="00387D88">
        <w:trPr>
          <w:trHeight w:val="585"/>
          <w:jc w:val="center"/>
        </w:trPr>
        <w:tc>
          <w:tcPr>
            <w:tcW w:w="6344" w:type="dxa"/>
            <w:gridSpan w:val="3"/>
            <w:vAlign w:val="center"/>
          </w:tcPr>
          <w:p w:rsidR="003D5A24" w:rsidRPr="00387D88" w:rsidRDefault="003D5A24" w:rsidP="00CC3687">
            <w:pPr>
              <w:jc w:val="left"/>
              <w:rPr>
                <w:rFonts w:ascii="楷体" w:eastAsia="楷体" w:hAnsi="楷体"/>
                <w:sz w:val="21"/>
                <w:szCs w:val="21"/>
              </w:rPr>
            </w:pPr>
            <w:r w:rsidRPr="00387D88">
              <w:rPr>
                <w:rFonts w:ascii="楷体" w:eastAsia="楷体" w:hAnsi="楷体" w:hint="eastAsia"/>
                <w:sz w:val="21"/>
                <w:szCs w:val="21"/>
              </w:rPr>
              <w:t>港股通非交易业务（包括冻结、转托管等）通过D-COM申报委托、接收回报并处理</w:t>
            </w:r>
          </w:p>
        </w:tc>
        <w:tc>
          <w:tcPr>
            <w:tcW w:w="2657" w:type="dxa"/>
            <w:gridSpan w:val="2"/>
            <w:vAlign w:val="center"/>
          </w:tcPr>
          <w:p w:rsidR="003D5A24" w:rsidRPr="00FB0A5F" w:rsidRDefault="003D5A24"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3D5A24" w:rsidRPr="00FB0A5F" w:rsidTr="00387D88">
        <w:trPr>
          <w:trHeight w:val="585"/>
          <w:jc w:val="center"/>
        </w:trPr>
        <w:tc>
          <w:tcPr>
            <w:tcW w:w="6344" w:type="dxa"/>
            <w:gridSpan w:val="3"/>
            <w:vAlign w:val="center"/>
          </w:tcPr>
          <w:p w:rsidR="003D5A24" w:rsidRPr="00387D88" w:rsidRDefault="003D5A24" w:rsidP="00CC3687">
            <w:pPr>
              <w:jc w:val="left"/>
              <w:rPr>
                <w:rFonts w:ascii="楷体" w:eastAsia="楷体" w:hAnsi="楷体"/>
                <w:sz w:val="21"/>
                <w:szCs w:val="21"/>
              </w:rPr>
            </w:pPr>
            <w:r w:rsidRPr="00387D88">
              <w:rPr>
                <w:rFonts w:ascii="楷体" w:eastAsia="楷体" w:hAnsi="楷体" w:hint="eastAsia"/>
                <w:sz w:val="21"/>
                <w:szCs w:val="21"/>
              </w:rPr>
              <w:t>港股通实时行情的接收与显示</w:t>
            </w:r>
          </w:p>
        </w:tc>
        <w:tc>
          <w:tcPr>
            <w:tcW w:w="2657" w:type="dxa"/>
            <w:gridSpan w:val="2"/>
            <w:vAlign w:val="center"/>
          </w:tcPr>
          <w:p w:rsidR="003D5A24" w:rsidRPr="00FB0A5F" w:rsidRDefault="003D5A24"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3D5A24" w:rsidRPr="00FB0A5F" w:rsidTr="003D5A24">
        <w:trPr>
          <w:trHeight w:val="585"/>
          <w:jc w:val="center"/>
        </w:trPr>
        <w:tc>
          <w:tcPr>
            <w:tcW w:w="6344" w:type="dxa"/>
            <w:gridSpan w:val="3"/>
            <w:vAlign w:val="center"/>
          </w:tcPr>
          <w:p w:rsidR="003D5A24" w:rsidRPr="003D5A24" w:rsidRDefault="003D5A24" w:rsidP="00CC3687">
            <w:pPr>
              <w:jc w:val="left"/>
              <w:rPr>
                <w:rFonts w:ascii="楷体" w:eastAsia="楷体" w:hAnsi="楷体"/>
                <w:sz w:val="21"/>
                <w:szCs w:val="21"/>
              </w:rPr>
            </w:pPr>
            <w:r w:rsidRPr="00387D88">
              <w:rPr>
                <w:rFonts w:ascii="楷体" w:eastAsia="楷体" w:hAnsi="楷体" w:hint="eastAsia"/>
                <w:sz w:val="21"/>
                <w:szCs w:val="21"/>
              </w:rPr>
              <w:t>港股通证券的股份及资金清算交收等业务处理</w:t>
            </w:r>
          </w:p>
        </w:tc>
        <w:tc>
          <w:tcPr>
            <w:tcW w:w="2657" w:type="dxa"/>
            <w:gridSpan w:val="2"/>
            <w:vAlign w:val="center"/>
          </w:tcPr>
          <w:p w:rsidR="003D5A24" w:rsidRPr="004F69D6" w:rsidRDefault="003D5A24" w:rsidP="003D5A24">
            <w:pPr>
              <w:jc w:val="center"/>
              <w:rPr>
                <w:rFonts w:ascii="楷体" w:eastAsia="楷体" w:hAnsi="楷体"/>
                <w:sz w:val="21"/>
                <w:szCs w:val="21"/>
              </w:rPr>
            </w:pPr>
            <w:r w:rsidRPr="004F69D6">
              <w:rPr>
                <w:rFonts w:ascii="楷体" w:eastAsia="楷体" w:hAnsi="楷体" w:hint="eastAsia"/>
                <w:sz w:val="21"/>
                <w:szCs w:val="21"/>
              </w:rPr>
              <w:t>◎正常 ◎异常 ◎未测</w:t>
            </w:r>
          </w:p>
        </w:tc>
      </w:tr>
      <w:tr w:rsidR="003D5A24" w:rsidRPr="00FB0A5F" w:rsidTr="00CC3687">
        <w:trPr>
          <w:trHeight w:val="585"/>
          <w:jc w:val="center"/>
        </w:trPr>
        <w:tc>
          <w:tcPr>
            <w:tcW w:w="6344" w:type="dxa"/>
            <w:gridSpan w:val="3"/>
            <w:vAlign w:val="center"/>
          </w:tcPr>
          <w:p w:rsidR="003D5A24" w:rsidRPr="00AF019B" w:rsidRDefault="003D5A24" w:rsidP="00CC3687">
            <w:pPr>
              <w:jc w:val="left"/>
              <w:rPr>
                <w:rFonts w:ascii="楷体" w:eastAsia="楷体" w:hAnsi="楷体"/>
                <w:sz w:val="21"/>
                <w:szCs w:val="21"/>
              </w:rPr>
            </w:pPr>
            <w:r w:rsidRPr="00AF019B">
              <w:rPr>
                <w:rFonts w:ascii="楷体" w:eastAsia="楷体" w:hAnsi="楷体"/>
                <w:sz w:val="21"/>
                <w:szCs w:val="21"/>
              </w:rPr>
              <w:t>现货证券收盘行情</w:t>
            </w:r>
            <w:proofErr w:type="spellStart"/>
            <w:r w:rsidRPr="00AF019B">
              <w:rPr>
                <w:rFonts w:ascii="楷体" w:eastAsia="楷体" w:hAnsi="楷体"/>
                <w:sz w:val="21"/>
                <w:szCs w:val="21"/>
              </w:rPr>
              <w:t>cashsecurityclosemd</w:t>
            </w:r>
            <w:proofErr w:type="spellEnd"/>
            <w:r w:rsidRPr="00AF019B">
              <w:rPr>
                <w:rFonts w:ascii="楷体" w:eastAsia="楷体" w:hAnsi="楷体" w:hint="eastAsia"/>
                <w:sz w:val="21"/>
                <w:szCs w:val="21"/>
              </w:rPr>
              <w:t>的接收与处理</w:t>
            </w:r>
          </w:p>
        </w:tc>
        <w:tc>
          <w:tcPr>
            <w:tcW w:w="2657" w:type="dxa"/>
            <w:gridSpan w:val="2"/>
            <w:vAlign w:val="center"/>
          </w:tcPr>
          <w:p w:rsidR="003D5A24" w:rsidRPr="00FB0A5F" w:rsidRDefault="003D5A24"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CC3687">
        <w:trPr>
          <w:trHeight w:val="585"/>
          <w:jc w:val="center"/>
        </w:trPr>
        <w:tc>
          <w:tcPr>
            <w:tcW w:w="6344" w:type="dxa"/>
            <w:gridSpan w:val="3"/>
            <w:vAlign w:val="center"/>
          </w:tcPr>
          <w:p w:rsidR="003D7222" w:rsidRPr="00AF019B" w:rsidRDefault="003D7222" w:rsidP="003D7222">
            <w:pPr>
              <w:jc w:val="left"/>
              <w:rPr>
                <w:rFonts w:ascii="楷体" w:eastAsia="楷体" w:hAnsi="楷体"/>
                <w:sz w:val="21"/>
                <w:szCs w:val="21"/>
              </w:rPr>
            </w:pPr>
            <w:r w:rsidRPr="003D7222">
              <w:rPr>
                <w:rFonts w:ascii="楷体" w:eastAsia="楷体" w:hAnsi="楷体" w:hint="eastAsia"/>
                <w:sz w:val="21"/>
                <w:szCs w:val="21"/>
              </w:rPr>
              <w:t>港股收盘价格文件</w:t>
            </w:r>
            <w:r w:rsidRPr="003D7222">
              <w:rPr>
                <w:rFonts w:ascii="楷体" w:eastAsia="楷体" w:hAnsi="楷体"/>
                <w:sz w:val="21"/>
                <w:szCs w:val="21"/>
              </w:rPr>
              <w:t>hkexclpr04</w:t>
            </w:r>
            <w:r w:rsidRPr="00AF019B">
              <w:rPr>
                <w:rFonts w:ascii="楷体" w:eastAsia="楷体" w:hAnsi="楷体" w:hint="eastAsia"/>
                <w:sz w:val="21"/>
                <w:szCs w:val="21"/>
              </w:rPr>
              <w:t>的接收与处理</w:t>
            </w:r>
          </w:p>
        </w:tc>
        <w:tc>
          <w:tcPr>
            <w:tcW w:w="2657" w:type="dxa"/>
            <w:gridSpan w:val="2"/>
            <w:vAlign w:val="center"/>
          </w:tcPr>
          <w:p w:rsidR="003D7222" w:rsidRPr="00FB0A5F" w:rsidRDefault="003D7222"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EF44EF">
        <w:trPr>
          <w:trHeight w:val="585"/>
          <w:jc w:val="center"/>
        </w:trPr>
        <w:tc>
          <w:tcPr>
            <w:tcW w:w="6344" w:type="dxa"/>
            <w:gridSpan w:val="3"/>
            <w:vAlign w:val="center"/>
          </w:tcPr>
          <w:p w:rsidR="003D7222" w:rsidRPr="00FB0A5F" w:rsidRDefault="003D7222" w:rsidP="00EF44EF">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3D7222" w:rsidRPr="00FB0A5F" w:rsidRDefault="003D7222" w:rsidP="00EF44EF">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EF44EF">
        <w:trPr>
          <w:trHeight w:val="585"/>
          <w:jc w:val="center"/>
        </w:trPr>
        <w:tc>
          <w:tcPr>
            <w:tcW w:w="6344" w:type="dxa"/>
            <w:gridSpan w:val="3"/>
            <w:vAlign w:val="center"/>
          </w:tcPr>
          <w:p w:rsidR="003D7222" w:rsidRPr="00FB0A5F" w:rsidRDefault="003D7222" w:rsidP="00EF44EF">
            <w:pPr>
              <w:rPr>
                <w:rFonts w:ascii="楷体" w:eastAsia="楷体" w:hAnsi="楷体"/>
                <w:sz w:val="21"/>
                <w:szCs w:val="21"/>
              </w:rPr>
            </w:pPr>
            <w:r w:rsidRPr="00FB0A5F">
              <w:rPr>
                <w:rFonts w:ascii="楷体" w:eastAsia="楷体" w:hAnsi="楷体" w:hint="eastAsia"/>
                <w:sz w:val="21"/>
                <w:szCs w:val="21"/>
              </w:rPr>
              <w:lastRenderedPageBreak/>
              <w:t>D-COM资金明细查询</w:t>
            </w:r>
          </w:p>
        </w:tc>
        <w:tc>
          <w:tcPr>
            <w:tcW w:w="2657" w:type="dxa"/>
            <w:gridSpan w:val="2"/>
            <w:vAlign w:val="center"/>
          </w:tcPr>
          <w:p w:rsidR="003D7222" w:rsidRPr="00FB0A5F" w:rsidRDefault="003D7222" w:rsidP="00EF44EF">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CC3687">
        <w:trPr>
          <w:trHeight w:val="585"/>
          <w:jc w:val="center"/>
        </w:trPr>
        <w:tc>
          <w:tcPr>
            <w:tcW w:w="6344" w:type="dxa"/>
            <w:gridSpan w:val="3"/>
            <w:vAlign w:val="center"/>
          </w:tcPr>
          <w:p w:rsidR="003D7222" w:rsidRPr="00FB0A5F" w:rsidRDefault="003D7222" w:rsidP="00CC3687">
            <w:pPr>
              <w:jc w:val="left"/>
              <w:rPr>
                <w:rFonts w:ascii="楷体" w:eastAsia="楷体" w:hAnsi="楷体"/>
                <w:sz w:val="21"/>
                <w:szCs w:val="21"/>
              </w:rPr>
            </w:pPr>
            <w:r w:rsidRPr="00FB0A5F">
              <w:rPr>
                <w:rFonts w:hAnsi="楷体" w:hint="eastAsia"/>
                <w:sz w:val="21"/>
                <w:szCs w:val="21"/>
              </w:rPr>
              <w:t>深市衍生品合约账户开立</w:t>
            </w:r>
          </w:p>
        </w:tc>
        <w:tc>
          <w:tcPr>
            <w:tcW w:w="2657" w:type="dxa"/>
            <w:gridSpan w:val="2"/>
            <w:vAlign w:val="center"/>
          </w:tcPr>
          <w:p w:rsidR="003D7222" w:rsidRPr="00FB0A5F" w:rsidRDefault="003D7222" w:rsidP="00CC3687">
            <w:pPr>
              <w:jc w:val="center"/>
              <w:rPr>
                <w:rFonts w:ascii="楷体" w:eastAsia="楷体" w:hAnsi="楷体"/>
                <w:sz w:val="21"/>
                <w:szCs w:val="21"/>
              </w:rPr>
            </w:pPr>
            <w:r w:rsidRPr="00FB0A5F">
              <w:rPr>
                <w:rFonts w:hAnsi="楷体" w:hint="eastAsia"/>
                <w:sz w:val="21"/>
                <w:szCs w:val="21"/>
              </w:rPr>
              <w:t>◎正常◎异常◎未测</w:t>
            </w:r>
          </w:p>
        </w:tc>
      </w:tr>
      <w:tr w:rsidR="003D7222" w:rsidRPr="00FB0A5F" w:rsidTr="00CC3687">
        <w:trPr>
          <w:trHeight w:val="585"/>
          <w:jc w:val="center"/>
        </w:trPr>
        <w:tc>
          <w:tcPr>
            <w:tcW w:w="6344" w:type="dxa"/>
            <w:gridSpan w:val="3"/>
            <w:vAlign w:val="center"/>
          </w:tcPr>
          <w:p w:rsidR="003D7222" w:rsidRPr="00FB0A5F" w:rsidRDefault="003D7222" w:rsidP="00CC3687">
            <w:pPr>
              <w:jc w:val="left"/>
              <w:rPr>
                <w:rFonts w:ascii="楷体" w:eastAsia="楷体" w:hAnsi="楷体"/>
                <w:sz w:val="21"/>
                <w:szCs w:val="21"/>
              </w:rPr>
            </w:pPr>
            <w:r w:rsidRPr="00FB0A5F">
              <w:rPr>
                <w:rFonts w:ascii="楷体" w:eastAsia="楷体" w:hAnsi="楷体" w:hint="eastAsia"/>
                <w:sz w:val="21"/>
                <w:szCs w:val="21"/>
              </w:rPr>
              <w:t>结算数据接口处理情况：</w:t>
            </w:r>
          </w:p>
          <w:p w:rsidR="003D7222" w:rsidRPr="00EE6F58"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衍生品保证金库SQ_BZJ.DBF</w:t>
            </w:r>
          </w:p>
          <w:p w:rsidR="003D7222" w:rsidRPr="00EE6F58"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衍生品资金变动库SQ_ZJBD.DBF</w:t>
            </w:r>
          </w:p>
          <w:p w:rsidR="003D7222" w:rsidRPr="00EE6F58"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资金净额交收库SQ_ZJJE.DBF</w:t>
            </w:r>
          </w:p>
          <w:p w:rsidR="003D7222" w:rsidRPr="00EE6F58"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证券净额交收库SQ_ZQJE.DBF</w:t>
            </w:r>
          </w:p>
          <w:p w:rsidR="003D7222" w:rsidRPr="00EE6F58"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通知文件SQ_TZWJ.DBF</w:t>
            </w:r>
          </w:p>
          <w:p w:rsidR="003D7222" w:rsidRPr="00FB0A5F" w:rsidRDefault="003D7222"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广播信息SQ_GBXX.DBF</w:t>
            </w:r>
          </w:p>
        </w:tc>
        <w:tc>
          <w:tcPr>
            <w:tcW w:w="2657" w:type="dxa"/>
            <w:gridSpan w:val="2"/>
            <w:vAlign w:val="center"/>
          </w:tcPr>
          <w:p w:rsidR="003D7222" w:rsidRPr="00FB0A5F" w:rsidRDefault="003D7222"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CC3687">
        <w:trPr>
          <w:trHeight w:val="585"/>
          <w:jc w:val="center"/>
        </w:trPr>
        <w:tc>
          <w:tcPr>
            <w:tcW w:w="6344" w:type="dxa"/>
            <w:gridSpan w:val="3"/>
            <w:vAlign w:val="center"/>
          </w:tcPr>
          <w:p w:rsidR="003D7222" w:rsidRPr="00FB0A5F" w:rsidRDefault="003D7222" w:rsidP="00CC3687">
            <w:pPr>
              <w:jc w:val="left"/>
              <w:rPr>
                <w:rFonts w:ascii="楷体" w:eastAsia="楷体" w:hAnsi="楷体"/>
                <w:sz w:val="21"/>
                <w:szCs w:val="21"/>
              </w:rPr>
            </w:pPr>
            <w:r w:rsidRPr="00FB0A5F">
              <w:rPr>
                <w:rFonts w:ascii="楷体" w:eastAsia="楷体" w:hAnsi="楷体" w:hint="eastAsia"/>
                <w:sz w:val="21"/>
                <w:szCs w:val="21"/>
              </w:rPr>
              <w:t>统一账户平台日终</w:t>
            </w:r>
            <w:r w:rsidRPr="00FB0A5F">
              <w:rPr>
                <w:rFonts w:ascii="楷体" w:eastAsia="楷体" w:hAnsi="楷体"/>
                <w:sz w:val="21"/>
                <w:szCs w:val="21"/>
              </w:rPr>
              <w:t>文件</w:t>
            </w:r>
            <w:r w:rsidRPr="00FB0A5F">
              <w:rPr>
                <w:rFonts w:ascii="楷体" w:eastAsia="楷体" w:hAnsi="楷体" w:hint="eastAsia"/>
                <w:sz w:val="21"/>
                <w:szCs w:val="21"/>
              </w:rPr>
              <w:t>处理</w:t>
            </w:r>
            <w:r w:rsidRPr="00FB0A5F">
              <w:rPr>
                <w:rFonts w:ascii="楷体" w:eastAsia="楷体" w:hAnsi="楷体"/>
                <w:sz w:val="21"/>
                <w:szCs w:val="21"/>
              </w:rPr>
              <w:t>情况</w:t>
            </w:r>
            <w:r w:rsidRPr="00FB0A5F">
              <w:rPr>
                <w:rFonts w:ascii="楷体" w:eastAsia="楷体" w:hAnsi="楷体" w:hint="eastAsia"/>
                <w:sz w:val="21"/>
                <w:szCs w:val="21"/>
              </w:rPr>
              <w:t>：</w:t>
            </w:r>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当日账户业务核对文件</w:t>
            </w:r>
            <w:proofErr w:type="spellStart"/>
            <w:r w:rsidRPr="00EE6F58">
              <w:rPr>
                <w:rFonts w:eastAsia="楷体_GB2312" w:hint="eastAsia"/>
                <w:szCs w:val="21"/>
              </w:rPr>
              <w:t>ywls</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当日发生变更的一码通账户资料文件</w:t>
            </w:r>
            <w:proofErr w:type="spellStart"/>
            <w:r w:rsidRPr="00EE6F58">
              <w:rPr>
                <w:rFonts w:eastAsia="楷体_GB2312" w:hint="eastAsia"/>
                <w:szCs w:val="21"/>
              </w:rPr>
              <w:t>ymtzl</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当日发生变更的证券账户资料文件</w:t>
            </w:r>
            <w:proofErr w:type="spellStart"/>
            <w:r w:rsidRPr="00EE6F58">
              <w:rPr>
                <w:rFonts w:eastAsia="楷体_GB2312" w:hint="eastAsia"/>
                <w:szCs w:val="21"/>
              </w:rPr>
              <w:t>zqzhzl</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当日发生变更的证券账户使用信息文件</w:t>
            </w:r>
            <w:proofErr w:type="spellStart"/>
            <w:r w:rsidRPr="00EE6F58">
              <w:rPr>
                <w:rFonts w:eastAsia="楷体_GB2312" w:hint="eastAsia"/>
                <w:szCs w:val="21"/>
              </w:rPr>
              <w:t>syxx</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当日发生变更的合伙人信息文件</w:t>
            </w:r>
            <w:proofErr w:type="spellStart"/>
            <w:r w:rsidRPr="00EE6F58">
              <w:rPr>
                <w:rFonts w:eastAsia="楷体_GB2312" w:hint="eastAsia"/>
                <w:szCs w:val="21"/>
              </w:rPr>
              <w:t>hhr</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休眠账户通知文件</w:t>
            </w:r>
            <w:proofErr w:type="spellStart"/>
            <w:r w:rsidRPr="00EE6F58">
              <w:rPr>
                <w:rFonts w:eastAsia="楷体_GB2312" w:hint="eastAsia"/>
                <w:szCs w:val="21"/>
              </w:rPr>
              <w:t>xmzh</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开户统计文件</w:t>
            </w:r>
            <w:proofErr w:type="spellStart"/>
            <w:r w:rsidRPr="00EE6F58">
              <w:rPr>
                <w:rFonts w:eastAsia="楷体_GB2312" w:hint="eastAsia"/>
                <w:szCs w:val="21"/>
              </w:rPr>
              <w:t>khtj</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证券账户业务日终回报文件</w:t>
            </w:r>
            <w:proofErr w:type="spellStart"/>
            <w:r w:rsidRPr="00EE6F58">
              <w:rPr>
                <w:rFonts w:eastAsia="楷体_GB2312" w:hint="eastAsia"/>
                <w:szCs w:val="21"/>
              </w:rPr>
              <w:t>zhrz</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资金清算文件</w:t>
            </w:r>
            <w:proofErr w:type="spellStart"/>
            <w:r w:rsidRPr="00EE6F58">
              <w:rPr>
                <w:rFonts w:eastAsia="楷体_GB2312" w:hint="eastAsia"/>
                <w:szCs w:val="21"/>
              </w:rPr>
              <w:t>zjqs</w:t>
            </w:r>
            <w:proofErr w:type="spellEnd"/>
          </w:p>
          <w:p w:rsidR="003D7222" w:rsidRPr="00EE6F58" w:rsidRDefault="003D7222" w:rsidP="00EE6F58">
            <w:pPr>
              <w:pStyle w:val="af2"/>
              <w:numPr>
                <w:ilvl w:val="0"/>
                <w:numId w:val="47"/>
              </w:numPr>
              <w:ind w:firstLineChars="0"/>
              <w:jc w:val="left"/>
              <w:rPr>
                <w:rFonts w:eastAsia="楷体_GB2312"/>
                <w:szCs w:val="21"/>
              </w:rPr>
            </w:pPr>
            <w:r w:rsidRPr="00EE6F58">
              <w:rPr>
                <w:rFonts w:eastAsia="楷体_GB2312" w:hint="eastAsia"/>
                <w:szCs w:val="21"/>
              </w:rPr>
              <w:t>当日在期货市场变更关键信息的</w:t>
            </w:r>
          </w:p>
          <w:p w:rsidR="003D7222" w:rsidRPr="00EE6F58" w:rsidRDefault="003D7222" w:rsidP="00EE6F58">
            <w:pPr>
              <w:jc w:val="left"/>
              <w:rPr>
                <w:rFonts w:ascii="Times New Roman"/>
                <w:sz w:val="21"/>
                <w:szCs w:val="21"/>
              </w:rPr>
            </w:pPr>
            <w:r w:rsidRPr="00EE6F58">
              <w:rPr>
                <w:rFonts w:ascii="Times New Roman" w:hint="eastAsia"/>
                <w:sz w:val="21"/>
                <w:szCs w:val="21"/>
              </w:rPr>
              <w:t>一码通账户资料文件</w:t>
            </w:r>
            <w:proofErr w:type="spellStart"/>
            <w:r w:rsidRPr="00EE6F58">
              <w:rPr>
                <w:rFonts w:ascii="Times New Roman" w:hint="eastAsia"/>
                <w:sz w:val="21"/>
                <w:szCs w:val="21"/>
              </w:rPr>
              <w:t>qhzlbgtz</w:t>
            </w:r>
            <w:proofErr w:type="spellEnd"/>
          </w:p>
          <w:p w:rsidR="003D7222" w:rsidRPr="00FB0A5F" w:rsidRDefault="003D7222" w:rsidP="00C4740D">
            <w:pPr>
              <w:pStyle w:val="af2"/>
              <w:numPr>
                <w:ilvl w:val="0"/>
                <w:numId w:val="47"/>
              </w:numPr>
              <w:ind w:firstLineChars="0"/>
              <w:jc w:val="left"/>
              <w:rPr>
                <w:rFonts w:ascii="楷体" w:eastAsia="楷体" w:hAnsi="楷体"/>
                <w:szCs w:val="21"/>
              </w:rPr>
            </w:pPr>
            <w:r w:rsidRPr="00EE6F58">
              <w:rPr>
                <w:rFonts w:eastAsia="楷体_GB2312" w:hint="eastAsia"/>
                <w:szCs w:val="21"/>
              </w:rPr>
              <w:t>当日失信人员开户信息文件</w:t>
            </w:r>
            <w:proofErr w:type="spellStart"/>
            <w:r w:rsidRPr="00EE6F58">
              <w:rPr>
                <w:rFonts w:eastAsia="楷体_GB2312" w:hint="eastAsia"/>
                <w:szCs w:val="21"/>
              </w:rPr>
              <w:t>sxkhxx</w:t>
            </w:r>
            <w:proofErr w:type="spellEnd"/>
          </w:p>
        </w:tc>
        <w:tc>
          <w:tcPr>
            <w:tcW w:w="2657" w:type="dxa"/>
            <w:gridSpan w:val="2"/>
            <w:vAlign w:val="center"/>
          </w:tcPr>
          <w:p w:rsidR="003D7222" w:rsidRPr="00FB0A5F" w:rsidRDefault="003D7222" w:rsidP="00CC368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3D7222" w:rsidRPr="00FB0A5F" w:rsidTr="00CC3687">
        <w:trPr>
          <w:trHeight w:val="585"/>
          <w:jc w:val="center"/>
        </w:trPr>
        <w:tc>
          <w:tcPr>
            <w:tcW w:w="9001" w:type="dxa"/>
            <w:gridSpan w:val="5"/>
            <w:vAlign w:val="center"/>
          </w:tcPr>
          <w:p w:rsidR="003D7222" w:rsidRPr="00FB0A5F" w:rsidRDefault="003D7222" w:rsidP="00CC3687">
            <w:pPr>
              <w:rPr>
                <w:rFonts w:ascii="楷体" w:eastAsia="楷体" w:hAnsi="楷体"/>
                <w:sz w:val="21"/>
                <w:szCs w:val="21"/>
              </w:rPr>
            </w:pPr>
            <w:r w:rsidRPr="00FB0A5F">
              <w:rPr>
                <w:rFonts w:ascii="楷体" w:eastAsia="楷体" w:hAnsi="楷体" w:hint="eastAsia"/>
                <w:sz w:val="21"/>
                <w:szCs w:val="21"/>
              </w:rPr>
              <w:t>异常说明：（不超过500汉字）</w:t>
            </w:r>
          </w:p>
          <w:p w:rsidR="003D7222" w:rsidRPr="00FB0A5F" w:rsidRDefault="003D7222" w:rsidP="00CC3687">
            <w:pPr>
              <w:rPr>
                <w:rFonts w:ascii="楷体" w:eastAsia="楷体" w:hAnsi="楷体"/>
                <w:sz w:val="21"/>
                <w:szCs w:val="21"/>
              </w:rPr>
            </w:pPr>
          </w:p>
          <w:p w:rsidR="003D7222" w:rsidRPr="00FB0A5F" w:rsidRDefault="003D7222" w:rsidP="00CC3687">
            <w:pPr>
              <w:rPr>
                <w:rFonts w:ascii="楷体" w:eastAsia="楷体" w:hAnsi="楷体"/>
                <w:sz w:val="21"/>
                <w:szCs w:val="21"/>
              </w:rPr>
            </w:pPr>
          </w:p>
        </w:tc>
      </w:tr>
    </w:tbl>
    <w:p w:rsidR="00CC3687" w:rsidRPr="00CC3687" w:rsidRDefault="00CC3687" w:rsidP="00482723">
      <w:pPr>
        <w:jc w:val="left"/>
        <w:rPr>
          <w:rFonts w:ascii="Times New Roman"/>
          <w:b/>
          <w:color w:val="000000"/>
          <w:sz w:val="28"/>
          <w:szCs w:val="30"/>
        </w:rPr>
      </w:pPr>
    </w:p>
    <w:p w:rsidR="00CC3687" w:rsidRDefault="00CC3687" w:rsidP="00482723">
      <w:pPr>
        <w:jc w:val="left"/>
        <w:rPr>
          <w:rFonts w:ascii="Times New Roman"/>
          <w:b/>
          <w:color w:val="000000"/>
          <w:sz w:val="28"/>
          <w:szCs w:val="30"/>
        </w:rPr>
      </w:pPr>
      <w:bookmarkStart w:id="8" w:name="_GoBack"/>
      <w:bookmarkEnd w:id="8"/>
    </w:p>
    <w:sectPr w:rsidR="00CC3687"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04DE" w:rsidRDefault="000D04DE" w:rsidP="004279F1">
      <w:r>
        <w:separator/>
      </w:r>
    </w:p>
  </w:endnote>
  <w:endnote w:type="continuationSeparator" w:id="0">
    <w:p w:rsidR="000D04DE" w:rsidRDefault="000D04DE"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04DE" w:rsidRDefault="000D04DE" w:rsidP="004279F1">
      <w:r>
        <w:separator/>
      </w:r>
    </w:p>
  </w:footnote>
  <w:footnote w:type="continuationSeparator" w:id="0">
    <w:p w:rsidR="000D04DE" w:rsidRDefault="000D04DE"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9">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3">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4">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3">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4">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D1D54D3"/>
    <w:multiLevelType w:val="singleLevel"/>
    <w:tmpl w:val="5D1D54D3"/>
    <w:lvl w:ilvl="0">
      <w:start w:val="1"/>
      <w:numFmt w:val="decimal"/>
      <w:suff w:val="nothing"/>
      <w:lvlText w:val="%1."/>
      <w:lvlJc w:val="left"/>
    </w:lvl>
  </w:abstractNum>
  <w:abstractNum w:abstractNumId="29">
    <w:nsid w:val="5D1D57FB"/>
    <w:multiLevelType w:val="singleLevel"/>
    <w:tmpl w:val="5D1D57FB"/>
    <w:lvl w:ilvl="0">
      <w:start w:val="1"/>
      <w:numFmt w:val="decimal"/>
      <w:suff w:val="nothing"/>
      <w:lvlText w:val="%1."/>
      <w:lvlJc w:val="left"/>
    </w:lvl>
  </w:abstractNum>
  <w:abstractNum w:abstractNumId="30">
    <w:nsid w:val="5D1D5F70"/>
    <w:multiLevelType w:val="singleLevel"/>
    <w:tmpl w:val="5D1D5F70"/>
    <w:lvl w:ilvl="0">
      <w:start w:val="1"/>
      <w:numFmt w:val="decimal"/>
      <w:suff w:val="nothing"/>
      <w:lvlText w:val="%1."/>
      <w:lvlJc w:val="left"/>
    </w:lvl>
  </w:abstractNum>
  <w:abstractNum w:abstractNumId="31">
    <w:nsid w:val="5D1EA266"/>
    <w:multiLevelType w:val="singleLevel"/>
    <w:tmpl w:val="5D1EA266"/>
    <w:lvl w:ilvl="0">
      <w:start w:val="1"/>
      <w:numFmt w:val="decimal"/>
      <w:suff w:val="nothing"/>
      <w:lvlText w:val="%1."/>
      <w:lvlJc w:val="left"/>
    </w:lvl>
  </w:abstractNum>
  <w:abstractNum w:abstractNumId="32">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7">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3">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4">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36"/>
  </w:num>
  <w:num w:numId="3">
    <w:abstractNumId w:val="42"/>
  </w:num>
  <w:num w:numId="4">
    <w:abstractNumId w:val="43"/>
  </w:num>
  <w:num w:numId="5">
    <w:abstractNumId w:val="15"/>
  </w:num>
  <w:num w:numId="6">
    <w:abstractNumId w:val="26"/>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1"/>
  </w:num>
  <w:num w:numId="11">
    <w:abstractNumId w:val="3"/>
  </w:num>
  <w:num w:numId="12">
    <w:abstractNumId w:val="21"/>
  </w:num>
  <w:num w:numId="13">
    <w:abstractNumId w:val="40"/>
  </w:num>
  <w:num w:numId="14">
    <w:abstractNumId w:val="19"/>
  </w:num>
  <w:num w:numId="15">
    <w:abstractNumId w:val="10"/>
  </w:num>
  <w:num w:numId="16">
    <w:abstractNumId w:val="4"/>
  </w:num>
  <w:num w:numId="17">
    <w:abstractNumId w:val="13"/>
  </w:num>
  <w:num w:numId="18">
    <w:abstractNumId w:val="12"/>
  </w:num>
  <w:num w:numId="19">
    <w:abstractNumId w:val="5"/>
  </w:num>
  <w:num w:numId="20">
    <w:abstractNumId w:val="39"/>
  </w:num>
  <w:num w:numId="21">
    <w:abstractNumId w:val="22"/>
  </w:num>
  <w:num w:numId="22">
    <w:abstractNumId w:val="6"/>
  </w:num>
  <w:num w:numId="23">
    <w:abstractNumId w:val="18"/>
  </w:num>
  <w:num w:numId="24">
    <w:abstractNumId w:val="17"/>
  </w:num>
  <w:num w:numId="25">
    <w:abstractNumId w:val="44"/>
  </w:num>
  <w:num w:numId="26">
    <w:abstractNumId w:val="32"/>
  </w:num>
  <w:num w:numId="27">
    <w:abstractNumId w:val="34"/>
  </w:num>
  <w:num w:numId="28">
    <w:abstractNumId w:val="37"/>
  </w:num>
  <w:num w:numId="29">
    <w:abstractNumId w:val="25"/>
  </w:num>
  <w:num w:numId="30">
    <w:abstractNumId w:val="1"/>
  </w:num>
  <w:num w:numId="31">
    <w:abstractNumId w:val="35"/>
  </w:num>
  <w:num w:numId="32">
    <w:abstractNumId w:val="24"/>
  </w:num>
  <w:num w:numId="33">
    <w:abstractNumId w:val="2"/>
  </w:num>
  <w:num w:numId="34">
    <w:abstractNumId w:val="27"/>
  </w:num>
  <w:num w:numId="35">
    <w:abstractNumId w:val="20"/>
  </w:num>
  <w:num w:numId="36">
    <w:abstractNumId w:val="38"/>
  </w:num>
  <w:num w:numId="37">
    <w:abstractNumId w:val="14"/>
  </w:num>
  <w:num w:numId="38">
    <w:abstractNumId w:val="41"/>
  </w:num>
  <w:num w:numId="39">
    <w:abstractNumId w:val="28"/>
  </w:num>
  <w:num w:numId="40">
    <w:abstractNumId w:val="29"/>
  </w:num>
  <w:num w:numId="41">
    <w:abstractNumId w:val="31"/>
  </w:num>
  <w:num w:numId="42">
    <w:abstractNumId w:val="30"/>
  </w:num>
  <w:num w:numId="43">
    <w:abstractNumId w:val="23"/>
  </w:num>
  <w:num w:numId="44">
    <w:abstractNumId w:val="8"/>
  </w:num>
  <w:num w:numId="45">
    <w:abstractNumId w:val="7"/>
  </w:num>
  <w:num w:numId="46">
    <w:abstractNumId w:val="9"/>
  </w:num>
  <w:num w:numId="47">
    <w:abstractNumId w:val="3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274"/>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52C"/>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18"/>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29"/>
    <w:rsid w:val="00086AA0"/>
    <w:rsid w:val="00087272"/>
    <w:rsid w:val="000874A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15F"/>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4DE"/>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9C9"/>
    <w:rsid w:val="00104B6A"/>
    <w:rsid w:val="00104C39"/>
    <w:rsid w:val="001056B2"/>
    <w:rsid w:val="001064F3"/>
    <w:rsid w:val="00106559"/>
    <w:rsid w:val="00106903"/>
    <w:rsid w:val="001069EC"/>
    <w:rsid w:val="00106A9F"/>
    <w:rsid w:val="00106CB9"/>
    <w:rsid w:val="00106DEF"/>
    <w:rsid w:val="00110160"/>
    <w:rsid w:val="001103A2"/>
    <w:rsid w:val="0011045D"/>
    <w:rsid w:val="0011056E"/>
    <w:rsid w:val="001108FA"/>
    <w:rsid w:val="00110C4C"/>
    <w:rsid w:val="00110FBE"/>
    <w:rsid w:val="00111215"/>
    <w:rsid w:val="00111B21"/>
    <w:rsid w:val="00111F09"/>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4D5"/>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486"/>
    <w:rsid w:val="001877C4"/>
    <w:rsid w:val="00187943"/>
    <w:rsid w:val="00187AA1"/>
    <w:rsid w:val="00187B72"/>
    <w:rsid w:val="00187ED1"/>
    <w:rsid w:val="00187F56"/>
    <w:rsid w:val="00190570"/>
    <w:rsid w:val="00190769"/>
    <w:rsid w:val="00190AC5"/>
    <w:rsid w:val="0019116D"/>
    <w:rsid w:val="0019158C"/>
    <w:rsid w:val="00191665"/>
    <w:rsid w:val="00191AF0"/>
    <w:rsid w:val="00191D38"/>
    <w:rsid w:val="001921F2"/>
    <w:rsid w:val="00192392"/>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C1"/>
    <w:rsid w:val="001E08FF"/>
    <w:rsid w:val="001E0EC8"/>
    <w:rsid w:val="001E1018"/>
    <w:rsid w:val="001E1878"/>
    <w:rsid w:val="001E1958"/>
    <w:rsid w:val="001E1BE4"/>
    <w:rsid w:val="001E1F0E"/>
    <w:rsid w:val="001E1FC1"/>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59D"/>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AD"/>
    <w:rsid w:val="0021534C"/>
    <w:rsid w:val="0021595C"/>
    <w:rsid w:val="0021597F"/>
    <w:rsid w:val="0021598A"/>
    <w:rsid w:val="00215B11"/>
    <w:rsid w:val="00215C69"/>
    <w:rsid w:val="00216274"/>
    <w:rsid w:val="00216CF0"/>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F2F"/>
    <w:rsid w:val="00226128"/>
    <w:rsid w:val="002266CC"/>
    <w:rsid w:val="00226950"/>
    <w:rsid w:val="00226C6C"/>
    <w:rsid w:val="00226CE2"/>
    <w:rsid w:val="00226D80"/>
    <w:rsid w:val="00226EFF"/>
    <w:rsid w:val="00227085"/>
    <w:rsid w:val="002279D9"/>
    <w:rsid w:val="00230002"/>
    <w:rsid w:val="00230532"/>
    <w:rsid w:val="00230CDC"/>
    <w:rsid w:val="00230F15"/>
    <w:rsid w:val="00231204"/>
    <w:rsid w:val="00231395"/>
    <w:rsid w:val="00231814"/>
    <w:rsid w:val="002319EC"/>
    <w:rsid w:val="00231D4A"/>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542"/>
    <w:rsid w:val="00236872"/>
    <w:rsid w:val="00236D11"/>
    <w:rsid w:val="00236F2D"/>
    <w:rsid w:val="002401D4"/>
    <w:rsid w:val="00240884"/>
    <w:rsid w:val="0024097F"/>
    <w:rsid w:val="002409E2"/>
    <w:rsid w:val="0024130C"/>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F92"/>
    <w:rsid w:val="002A002C"/>
    <w:rsid w:val="002A01A7"/>
    <w:rsid w:val="002A0829"/>
    <w:rsid w:val="002A09EB"/>
    <w:rsid w:val="002A0BB6"/>
    <w:rsid w:val="002A0ECD"/>
    <w:rsid w:val="002A154F"/>
    <w:rsid w:val="002A15E1"/>
    <w:rsid w:val="002A1683"/>
    <w:rsid w:val="002A1685"/>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2DD"/>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080"/>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87D88"/>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0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A13"/>
    <w:rsid w:val="003B4B8A"/>
    <w:rsid w:val="003B4BDF"/>
    <w:rsid w:val="003B52E3"/>
    <w:rsid w:val="003B5598"/>
    <w:rsid w:val="003B5730"/>
    <w:rsid w:val="003B58E9"/>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7031"/>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5A24"/>
    <w:rsid w:val="003D6426"/>
    <w:rsid w:val="003D69BD"/>
    <w:rsid w:val="003D6B1D"/>
    <w:rsid w:val="003D7222"/>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5CFC"/>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DC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E6B"/>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AFD"/>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971"/>
    <w:rsid w:val="004E0D15"/>
    <w:rsid w:val="004E0D66"/>
    <w:rsid w:val="004E1396"/>
    <w:rsid w:val="004E270A"/>
    <w:rsid w:val="004E286F"/>
    <w:rsid w:val="004E28B8"/>
    <w:rsid w:val="004E2A8A"/>
    <w:rsid w:val="004E31BB"/>
    <w:rsid w:val="004E3B17"/>
    <w:rsid w:val="004E4357"/>
    <w:rsid w:val="004E46C2"/>
    <w:rsid w:val="004E47BF"/>
    <w:rsid w:val="004E6619"/>
    <w:rsid w:val="004E6722"/>
    <w:rsid w:val="004E6780"/>
    <w:rsid w:val="004E6B85"/>
    <w:rsid w:val="004E6B91"/>
    <w:rsid w:val="004E6C85"/>
    <w:rsid w:val="004E71E5"/>
    <w:rsid w:val="004E7832"/>
    <w:rsid w:val="004E7B9F"/>
    <w:rsid w:val="004F0117"/>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8E1"/>
    <w:rsid w:val="005029BC"/>
    <w:rsid w:val="00502F86"/>
    <w:rsid w:val="00503094"/>
    <w:rsid w:val="0050348A"/>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809"/>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4C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9B1"/>
    <w:rsid w:val="00595BAA"/>
    <w:rsid w:val="00595C95"/>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B9"/>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11"/>
    <w:rsid w:val="00656EC0"/>
    <w:rsid w:val="0065784D"/>
    <w:rsid w:val="0065792C"/>
    <w:rsid w:val="00657C5A"/>
    <w:rsid w:val="00657E0F"/>
    <w:rsid w:val="006602CB"/>
    <w:rsid w:val="00660854"/>
    <w:rsid w:val="00660964"/>
    <w:rsid w:val="00660A84"/>
    <w:rsid w:val="00660CA2"/>
    <w:rsid w:val="00661328"/>
    <w:rsid w:val="006614B1"/>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143"/>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699"/>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C6"/>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8F5"/>
    <w:rsid w:val="006D1F1C"/>
    <w:rsid w:val="006D211B"/>
    <w:rsid w:val="006D25B3"/>
    <w:rsid w:val="006D289B"/>
    <w:rsid w:val="006D2E11"/>
    <w:rsid w:val="006D2F2E"/>
    <w:rsid w:val="006D32F3"/>
    <w:rsid w:val="006D340C"/>
    <w:rsid w:val="006D35E1"/>
    <w:rsid w:val="006D3615"/>
    <w:rsid w:val="006D37CA"/>
    <w:rsid w:val="006D542F"/>
    <w:rsid w:val="006D5A20"/>
    <w:rsid w:val="006D634D"/>
    <w:rsid w:val="006D640A"/>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0AD"/>
    <w:rsid w:val="00712BDA"/>
    <w:rsid w:val="00712DB2"/>
    <w:rsid w:val="0071345F"/>
    <w:rsid w:val="0071376D"/>
    <w:rsid w:val="00713CA3"/>
    <w:rsid w:val="00713E0F"/>
    <w:rsid w:val="007143A8"/>
    <w:rsid w:val="007143D2"/>
    <w:rsid w:val="00714430"/>
    <w:rsid w:val="007146F7"/>
    <w:rsid w:val="007148D5"/>
    <w:rsid w:val="007149F9"/>
    <w:rsid w:val="00714E4F"/>
    <w:rsid w:val="00715372"/>
    <w:rsid w:val="00715800"/>
    <w:rsid w:val="007158B5"/>
    <w:rsid w:val="00715DE8"/>
    <w:rsid w:val="007162B7"/>
    <w:rsid w:val="00716492"/>
    <w:rsid w:val="007166CB"/>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0EA"/>
    <w:rsid w:val="0075288C"/>
    <w:rsid w:val="0075293A"/>
    <w:rsid w:val="007529FE"/>
    <w:rsid w:val="00752A25"/>
    <w:rsid w:val="00752A5F"/>
    <w:rsid w:val="00752B63"/>
    <w:rsid w:val="0075336D"/>
    <w:rsid w:val="00754433"/>
    <w:rsid w:val="00754466"/>
    <w:rsid w:val="007545A9"/>
    <w:rsid w:val="00754941"/>
    <w:rsid w:val="00754E13"/>
    <w:rsid w:val="007556AA"/>
    <w:rsid w:val="007565D9"/>
    <w:rsid w:val="00756CBB"/>
    <w:rsid w:val="007571C6"/>
    <w:rsid w:val="007571C8"/>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041"/>
    <w:rsid w:val="00791BDC"/>
    <w:rsid w:val="00792111"/>
    <w:rsid w:val="00792532"/>
    <w:rsid w:val="0079266A"/>
    <w:rsid w:val="00792881"/>
    <w:rsid w:val="007928D2"/>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2B6"/>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A2D"/>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EDC"/>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2A1"/>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2EA0"/>
    <w:rsid w:val="008431BA"/>
    <w:rsid w:val="00843345"/>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2C6"/>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2F5"/>
    <w:rsid w:val="00870A81"/>
    <w:rsid w:val="00871099"/>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532"/>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424"/>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8C3"/>
    <w:rsid w:val="008B6C91"/>
    <w:rsid w:val="008B71D8"/>
    <w:rsid w:val="008B738E"/>
    <w:rsid w:val="008B7EC4"/>
    <w:rsid w:val="008B7F63"/>
    <w:rsid w:val="008C03E2"/>
    <w:rsid w:val="008C0676"/>
    <w:rsid w:val="008C09C6"/>
    <w:rsid w:val="008C0CA3"/>
    <w:rsid w:val="008C10FD"/>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3DEE"/>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27CC2"/>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8D4"/>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EF3"/>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3FFA"/>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B5A"/>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6AC9"/>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6A8"/>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0D00"/>
    <w:rsid w:val="00AC11D5"/>
    <w:rsid w:val="00AC14AF"/>
    <w:rsid w:val="00AC1853"/>
    <w:rsid w:val="00AC1A3A"/>
    <w:rsid w:val="00AC2073"/>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987"/>
    <w:rsid w:val="00AF0A66"/>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82B"/>
    <w:rsid w:val="00B30AA5"/>
    <w:rsid w:val="00B30B7D"/>
    <w:rsid w:val="00B30C81"/>
    <w:rsid w:val="00B30D58"/>
    <w:rsid w:val="00B30EB9"/>
    <w:rsid w:val="00B30EC4"/>
    <w:rsid w:val="00B31070"/>
    <w:rsid w:val="00B31342"/>
    <w:rsid w:val="00B319E7"/>
    <w:rsid w:val="00B31D5F"/>
    <w:rsid w:val="00B31E88"/>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2BA"/>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889"/>
    <w:rsid w:val="00BD3CF8"/>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17D4"/>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D9F"/>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D5"/>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7F4"/>
    <w:rsid w:val="00C45033"/>
    <w:rsid w:val="00C4512F"/>
    <w:rsid w:val="00C45174"/>
    <w:rsid w:val="00C45175"/>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8E2"/>
    <w:rsid w:val="00C72A31"/>
    <w:rsid w:val="00C72C38"/>
    <w:rsid w:val="00C73A1B"/>
    <w:rsid w:val="00C73ADE"/>
    <w:rsid w:val="00C74912"/>
    <w:rsid w:val="00C74B49"/>
    <w:rsid w:val="00C74F07"/>
    <w:rsid w:val="00C755CB"/>
    <w:rsid w:val="00C759EE"/>
    <w:rsid w:val="00C75D06"/>
    <w:rsid w:val="00C760CC"/>
    <w:rsid w:val="00C761CD"/>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49CD"/>
    <w:rsid w:val="00D44D47"/>
    <w:rsid w:val="00D45823"/>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AEC"/>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1A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197"/>
    <w:rsid w:val="00E15338"/>
    <w:rsid w:val="00E155D1"/>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031"/>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82E"/>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0FC"/>
    <w:rsid w:val="00E756E8"/>
    <w:rsid w:val="00E76080"/>
    <w:rsid w:val="00E7612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D"/>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9E2"/>
    <w:rsid w:val="00EE2DDE"/>
    <w:rsid w:val="00EE3B96"/>
    <w:rsid w:val="00EE3EE7"/>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B6A"/>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97A"/>
    <w:rsid w:val="00F27BA0"/>
    <w:rsid w:val="00F27F72"/>
    <w:rsid w:val="00F30361"/>
    <w:rsid w:val="00F3080E"/>
    <w:rsid w:val="00F309BD"/>
    <w:rsid w:val="00F30D21"/>
    <w:rsid w:val="00F30D71"/>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6B9"/>
    <w:rsid w:val="00F52813"/>
    <w:rsid w:val="00F528BB"/>
    <w:rsid w:val="00F52992"/>
    <w:rsid w:val="00F52EA9"/>
    <w:rsid w:val="00F52EE5"/>
    <w:rsid w:val="00F534E1"/>
    <w:rsid w:val="00F5362D"/>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579"/>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4E5"/>
    <w:rsid w:val="00FD35A0"/>
    <w:rsid w:val="00FD3740"/>
    <w:rsid w:val="00FD3796"/>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chinaclear.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75595838-D399-4CCD-AB62-5FB6666F7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51FD8D51-810C-4EE6-8206-0BED04067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50BD6560.dotm</Template>
  <TotalTime>230</TotalTime>
  <Pages>12</Pages>
  <Words>1017</Words>
  <Characters>5800</Characters>
  <Application>Microsoft Office Word</Application>
  <DocSecurity>0</DocSecurity>
  <Lines>48</Lines>
  <Paragraphs>13</Paragraphs>
  <ScaleCrop>false</ScaleCrop>
  <Company>sse</Company>
  <LinksUpToDate>false</LinksUpToDate>
  <CharactersWithSpaces>6804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59</cp:revision>
  <cp:lastPrinted>2008-01-25T01:15:00Z</cp:lastPrinted>
  <dcterms:created xsi:type="dcterms:W3CDTF">2019-11-22T05:58:00Z</dcterms:created>
  <dcterms:modified xsi:type="dcterms:W3CDTF">2019-11-29T00:46:00Z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