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SYWMY6GI797Q059G9GR8ML057NNMOYPRQO0XBJD6XF88TDLT6IBRIC0QFSUHPB6RBFMXHOZLZIA78INJQJFT0FFT8RF0WHLBAFODYHB3BA25B3ABC784B35D4D119A9169DE2ABC" Type="http://schemas.microsoft.com/office/2006/relationships/officeDocumentExtended" Target="NULL"/><Relationship Id="CVWM06GJ797A00TGRYRNRLJZ7NZ0OAPR9X06NJDTXGI8TEWTZ8BRPCJVFSUHPB6RBNMXEOZFZI6D8IJJRUFTYF8H8RL0WILB8EOOIHB3C8033B0BA0995A29321EFA1937EBF1C1" Type="http://schemas.microsoft.com/office/2006/relationships/officeDocumentMain" Target="NUL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17E4" w:rsidRDefault="00C71B25" w:rsidP="00AA20AD">
      <w:pPr>
        <w:pStyle w:val="30"/>
        <w:jc w:val="center"/>
        <w:rPr>
          <w:rFonts w:ascii="Times New Roman" w:eastAsia="楷体_GB2312"/>
          <w:b/>
          <w:color w:val="000000"/>
          <w:sz w:val="36"/>
          <w:szCs w:val="36"/>
        </w:rPr>
      </w:pPr>
      <w:bookmarkStart w:id="0" w:name="_Toc102489700"/>
      <w:bookmarkStart w:id="1" w:name="_GoBack"/>
      <w:bookmarkEnd w:id="1"/>
      <w:r w:rsidRPr="00C71B25">
        <w:rPr>
          <w:rFonts w:ascii="Times New Roman" w:eastAsia="楷体_GB2312" w:hint="eastAsia"/>
          <w:b/>
          <w:color w:val="000000"/>
          <w:sz w:val="36"/>
          <w:szCs w:val="36"/>
        </w:rPr>
        <w:t>深市</w:t>
      </w:r>
      <w:r w:rsidR="00AA20AD">
        <w:rPr>
          <w:rFonts w:ascii="Times New Roman" w:eastAsia="楷体_GB2312" w:hint="eastAsia"/>
          <w:b/>
          <w:color w:val="000000"/>
          <w:sz w:val="36"/>
          <w:szCs w:val="36"/>
        </w:rPr>
        <w:t>股票期权业务</w:t>
      </w:r>
      <w:r w:rsidRPr="00C71B25">
        <w:rPr>
          <w:rFonts w:ascii="Times New Roman" w:eastAsia="楷体_GB2312" w:hint="eastAsia"/>
          <w:b/>
          <w:color w:val="000000"/>
          <w:sz w:val="36"/>
          <w:szCs w:val="36"/>
        </w:rPr>
        <w:t>2019</w:t>
      </w:r>
      <w:r w:rsidRPr="00C71B25">
        <w:rPr>
          <w:rFonts w:ascii="Times New Roman" w:eastAsia="楷体_GB2312" w:hint="eastAsia"/>
          <w:b/>
          <w:color w:val="000000"/>
          <w:sz w:val="36"/>
          <w:szCs w:val="36"/>
        </w:rPr>
        <w:t>年</w:t>
      </w:r>
      <w:r w:rsidR="00775A61">
        <w:rPr>
          <w:rFonts w:ascii="Times New Roman" w:eastAsia="楷体_GB2312" w:hint="eastAsia"/>
          <w:b/>
          <w:color w:val="000000"/>
          <w:sz w:val="36"/>
          <w:szCs w:val="36"/>
        </w:rPr>
        <w:t>12</w:t>
      </w:r>
      <w:r w:rsidR="00775A61">
        <w:rPr>
          <w:rFonts w:ascii="Times New Roman" w:eastAsia="楷体_GB2312" w:hint="eastAsia"/>
          <w:b/>
          <w:color w:val="000000"/>
          <w:sz w:val="36"/>
          <w:szCs w:val="36"/>
        </w:rPr>
        <w:t>月</w:t>
      </w:r>
      <w:r w:rsidR="006F636C">
        <w:rPr>
          <w:rFonts w:ascii="Times New Roman" w:eastAsia="楷体_GB2312" w:hint="eastAsia"/>
          <w:b/>
          <w:color w:val="000000"/>
          <w:sz w:val="36"/>
          <w:szCs w:val="36"/>
        </w:rPr>
        <w:t>2</w:t>
      </w:r>
      <w:r w:rsidR="00775A61">
        <w:rPr>
          <w:rFonts w:ascii="Times New Roman" w:eastAsia="楷体_GB2312" w:hint="eastAsia"/>
          <w:b/>
          <w:color w:val="000000"/>
          <w:sz w:val="36"/>
          <w:szCs w:val="36"/>
        </w:rPr>
        <w:t>1</w:t>
      </w:r>
      <w:r w:rsidR="00775A61">
        <w:rPr>
          <w:rFonts w:ascii="Times New Roman" w:eastAsia="楷体_GB2312" w:hint="eastAsia"/>
          <w:b/>
          <w:color w:val="000000"/>
          <w:sz w:val="36"/>
          <w:szCs w:val="36"/>
        </w:rPr>
        <w:t>日</w:t>
      </w:r>
      <w:r w:rsidR="00F8766B">
        <w:rPr>
          <w:rFonts w:ascii="Times New Roman" w:eastAsia="楷体_GB2312" w:hint="eastAsia"/>
          <w:b/>
          <w:color w:val="000000"/>
          <w:sz w:val="36"/>
          <w:szCs w:val="36"/>
        </w:rPr>
        <w:t>通关测试</w:t>
      </w:r>
      <w:r w:rsidRPr="00C71B25">
        <w:rPr>
          <w:rFonts w:ascii="Times New Roman" w:eastAsia="楷体_GB2312" w:hint="eastAsia"/>
          <w:b/>
          <w:color w:val="000000"/>
          <w:sz w:val="36"/>
          <w:szCs w:val="36"/>
        </w:rPr>
        <w:t>方案</w:t>
      </w:r>
    </w:p>
    <w:p w:rsidR="00BE5D93" w:rsidRDefault="00BE5D93" w:rsidP="009F1183">
      <w:pPr>
        <w:pStyle w:val="30"/>
        <w:jc w:val="center"/>
        <w:rPr>
          <w:rFonts w:ascii="Times New Roman" w:eastAsia="楷体_GB2312"/>
          <w:b/>
          <w:color w:val="000000"/>
          <w:sz w:val="36"/>
          <w:szCs w:val="36"/>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8F1A0F" w:rsidRPr="008D38F2" w:rsidRDefault="008F1A0F" w:rsidP="008F1A0F">
      <w:pPr>
        <w:ind w:firstLineChars="201" w:firstLine="563"/>
        <w:rPr>
          <w:color w:val="000000"/>
          <w:sz w:val="28"/>
          <w:szCs w:val="28"/>
        </w:rPr>
      </w:pPr>
      <w:r w:rsidRPr="008F1A0F">
        <w:rPr>
          <w:rFonts w:hint="eastAsia"/>
          <w:color w:val="000000"/>
          <w:sz w:val="28"/>
          <w:szCs w:val="28"/>
        </w:rPr>
        <w:t>为确保深市股票期权业务</w:t>
      </w:r>
      <w:r w:rsidR="00A407C6">
        <w:rPr>
          <w:rFonts w:hint="eastAsia"/>
          <w:color w:val="000000"/>
          <w:sz w:val="28"/>
          <w:szCs w:val="28"/>
        </w:rPr>
        <w:t>的</w:t>
      </w:r>
      <w:r w:rsidRPr="008F1A0F">
        <w:rPr>
          <w:rFonts w:hint="eastAsia"/>
          <w:color w:val="000000"/>
          <w:sz w:val="28"/>
          <w:szCs w:val="28"/>
        </w:rPr>
        <w:t>顺利开展，深圳证券交易所（以下简称</w:t>
      </w:r>
      <w:r w:rsidRPr="008F1A0F">
        <w:rPr>
          <w:color w:val="000000"/>
          <w:sz w:val="28"/>
          <w:szCs w:val="28"/>
        </w:rPr>
        <w:t>“</w:t>
      </w:r>
      <w:r w:rsidRPr="008F1A0F">
        <w:rPr>
          <w:rFonts w:hint="eastAsia"/>
          <w:color w:val="000000"/>
          <w:sz w:val="28"/>
          <w:szCs w:val="28"/>
        </w:rPr>
        <w:t>深交所</w:t>
      </w:r>
      <w:r w:rsidRPr="008F1A0F">
        <w:rPr>
          <w:color w:val="000000"/>
          <w:sz w:val="28"/>
          <w:szCs w:val="28"/>
        </w:rPr>
        <w:t>”</w:t>
      </w:r>
      <w:r w:rsidRPr="008F1A0F">
        <w:rPr>
          <w:rFonts w:hint="eastAsia"/>
          <w:color w:val="000000"/>
          <w:sz w:val="28"/>
          <w:szCs w:val="28"/>
        </w:rPr>
        <w:t>）联合中国证券登记结算有限责任公司深圳分公司（以下简称</w:t>
      </w:r>
      <w:r w:rsidRPr="008F1A0F">
        <w:rPr>
          <w:color w:val="000000"/>
          <w:sz w:val="28"/>
          <w:szCs w:val="28"/>
        </w:rPr>
        <w:t>“</w:t>
      </w:r>
      <w:r w:rsidRPr="008F1A0F">
        <w:rPr>
          <w:rFonts w:hint="eastAsia"/>
          <w:color w:val="000000"/>
          <w:sz w:val="28"/>
          <w:szCs w:val="28"/>
        </w:rPr>
        <w:t>中国结算深圳分公司</w:t>
      </w:r>
      <w:r w:rsidRPr="008F1A0F">
        <w:rPr>
          <w:color w:val="000000"/>
          <w:sz w:val="28"/>
          <w:szCs w:val="28"/>
        </w:rPr>
        <w:t>”</w:t>
      </w:r>
      <w:r w:rsidRPr="008F1A0F">
        <w:rPr>
          <w:rFonts w:hint="eastAsia"/>
          <w:color w:val="000000"/>
          <w:sz w:val="28"/>
          <w:szCs w:val="28"/>
        </w:rPr>
        <w:t>）定于</w:t>
      </w:r>
      <w:r w:rsidRPr="008F1A0F">
        <w:rPr>
          <w:color w:val="000000"/>
          <w:sz w:val="28"/>
          <w:szCs w:val="28"/>
        </w:rPr>
        <w:t>2019</w:t>
      </w:r>
      <w:r w:rsidRPr="008F1A0F">
        <w:rPr>
          <w:rFonts w:hint="eastAsia"/>
          <w:color w:val="000000"/>
          <w:sz w:val="28"/>
          <w:szCs w:val="28"/>
        </w:rPr>
        <w:t>年</w:t>
      </w:r>
      <w:r w:rsidR="00775A61">
        <w:rPr>
          <w:color w:val="000000"/>
          <w:sz w:val="28"/>
          <w:szCs w:val="28"/>
        </w:rPr>
        <w:t>12月</w:t>
      </w:r>
      <w:r w:rsidR="00C366CA">
        <w:rPr>
          <w:color w:val="000000"/>
          <w:sz w:val="28"/>
          <w:szCs w:val="28"/>
        </w:rPr>
        <w:t>21</w:t>
      </w:r>
      <w:r w:rsidR="00775A61">
        <w:rPr>
          <w:color w:val="000000"/>
          <w:sz w:val="28"/>
          <w:szCs w:val="28"/>
        </w:rPr>
        <w:t>日</w:t>
      </w:r>
      <w:r w:rsidRPr="008F1A0F">
        <w:rPr>
          <w:rFonts w:hint="eastAsia"/>
          <w:color w:val="000000"/>
          <w:sz w:val="28"/>
          <w:szCs w:val="28"/>
        </w:rPr>
        <w:t>组织</w:t>
      </w:r>
      <w:r w:rsidR="00F8766B" w:rsidRPr="008F1A0F">
        <w:rPr>
          <w:rFonts w:hint="eastAsia"/>
          <w:color w:val="000000"/>
          <w:sz w:val="28"/>
          <w:szCs w:val="28"/>
        </w:rPr>
        <w:t>深市股票期权业务</w:t>
      </w:r>
      <w:r w:rsidR="00691CA9">
        <w:rPr>
          <w:rFonts w:hint="eastAsia"/>
          <w:color w:val="000000"/>
          <w:sz w:val="28"/>
          <w:szCs w:val="28"/>
        </w:rPr>
        <w:t>通关测试</w:t>
      </w:r>
      <w:r w:rsidR="00586688" w:rsidRPr="008F1A0F">
        <w:rPr>
          <w:rFonts w:hint="eastAsia"/>
          <w:color w:val="000000"/>
          <w:sz w:val="28"/>
          <w:szCs w:val="28"/>
        </w:rPr>
        <w:t>，</w:t>
      </w:r>
      <w:r w:rsidR="00586688">
        <w:rPr>
          <w:rFonts w:hint="eastAsia"/>
          <w:color w:val="000000"/>
          <w:sz w:val="28"/>
          <w:szCs w:val="28"/>
        </w:rPr>
        <w:t>模拟深市股票期权交易业务启动首日场景</w:t>
      </w:r>
      <w:r w:rsidRPr="008F1A0F">
        <w:rPr>
          <w:rFonts w:hint="eastAsia"/>
          <w:color w:val="000000"/>
          <w:sz w:val="28"/>
          <w:szCs w:val="28"/>
        </w:rPr>
        <w:t>，通过模拟</w:t>
      </w:r>
      <w:r w:rsidR="00586688">
        <w:rPr>
          <w:rFonts w:hint="eastAsia"/>
          <w:color w:val="000000"/>
          <w:sz w:val="28"/>
          <w:szCs w:val="28"/>
        </w:rPr>
        <w:t>深市</w:t>
      </w:r>
      <w:r w:rsidRPr="008F1A0F">
        <w:rPr>
          <w:rFonts w:hint="eastAsia"/>
          <w:color w:val="000000"/>
          <w:sz w:val="28"/>
          <w:szCs w:val="28"/>
        </w:rPr>
        <w:t>现货</w:t>
      </w:r>
      <w:r w:rsidR="00586688">
        <w:rPr>
          <w:rFonts w:hint="eastAsia"/>
          <w:color w:val="000000"/>
          <w:sz w:val="28"/>
          <w:szCs w:val="28"/>
        </w:rPr>
        <w:t>证券</w:t>
      </w:r>
      <w:r w:rsidRPr="008F1A0F">
        <w:rPr>
          <w:rFonts w:hint="eastAsia"/>
          <w:color w:val="000000"/>
          <w:sz w:val="28"/>
          <w:szCs w:val="28"/>
        </w:rPr>
        <w:t>（含ETF</w:t>
      </w:r>
      <w:r w:rsidRPr="008F1A0F">
        <w:rPr>
          <w:color w:val="000000"/>
          <w:sz w:val="28"/>
          <w:szCs w:val="28"/>
        </w:rPr>
        <w:t>）</w:t>
      </w:r>
      <w:r w:rsidR="00586688" w:rsidRPr="00586688">
        <w:rPr>
          <w:rFonts w:hint="eastAsia"/>
          <w:color w:val="000000"/>
          <w:sz w:val="28"/>
          <w:szCs w:val="28"/>
        </w:rPr>
        <w:t>、港股通证券</w:t>
      </w:r>
      <w:r w:rsidRPr="008F1A0F">
        <w:rPr>
          <w:rFonts w:hint="eastAsia"/>
          <w:color w:val="000000"/>
          <w:sz w:val="28"/>
          <w:szCs w:val="28"/>
        </w:rPr>
        <w:t>和期权品种的交易、非交易等业务的委托申报、成交回报、行情接收、清算交收等业务处理过程，检验市场参与各方技术系统的正确性。</w:t>
      </w:r>
    </w:p>
    <w:p w:rsidR="00AE5B22" w:rsidRPr="0029113C" w:rsidRDefault="00AE5B22" w:rsidP="0029113C">
      <w:pPr>
        <w:ind w:firstLineChars="201" w:firstLine="563"/>
        <w:rPr>
          <w:color w:val="000000"/>
          <w:sz w:val="28"/>
          <w:szCs w:val="28"/>
        </w:rPr>
      </w:pPr>
    </w:p>
    <w:p w:rsidR="00FB4010" w:rsidRDefault="00115D91">
      <w:pPr>
        <w:pStyle w:val="30"/>
        <w:rPr>
          <w:rFonts w:ascii="Times New Roman"/>
          <w:b/>
          <w:color w:val="000000"/>
          <w:sz w:val="32"/>
          <w:szCs w:val="32"/>
        </w:rPr>
      </w:pPr>
      <w:bookmarkStart w:id="2" w:name="_Toc102489701"/>
      <w:r>
        <w:rPr>
          <w:rFonts w:ascii="Times New Roman" w:hint="eastAsia"/>
          <w:b/>
          <w:color w:val="000000"/>
          <w:sz w:val="32"/>
          <w:szCs w:val="32"/>
        </w:rPr>
        <w:t>二、参测单位</w:t>
      </w:r>
      <w:bookmarkEnd w:id="2"/>
    </w:p>
    <w:p w:rsidR="00AE5B22" w:rsidRPr="008F1A0F" w:rsidRDefault="00115D91" w:rsidP="00AD2BEE">
      <w:pPr>
        <w:numPr>
          <w:ilvl w:val="0"/>
          <w:numId w:val="2"/>
        </w:numPr>
        <w:rPr>
          <w:rFonts w:ascii="Times New Roman"/>
          <w:color w:val="000000"/>
          <w:sz w:val="28"/>
          <w:szCs w:val="28"/>
        </w:rPr>
      </w:pPr>
      <w:r w:rsidRPr="008F1A0F">
        <w:rPr>
          <w:rFonts w:ascii="Times New Roman" w:hint="eastAsia"/>
          <w:color w:val="000000"/>
          <w:sz w:val="28"/>
          <w:szCs w:val="28"/>
        </w:rPr>
        <w:t>深圳证券交易所</w:t>
      </w:r>
    </w:p>
    <w:p w:rsidR="00F8063F" w:rsidRPr="008F1A0F" w:rsidRDefault="00F8063F" w:rsidP="00F8063F">
      <w:pPr>
        <w:numPr>
          <w:ilvl w:val="0"/>
          <w:numId w:val="2"/>
        </w:numPr>
        <w:rPr>
          <w:rFonts w:ascii="Times New Roman"/>
          <w:color w:val="000000"/>
          <w:sz w:val="28"/>
          <w:szCs w:val="28"/>
        </w:rPr>
      </w:pPr>
      <w:r w:rsidRPr="008F1A0F">
        <w:rPr>
          <w:rFonts w:ascii="Times New Roman" w:hint="eastAsia"/>
          <w:color w:val="000000"/>
          <w:sz w:val="28"/>
          <w:szCs w:val="28"/>
        </w:rPr>
        <w:t>中国结算深圳分公司</w:t>
      </w:r>
    </w:p>
    <w:p w:rsidR="00A05CBB" w:rsidRDefault="00115D91" w:rsidP="00A05CBB">
      <w:pPr>
        <w:numPr>
          <w:ilvl w:val="0"/>
          <w:numId w:val="2"/>
        </w:numPr>
        <w:rPr>
          <w:rFonts w:ascii="Times New Roman"/>
          <w:color w:val="000000"/>
          <w:sz w:val="28"/>
          <w:szCs w:val="28"/>
        </w:rPr>
      </w:pPr>
      <w:r w:rsidRPr="008F1A0F">
        <w:rPr>
          <w:rFonts w:ascii="Times New Roman" w:hint="eastAsia"/>
          <w:color w:val="000000"/>
          <w:sz w:val="28"/>
          <w:szCs w:val="28"/>
        </w:rPr>
        <w:t>深圳证券通信有限公司</w:t>
      </w:r>
    </w:p>
    <w:p w:rsidR="00A05CBB" w:rsidRDefault="00115D91" w:rsidP="005D1855">
      <w:pPr>
        <w:numPr>
          <w:ilvl w:val="0"/>
          <w:numId w:val="2"/>
        </w:numPr>
        <w:rPr>
          <w:rFonts w:ascii="Times New Roman"/>
          <w:color w:val="000000"/>
          <w:sz w:val="28"/>
          <w:szCs w:val="28"/>
        </w:rPr>
      </w:pPr>
      <w:r w:rsidRPr="008F1A0F">
        <w:rPr>
          <w:rFonts w:ascii="Times New Roman" w:hint="eastAsia"/>
          <w:color w:val="000000"/>
          <w:sz w:val="28"/>
          <w:szCs w:val="28"/>
        </w:rPr>
        <w:t>会员单位</w:t>
      </w:r>
    </w:p>
    <w:p w:rsidR="00E1089D" w:rsidRPr="008F1A0F" w:rsidRDefault="00E1089D" w:rsidP="005D1855">
      <w:pPr>
        <w:numPr>
          <w:ilvl w:val="0"/>
          <w:numId w:val="2"/>
        </w:numPr>
        <w:rPr>
          <w:rFonts w:ascii="Times New Roman"/>
          <w:color w:val="000000"/>
          <w:sz w:val="28"/>
          <w:szCs w:val="28"/>
        </w:rPr>
      </w:pPr>
      <w:r>
        <w:rPr>
          <w:rFonts w:ascii="Times New Roman" w:hint="eastAsia"/>
          <w:color w:val="000000"/>
          <w:sz w:val="28"/>
          <w:szCs w:val="28"/>
        </w:rPr>
        <w:t>期权经营机构</w:t>
      </w:r>
    </w:p>
    <w:p w:rsidR="007B1D35" w:rsidRPr="008F1A0F" w:rsidRDefault="007B1D35" w:rsidP="00A05CBB">
      <w:pPr>
        <w:numPr>
          <w:ilvl w:val="0"/>
          <w:numId w:val="2"/>
        </w:numPr>
        <w:rPr>
          <w:rFonts w:ascii="Times New Roman"/>
          <w:color w:val="000000"/>
          <w:sz w:val="28"/>
          <w:szCs w:val="28"/>
        </w:rPr>
      </w:pPr>
      <w:r w:rsidRPr="008F1A0F">
        <w:rPr>
          <w:rFonts w:ascii="Times New Roman" w:hint="eastAsia"/>
          <w:color w:val="000000"/>
          <w:sz w:val="28"/>
          <w:szCs w:val="28"/>
        </w:rPr>
        <w:t>基金</w:t>
      </w:r>
      <w:r w:rsidR="00323A98" w:rsidRPr="008F1A0F">
        <w:rPr>
          <w:rFonts w:ascii="Times New Roman" w:hint="eastAsia"/>
          <w:color w:val="000000"/>
          <w:sz w:val="28"/>
          <w:szCs w:val="28"/>
        </w:rPr>
        <w:t>管理</w:t>
      </w:r>
      <w:r w:rsidR="00A407C6">
        <w:rPr>
          <w:rFonts w:ascii="Times New Roman" w:hint="eastAsia"/>
          <w:color w:val="000000"/>
          <w:sz w:val="28"/>
          <w:szCs w:val="28"/>
        </w:rPr>
        <w:t>公司</w:t>
      </w:r>
    </w:p>
    <w:p w:rsidR="00CF25D8" w:rsidRPr="008F1A0F" w:rsidRDefault="00A407C6" w:rsidP="00A05CBB">
      <w:pPr>
        <w:numPr>
          <w:ilvl w:val="0"/>
          <w:numId w:val="2"/>
        </w:numPr>
        <w:rPr>
          <w:rFonts w:ascii="Times New Roman"/>
          <w:color w:val="000000"/>
          <w:sz w:val="28"/>
          <w:szCs w:val="28"/>
        </w:rPr>
      </w:pPr>
      <w:r>
        <w:rPr>
          <w:rFonts w:ascii="Times New Roman" w:hint="eastAsia"/>
          <w:color w:val="000000"/>
          <w:sz w:val="28"/>
          <w:szCs w:val="28"/>
        </w:rPr>
        <w:t>结算参与人</w:t>
      </w:r>
    </w:p>
    <w:p w:rsidR="00D64699" w:rsidRPr="008F1A0F" w:rsidRDefault="00B04374">
      <w:pPr>
        <w:numPr>
          <w:ilvl w:val="0"/>
          <w:numId w:val="2"/>
        </w:numPr>
        <w:rPr>
          <w:rFonts w:ascii="Times New Roman"/>
          <w:color w:val="000000"/>
          <w:sz w:val="28"/>
          <w:szCs w:val="28"/>
        </w:rPr>
      </w:pPr>
      <w:r w:rsidRPr="008F1A0F">
        <w:rPr>
          <w:rFonts w:ascii="Times New Roman" w:hint="eastAsia"/>
          <w:color w:val="000000"/>
          <w:sz w:val="28"/>
          <w:szCs w:val="28"/>
        </w:rPr>
        <w:t>行情服务商</w:t>
      </w:r>
    </w:p>
    <w:p w:rsidR="00FB4010" w:rsidRPr="008F1A0F" w:rsidRDefault="00115D91">
      <w:pPr>
        <w:numPr>
          <w:ilvl w:val="0"/>
          <w:numId w:val="2"/>
        </w:numPr>
        <w:rPr>
          <w:rFonts w:ascii="Times New Roman"/>
          <w:color w:val="000000"/>
          <w:sz w:val="28"/>
          <w:szCs w:val="28"/>
        </w:rPr>
      </w:pPr>
      <w:r w:rsidRPr="008F1A0F">
        <w:rPr>
          <w:rFonts w:ascii="Times New Roman" w:hint="eastAsia"/>
          <w:color w:val="000000"/>
          <w:sz w:val="28"/>
          <w:szCs w:val="28"/>
        </w:rPr>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3" w:name="_Toc102489702"/>
      <w:r>
        <w:rPr>
          <w:rFonts w:ascii="Times New Roman" w:hint="eastAsia"/>
          <w:b/>
          <w:color w:val="000000"/>
          <w:sz w:val="32"/>
          <w:szCs w:val="32"/>
        </w:rPr>
        <w:t>三、测试内容</w:t>
      </w:r>
      <w:bookmarkEnd w:id="3"/>
    </w:p>
    <w:p w:rsidR="00AD2BEE" w:rsidRDefault="00AD2BEE" w:rsidP="00C72423">
      <w:pPr>
        <w:ind w:firstLineChars="201" w:firstLine="563"/>
        <w:rPr>
          <w:color w:val="000000"/>
          <w:sz w:val="28"/>
          <w:szCs w:val="28"/>
        </w:rPr>
      </w:pPr>
      <w:r w:rsidRPr="00AD2BEE">
        <w:rPr>
          <w:rFonts w:hint="eastAsia"/>
          <w:color w:val="000000"/>
          <w:sz w:val="28"/>
          <w:szCs w:val="28"/>
        </w:rPr>
        <w:t>深市证券交易系统、结算系统模拟</w:t>
      </w:r>
      <w:r w:rsidR="00C366CA">
        <w:rPr>
          <w:rFonts w:hint="eastAsia"/>
          <w:color w:val="000000"/>
          <w:sz w:val="28"/>
          <w:szCs w:val="28"/>
        </w:rPr>
        <w:t>1</w:t>
      </w:r>
      <w:r w:rsidRPr="00AD2BEE">
        <w:rPr>
          <w:rFonts w:hint="eastAsia"/>
          <w:color w:val="000000"/>
          <w:sz w:val="28"/>
          <w:szCs w:val="28"/>
        </w:rPr>
        <w:t>个业务日的交易、结算（即模拟T日201</w:t>
      </w:r>
      <w:r>
        <w:rPr>
          <w:rFonts w:hint="eastAsia"/>
          <w:color w:val="000000"/>
          <w:sz w:val="28"/>
          <w:szCs w:val="28"/>
        </w:rPr>
        <w:t>9</w:t>
      </w:r>
      <w:r w:rsidRPr="00AD2BEE">
        <w:rPr>
          <w:rFonts w:hint="eastAsia"/>
          <w:color w:val="000000"/>
          <w:sz w:val="28"/>
          <w:szCs w:val="28"/>
        </w:rPr>
        <w:t>年</w:t>
      </w:r>
      <w:r w:rsidR="00C366CA">
        <w:rPr>
          <w:rFonts w:hint="eastAsia"/>
          <w:color w:val="000000"/>
          <w:sz w:val="28"/>
          <w:szCs w:val="28"/>
        </w:rPr>
        <w:t>12月21日</w:t>
      </w:r>
      <w:r w:rsidRPr="00AD2BEE">
        <w:rPr>
          <w:rFonts w:hint="eastAsia"/>
          <w:color w:val="000000"/>
          <w:sz w:val="28"/>
          <w:szCs w:val="28"/>
        </w:rPr>
        <w:t>）</w:t>
      </w:r>
      <w:r w:rsidR="00AD60C7" w:rsidRPr="00AD2BEE">
        <w:rPr>
          <w:rFonts w:hint="eastAsia"/>
          <w:color w:val="000000"/>
          <w:sz w:val="28"/>
          <w:szCs w:val="28"/>
        </w:rPr>
        <w:t>,</w:t>
      </w:r>
      <w:r w:rsidR="00AD60C7" w:rsidRPr="00A06502">
        <w:rPr>
          <w:rFonts w:hint="eastAsia"/>
          <w:sz w:val="28"/>
          <w:szCs w:val="28"/>
        </w:rPr>
        <w:t>港股通证券模拟半日市交易</w:t>
      </w:r>
      <w:r w:rsidR="00AD60C7" w:rsidRPr="00BD78FE">
        <w:rPr>
          <w:rFonts w:hint="eastAsia"/>
          <w:sz w:val="28"/>
          <w:szCs w:val="28"/>
        </w:rPr>
        <w:t>和</w:t>
      </w:r>
      <w:r w:rsidR="00AD60C7" w:rsidRPr="00193281">
        <w:rPr>
          <w:rFonts w:hint="eastAsia"/>
          <w:sz w:val="28"/>
          <w:szCs w:val="28"/>
        </w:rPr>
        <w:t>1个结算日的结算</w:t>
      </w:r>
      <w:r w:rsidR="00AD60C7" w:rsidRPr="00680158">
        <w:rPr>
          <w:rFonts w:hint="eastAsia"/>
          <w:sz w:val="28"/>
          <w:szCs w:val="28"/>
        </w:rPr>
        <w:t>（即模拟T日2019年</w:t>
      </w:r>
      <w:r w:rsidR="00C366CA">
        <w:rPr>
          <w:rFonts w:hint="eastAsia"/>
          <w:sz w:val="28"/>
          <w:szCs w:val="28"/>
        </w:rPr>
        <w:t>12月21日</w:t>
      </w:r>
      <w:r w:rsidR="00AD60C7" w:rsidRPr="00680158">
        <w:rPr>
          <w:rFonts w:hint="eastAsia"/>
          <w:sz w:val="28"/>
          <w:szCs w:val="28"/>
        </w:rPr>
        <w:t>）</w:t>
      </w:r>
      <w:r w:rsidRPr="00AD2BEE">
        <w:rPr>
          <w:rFonts w:hint="eastAsia"/>
          <w:color w:val="000000"/>
          <w:sz w:val="28"/>
          <w:szCs w:val="28"/>
        </w:rPr>
        <w:t>,验证相关各方可正确处理深市证券（含现货、期权等品种）</w:t>
      </w:r>
      <w:r w:rsidR="00AD60C7">
        <w:rPr>
          <w:rFonts w:hint="eastAsia"/>
          <w:color w:val="000000"/>
          <w:sz w:val="28"/>
          <w:szCs w:val="28"/>
        </w:rPr>
        <w:t>、港股通证券</w:t>
      </w:r>
      <w:r w:rsidRPr="00AD2BEE">
        <w:rPr>
          <w:rFonts w:hint="eastAsia"/>
          <w:color w:val="000000"/>
          <w:sz w:val="28"/>
          <w:szCs w:val="28"/>
        </w:rPr>
        <w:t>的交易、非交易、行情接收与展示、清算交收等业务。</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8D38F2" w:rsidRDefault="008D38F2" w:rsidP="008D38F2">
      <w:pPr>
        <w:numPr>
          <w:ilvl w:val="0"/>
          <w:numId w:val="5"/>
        </w:numPr>
        <w:rPr>
          <w:rFonts w:ascii="Times New Roman"/>
          <w:color w:val="000000"/>
          <w:sz w:val="28"/>
          <w:szCs w:val="28"/>
        </w:rPr>
      </w:pPr>
      <w:r>
        <w:rPr>
          <w:rFonts w:ascii="Times New Roman" w:hint="eastAsia"/>
          <w:color w:val="000000"/>
          <w:sz w:val="28"/>
          <w:szCs w:val="28"/>
        </w:rPr>
        <w:t>深市股票期权</w:t>
      </w:r>
      <w:r w:rsidRPr="00627CF8">
        <w:rPr>
          <w:rFonts w:ascii="Times New Roman" w:hint="eastAsia"/>
          <w:color w:val="000000"/>
          <w:sz w:val="28"/>
          <w:szCs w:val="28"/>
        </w:rPr>
        <w:t>交易、非交易业务相关的</w:t>
      </w:r>
      <w:r w:rsidRPr="00C56466">
        <w:rPr>
          <w:rFonts w:ascii="Times New Roman" w:hint="eastAsia"/>
          <w:color w:val="000000"/>
          <w:sz w:val="28"/>
          <w:szCs w:val="28"/>
        </w:rPr>
        <w:t>委托申报、成交回报、</w:t>
      </w:r>
      <w:r w:rsidRPr="00627CF8">
        <w:rPr>
          <w:rFonts w:ascii="Times New Roman" w:hint="eastAsia"/>
          <w:color w:val="000000"/>
          <w:sz w:val="28"/>
          <w:szCs w:val="28"/>
        </w:rPr>
        <w:t>行情接收</w:t>
      </w:r>
      <w:r>
        <w:rPr>
          <w:rFonts w:ascii="Times New Roman" w:hint="eastAsia"/>
          <w:color w:val="000000"/>
          <w:sz w:val="28"/>
          <w:szCs w:val="28"/>
        </w:rPr>
        <w:t>与展示、合约与资金的</w:t>
      </w:r>
      <w:r w:rsidRPr="00627CF8">
        <w:rPr>
          <w:rFonts w:ascii="Times New Roman" w:hint="eastAsia"/>
          <w:color w:val="000000"/>
          <w:sz w:val="28"/>
          <w:szCs w:val="28"/>
        </w:rPr>
        <w:t>清算交收等。</w:t>
      </w:r>
    </w:p>
    <w:p w:rsidR="008D38F2" w:rsidRPr="00627CF8" w:rsidRDefault="008D38F2" w:rsidP="008D38F2">
      <w:pPr>
        <w:numPr>
          <w:ilvl w:val="0"/>
          <w:numId w:val="5"/>
        </w:numPr>
        <w:rPr>
          <w:rFonts w:ascii="Times New Roman"/>
          <w:color w:val="000000"/>
          <w:sz w:val="28"/>
          <w:szCs w:val="28"/>
        </w:rPr>
      </w:pPr>
      <w:r w:rsidRPr="00222435">
        <w:rPr>
          <w:rFonts w:ascii="Times New Roman" w:hint="eastAsia"/>
          <w:color w:val="000000"/>
          <w:sz w:val="28"/>
          <w:szCs w:val="28"/>
        </w:rPr>
        <w:t>D-COM</w:t>
      </w:r>
      <w:r w:rsidRPr="00222435">
        <w:rPr>
          <w:rFonts w:ascii="Times New Roman" w:hint="eastAsia"/>
          <w:color w:val="000000"/>
          <w:sz w:val="28"/>
          <w:szCs w:val="28"/>
        </w:rPr>
        <w:t>预约出金、资金余额查询、资金明细查询</w:t>
      </w:r>
      <w:r>
        <w:rPr>
          <w:rFonts w:ascii="Times New Roman" w:hint="eastAsia"/>
          <w:color w:val="000000"/>
          <w:sz w:val="28"/>
          <w:szCs w:val="28"/>
        </w:rPr>
        <w:t>等。</w:t>
      </w:r>
    </w:p>
    <w:p w:rsidR="00711A42" w:rsidRDefault="006B0DDE" w:rsidP="008D38F2">
      <w:pPr>
        <w:numPr>
          <w:ilvl w:val="0"/>
          <w:numId w:val="5"/>
        </w:numPr>
        <w:rPr>
          <w:rFonts w:ascii="Times New Roman"/>
          <w:color w:val="000000"/>
          <w:sz w:val="28"/>
          <w:szCs w:val="28"/>
        </w:rPr>
      </w:pPr>
      <w:r>
        <w:rPr>
          <w:rFonts w:ascii="Times New Roman" w:hint="eastAsia"/>
          <w:color w:val="000000"/>
          <w:sz w:val="28"/>
          <w:szCs w:val="28"/>
        </w:rPr>
        <w:t>深市</w:t>
      </w:r>
      <w:r w:rsidR="008D38F2" w:rsidRPr="003A36B5">
        <w:rPr>
          <w:rFonts w:ascii="Times New Roman" w:hint="eastAsia"/>
          <w:color w:val="000000"/>
          <w:sz w:val="28"/>
          <w:szCs w:val="28"/>
        </w:rPr>
        <w:t>现货</w:t>
      </w:r>
      <w:r>
        <w:rPr>
          <w:rFonts w:ascii="Times New Roman" w:hint="eastAsia"/>
          <w:color w:val="000000"/>
          <w:sz w:val="28"/>
          <w:szCs w:val="28"/>
        </w:rPr>
        <w:t>证券</w:t>
      </w:r>
      <w:r w:rsidR="008D38F2" w:rsidRPr="003A36B5">
        <w:rPr>
          <w:rFonts w:ascii="Times New Roman" w:hint="eastAsia"/>
          <w:color w:val="000000"/>
          <w:sz w:val="28"/>
          <w:szCs w:val="28"/>
        </w:rPr>
        <w:t>（含</w:t>
      </w:r>
      <w:r w:rsidR="008D38F2" w:rsidRPr="003A36B5">
        <w:rPr>
          <w:rFonts w:ascii="Times New Roman" w:hint="eastAsia"/>
          <w:color w:val="000000"/>
          <w:sz w:val="28"/>
          <w:szCs w:val="28"/>
        </w:rPr>
        <w:t>ETF</w:t>
      </w:r>
      <w:r w:rsidR="008D38F2" w:rsidRPr="003A36B5">
        <w:rPr>
          <w:rFonts w:ascii="Times New Roman" w:hint="eastAsia"/>
          <w:color w:val="000000"/>
          <w:sz w:val="28"/>
          <w:szCs w:val="28"/>
        </w:rPr>
        <w:t>）</w:t>
      </w:r>
      <w:r w:rsidR="008D38F2">
        <w:rPr>
          <w:rFonts w:ascii="Times New Roman" w:hint="eastAsia"/>
          <w:color w:val="000000"/>
          <w:sz w:val="28"/>
          <w:szCs w:val="28"/>
        </w:rPr>
        <w:t>品种</w:t>
      </w:r>
      <w:r w:rsidR="008D38F2" w:rsidRPr="003A36B5">
        <w:rPr>
          <w:rFonts w:ascii="Times New Roman" w:hint="eastAsia"/>
          <w:color w:val="000000"/>
          <w:sz w:val="28"/>
          <w:szCs w:val="28"/>
        </w:rPr>
        <w:t>交易、非交易业务相关的</w:t>
      </w:r>
      <w:r w:rsidR="008D38F2" w:rsidRPr="00C56466">
        <w:rPr>
          <w:rFonts w:ascii="Times New Roman" w:hint="eastAsia"/>
          <w:color w:val="000000"/>
          <w:sz w:val="28"/>
          <w:szCs w:val="28"/>
        </w:rPr>
        <w:t>委托申报、成交回报、</w:t>
      </w:r>
      <w:r w:rsidR="008D38F2" w:rsidRPr="003A36B5">
        <w:rPr>
          <w:rFonts w:ascii="Times New Roman" w:hint="eastAsia"/>
          <w:color w:val="000000"/>
          <w:sz w:val="28"/>
          <w:szCs w:val="28"/>
        </w:rPr>
        <w:t>行情接收</w:t>
      </w:r>
      <w:r w:rsidR="008D38F2">
        <w:rPr>
          <w:rFonts w:ascii="Times New Roman" w:hint="eastAsia"/>
          <w:color w:val="000000"/>
          <w:sz w:val="28"/>
          <w:szCs w:val="28"/>
        </w:rPr>
        <w:t>与展示、股份与资金的</w:t>
      </w:r>
      <w:r w:rsidR="008D38F2" w:rsidRPr="003A36B5">
        <w:rPr>
          <w:rFonts w:ascii="Times New Roman" w:hint="eastAsia"/>
          <w:color w:val="000000"/>
          <w:sz w:val="28"/>
          <w:szCs w:val="28"/>
        </w:rPr>
        <w:t>清算交收等。</w:t>
      </w:r>
    </w:p>
    <w:p w:rsidR="00651944" w:rsidRDefault="00651944" w:rsidP="00DC30E8">
      <w:pPr>
        <w:numPr>
          <w:ilvl w:val="0"/>
          <w:numId w:val="5"/>
        </w:numPr>
        <w:rPr>
          <w:rFonts w:ascii="Times New Roman"/>
          <w:color w:val="000000"/>
          <w:sz w:val="28"/>
          <w:szCs w:val="28"/>
        </w:rPr>
      </w:pPr>
      <w:r>
        <w:rPr>
          <w:rFonts w:hint="eastAsia"/>
          <w:sz w:val="28"/>
          <w:szCs w:val="28"/>
        </w:rPr>
        <w:t>港股通</w:t>
      </w:r>
      <w:r w:rsidRPr="00CB1723">
        <w:rPr>
          <w:rFonts w:hint="eastAsia"/>
          <w:sz w:val="28"/>
          <w:szCs w:val="28"/>
        </w:rPr>
        <w:t>证券交易、非交易等业务相关的委托申报、成交回报、行情接收与展示、股份与资金的清算交收等</w:t>
      </w:r>
      <w:r>
        <w:rPr>
          <w:rFonts w:hint="eastAsia"/>
          <w:sz w:val="28"/>
          <w:szCs w:val="28"/>
        </w:rPr>
        <w:t>。</w:t>
      </w:r>
    </w:p>
    <w:p w:rsidR="00FD3796" w:rsidRDefault="008D38F2" w:rsidP="0024130C">
      <w:pPr>
        <w:pStyle w:val="32"/>
        <w:rPr>
          <w:rFonts w:ascii="Times New Roman"/>
          <w:b/>
          <w:color w:val="000000"/>
          <w:szCs w:val="28"/>
        </w:rPr>
      </w:pPr>
      <w:r w:rsidRPr="008D38F2">
        <w:rPr>
          <w:rFonts w:ascii="Times New Roman" w:hint="eastAsia"/>
          <w:color w:val="000000"/>
          <w:szCs w:val="28"/>
        </w:rPr>
        <w:t>（一）</w:t>
      </w:r>
      <w:r w:rsidRPr="008D38F2">
        <w:rPr>
          <w:rFonts w:ascii="Times New Roman" w:hint="eastAsia"/>
          <w:b/>
          <w:color w:val="000000"/>
          <w:szCs w:val="28"/>
        </w:rPr>
        <w:t>T</w:t>
      </w:r>
      <w:r w:rsidRPr="008D38F2">
        <w:rPr>
          <w:rFonts w:ascii="Times New Roman" w:hint="eastAsia"/>
          <w:b/>
          <w:color w:val="000000"/>
          <w:szCs w:val="28"/>
        </w:rPr>
        <w:t>日（模拟</w:t>
      </w:r>
      <w:r w:rsidRPr="008D38F2">
        <w:rPr>
          <w:rFonts w:ascii="Times New Roman" w:hint="eastAsia"/>
          <w:b/>
          <w:color w:val="000000"/>
          <w:szCs w:val="28"/>
        </w:rPr>
        <w:t>201</w:t>
      </w:r>
      <w:r w:rsidR="009B6486">
        <w:rPr>
          <w:rFonts w:ascii="Times New Roman" w:hint="eastAsia"/>
          <w:b/>
          <w:color w:val="000000"/>
          <w:szCs w:val="28"/>
        </w:rPr>
        <w:t>9</w:t>
      </w:r>
      <w:r w:rsidRPr="008D38F2">
        <w:rPr>
          <w:rFonts w:ascii="Times New Roman" w:hint="eastAsia"/>
          <w:b/>
          <w:color w:val="000000"/>
          <w:szCs w:val="28"/>
        </w:rPr>
        <w:t>年</w:t>
      </w:r>
      <w:r w:rsidR="00C366CA">
        <w:rPr>
          <w:rFonts w:ascii="Times New Roman" w:hint="eastAsia"/>
          <w:b/>
          <w:color w:val="000000"/>
          <w:szCs w:val="28"/>
        </w:rPr>
        <w:t>12</w:t>
      </w:r>
      <w:r w:rsidR="00C366CA">
        <w:rPr>
          <w:rFonts w:ascii="Times New Roman" w:hint="eastAsia"/>
          <w:b/>
          <w:color w:val="000000"/>
          <w:szCs w:val="28"/>
        </w:rPr>
        <w:t>月</w:t>
      </w:r>
      <w:r w:rsidR="00C366CA">
        <w:rPr>
          <w:rFonts w:ascii="Times New Roman" w:hint="eastAsia"/>
          <w:b/>
          <w:color w:val="000000"/>
          <w:szCs w:val="28"/>
        </w:rPr>
        <w:t>21</w:t>
      </w:r>
      <w:r w:rsidR="00C366CA">
        <w:rPr>
          <w:rFonts w:ascii="Times New Roman" w:hint="eastAsia"/>
          <w:b/>
          <w:color w:val="000000"/>
          <w:szCs w:val="28"/>
        </w:rPr>
        <w:t>日</w:t>
      </w:r>
      <w:r w:rsidRPr="008D38F2">
        <w:rPr>
          <w:rFonts w:ascii="Times New Roman" w:hint="eastAsia"/>
          <w:b/>
          <w:color w:val="000000"/>
          <w:szCs w:val="28"/>
        </w:rPr>
        <w:t>）测试内容</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深交所交易系统：</w:t>
      </w:r>
      <w:r w:rsidRPr="008D38F2">
        <w:rPr>
          <w:rFonts w:ascii="Times New Roman" w:hint="eastAsia"/>
          <w:color w:val="000000"/>
          <w:szCs w:val="28"/>
        </w:rPr>
        <w:t>模拟深市证券（</w:t>
      </w:r>
      <w:r w:rsidR="006D18F5" w:rsidRPr="006D18F5">
        <w:rPr>
          <w:rFonts w:ascii="Times New Roman" w:hint="eastAsia"/>
          <w:color w:val="000000"/>
          <w:szCs w:val="28"/>
        </w:rPr>
        <w:t>含现货</w:t>
      </w:r>
      <w:r w:rsidR="00DC30E8">
        <w:rPr>
          <w:rFonts w:ascii="Times New Roman" w:hint="eastAsia"/>
          <w:color w:val="000000"/>
          <w:szCs w:val="28"/>
        </w:rPr>
        <w:t>、期权等</w:t>
      </w:r>
      <w:r w:rsidR="006D18F5" w:rsidRPr="006D18F5">
        <w:rPr>
          <w:rFonts w:ascii="Times New Roman" w:hint="eastAsia"/>
          <w:color w:val="000000"/>
          <w:szCs w:val="28"/>
        </w:rPr>
        <w:t>品种</w:t>
      </w:r>
      <w:r w:rsidRPr="008D38F2">
        <w:rPr>
          <w:rFonts w:ascii="Times New Roman" w:hint="eastAsia"/>
          <w:color w:val="000000"/>
          <w:szCs w:val="28"/>
        </w:rPr>
        <w:t>）日常交易、非交易业务的委托处理与成交回报、实时行情发布、信息公告发布。</w:t>
      </w:r>
    </w:p>
    <w:p w:rsidR="00651944" w:rsidRDefault="00651944" w:rsidP="008D38F2">
      <w:pPr>
        <w:pStyle w:val="32"/>
        <w:rPr>
          <w:rFonts w:ascii="Times New Roman"/>
          <w:b/>
          <w:color w:val="000000"/>
          <w:szCs w:val="28"/>
        </w:rPr>
      </w:pPr>
      <w:r>
        <w:rPr>
          <w:rFonts w:ascii="Times New Roman" w:hint="eastAsia"/>
          <w:color w:val="000000"/>
          <w:szCs w:val="28"/>
        </w:rPr>
        <w:t>模拟港股通证券日常交易业务的委托处理、成交回报与一档实时行情发布。</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中国结算深圳分公司技术系统：</w:t>
      </w:r>
      <w:r w:rsidRPr="008D38F2">
        <w:rPr>
          <w:rFonts w:ascii="Times New Roman" w:hint="eastAsia"/>
          <w:color w:val="000000"/>
          <w:szCs w:val="28"/>
        </w:rPr>
        <w:t>模拟深市证券（</w:t>
      </w:r>
      <w:r w:rsidR="00E924D8">
        <w:rPr>
          <w:rFonts w:ascii="Times New Roman" w:hint="eastAsia"/>
          <w:color w:val="000000"/>
          <w:szCs w:val="28"/>
        </w:rPr>
        <w:t>含</w:t>
      </w:r>
      <w:r w:rsidR="00E924D8" w:rsidRPr="00E924D8">
        <w:rPr>
          <w:rFonts w:ascii="Times New Roman" w:hint="eastAsia"/>
          <w:color w:val="000000"/>
          <w:szCs w:val="28"/>
        </w:rPr>
        <w:t>现货</w:t>
      </w:r>
      <w:r w:rsidR="00DC30E8">
        <w:rPr>
          <w:rFonts w:ascii="Times New Roman" w:hint="eastAsia"/>
          <w:color w:val="000000"/>
          <w:szCs w:val="28"/>
        </w:rPr>
        <w:t>、期权等</w:t>
      </w:r>
      <w:r w:rsidR="00E924D8" w:rsidRPr="00E924D8">
        <w:rPr>
          <w:rFonts w:ascii="Times New Roman" w:hint="eastAsia"/>
          <w:color w:val="000000"/>
          <w:szCs w:val="28"/>
        </w:rPr>
        <w:t>品种</w:t>
      </w:r>
      <w:r w:rsidRPr="008D38F2">
        <w:rPr>
          <w:rFonts w:ascii="Times New Roman" w:hint="eastAsia"/>
          <w:color w:val="000000"/>
          <w:szCs w:val="28"/>
        </w:rPr>
        <w:t>）日常交易、非交易等业务的股份及资金清算交收业务处理。</w:t>
      </w:r>
    </w:p>
    <w:p w:rsidR="001E43AA" w:rsidRDefault="001E43AA" w:rsidP="008D38F2">
      <w:pPr>
        <w:pStyle w:val="32"/>
        <w:rPr>
          <w:rFonts w:ascii="Times New Roman"/>
          <w:b/>
          <w:color w:val="000000"/>
          <w:szCs w:val="28"/>
        </w:rPr>
      </w:pPr>
      <w:r>
        <w:rPr>
          <w:rFonts w:ascii="Times New Roman" w:hint="eastAsia"/>
          <w:color w:val="000000"/>
          <w:szCs w:val="28"/>
        </w:rPr>
        <w:lastRenderedPageBreak/>
        <w:t>模拟</w:t>
      </w:r>
      <w:r>
        <w:rPr>
          <w:rFonts w:ascii="宋体" w:hAnsi="宋体" w:cs="宋体"/>
          <w:kern w:val="0"/>
          <w:szCs w:val="28"/>
        </w:rPr>
        <w:t>港股通</w:t>
      </w:r>
      <w:r>
        <w:rPr>
          <w:rFonts w:ascii="宋体" w:hAnsi="宋体" w:cs="宋体" w:hint="eastAsia"/>
          <w:kern w:val="0"/>
          <w:szCs w:val="28"/>
        </w:rPr>
        <w:t>证券</w:t>
      </w:r>
      <w:r w:rsidRPr="007571C6">
        <w:rPr>
          <w:rFonts w:ascii="宋体" w:hAnsi="宋体" w:cs="宋体" w:hint="eastAsia"/>
          <w:kern w:val="0"/>
          <w:szCs w:val="28"/>
        </w:rPr>
        <w:t>的公司行为</w:t>
      </w:r>
      <w:r>
        <w:rPr>
          <w:rFonts w:ascii="宋体" w:hAnsi="宋体" w:cs="宋体" w:hint="eastAsia"/>
          <w:kern w:val="0"/>
          <w:szCs w:val="28"/>
        </w:rPr>
        <w:t>及非交易业务处理，</w:t>
      </w:r>
      <w:r>
        <w:rPr>
          <w:rFonts w:ascii="Times New Roman" w:hint="eastAsia"/>
          <w:color w:val="000000"/>
          <w:szCs w:val="28"/>
        </w:rPr>
        <w:t>港股通证券日常交易、非交易等业务的股份及资金清算交收业务处理。</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市场参与人技术系统：</w:t>
      </w:r>
      <w:r w:rsidRPr="008D38F2">
        <w:rPr>
          <w:rFonts w:ascii="Times New Roman" w:hint="eastAsia"/>
          <w:color w:val="000000"/>
          <w:szCs w:val="28"/>
        </w:rPr>
        <w:t>模拟深市证券（</w:t>
      </w:r>
      <w:r w:rsidR="00E924D8" w:rsidRPr="00E924D8">
        <w:rPr>
          <w:rFonts w:ascii="Times New Roman" w:hint="eastAsia"/>
          <w:color w:val="000000"/>
          <w:szCs w:val="28"/>
        </w:rPr>
        <w:t>含现货</w:t>
      </w:r>
      <w:r w:rsidR="00DC30E8">
        <w:rPr>
          <w:rFonts w:ascii="Times New Roman" w:hint="eastAsia"/>
          <w:color w:val="000000"/>
          <w:szCs w:val="28"/>
        </w:rPr>
        <w:t>、期权等</w:t>
      </w:r>
      <w:r w:rsidR="00E924D8" w:rsidRPr="00E924D8">
        <w:rPr>
          <w:rFonts w:ascii="Times New Roman" w:hint="eastAsia"/>
          <w:color w:val="000000"/>
          <w:szCs w:val="28"/>
        </w:rPr>
        <w:t>品种</w:t>
      </w:r>
      <w:r w:rsidRPr="008D38F2">
        <w:rPr>
          <w:rFonts w:ascii="Times New Roman" w:hint="eastAsia"/>
          <w:color w:val="000000"/>
          <w:szCs w:val="28"/>
        </w:rPr>
        <w:t>）日常交易、非交易等业务的委托申报，接收成交回报与实时行情。通过交易终端进行委托申报、行情查询、成交查询及数据下载。</w:t>
      </w:r>
    </w:p>
    <w:p w:rsidR="001E43AA" w:rsidRDefault="001E43AA" w:rsidP="008D38F2">
      <w:pPr>
        <w:pStyle w:val="32"/>
        <w:rPr>
          <w:rFonts w:ascii="Times New Roman"/>
          <w:color w:val="000000"/>
          <w:szCs w:val="28"/>
        </w:rPr>
      </w:pPr>
      <w:r>
        <w:rPr>
          <w:rFonts w:ascii="Times New Roman" w:hint="eastAsia"/>
          <w:color w:val="000000"/>
          <w:szCs w:val="28"/>
        </w:rPr>
        <w:t>模拟港股通证券日常交易、非交易业务的委托申报，接收成交回报与实时行情。</w:t>
      </w:r>
    </w:p>
    <w:p w:rsidR="008D38F2" w:rsidRPr="008D38F2" w:rsidRDefault="008D38F2" w:rsidP="008D38F2">
      <w:pPr>
        <w:pStyle w:val="32"/>
        <w:rPr>
          <w:rFonts w:ascii="Times New Roman"/>
          <w:color w:val="000000"/>
          <w:szCs w:val="28"/>
        </w:rPr>
      </w:pPr>
      <w:r w:rsidRPr="008D38F2">
        <w:rPr>
          <w:rFonts w:ascii="Times New Roman" w:hint="eastAsia"/>
          <w:color w:val="000000"/>
          <w:szCs w:val="28"/>
        </w:rPr>
        <w:t>模拟深市证券（</w:t>
      </w:r>
      <w:r w:rsidR="00E924D8" w:rsidRPr="00E924D8">
        <w:rPr>
          <w:rFonts w:ascii="Times New Roman" w:hint="eastAsia"/>
          <w:color w:val="000000"/>
          <w:szCs w:val="28"/>
        </w:rPr>
        <w:t>含现货</w:t>
      </w:r>
      <w:r w:rsidR="00DC30E8">
        <w:rPr>
          <w:rFonts w:ascii="Times New Roman" w:hint="eastAsia"/>
          <w:color w:val="000000"/>
          <w:szCs w:val="28"/>
        </w:rPr>
        <w:t>、期权等</w:t>
      </w:r>
      <w:r w:rsidR="00E924D8" w:rsidRPr="00E924D8">
        <w:rPr>
          <w:rFonts w:ascii="Times New Roman" w:hint="eastAsia"/>
          <w:color w:val="000000"/>
          <w:szCs w:val="28"/>
        </w:rPr>
        <w:t>品种</w:t>
      </w:r>
      <w:r w:rsidRPr="008D38F2">
        <w:rPr>
          <w:rFonts w:ascii="Times New Roman" w:hint="eastAsia"/>
          <w:color w:val="000000"/>
          <w:szCs w:val="28"/>
        </w:rPr>
        <w:t>）</w:t>
      </w:r>
      <w:r w:rsidR="001E43AA">
        <w:rPr>
          <w:rFonts w:ascii="Times New Roman" w:hint="eastAsia"/>
          <w:color w:val="000000"/>
          <w:szCs w:val="28"/>
        </w:rPr>
        <w:t>、港股通证券</w:t>
      </w:r>
      <w:r w:rsidRPr="008D38F2">
        <w:rPr>
          <w:rFonts w:ascii="Times New Roman" w:hint="eastAsia"/>
          <w:color w:val="000000"/>
          <w:szCs w:val="28"/>
        </w:rPr>
        <w:t>的股份及资金清算交收等业务处理。</w:t>
      </w:r>
    </w:p>
    <w:p w:rsidR="00D93221" w:rsidRPr="001617D6" w:rsidRDefault="00D93221" w:rsidP="007C1861">
      <w:pPr>
        <w:pStyle w:val="32"/>
        <w:spacing w:line="240" w:lineRule="auto"/>
        <w:ind w:firstLine="0"/>
        <w:rPr>
          <w:rFonts w:ascii="Times New Roman"/>
          <w:color w:val="000000"/>
          <w:szCs w:val="28"/>
        </w:rPr>
      </w:pPr>
    </w:p>
    <w:p w:rsidR="00FB4010" w:rsidRDefault="00115D91">
      <w:pPr>
        <w:pStyle w:val="30"/>
        <w:rPr>
          <w:rFonts w:ascii="Times New Roman"/>
          <w:b/>
          <w:color w:val="000000"/>
          <w:sz w:val="32"/>
          <w:szCs w:val="32"/>
        </w:rPr>
      </w:pPr>
      <w:bookmarkStart w:id="4" w:name="_Toc102489703"/>
      <w:r>
        <w:rPr>
          <w:rFonts w:ascii="Times New Roman" w:hint="eastAsia"/>
          <w:b/>
          <w:color w:val="000000"/>
          <w:sz w:val="32"/>
          <w:szCs w:val="32"/>
        </w:rPr>
        <w:t>四、测试时间安排</w:t>
      </w:r>
      <w:bookmarkEnd w:id="4"/>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AF5AEC">
        <w:rPr>
          <w:rFonts w:ascii="Times New Roman" w:hint="eastAsia"/>
          <w:b/>
          <w:color w:val="000000"/>
          <w:sz w:val="28"/>
          <w:szCs w:val="28"/>
        </w:rPr>
        <w:t>201</w:t>
      </w:r>
      <w:r w:rsidR="00B04374">
        <w:rPr>
          <w:rFonts w:ascii="Times New Roman" w:hint="eastAsia"/>
          <w:b/>
          <w:color w:val="000000"/>
          <w:sz w:val="28"/>
          <w:szCs w:val="28"/>
        </w:rPr>
        <w:t>9</w:t>
      </w:r>
      <w:r w:rsidR="00AF5AEC">
        <w:rPr>
          <w:rFonts w:ascii="Times New Roman" w:hint="eastAsia"/>
          <w:b/>
          <w:color w:val="000000"/>
          <w:sz w:val="28"/>
          <w:szCs w:val="28"/>
        </w:rPr>
        <w:t>年</w:t>
      </w:r>
      <w:r w:rsidR="00C366CA">
        <w:rPr>
          <w:rFonts w:ascii="Times New Roman" w:hint="eastAsia"/>
          <w:b/>
          <w:color w:val="000000"/>
          <w:sz w:val="28"/>
          <w:szCs w:val="28"/>
        </w:rPr>
        <w:t>12</w:t>
      </w:r>
      <w:r w:rsidR="00C366CA">
        <w:rPr>
          <w:rFonts w:ascii="Times New Roman" w:hint="eastAsia"/>
          <w:b/>
          <w:color w:val="000000"/>
          <w:sz w:val="28"/>
          <w:szCs w:val="28"/>
        </w:rPr>
        <w:t>月</w:t>
      </w:r>
      <w:r w:rsidR="00C366CA">
        <w:rPr>
          <w:rFonts w:ascii="Times New Roman" w:hint="eastAsia"/>
          <w:b/>
          <w:color w:val="000000"/>
          <w:sz w:val="28"/>
          <w:szCs w:val="28"/>
        </w:rPr>
        <w:t>21</w:t>
      </w:r>
      <w:r w:rsidR="00C366CA">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E727B2">
        <w:rPr>
          <w:rFonts w:ascii="Times New Roman" w:hint="eastAsia"/>
          <w:b/>
          <w:color w:val="000000"/>
          <w:sz w:val="28"/>
          <w:szCs w:val="28"/>
        </w:rPr>
        <w:t>至</w:t>
      </w:r>
      <w:r w:rsidR="006F29B7">
        <w:rPr>
          <w:rFonts w:ascii="Times New Roman" w:hint="eastAsia"/>
          <w:b/>
          <w:color w:val="000000"/>
          <w:sz w:val="28"/>
          <w:szCs w:val="28"/>
        </w:rPr>
        <w:t>1</w:t>
      </w:r>
      <w:r w:rsidR="00691CA9">
        <w:rPr>
          <w:rFonts w:ascii="Times New Roman" w:hint="eastAsia"/>
          <w:b/>
          <w:color w:val="000000"/>
          <w:sz w:val="28"/>
          <w:szCs w:val="28"/>
        </w:rPr>
        <w:t>6</w:t>
      </w:r>
      <w:r w:rsidR="004F4823">
        <w:rPr>
          <w:rFonts w:ascii="Times New Roman" w:hint="eastAsia"/>
          <w:b/>
          <w:color w:val="000000"/>
          <w:sz w:val="28"/>
          <w:szCs w:val="28"/>
        </w:rPr>
        <w:t>:00</w:t>
      </w:r>
      <w:r w:rsidR="00E727B2">
        <w:rPr>
          <w:rFonts w:ascii="Times New Roman" w:hint="eastAsia"/>
          <w:b/>
          <w:color w:val="000000"/>
          <w:sz w:val="28"/>
          <w:szCs w:val="28"/>
        </w:rPr>
        <w:t>。</w:t>
      </w:r>
    </w:p>
    <w:p w:rsidR="00354352" w:rsidRPr="00C715E3" w:rsidRDefault="00354352" w:rsidP="00354352">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Pr="00AB274D">
        <w:rPr>
          <w:rFonts w:ascii="Times New Roman" w:hint="eastAsia"/>
          <w:color w:val="000000"/>
          <w:sz w:val="28"/>
          <w:szCs w:val="28"/>
        </w:rPr>
        <w:t>9:15</w:t>
      </w:r>
      <w:r w:rsidRPr="00AB274D">
        <w:rPr>
          <w:rFonts w:ascii="Times New Roman" w:hint="eastAsia"/>
          <w:color w:val="000000"/>
          <w:sz w:val="28"/>
          <w:szCs w:val="28"/>
        </w:rPr>
        <w:t>至</w:t>
      </w:r>
      <w:r w:rsidR="004F4823">
        <w:rPr>
          <w:rFonts w:ascii="Times New Roman" w:hint="eastAsia"/>
          <w:color w:val="000000"/>
          <w:sz w:val="28"/>
          <w:szCs w:val="28"/>
        </w:rPr>
        <w:t>1</w:t>
      </w:r>
      <w:r w:rsidR="00C366CA">
        <w:rPr>
          <w:rFonts w:ascii="Times New Roman" w:hint="eastAsia"/>
          <w:color w:val="000000"/>
          <w:sz w:val="28"/>
          <w:szCs w:val="28"/>
        </w:rPr>
        <w:t>1</w:t>
      </w:r>
      <w:r w:rsidR="004F4823">
        <w:rPr>
          <w:rFonts w:ascii="Times New Roman" w:hint="eastAsia"/>
          <w:color w:val="000000"/>
          <w:sz w:val="28"/>
          <w:szCs w:val="28"/>
        </w:rPr>
        <w:t>:</w:t>
      </w:r>
      <w:r w:rsidR="00C366CA">
        <w:rPr>
          <w:rFonts w:ascii="Times New Roman" w:hint="eastAsia"/>
          <w:color w:val="000000"/>
          <w:sz w:val="28"/>
          <w:szCs w:val="28"/>
        </w:rPr>
        <w:t>3</w:t>
      </w:r>
      <w:r w:rsidR="004F4823">
        <w:rPr>
          <w:rFonts w:ascii="Times New Roman" w:hint="eastAsia"/>
          <w:color w:val="000000"/>
          <w:sz w:val="28"/>
          <w:szCs w:val="28"/>
        </w:rPr>
        <w:t>0</w:t>
      </w:r>
      <w:r w:rsidRPr="00C715E3">
        <w:rPr>
          <w:rFonts w:ascii="Times New Roman" w:hint="eastAsia"/>
          <w:color w:val="000000"/>
          <w:sz w:val="28"/>
          <w:szCs w:val="28"/>
        </w:rPr>
        <w:t>，协议交易时段为</w:t>
      </w:r>
      <w:r w:rsidRPr="00AB274D">
        <w:rPr>
          <w:rFonts w:ascii="Times New Roman" w:hint="eastAsia"/>
          <w:color w:val="000000"/>
          <w:sz w:val="28"/>
          <w:szCs w:val="28"/>
        </w:rPr>
        <w:t>9:15</w:t>
      </w:r>
      <w:r w:rsidRPr="00AB274D">
        <w:rPr>
          <w:rFonts w:ascii="Times New Roman" w:hint="eastAsia"/>
          <w:color w:val="000000"/>
          <w:sz w:val="28"/>
          <w:szCs w:val="28"/>
        </w:rPr>
        <w:t>至</w:t>
      </w:r>
      <w:r w:rsidR="004F4823">
        <w:rPr>
          <w:rFonts w:ascii="Times New Roman" w:hint="eastAsia"/>
          <w:color w:val="000000"/>
          <w:sz w:val="28"/>
          <w:szCs w:val="28"/>
        </w:rPr>
        <w:t>1</w:t>
      </w:r>
      <w:r w:rsidR="00C366CA">
        <w:rPr>
          <w:rFonts w:ascii="Times New Roman" w:hint="eastAsia"/>
          <w:color w:val="000000"/>
          <w:sz w:val="28"/>
          <w:szCs w:val="28"/>
        </w:rPr>
        <w:t>2</w:t>
      </w:r>
      <w:r w:rsidR="004F4823">
        <w:rPr>
          <w:rFonts w:ascii="Times New Roman" w:hint="eastAsia"/>
          <w:color w:val="000000"/>
          <w:sz w:val="28"/>
          <w:szCs w:val="28"/>
        </w:rPr>
        <w:t>:</w:t>
      </w:r>
      <w:r w:rsidR="00C366CA">
        <w:rPr>
          <w:rFonts w:ascii="Times New Roman" w:hint="eastAsia"/>
          <w:color w:val="000000"/>
          <w:sz w:val="28"/>
          <w:szCs w:val="28"/>
        </w:rPr>
        <w:t>0</w:t>
      </w:r>
      <w:r w:rsidR="004F4823">
        <w:rPr>
          <w:rFonts w:ascii="Times New Roman" w:hint="eastAsia"/>
          <w:color w:val="000000"/>
          <w:sz w:val="28"/>
          <w:szCs w:val="28"/>
        </w:rPr>
        <w:t>0</w:t>
      </w:r>
      <w:r w:rsidRPr="00AB274D">
        <w:rPr>
          <w:rFonts w:ascii="Times New Roman" w:hint="eastAsia"/>
          <w:color w:val="000000"/>
          <w:sz w:val="28"/>
          <w:szCs w:val="28"/>
        </w:rPr>
        <w:t>；</w:t>
      </w:r>
      <w:r w:rsidRPr="00C715E3">
        <w:rPr>
          <w:rFonts w:ascii="Times New Roman" w:hint="eastAsia"/>
          <w:color w:val="000000"/>
          <w:sz w:val="28"/>
          <w:szCs w:val="28"/>
        </w:rPr>
        <w:t>其中</w:t>
      </w:r>
      <w:r w:rsidRPr="00AB274D">
        <w:rPr>
          <w:rFonts w:ascii="Times New Roman" w:hint="eastAsia"/>
          <w:color w:val="000000"/>
          <w:sz w:val="28"/>
          <w:szCs w:val="28"/>
        </w:rPr>
        <w:t>1</w:t>
      </w:r>
      <w:r w:rsidR="00C366CA">
        <w:rPr>
          <w:rFonts w:ascii="Times New Roman" w:hint="eastAsia"/>
          <w:color w:val="000000"/>
          <w:sz w:val="28"/>
          <w:szCs w:val="28"/>
        </w:rPr>
        <w:t>0</w:t>
      </w:r>
      <w:r w:rsidRPr="00AB274D">
        <w:rPr>
          <w:rFonts w:ascii="Times New Roman" w:hint="eastAsia"/>
          <w:color w:val="000000"/>
          <w:sz w:val="28"/>
          <w:szCs w:val="28"/>
        </w:rPr>
        <w:t>:</w:t>
      </w:r>
      <w:r w:rsidR="006F29B7">
        <w:rPr>
          <w:rFonts w:ascii="Times New Roman"/>
          <w:color w:val="000000"/>
          <w:sz w:val="28"/>
          <w:szCs w:val="28"/>
        </w:rPr>
        <w:t>3</w:t>
      </w:r>
      <w:r w:rsidR="004F4823">
        <w:rPr>
          <w:rFonts w:ascii="Times New Roman" w:hint="eastAsia"/>
          <w:color w:val="000000"/>
          <w:sz w:val="28"/>
          <w:szCs w:val="28"/>
        </w:rPr>
        <w:t>0</w:t>
      </w:r>
      <w:r w:rsidRPr="00AB274D">
        <w:rPr>
          <w:rFonts w:ascii="Times New Roman" w:hint="eastAsia"/>
          <w:color w:val="000000"/>
          <w:sz w:val="28"/>
          <w:szCs w:val="28"/>
        </w:rPr>
        <w:t>-1</w:t>
      </w:r>
      <w:r w:rsidR="00C366CA">
        <w:rPr>
          <w:rFonts w:ascii="Times New Roman" w:hint="eastAsia"/>
          <w:color w:val="000000"/>
          <w:sz w:val="28"/>
          <w:szCs w:val="28"/>
        </w:rPr>
        <w:t>0</w:t>
      </w:r>
      <w:r w:rsidRPr="00AB274D">
        <w:rPr>
          <w:rFonts w:ascii="Times New Roman" w:hint="eastAsia"/>
          <w:color w:val="000000"/>
          <w:sz w:val="28"/>
          <w:szCs w:val="28"/>
        </w:rPr>
        <w:t>:</w:t>
      </w:r>
      <w:r w:rsidR="00C366CA">
        <w:rPr>
          <w:rFonts w:ascii="Times New Roman" w:hint="eastAsia"/>
          <w:color w:val="000000"/>
          <w:sz w:val="28"/>
          <w:szCs w:val="28"/>
        </w:rPr>
        <w:t>35</w:t>
      </w:r>
      <w:r w:rsidRPr="00C715E3">
        <w:rPr>
          <w:rFonts w:ascii="Times New Roman" w:hint="eastAsia"/>
          <w:color w:val="000000"/>
          <w:sz w:val="28"/>
          <w:szCs w:val="28"/>
        </w:rPr>
        <w:t>模拟中午休市。</w:t>
      </w:r>
    </w:p>
    <w:p w:rsidR="0078496C" w:rsidRDefault="0078496C" w:rsidP="0078496C">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C536A6" w:rsidRPr="003324BC" w:rsidTr="00CC3687">
        <w:trPr>
          <w:jc w:val="center"/>
        </w:trPr>
        <w:tc>
          <w:tcPr>
            <w:tcW w:w="1598"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hint="eastAsia"/>
                <w:b/>
                <w:bCs/>
                <w:color w:val="000000"/>
                <w:sz w:val="21"/>
                <w:szCs w:val="21"/>
              </w:rPr>
              <w:t>实际</w:t>
            </w:r>
            <w:r w:rsidRPr="003324BC">
              <w:rPr>
                <w:rFonts w:ascii="Times New Roman"/>
                <w:b/>
                <w:bCs/>
                <w:color w:val="000000"/>
                <w:sz w:val="21"/>
                <w:szCs w:val="21"/>
              </w:rPr>
              <w:t>时间</w:t>
            </w:r>
          </w:p>
          <w:p w:rsidR="00C536A6" w:rsidRPr="003324BC" w:rsidRDefault="00C536A6" w:rsidP="002732C7">
            <w:pPr>
              <w:spacing w:line="300" w:lineRule="exact"/>
              <w:jc w:val="center"/>
              <w:rPr>
                <w:rFonts w:ascii="Times New Roman"/>
                <w:b/>
                <w:bCs/>
                <w:color w:val="000000"/>
                <w:sz w:val="21"/>
                <w:szCs w:val="21"/>
              </w:rPr>
            </w:pPr>
            <w:r w:rsidRPr="003324BC">
              <w:rPr>
                <w:rFonts w:ascii="Times New Roman"/>
                <w:color w:val="000000"/>
                <w:sz w:val="21"/>
                <w:szCs w:val="21"/>
              </w:rPr>
              <w:t>(</w:t>
            </w:r>
            <w:r w:rsidR="00C366CA">
              <w:rPr>
                <w:rFonts w:ascii="Times New Roman" w:hint="eastAsia"/>
                <w:color w:val="000000"/>
                <w:sz w:val="21"/>
                <w:szCs w:val="21"/>
              </w:rPr>
              <w:t>12</w:t>
            </w:r>
            <w:r w:rsidR="00C366CA">
              <w:rPr>
                <w:rFonts w:ascii="Times New Roman" w:hint="eastAsia"/>
                <w:color w:val="000000"/>
                <w:sz w:val="21"/>
                <w:szCs w:val="21"/>
              </w:rPr>
              <w:t>月</w:t>
            </w:r>
            <w:r w:rsidR="00C366CA">
              <w:rPr>
                <w:rFonts w:ascii="Times New Roman" w:hint="eastAsia"/>
                <w:color w:val="000000"/>
                <w:sz w:val="21"/>
                <w:szCs w:val="21"/>
              </w:rPr>
              <w:t>21</w:t>
            </w:r>
            <w:r w:rsidR="00C366CA">
              <w:rPr>
                <w:rFonts w:ascii="Times New Roman" w:hint="eastAsia"/>
                <w:color w:val="000000"/>
                <w:sz w:val="21"/>
                <w:szCs w:val="21"/>
              </w:rPr>
              <w:t>日</w:t>
            </w:r>
            <w:r w:rsidRPr="003324BC">
              <w:rPr>
                <w:rFonts w:ascii="Times New Roman"/>
                <w:color w:val="000000"/>
                <w:sz w:val="21"/>
                <w:szCs w:val="21"/>
              </w:rPr>
              <w:t>)</w:t>
            </w:r>
          </w:p>
        </w:tc>
        <w:tc>
          <w:tcPr>
            <w:tcW w:w="3421"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b/>
                <w:bCs/>
                <w:color w:val="000000"/>
                <w:sz w:val="21"/>
                <w:szCs w:val="21"/>
              </w:rPr>
              <w:t>主要测试</w:t>
            </w:r>
            <w:r w:rsidRPr="003324BC">
              <w:rPr>
                <w:rFonts w:ascii="Times New Roman" w:hint="eastAsia"/>
                <w:b/>
                <w:bCs/>
                <w:color w:val="000000"/>
                <w:sz w:val="21"/>
                <w:szCs w:val="21"/>
              </w:rPr>
              <w:t>事项</w:t>
            </w:r>
          </w:p>
        </w:tc>
        <w:tc>
          <w:tcPr>
            <w:tcW w:w="2551"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hint="eastAsia"/>
                <w:b/>
                <w:bCs/>
                <w:color w:val="000000"/>
                <w:sz w:val="21"/>
                <w:szCs w:val="21"/>
              </w:rPr>
              <w:t>参测单位</w:t>
            </w:r>
          </w:p>
          <w:p w:rsidR="00C536A6" w:rsidRPr="003324BC" w:rsidRDefault="00C536A6" w:rsidP="00CC3687">
            <w:pPr>
              <w:spacing w:line="300" w:lineRule="exact"/>
              <w:jc w:val="center"/>
              <w:rPr>
                <w:rFonts w:ascii="Times New Roman"/>
                <w:b/>
                <w:bCs/>
                <w:color w:val="000000"/>
                <w:sz w:val="21"/>
                <w:szCs w:val="21"/>
              </w:rPr>
            </w:pPr>
            <w:r w:rsidRPr="003324BC">
              <w:rPr>
                <w:rFonts w:ascii="Times New Roman"/>
                <w:b/>
                <w:bCs/>
                <w:color w:val="000000"/>
                <w:sz w:val="21"/>
                <w:szCs w:val="21"/>
              </w:rPr>
              <w:t>重点测试内容</w:t>
            </w:r>
          </w:p>
        </w:tc>
        <w:tc>
          <w:tcPr>
            <w:tcW w:w="1333"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b/>
                <w:bCs/>
                <w:color w:val="000000"/>
                <w:sz w:val="21"/>
                <w:szCs w:val="21"/>
              </w:rPr>
              <w:t>模拟日期</w:t>
            </w:r>
          </w:p>
        </w:tc>
      </w:tr>
      <w:tr w:rsidR="00C536A6" w:rsidRPr="003324BC" w:rsidTr="00CC3687">
        <w:trPr>
          <w:trHeight w:val="401"/>
          <w:jc w:val="center"/>
        </w:trPr>
        <w:tc>
          <w:tcPr>
            <w:tcW w:w="1598" w:type="dxa"/>
            <w:vAlign w:val="center"/>
          </w:tcPr>
          <w:p w:rsidR="00C536A6" w:rsidRPr="003324BC" w:rsidRDefault="00C536A6" w:rsidP="00CC3687">
            <w:pPr>
              <w:spacing w:line="300" w:lineRule="exact"/>
              <w:jc w:val="center"/>
              <w:rPr>
                <w:rFonts w:ascii="Times New Roman"/>
                <w:sz w:val="21"/>
                <w:szCs w:val="21"/>
              </w:rPr>
            </w:pPr>
            <w:r w:rsidRPr="003324BC">
              <w:rPr>
                <w:rFonts w:ascii="Times New Roman" w:hint="eastAsia"/>
                <w:sz w:val="21"/>
                <w:szCs w:val="21"/>
              </w:rPr>
              <w:t>9:00</w:t>
            </w:r>
            <w:r w:rsidRPr="003324BC">
              <w:rPr>
                <w:rFonts w:ascii="Times New Roman" w:hint="eastAsia"/>
                <w:sz w:val="21"/>
                <w:szCs w:val="21"/>
              </w:rPr>
              <w:t>前</w:t>
            </w:r>
          </w:p>
        </w:tc>
        <w:tc>
          <w:tcPr>
            <w:tcW w:w="3421" w:type="dxa"/>
            <w:vAlign w:val="center"/>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早间下发</w:t>
            </w:r>
            <w:r w:rsidRPr="003324BC">
              <w:rPr>
                <w:rFonts w:ascii="Times New Roman" w:hint="eastAsia"/>
                <w:color w:val="000000"/>
                <w:sz w:val="21"/>
                <w:szCs w:val="21"/>
              </w:rPr>
              <w:t>T</w:t>
            </w:r>
            <w:r w:rsidRPr="003324BC">
              <w:rPr>
                <w:rFonts w:ascii="Times New Roman" w:hint="eastAsia"/>
                <w:color w:val="000000"/>
                <w:sz w:val="21"/>
                <w:szCs w:val="21"/>
              </w:rPr>
              <w:t>日静态交易参考信息文件。</w:t>
            </w:r>
          </w:p>
        </w:tc>
        <w:tc>
          <w:tcPr>
            <w:tcW w:w="255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接收静态交易参考信息文件。</w:t>
            </w:r>
          </w:p>
        </w:tc>
        <w:tc>
          <w:tcPr>
            <w:tcW w:w="1333" w:type="dxa"/>
            <w:vMerge w:val="restart"/>
            <w:vAlign w:val="center"/>
          </w:tcPr>
          <w:p w:rsidR="00C536A6" w:rsidRPr="003324BC" w:rsidRDefault="00C536A6" w:rsidP="002732C7">
            <w:pPr>
              <w:spacing w:line="300" w:lineRule="exact"/>
              <w:rPr>
                <w:rFonts w:ascii="Times New Roman"/>
                <w:color w:val="000000"/>
                <w:sz w:val="21"/>
                <w:szCs w:val="21"/>
              </w:rPr>
            </w:pPr>
            <w:r w:rsidRPr="003324BC">
              <w:rPr>
                <w:rFonts w:ascii="Times New Roman"/>
                <w:color w:val="000000"/>
                <w:sz w:val="21"/>
                <w:szCs w:val="21"/>
              </w:rPr>
              <w:t>T</w:t>
            </w:r>
            <w:r w:rsidRPr="003324BC">
              <w:rPr>
                <w:rFonts w:ascii="Times New Roman"/>
                <w:color w:val="000000"/>
                <w:sz w:val="21"/>
                <w:szCs w:val="21"/>
              </w:rPr>
              <w:t>日：</w:t>
            </w:r>
            <w:r w:rsidRPr="003324BC">
              <w:rPr>
                <w:rFonts w:ascii="Times New Roman"/>
                <w:color w:val="000000"/>
                <w:sz w:val="21"/>
                <w:szCs w:val="21"/>
              </w:rPr>
              <w:t>201</w:t>
            </w:r>
            <w:r w:rsidR="002732C7">
              <w:rPr>
                <w:rFonts w:ascii="Times New Roman" w:hint="eastAsia"/>
                <w:color w:val="000000"/>
                <w:sz w:val="21"/>
                <w:szCs w:val="21"/>
              </w:rPr>
              <w:t>9</w:t>
            </w:r>
            <w:r w:rsidRPr="003324BC">
              <w:rPr>
                <w:rFonts w:ascii="Times New Roman"/>
                <w:color w:val="000000"/>
                <w:sz w:val="21"/>
                <w:szCs w:val="21"/>
              </w:rPr>
              <w:t>年</w:t>
            </w:r>
            <w:r w:rsidR="00C366CA">
              <w:rPr>
                <w:rFonts w:ascii="Times New Roman"/>
                <w:color w:val="000000"/>
                <w:sz w:val="21"/>
                <w:szCs w:val="21"/>
              </w:rPr>
              <w:t>12</w:t>
            </w:r>
            <w:r w:rsidR="00C366CA">
              <w:rPr>
                <w:rFonts w:ascii="Times New Roman"/>
                <w:color w:val="000000"/>
                <w:sz w:val="21"/>
                <w:szCs w:val="21"/>
              </w:rPr>
              <w:t>月</w:t>
            </w:r>
            <w:r w:rsidR="00C366CA">
              <w:rPr>
                <w:rFonts w:ascii="Times New Roman"/>
                <w:color w:val="000000"/>
                <w:sz w:val="21"/>
                <w:szCs w:val="21"/>
              </w:rPr>
              <w:t>21</w:t>
            </w:r>
            <w:r w:rsidR="00C366CA">
              <w:rPr>
                <w:rFonts w:ascii="Times New Roman"/>
                <w:color w:val="000000"/>
                <w:sz w:val="21"/>
                <w:szCs w:val="21"/>
              </w:rPr>
              <w:t>日</w:t>
            </w:r>
          </w:p>
        </w:tc>
      </w:tr>
      <w:tr w:rsidR="00C536A6" w:rsidRPr="003324BC" w:rsidTr="00CC3687">
        <w:trPr>
          <w:jc w:val="center"/>
        </w:trPr>
        <w:tc>
          <w:tcPr>
            <w:tcW w:w="1598" w:type="dxa"/>
            <w:vAlign w:val="center"/>
          </w:tcPr>
          <w:p w:rsidR="00C536A6" w:rsidRPr="003324BC" w:rsidRDefault="00C536A6" w:rsidP="00CC3687">
            <w:pPr>
              <w:spacing w:line="300" w:lineRule="exact"/>
              <w:jc w:val="center"/>
              <w:rPr>
                <w:rFonts w:ascii="Times New Roman"/>
                <w:sz w:val="21"/>
                <w:szCs w:val="21"/>
              </w:rPr>
            </w:pPr>
            <w:r w:rsidRPr="003324BC">
              <w:rPr>
                <w:rFonts w:ascii="Times New Roman" w:hint="eastAsia"/>
                <w:sz w:val="21"/>
                <w:szCs w:val="21"/>
              </w:rPr>
              <w:t>9:00</w:t>
            </w:r>
            <w:r w:rsidRPr="003324BC">
              <w:rPr>
                <w:rFonts w:ascii="Times New Roman" w:hint="eastAsia"/>
                <w:sz w:val="21"/>
                <w:szCs w:val="21"/>
              </w:rPr>
              <w:t>前</w:t>
            </w:r>
          </w:p>
        </w:tc>
        <w:tc>
          <w:tcPr>
            <w:tcW w:w="3421" w:type="dxa"/>
            <w:vAlign w:val="center"/>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发布</w:t>
            </w:r>
            <w:r w:rsidRPr="003324BC">
              <w:rPr>
                <w:rFonts w:ascii="Times New Roman"/>
                <w:color w:val="000000"/>
                <w:sz w:val="21"/>
                <w:szCs w:val="21"/>
              </w:rPr>
              <w:t>PCF</w:t>
            </w:r>
            <w:r w:rsidRPr="003324BC">
              <w:rPr>
                <w:rFonts w:ascii="Times New Roman" w:hint="eastAsia"/>
                <w:color w:val="000000"/>
                <w:sz w:val="21"/>
                <w:szCs w:val="21"/>
              </w:rPr>
              <w:t>文件。</w:t>
            </w:r>
          </w:p>
        </w:tc>
        <w:tc>
          <w:tcPr>
            <w:tcW w:w="255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接收及处理</w:t>
            </w:r>
            <w:r w:rsidRPr="003324BC">
              <w:rPr>
                <w:rFonts w:ascii="Times New Roman"/>
                <w:color w:val="000000"/>
                <w:sz w:val="21"/>
                <w:szCs w:val="21"/>
              </w:rPr>
              <w:t>PCF</w:t>
            </w:r>
            <w:r w:rsidRPr="003324BC">
              <w:rPr>
                <w:rFonts w:ascii="Times New Roman" w:hint="eastAsia"/>
                <w:color w:val="000000"/>
                <w:sz w:val="21"/>
                <w:szCs w:val="21"/>
              </w:rPr>
              <w:t>文件。</w:t>
            </w:r>
          </w:p>
        </w:tc>
        <w:tc>
          <w:tcPr>
            <w:tcW w:w="1333" w:type="dxa"/>
            <w:vMerge/>
            <w:vAlign w:val="center"/>
          </w:tcPr>
          <w:p w:rsidR="00C536A6" w:rsidRPr="003324BC" w:rsidRDefault="00C536A6" w:rsidP="00CC3687">
            <w:pPr>
              <w:spacing w:line="300" w:lineRule="exact"/>
              <w:rPr>
                <w:rFonts w:ascii="Times New Roman"/>
                <w:color w:val="000000"/>
                <w:sz w:val="21"/>
                <w:szCs w:val="21"/>
              </w:rPr>
            </w:pPr>
          </w:p>
        </w:tc>
      </w:tr>
      <w:tr w:rsidR="00C536A6" w:rsidRPr="003324BC" w:rsidTr="00CC3687">
        <w:trPr>
          <w:jc w:val="center"/>
        </w:trPr>
        <w:tc>
          <w:tcPr>
            <w:tcW w:w="1598" w:type="dxa"/>
            <w:vAlign w:val="center"/>
          </w:tcPr>
          <w:p w:rsidR="00C536A6" w:rsidRPr="003324BC" w:rsidRDefault="00C536A6" w:rsidP="00CC3687">
            <w:pPr>
              <w:spacing w:line="300" w:lineRule="exact"/>
              <w:jc w:val="center"/>
              <w:rPr>
                <w:rFonts w:ascii="Times New Roman"/>
                <w:sz w:val="21"/>
                <w:szCs w:val="21"/>
              </w:rPr>
            </w:pPr>
            <w:r w:rsidRPr="003324BC">
              <w:rPr>
                <w:rFonts w:ascii="Times New Roman" w:hint="eastAsia"/>
                <w:sz w:val="21"/>
                <w:szCs w:val="21"/>
              </w:rPr>
              <w:t>9:00</w:t>
            </w:r>
            <w:r w:rsidRPr="003324BC">
              <w:rPr>
                <w:rFonts w:ascii="Times New Roman" w:hint="eastAsia"/>
                <w:sz w:val="21"/>
                <w:szCs w:val="21"/>
              </w:rPr>
              <w:t>前</w:t>
            </w:r>
          </w:p>
        </w:tc>
        <w:tc>
          <w:tcPr>
            <w:tcW w:w="3421" w:type="dxa"/>
            <w:vAlign w:val="center"/>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发布信息公告。</w:t>
            </w:r>
          </w:p>
        </w:tc>
        <w:tc>
          <w:tcPr>
            <w:tcW w:w="255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接收信息公告。</w:t>
            </w:r>
          </w:p>
        </w:tc>
        <w:tc>
          <w:tcPr>
            <w:tcW w:w="1333" w:type="dxa"/>
            <w:vMerge/>
            <w:vAlign w:val="center"/>
          </w:tcPr>
          <w:p w:rsidR="00C536A6" w:rsidRPr="003324BC" w:rsidRDefault="00C536A6" w:rsidP="00CC3687">
            <w:pPr>
              <w:spacing w:line="300" w:lineRule="exact"/>
              <w:rPr>
                <w:rFonts w:ascii="Times New Roman"/>
                <w:color w:val="000000"/>
                <w:sz w:val="21"/>
                <w:szCs w:val="21"/>
              </w:rPr>
            </w:pPr>
          </w:p>
        </w:tc>
      </w:tr>
      <w:tr w:rsidR="00DC30E8" w:rsidRPr="003324BC" w:rsidTr="00CC3687">
        <w:trPr>
          <w:jc w:val="center"/>
        </w:trPr>
        <w:tc>
          <w:tcPr>
            <w:tcW w:w="1598" w:type="dxa"/>
            <w:vAlign w:val="center"/>
          </w:tcPr>
          <w:p w:rsidR="00DC30E8" w:rsidRPr="003324BC" w:rsidRDefault="00DC30E8" w:rsidP="00CC3687">
            <w:pPr>
              <w:spacing w:line="300" w:lineRule="exact"/>
              <w:jc w:val="center"/>
              <w:rPr>
                <w:rFonts w:ascii="Times New Roman"/>
                <w:sz w:val="21"/>
                <w:szCs w:val="21"/>
              </w:rPr>
            </w:pPr>
            <w:r w:rsidRPr="003324BC">
              <w:rPr>
                <w:rFonts w:ascii="Times New Roman" w:hint="eastAsia"/>
                <w:sz w:val="21"/>
                <w:szCs w:val="21"/>
              </w:rPr>
              <w:t>9:00</w:t>
            </w:r>
            <w:r w:rsidRPr="003324BC">
              <w:rPr>
                <w:rFonts w:ascii="Times New Roman" w:hint="eastAsia"/>
                <w:sz w:val="21"/>
                <w:szCs w:val="21"/>
              </w:rPr>
              <w:t>前</w:t>
            </w:r>
          </w:p>
        </w:tc>
        <w:tc>
          <w:tcPr>
            <w:tcW w:w="3421" w:type="dxa"/>
            <w:vAlign w:val="center"/>
          </w:tcPr>
          <w:p w:rsidR="00DC30E8" w:rsidRPr="003324BC" w:rsidRDefault="00DC30E8" w:rsidP="00CC3687">
            <w:pPr>
              <w:spacing w:line="300" w:lineRule="exact"/>
              <w:rPr>
                <w:rFonts w:ascii="Times New Roman"/>
                <w:color w:val="000000"/>
                <w:sz w:val="21"/>
                <w:szCs w:val="21"/>
              </w:rPr>
            </w:pPr>
            <w:r w:rsidRPr="00DC30E8">
              <w:rPr>
                <w:rFonts w:ascii="Times New Roman" w:hint="eastAsia"/>
                <w:color w:val="000000"/>
                <w:sz w:val="21"/>
                <w:szCs w:val="21"/>
              </w:rPr>
              <w:t>发布</w:t>
            </w:r>
            <w:r w:rsidRPr="00DC30E8">
              <w:rPr>
                <w:rFonts w:ascii="Times New Roman" w:hint="eastAsia"/>
                <w:color w:val="000000"/>
                <w:sz w:val="21"/>
                <w:szCs w:val="21"/>
              </w:rPr>
              <w:t xml:space="preserve"> T </w:t>
            </w:r>
            <w:r w:rsidRPr="00DC30E8">
              <w:rPr>
                <w:rFonts w:ascii="Times New Roman" w:hint="eastAsia"/>
                <w:color w:val="000000"/>
                <w:sz w:val="21"/>
                <w:szCs w:val="21"/>
              </w:rPr>
              <w:t>日的股东大会信息文件</w:t>
            </w:r>
          </w:p>
        </w:tc>
        <w:tc>
          <w:tcPr>
            <w:tcW w:w="2551" w:type="dxa"/>
          </w:tcPr>
          <w:p w:rsidR="00DC30E8" w:rsidRPr="003324BC" w:rsidRDefault="00DC30E8" w:rsidP="00CC3687">
            <w:pPr>
              <w:spacing w:line="300" w:lineRule="exact"/>
              <w:rPr>
                <w:rFonts w:ascii="Times New Roman"/>
                <w:color w:val="000000"/>
                <w:sz w:val="21"/>
                <w:szCs w:val="21"/>
              </w:rPr>
            </w:pPr>
            <w:r w:rsidRPr="00DC30E8">
              <w:rPr>
                <w:rFonts w:ascii="Times New Roman" w:hint="eastAsia"/>
                <w:color w:val="000000"/>
                <w:sz w:val="21"/>
                <w:szCs w:val="21"/>
              </w:rPr>
              <w:t>接收并加载股东大会信息文件</w:t>
            </w:r>
            <w:proofErr w:type="spellStart"/>
            <w:r w:rsidRPr="00DC30E8">
              <w:rPr>
                <w:rFonts w:ascii="Times New Roman" w:hint="eastAsia"/>
                <w:color w:val="000000"/>
                <w:sz w:val="21"/>
                <w:szCs w:val="21"/>
              </w:rPr>
              <w:t>evoteparams</w:t>
            </w:r>
            <w:proofErr w:type="spellEnd"/>
          </w:p>
        </w:tc>
        <w:tc>
          <w:tcPr>
            <w:tcW w:w="1333" w:type="dxa"/>
            <w:vMerge/>
            <w:vAlign w:val="center"/>
          </w:tcPr>
          <w:p w:rsidR="00DC30E8" w:rsidRPr="003324BC" w:rsidRDefault="00DC30E8" w:rsidP="00CC3687">
            <w:pPr>
              <w:spacing w:line="300" w:lineRule="exact"/>
              <w:rPr>
                <w:rFonts w:ascii="Times New Roman"/>
                <w:color w:val="000000"/>
                <w:sz w:val="21"/>
                <w:szCs w:val="21"/>
              </w:rPr>
            </w:pPr>
          </w:p>
        </w:tc>
      </w:tr>
      <w:tr w:rsidR="00C536A6" w:rsidRPr="003324BC" w:rsidTr="00CC3687">
        <w:trPr>
          <w:jc w:val="center"/>
        </w:trPr>
        <w:tc>
          <w:tcPr>
            <w:tcW w:w="1598" w:type="dxa"/>
            <w:vAlign w:val="center"/>
          </w:tcPr>
          <w:p w:rsidR="00C536A6" w:rsidRPr="003324BC" w:rsidRDefault="00C536A6">
            <w:pPr>
              <w:spacing w:line="300" w:lineRule="exact"/>
              <w:jc w:val="center"/>
              <w:rPr>
                <w:rFonts w:ascii="Times New Roman"/>
                <w:sz w:val="21"/>
                <w:szCs w:val="21"/>
              </w:rPr>
            </w:pPr>
            <w:r w:rsidRPr="003324BC">
              <w:rPr>
                <w:rFonts w:ascii="Times New Roman"/>
                <w:sz w:val="21"/>
                <w:szCs w:val="21"/>
              </w:rPr>
              <w:t>9:</w:t>
            </w:r>
            <w:r w:rsidRPr="003324BC">
              <w:rPr>
                <w:rFonts w:ascii="Times New Roman" w:hint="eastAsia"/>
                <w:sz w:val="21"/>
                <w:szCs w:val="21"/>
              </w:rPr>
              <w:t>15</w:t>
            </w:r>
            <w:r w:rsidRPr="003324BC">
              <w:rPr>
                <w:rFonts w:ascii="Times New Roman"/>
                <w:sz w:val="21"/>
                <w:szCs w:val="21"/>
              </w:rPr>
              <w:t>-1</w:t>
            </w:r>
            <w:r w:rsidR="00C366CA">
              <w:rPr>
                <w:rFonts w:ascii="Times New Roman" w:hint="eastAsia"/>
                <w:sz w:val="21"/>
                <w:szCs w:val="21"/>
              </w:rPr>
              <w:t>2</w:t>
            </w:r>
            <w:r w:rsidRPr="003324BC">
              <w:rPr>
                <w:rFonts w:ascii="Times New Roman"/>
                <w:sz w:val="21"/>
                <w:szCs w:val="21"/>
              </w:rPr>
              <w:t>:</w:t>
            </w:r>
            <w:r w:rsidR="00C366CA">
              <w:rPr>
                <w:rFonts w:ascii="Times New Roman" w:hint="eastAsia"/>
                <w:sz w:val="21"/>
                <w:szCs w:val="21"/>
              </w:rPr>
              <w:t>0</w:t>
            </w:r>
            <w:r w:rsidRPr="003324BC">
              <w:rPr>
                <w:rFonts w:ascii="Times New Roman" w:hint="eastAsia"/>
                <w:sz w:val="21"/>
                <w:szCs w:val="21"/>
              </w:rPr>
              <w:t>0</w:t>
            </w:r>
          </w:p>
        </w:tc>
        <w:tc>
          <w:tcPr>
            <w:tcW w:w="3421" w:type="dxa"/>
          </w:tcPr>
          <w:p w:rsidR="00C536A6" w:rsidRPr="003324BC" w:rsidRDefault="0050358B" w:rsidP="00CC3687">
            <w:pPr>
              <w:spacing w:line="300" w:lineRule="exact"/>
              <w:rPr>
                <w:rFonts w:ascii="Times New Roman"/>
                <w:color w:val="000000"/>
                <w:sz w:val="21"/>
                <w:szCs w:val="21"/>
              </w:rPr>
            </w:pPr>
            <w:r w:rsidRPr="00D12929">
              <w:rPr>
                <w:rFonts w:hint="eastAsia"/>
                <w:color w:val="000000"/>
                <w:sz w:val="21"/>
                <w:szCs w:val="21"/>
              </w:rPr>
              <w:t>设置南方中心为主中心、福田中心为备中心运行，</w:t>
            </w:r>
            <w:r w:rsidR="00C536A6" w:rsidRPr="003324BC">
              <w:rPr>
                <w:rFonts w:ascii="Times New Roman" w:hint="eastAsia"/>
                <w:color w:val="000000"/>
                <w:sz w:val="21"/>
                <w:szCs w:val="21"/>
              </w:rPr>
              <w:t>接收日常交易、非交易等委托，</w:t>
            </w:r>
            <w:r w:rsidR="00C536A6" w:rsidRPr="003324BC">
              <w:rPr>
                <w:rFonts w:ascii="Times New Roman"/>
                <w:color w:val="000000"/>
                <w:sz w:val="21"/>
                <w:szCs w:val="21"/>
              </w:rPr>
              <w:t>1</w:t>
            </w:r>
            <w:r w:rsidR="00C366CA">
              <w:rPr>
                <w:rFonts w:ascii="Times New Roman" w:hint="eastAsia"/>
                <w:color w:val="000000"/>
                <w:sz w:val="21"/>
                <w:szCs w:val="21"/>
              </w:rPr>
              <w:t>0</w:t>
            </w:r>
            <w:r w:rsidR="00C536A6" w:rsidRPr="003324BC">
              <w:rPr>
                <w:rFonts w:ascii="Times New Roman"/>
                <w:color w:val="000000"/>
                <w:sz w:val="21"/>
                <w:szCs w:val="21"/>
              </w:rPr>
              <w:t>:</w:t>
            </w:r>
            <w:r w:rsidR="00E73102">
              <w:rPr>
                <w:rFonts w:ascii="Times New Roman" w:hint="eastAsia"/>
                <w:color w:val="000000"/>
                <w:sz w:val="21"/>
                <w:szCs w:val="21"/>
              </w:rPr>
              <w:t>3</w:t>
            </w:r>
            <w:r w:rsidR="00C536A6" w:rsidRPr="003324BC">
              <w:rPr>
                <w:rFonts w:ascii="Times New Roman" w:hint="eastAsia"/>
                <w:color w:val="000000"/>
                <w:sz w:val="21"/>
                <w:szCs w:val="21"/>
              </w:rPr>
              <w:t>0</w:t>
            </w:r>
            <w:r w:rsidR="00C536A6" w:rsidRPr="003324BC">
              <w:rPr>
                <w:rFonts w:ascii="Times New Roman"/>
                <w:color w:val="000000"/>
                <w:sz w:val="21"/>
                <w:szCs w:val="21"/>
              </w:rPr>
              <w:t>-1</w:t>
            </w:r>
            <w:r w:rsidR="00C366CA">
              <w:rPr>
                <w:rFonts w:ascii="Times New Roman" w:hint="eastAsia"/>
                <w:color w:val="000000"/>
                <w:sz w:val="21"/>
                <w:szCs w:val="21"/>
              </w:rPr>
              <w:t>0</w:t>
            </w:r>
            <w:r w:rsidR="00C536A6" w:rsidRPr="003324BC">
              <w:rPr>
                <w:rFonts w:ascii="Times New Roman"/>
                <w:color w:val="000000"/>
                <w:sz w:val="21"/>
                <w:szCs w:val="21"/>
              </w:rPr>
              <w:t>:</w:t>
            </w:r>
            <w:r w:rsidR="00C366CA">
              <w:rPr>
                <w:rFonts w:ascii="Times New Roman" w:hint="eastAsia"/>
                <w:color w:val="000000"/>
                <w:sz w:val="21"/>
                <w:szCs w:val="21"/>
              </w:rPr>
              <w:t>35</w:t>
            </w:r>
            <w:r w:rsidR="00C536A6" w:rsidRPr="003324BC">
              <w:rPr>
                <w:rFonts w:ascii="Times New Roman"/>
                <w:color w:val="000000"/>
                <w:sz w:val="21"/>
                <w:szCs w:val="21"/>
              </w:rPr>
              <w:t>中午休市</w:t>
            </w:r>
            <w:r w:rsidR="00C536A6" w:rsidRPr="003324BC">
              <w:rPr>
                <w:rFonts w:ascii="Times New Roman" w:hint="eastAsia"/>
                <w:color w:val="000000"/>
                <w:sz w:val="21"/>
                <w:szCs w:val="21"/>
              </w:rPr>
              <w:t>。其中：</w:t>
            </w:r>
          </w:p>
          <w:p w:rsidR="00C536A6" w:rsidRPr="003324BC" w:rsidRDefault="00C536A6" w:rsidP="00CC3687">
            <w:pPr>
              <w:spacing w:line="300" w:lineRule="exact"/>
              <w:rPr>
                <w:rFonts w:ascii="Times New Roman"/>
                <w:b/>
                <w:color w:val="000000"/>
                <w:sz w:val="21"/>
                <w:szCs w:val="21"/>
              </w:rPr>
            </w:pPr>
            <w:r w:rsidRPr="003324BC">
              <w:rPr>
                <w:rFonts w:ascii="Times New Roman" w:hint="eastAsia"/>
                <w:b/>
                <w:color w:val="000000"/>
                <w:sz w:val="21"/>
                <w:szCs w:val="21"/>
              </w:rPr>
              <w:t>现货集中竞价交易平台</w:t>
            </w:r>
          </w:p>
          <w:p w:rsidR="00C536A6" w:rsidRPr="003324BC" w:rsidRDefault="00C536A6" w:rsidP="00CC3687">
            <w:pPr>
              <w:spacing w:line="300" w:lineRule="exact"/>
              <w:rPr>
                <w:rFonts w:ascii="Times New Roman"/>
                <w:color w:val="000000"/>
                <w:sz w:val="21"/>
                <w:szCs w:val="21"/>
              </w:rPr>
            </w:pPr>
            <w:r w:rsidRPr="003324BC">
              <w:rPr>
                <w:rFonts w:ascii="Times New Roman"/>
                <w:color w:val="000000"/>
                <w:sz w:val="21"/>
                <w:szCs w:val="21"/>
              </w:rPr>
              <w:t>9:15-1</w:t>
            </w:r>
            <w:r w:rsidR="00C366CA">
              <w:rPr>
                <w:rFonts w:ascii="Times New Roman" w:hint="eastAsia"/>
                <w:color w:val="000000"/>
                <w:sz w:val="21"/>
                <w:szCs w:val="21"/>
              </w:rPr>
              <w:t>1</w:t>
            </w:r>
            <w:r w:rsidRPr="003324BC">
              <w:rPr>
                <w:rFonts w:ascii="Times New Roman"/>
                <w:color w:val="000000"/>
                <w:sz w:val="21"/>
                <w:szCs w:val="21"/>
              </w:rPr>
              <w:t>:</w:t>
            </w:r>
            <w:r w:rsidR="00C366CA">
              <w:rPr>
                <w:rFonts w:ascii="Times New Roman" w:hint="eastAsia"/>
                <w:color w:val="000000"/>
                <w:sz w:val="21"/>
                <w:szCs w:val="21"/>
              </w:rPr>
              <w:t>3</w:t>
            </w:r>
            <w:r w:rsidRPr="003324BC">
              <w:rPr>
                <w:rFonts w:ascii="Times New Roman" w:hint="eastAsia"/>
                <w:color w:val="000000"/>
                <w:sz w:val="21"/>
                <w:szCs w:val="21"/>
              </w:rPr>
              <w:t>0</w:t>
            </w:r>
            <w:r w:rsidRPr="003324BC">
              <w:rPr>
                <w:rFonts w:ascii="Times New Roman" w:hint="eastAsia"/>
                <w:color w:val="000000"/>
                <w:sz w:val="21"/>
                <w:szCs w:val="21"/>
              </w:rPr>
              <w:t>（</w:t>
            </w:r>
            <w:r w:rsidRPr="003324BC">
              <w:rPr>
                <w:rFonts w:ascii="Times New Roman"/>
                <w:color w:val="000000"/>
                <w:sz w:val="21"/>
                <w:szCs w:val="21"/>
              </w:rPr>
              <w:t>9:25</w:t>
            </w:r>
            <w:r w:rsidRPr="003324BC">
              <w:rPr>
                <w:rFonts w:ascii="Times New Roman" w:hint="eastAsia"/>
                <w:color w:val="000000"/>
                <w:sz w:val="21"/>
                <w:szCs w:val="21"/>
              </w:rPr>
              <w:t>开盘</w:t>
            </w:r>
            <w:r w:rsidRPr="003324BC">
              <w:rPr>
                <w:rFonts w:ascii="Times New Roman"/>
                <w:color w:val="000000"/>
                <w:sz w:val="21"/>
                <w:szCs w:val="21"/>
              </w:rPr>
              <w:t>，</w:t>
            </w:r>
            <w:r w:rsidRPr="003324BC">
              <w:rPr>
                <w:rFonts w:ascii="Times New Roman" w:hint="eastAsia"/>
                <w:color w:val="000000"/>
                <w:sz w:val="21"/>
                <w:szCs w:val="21"/>
              </w:rPr>
              <w:t>9:30</w:t>
            </w:r>
            <w:r w:rsidRPr="003324BC">
              <w:rPr>
                <w:rFonts w:ascii="Times New Roman" w:hint="eastAsia"/>
                <w:color w:val="000000"/>
                <w:sz w:val="21"/>
                <w:szCs w:val="21"/>
              </w:rPr>
              <w:t>开始</w:t>
            </w:r>
            <w:r w:rsidRPr="003324BC">
              <w:rPr>
                <w:rFonts w:ascii="Times New Roman"/>
                <w:color w:val="000000"/>
                <w:sz w:val="21"/>
                <w:szCs w:val="21"/>
              </w:rPr>
              <w:t>连续竞价，</w:t>
            </w:r>
            <w:r w:rsidRPr="003324BC">
              <w:rPr>
                <w:rFonts w:ascii="Times New Roman"/>
                <w:color w:val="000000"/>
                <w:sz w:val="21"/>
                <w:szCs w:val="21"/>
              </w:rPr>
              <w:t>1</w:t>
            </w:r>
            <w:r w:rsidR="00C366CA">
              <w:rPr>
                <w:rFonts w:ascii="Times New Roman" w:hint="eastAsia"/>
                <w:color w:val="000000"/>
                <w:sz w:val="21"/>
                <w:szCs w:val="21"/>
              </w:rPr>
              <w:t>1</w:t>
            </w:r>
            <w:r w:rsidRPr="003324BC">
              <w:rPr>
                <w:rFonts w:ascii="Times New Roman"/>
                <w:color w:val="000000"/>
                <w:sz w:val="21"/>
                <w:szCs w:val="21"/>
              </w:rPr>
              <w:t>:</w:t>
            </w:r>
            <w:r w:rsidR="00C366CA">
              <w:rPr>
                <w:rFonts w:ascii="Times New Roman" w:hint="eastAsia"/>
                <w:color w:val="000000"/>
                <w:sz w:val="21"/>
                <w:szCs w:val="21"/>
              </w:rPr>
              <w:t>3</w:t>
            </w:r>
            <w:r w:rsidRPr="003324BC">
              <w:rPr>
                <w:rFonts w:ascii="Times New Roman" w:hint="eastAsia"/>
                <w:color w:val="000000"/>
                <w:sz w:val="21"/>
                <w:szCs w:val="21"/>
              </w:rPr>
              <w:t>0</w:t>
            </w:r>
            <w:r w:rsidRPr="003324BC">
              <w:rPr>
                <w:rFonts w:ascii="Times New Roman" w:hint="eastAsia"/>
                <w:color w:val="000000"/>
                <w:sz w:val="21"/>
                <w:szCs w:val="21"/>
              </w:rPr>
              <w:t>平台闭市</w:t>
            </w:r>
            <w:r w:rsidRPr="003324BC">
              <w:rPr>
                <w:rFonts w:ascii="Times New Roman"/>
                <w:color w:val="000000"/>
                <w:sz w:val="21"/>
                <w:szCs w:val="21"/>
              </w:rPr>
              <w:t>）</w:t>
            </w:r>
          </w:p>
          <w:p w:rsidR="00C536A6" w:rsidRPr="003324BC" w:rsidRDefault="00C536A6" w:rsidP="00CC3687">
            <w:pPr>
              <w:spacing w:line="300" w:lineRule="exact"/>
              <w:rPr>
                <w:rFonts w:ascii="Times New Roman"/>
                <w:b/>
                <w:color w:val="000000"/>
                <w:sz w:val="21"/>
                <w:szCs w:val="21"/>
              </w:rPr>
            </w:pPr>
            <w:r w:rsidRPr="003324BC">
              <w:rPr>
                <w:rFonts w:ascii="Times New Roman" w:hint="eastAsia"/>
                <w:b/>
                <w:color w:val="000000"/>
                <w:sz w:val="21"/>
                <w:szCs w:val="21"/>
              </w:rPr>
              <w:t>综合金融服务平台</w:t>
            </w:r>
          </w:p>
          <w:p w:rsidR="00C536A6" w:rsidRDefault="00C536A6" w:rsidP="00CC3687">
            <w:pPr>
              <w:spacing w:line="300" w:lineRule="exact"/>
              <w:rPr>
                <w:rFonts w:ascii="Times New Roman"/>
                <w:color w:val="000000"/>
                <w:sz w:val="21"/>
                <w:szCs w:val="21"/>
              </w:rPr>
            </w:pPr>
            <w:r w:rsidRPr="003324BC">
              <w:rPr>
                <w:rFonts w:ascii="Times New Roman"/>
                <w:color w:val="000000"/>
                <w:sz w:val="21"/>
                <w:szCs w:val="21"/>
              </w:rPr>
              <w:t>9:15-1</w:t>
            </w:r>
            <w:r w:rsidR="00057B9B">
              <w:rPr>
                <w:rFonts w:ascii="Times New Roman" w:hint="eastAsia"/>
                <w:color w:val="000000"/>
                <w:sz w:val="21"/>
                <w:szCs w:val="21"/>
              </w:rPr>
              <w:t>2</w:t>
            </w:r>
            <w:r w:rsidRPr="003324BC">
              <w:rPr>
                <w:rFonts w:ascii="Times New Roman"/>
                <w:color w:val="000000"/>
                <w:sz w:val="21"/>
                <w:szCs w:val="21"/>
              </w:rPr>
              <w:t>:</w:t>
            </w:r>
            <w:r w:rsidR="00057B9B">
              <w:rPr>
                <w:rFonts w:ascii="Times New Roman" w:hint="eastAsia"/>
                <w:color w:val="000000"/>
                <w:sz w:val="21"/>
                <w:szCs w:val="21"/>
              </w:rPr>
              <w:t>0</w:t>
            </w:r>
            <w:r w:rsidRPr="003324BC">
              <w:rPr>
                <w:rFonts w:ascii="Times New Roman" w:hint="eastAsia"/>
                <w:color w:val="000000"/>
                <w:sz w:val="21"/>
                <w:szCs w:val="21"/>
              </w:rPr>
              <w:t>0</w:t>
            </w:r>
          </w:p>
          <w:p w:rsidR="006F29B7" w:rsidRDefault="006F29B7" w:rsidP="006F29B7">
            <w:pPr>
              <w:spacing w:line="300" w:lineRule="exact"/>
              <w:rPr>
                <w:rFonts w:ascii="Times New Roman"/>
                <w:b/>
                <w:color w:val="FF0000"/>
                <w:sz w:val="21"/>
                <w:szCs w:val="21"/>
              </w:rPr>
            </w:pPr>
            <w:r w:rsidRPr="003324BC">
              <w:rPr>
                <w:rFonts w:ascii="Times New Roman" w:hint="eastAsia"/>
                <w:b/>
                <w:color w:val="FF0000"/>
                <w:sz w:val="21"/>
                <w:szCs w:val="21"/>
              </w:rPr>
              <w:t>衍生品集中竞价交易平台</w:t>
            </w:r>
          </w:p>
          <w:p w:rsidR="00C536A6" w:rsidRPr="003324BC" w:rsidRDefault="006F29B7" w:rsidP="006F29B7">
            <w:pPr>
              <w:spacing w:line="300" w:lineRule="exact"/>
              <w:rPr>
                <w:rFonts w:ascii="Times New Roman"/>
                <w:b/>
                <w:color w:val="000000"/>
                <w:sz w:val="21"/>
                <w:szCs w:val="21"/>
              </w:rPr>
            </w:pPr>
            <w:r w:rsidRPr="003324BC">
              <w:rPr>
                <w:rFonts w:ascii="Times New Roman" w:hint="eastAsia"/>
                <w:color w:val="FF0000"/>
                <w:sz w:val="21"/>
                <w:szCs w:val="21"/>
              </w:rPr>
              <w:t>与现货集中竞价交易平台相同</w:t>
            </w:r>
            <w:r>
              <w:rPr>
                <w:rFonts w:ascii="Times New Roman" w:hint="eastAsia"/>
                <w:color w:val="FF0000"/>
                <w:sz w:val="21"/>
                <w:szCs w:val="21"/>
              </w:rPr>
              <w:t>（期权组合策略保证金、普通仓与备兑仓互转业务申报截止时间为</w:t>
            </w:r>
            <w:r>
              <w:rPr>
                <w:rFonts w:ascii="Times New Roman" w:hint="eastAsia"/>
                <w:color w:val="FF0000"/>
                <w:sz w:val="21"/>
                <w:szCs w:val="21"/>
              </w:rPr>
              <w:t>1</w:t>
            </w:r>
            <w:r w:rsidR="00057B9B">
              <w:rPr>
                <w:rFonts w:ascii="Times New Roman" w:hint="eastAsia"/>
                <w:color w:val="FF0000"/>
                <w:sz w:val="21"/>
                <w:szCs w:val="21"/>
              </w:rPr>
              <w:t>1</w:t>
            </w:r>
            <w:r>
              <w:rPr>
                <w:rFonts w:ascii="Times New Roman" w:hint="eastAsia"/>
                <w:color w:val="FF0000"/>
                <w:sz w:val="21"/>
                <w:szCs w:val="21"/>
              </w:rPr>
              <w:t>:</w:t>
            </w:r>
            <w:r w:rsidR="00057B9B">
              <w:rPr>
                <w:rFonts w:ascii="Times New Roman" w:hint="eastAsia"/>
                <w:color w:val="FF0000"/>
                <w:sz w:val="21"/>
                <w:szCs w:val="21"/>
              </w:rPr>
              <w:t>4</w:t>
            </w:r>
            <w:r>
              <w:rPr>
                <w:rFonts w:ascii="Times New Roman" w:hint="eastAsia"/>
                <w:color w:val="FF0000"/>
                <w:sz w:val="21"/>
                <w:szCs w:val="21"/>
              </w:rPr>
              <w:t>5</w:t>
            </w:r>
            <w:r>
              <w:rPr>
                <w:rFonts w:ascii="Times New Roman" w:hint="eastAsia"/>
                <w:color w:val="FF0000"/>
                <w:sz w:val="21"/>
                <w:szCs w:val="21"/>
              </w:rPr>
              <w:t>）</w:t>
            </w:r>
            <w:r w:rsidR="00C536A6" w:rsidRPr="003324BC">
              <w:rPr>
                <w:rFonts w:ascii="Times New Roman" w:hint="eastAsia"/>
                <w:b/>
                <w:color w:val="000000"/>
                <w:sz w:val="21"/>
                <w:szCs w:val="21"/>
              </w:rPr>
              <w:t>非交易处理平台</w:t>
            </w:r>
          </w:p>
          <w:p w:rsidR="00C536A6" w:rsidRPr="003324BC" w:rsidRDefault="00F42343">
            <w:pPr>
              <w:spacing w:line="300" w:lineRule="exact"/>
              <w:rPr>
                <w:rFonts w:ascii="Times New Roman"/>
                <w:color w:val="000000"/>
                <w:sz w:val="21"/>
                <w:szCs w:val="21"/>
              </w:rPr>
            </w:pPr>
            <w:r>
              <w:rPr>
                <w:rFonts w:ascii="Times New Roman"/>
                <w:color w:val="000000"/>
                <w:sz w:val="21"/>
                <w:szCs w:val="21"/>
              </w:rPr>
              <w:t>9:15-</w:t>
            </w:r>
            <w:r>
              <w:rPr>
                <w:rFonts w:ascii="Times New Roman" w:hint="eastAsia"/>
                <w:color w:val="000000"/>
                <w:sz w:val="21"/>
                <w:szCs w:val="21"/>
              </w:rPr>
              <w:t>1</w:t>
            </w:r>
            <w:r w:rsidR="00057B9B">
              <w:rPr>
                <w:rFonts w:ascii="Times New Roman" w:hint="eastAsia"/>
                <w:color w:val="000000"/>
                <w:sz w:val="21"/>
                <w:szCs w:val="21"/>
              </w:rPr>
              <w:t>2</w:t>
            </w:r>
            <w:r w:rsidR="00C536A6" w:rsidRPr="003324BC">
              <w:rPr>
                <w:rFonts w:ascii="Times New Roman"/>
                <w:color w:val="000000"/>
                <w:sz w:val="21"/>
                <w:szCs w:val="21"/>
              </w:rPr>
              <w:t>:</w:t>
            </w:r>
            <w:r w:rsidR="00057B9B">
              <w:rPr>
                <w:rFonts w:ascii="Times New Roman" w:hint="eastAsia"/>
                <w:color w:val="000000"/>
                <w:sz w:val="21"/>
                <w:szCs w:val="21"/>
              </w:rPr>
              <w:t>0</w:t>
            </w:r>
            <w:r w:rsidR="00C536A6" w:rsidRPr="003324BC">
              <w:rPr>
                <w:rFonts w:ascii="Times New Roman" w:hint="eastAsia"/>
                <w:color w:val="000000"/>
                <w:sz w:val="21"/>
                <w:szCs w:val="21"/>
              </w:rPr>
              <w:t>0</w:t>
            </w:r>
            <w:r w:rsidR="00997512" w:rsidRPr="00997512">
              <w:rPr>
                <w:rFonts w:ascii="Times New Roman" w:hint="eastAsia"/>
                <w:color w:val="000000"/>
                <w:sz w:val="21"/>
                <w:szCs w:val="21"/>
              </w:rPr>
              <w:t>（</w:t>
            </w:r>
            <w:r w:rsidR="009D4F35">
              <w:rPr>
                <w:rFonts w:ascii="Times New Roman" w:hint="eastAsia"/>
                <w:color w:val="000000"/>
                <w:sz w:val="21"/>
                <w:szCs w:val="21"/>
              </w:rPr>
              <w:t>期权、</w:t>
            </w:r>
            <w:r w:rsidRPr="00F42343">
              <w:rPr>
                <w:rFonts w:ascii="Times New Roman" w:hint="eastAsia"/>
                <w:color w:val="000000"/>
                <w:sz w:val="21"/>
                <w:szCs w:val="21"/>
              </w:rPr>
              <w:t>质押式回购之外</w:t>
            </w:r>
            <w:r w:rsidR="00997512" w:rsidRPr="00997512">
              <w:rPr>
                <w:rFonts w:ascii="Times New Roman" w:hint="eastAsia"/>
                <w:color w:val="000000"/>
                <w:sz w:val="21"/>
                <w:szCs w:val="21"/>
              </w:rPr>
              <w:t>的其他非交易申报截止时间为</w:t>
            </w:r>
            <w:r w:rsidR="00997512" w:rsidRPr="00997512">
              <w:rPr>
                <w:rFonts w:ascii="Times New Roman" w:hint="eastAsia"/>
                <w:color w:val="000000"/>
                <w:sz w:val="21"/>
                <w:szCs w:val="21"/>
              </w:rPr>
              <w:t>1</w:t>
            </w:r>
            <w:r w:rsidR="00057B9B">
              <w:rPr>
                <w:rFonts w:ascii="Times New Roman" w:hint="eastAsia"/>
                <w:color w:val="000000"/>
                <w:sz w:val="21"/>
                <w:szCs w:val="21"/>
              </w:rPr>
              <w:t>1</w:t>
            </w:r>
            <w:r>
              <w:rPr>
                <w:rFonts w:ascii="Times New Roman" w:hint="eastAsia"/>
                <w:color w:val="000000"/>
                <w:sz w:val="21"/>
                <w:szCs w:val="21"/>
              </w:rPr>
              <w:t>:</w:t>
            </w:r>
            <w:r w:rsidR="00057B9B">
              <w:rPr>
                <w:rFonts w:ascii="Times New Roman" w:hint="eastAsia"/>
                <w:color w:val="000000"/>
                <w:sz w:val="21"/>
                <w:szCs w:val="21"/>
              </w:rPr>
              <w:t>3</w:t>
            </w:r>
            <w:r w:rsidR="00997512" w:rsidRPr="00997512">
              <w:rPr>
                <w:rFonts w:ascii="Times New Roman" w:hint="eastAsia"/>
                <w:color w:val="000000"/>
                <w:sz w:val="21"/>
                <w:szCs w:val="21"/>
              </w:rPr>
              <w:t>0</w:t>
            </w:r>
            <w:r w:rsidR="00997512" w:rsidRPr="00997512">
              <w:rPr>
                <w:rFonts w:ascii="Times New Roman" w:hint="eastAsia"/>
                <w:color w:val="000000"/>
                <w:sz w:val="21"/>
                <w:szCs w:val="21"/>
              </w:rPr>
              <w:t>）</w:t>
            </w:r>
          </w:p>
        </w:tc>
        <w:tc>
          <w:tcPr>
            <w:tcW w:w="2551" w:type="dxa"/>
          </w:tcPr>
          <w:p w:rsidR="003D0404" w:rsidRPr="003324BC" w:rsidRDefault="006F29B7">
            <w:pPr>
              <w:spacing w:line="300" w:lineRule="exact"/>
              <w:rPr>
                <w:rFonts w:ascii="Times New Roman"/>
                <w:color w:val="000000"/>
                <w:sz w:val="21"/>
                <w:szCs w:val="21"/>
              </w:rPr>
            </w:pPr>
            <w:r w:rsidRPr="003324BC">
              <w:rPr>
                <w:rFonts w:hint="eastAsia"/>
                <w:color w:val="000000"/>
                <w:sz w:val="21"/>
                <w:szCs w:val="21"/>
              </w:rPr>
              <w:t>模拟现货（含ETF）、期权等品种交易、非交易业务</w:t>
            </w:r>
            <w:r w:rsidRPr="00E750FC">
              <w:rPr>
                <w:rFonts w:hint="eastAsia"/>
                <w:color w:val="000000"/>
                <w:sz w:val="21"/>
                <w:szCs w:val="21"/>
              </w:rPr>
              <w:t>（期权备兑开平仓、</w:t>
            </w:r>
            <w:r w:rsidRPr="009B6549">
              <w:rPr>
                <w:rFonts w:hint="eastAsia"/>
                <w:color w:val="000000"/>
                <w:sz w:val="21"/>
                <w:szCs w:val="21"/>
              </w:rPr>
              <w:t>普通仓与备兑仓互转</w:t>
            </w:r>
            <w:r>
              <w:rPr>
                <w:rFonts w:hint="eastAsia"/>
                <w:color w:val="000000"/>
                <w:sz w:val="21"/>
                <w:szCs w:val="21"/>
              </w:rPr>
              <w:t>、构建组合策略</w:t>
            </w:r>
            <w:r w:rsidRPr="00E750FC">
              <w:rPr>
                <w:rFonts w:hint="eastAsia"/>
                <w:color w:val="000000"/>
                <w:sz w:val="21"/>
                <w:szCs w:val="21"/>
              </w:rPr>
              <w:t>等）</w:t>
            </w:r>
            <w:r w:rsidRPr="003324BC">
              <w:rPr>
                <w:rFonts w:hint="eastAsia"/>
                <w:color w:val="000000"/>
                <w:sz w:val="21"/>
                <w:szCs w:val="21"/>
              </w:rPr>
              <w:t>的委托申报，并接收成交回报；</w:t>
            </w:r>
            <w:r w:rsidR="00C536A6" w:rsidRPr="003324BC">
              <w:rPr>
                <w:rFonts w:hint="eastAsia"/>
                <w:color w:val="000000"/>
                <w:sz w:val="21"/>
                <w:szCs w:val="21"/>
              </w:rPr>
              <w:t>接收实时行情并展示。</w:t>
            </w:r>
          </w:p>
        </w:tc>
        <w:tc>
          <w:tcPr>
            <w:tcW w:w="1333" w:type="dxa"/>
            <w:vMerge/>
            <w:vAlign w:val="center"/>
          </w:tcPr>
          <w:p w:rsidR="00C536A6" w:rsidRPr="003324BC" w:rsidRDefault="00C536A6" w:rsidP="00CC3687">
            <w:pPr>
              <w:spacing w:line="300" w:lineRule="exact"/>
              <w:rPr>
                <w:rFonts w:ascii="Times New Roman"/>
                <w:color w:val="000000"/>
                <w:sz w:val="21"/>
                <w:szCs w:val="21"/>
              </w:rPr>
            </w:pPr>
          </w:p>
        </w:tc>
      </w:tr>
      <w:tr w:rsidR="009419C2" w:rsidRPr="003324BC" w:rsidTr="00AF08C6">
        <w:trPr>
          <w:jc w:val="center"/>
        </w:trPr>
        <w:tc>
          <w:tcPr>
            <w:tcW w:w="1598" w:type="dxa"/>
            <w:vAlign w:val="center"/>
          </w:tcPr>
          <w:p w:rsidR="009419C2" w:rsidRPr="003324BC" w:rsidRDefault="009419C2">
            <w:pPr>
              <w:spacing w:line="300" w:lineRule="exact"/>
              <w:jc w:val="center"/>
              <w:rPr>
                <w:rFonts w:ascii="Times New Roman"/>
                <w:sz w:val="21"/>
                <w:szCs w:val="21"/>
              </w:rPr>
            </w:pPr>
            <w:r>
              <w:rPr>
                <w:rFonts w:ascii="Times New Roman" w:hint="eastAsia"/>
                <w:sz w:val="21"/>
                <w:szCs w:val="21"/>
              </w:rPr>
              <w:t>1</w:t>
            </w:r>
            <w:r w:rsidR="00057B9B">
              <w:rPr>
                <w:rFonts w:ascii="Times New Roman" w:hint="eastAsia"/>
                <w:sz w:val="21"/>
                <w:szCs w:val="21"/>
              </w:rPr>
              <w:t>1</w:t>
            </w:r>
            <w:r>
              <w:rPr>
                <w:rFonts w:ascii="Times New Roman" w:hint="eastAsia"/>
                <w:sz w:val="21"/>
                <w:szCs w:val="21"/>
              </w:rPr>
              <w:t>:</w:t>
            </w:r>
            <w:r w:rsidR="00057B9B">
              <w:rPr>
                <w:rFonts w:ascii="Times New Roman" w:hint="eastAsia"/>
                <w:sz w:val="21"/>
                <w:szCs w:val="21"/>
              </w:rPr>
              <w:t>5</w:t>
            </w:r>
            <w:r>
              <w:rPr>
                <w:rFonts w:ascii="Times New Roman" w:hint="eastAsia"/>
                <w:sz w:val="21"/>
                <w:szCs w:val="21"/>
              </w:rPr>
              <w:t>0</w:t>
            </w:r>
            <w:r w:rsidRPr="003324BC">
              <w:rPr>
                <w:rFonts w:ascii="Times New Roman" w:hint="eastAsia"/>
                <w:sz w:val="21"/>
                <w:szCs w:val="21"/>
              </w:rPr>
              <w:t>左右</w:t>
            </w:r>
          </w:p>
        </w:tc>
        <w:tc>
          <w:tcPr>
            <w:tcW w:w="3421" w:type="dxa"/>
            <w:vAlign w:val="center"/>
          </w:tcPr>
          <w:p w:rsidR="009419C2" w:rsidRPr="003324BC" w:rsidRDefault="009419C2" w:rsidP="009419C2">
            <w:pPr>
              <w:spacing w:line="300" w:lineRule="exact"/>
              <w:rPr>
                <w:rFonts w:ascii="Times New Roman"/>
                <w:color w:val="000000"/>
                <w:sz w:val="21"/>
                <w:szCs w:val="21"/>
              </w:rPr>
            </w:pPr>
            <w:r w:rsidRPr="003324BC">
              <w:rPr>
                <w:rFonts w:hint="eastAsia"/>
                <w:sz w:val="21"/>
                <w:szCs w:val="21"/>
              </w:rPr>
              <w:t>发送</w:t>
            </w:r>
            <w:r w:rsidRPr="003324BC">
              <w:rPr>
                <w:sz w:val="21"/>
                <w:szCs w:val="21"/>
              </w:rPr>
              <w:t>衍生品证券收盘行情</w:t>
            </w:r>
            <w:r w:rsidRPr="003324BC">
              <w:rPr>
                <w:rFonts w:hint="eastAsia"/>
                <w:sz w:val="21"/>
                <w:szCs w:val="21"/>
              </w:rPr>
              <w:t>文件</w:t>
            </w:r>
            <w:proofErr w:type="spellStart"/>
            <w:r w:rsidRPr="003324BC">
              <w:rPr>
                <w:rFonts w:ascii="宋体" w:hAnsi="宋体" w:cs="宋体"/>
                <w:sz w:val="21"/>
                <w:szCs w:val="21"/>
              </w:rPr>
              <w:t>derivativesecurityclosemd</w:t>
            </w:r>
            <w:proofErr w:type="spellEnd"/>
          </w:p>
        </w:tc>
        <w:tc>
          <w:tcPr>
            <w:tcW w:w="2551" w:type="dxa"/>
          </w:tcPr>
          <w:p w:rsidR="009419C2" w:rsidRPr="00D12929" w:rsidRDefault="009419C2" w:rsidP="009419C2">
            <w:pPr>
              <w:spacing w:line="300" w:lineRule="exact"/>
              <w:rPr>
                <w:color w:val="000000"/>
                <w:sz w:val="21"/>
                <w:szCs w:val="21"/>
              </w:rPr>
            </w:pPr>
            <w:r w:rsidRPr="003324BC">
              <w:rPr>
                <w:rFonts w:hint="eastAsia"/>
                <w:sz w:val="21"/>
                <w:szCs w:val="21"/>
              </w:rPr>
              <w:t>接收</w:t>
            </w:r>
            <w:r w:rsidRPr="003324BC">
              <w:rPr>
                <w:sz w:val="21"/>
                <w:szCs w:val="21"/>
              </w:rPr>
              <w:t>衍生品证券收盘行情</w:t>
            </w:r>
            <w:r w:rsidRPr="003324BC">
              <w:rPr>
                <w:rFonts w:hint="eastAsia"/>
                <w:sz w:val="21"/>
                <w:szCs w:val="21"/>
              </w:rPr>
              <w:t>文件</w:t>
            </w:r>
          </w:p>
        </w:tc>
        <w:tc>
          <w:tcPr>
            <w:tcW w:w="1333" w:type="dxa"/>
            <w:vMerge/>
            <w:vAlign w:val="center"/>
          </w:tcPr>
          <w:p w:rsidR="009419C2" w:rsidRPr="003324BC" w:rsidRDefault="009419C2" w:rsidP="009419C2">
            <w:pPr>
              <w:spacing w:line="300" w:lineRule="exact"/>
              <w:rPr>
                <w:rFonts w:ascii="Times New Roman"/>
                <w:color w:val="000000"/>
                <w:sz w:val="21"/>
                <w:szCs w:val="21"/>
              </w:rPr>
            </w:pPr>
          </w:p>
        </w:tc>
      </w:tr>
      <w:tr w:rsidR="006F5672" w:rsidRPr="003324BC" w:rsidTr="00187895">
        <w:trPr>
          <w:jc w:val="center"/>
        </w:trPr>
        <w:tc>
          <w:tcPr>
            <w:tcW w:w="1598" w:type="dxa"/>
            <w:vAlign w:val="center"/>
          </w:tcPr>
          <w:p w:rsidR="006F5672" w:rsidRDefault="006F5672">
            <w:pPr>
              <w:spacing w:line="300" w:lineRule="exact"/>
              <w:jc w:val="center"/>
              <w:rPr>
                <w:rFonts w:ascii="Times New Roman"/>
                <w:sz w:val="21"/>
                <w:szCs w:val="21"/>
              </w:rPr>
            </w:pPr>
            <w:r>
              <w:rPr>
                <w:rFonts w:ascii="Times New Roman" w:hint="eastAsia"/>
                <w:sz w:val="21"/>
                <w:szCs w:val="21"/>
              </w:rPr>
              <w:t>1</w:t>
            </w:r>
            <w:r w:rsidR="00057B9B">
              <w:rPr>
                <w:rFonts w:ascii="Times New Roman" w:hint="eastAsia"/>
                <w:sz w:val="21"/>
                <w:szCs w:val="21"/>
              </w:rPr>
              <w:t>2</w:t>
            </w:r>
            <w:r>
              <w:rPr>
                <w:rFonts w:ascii="Times New Roman"/>
                <w:sz w:val="21"/>
                <w:szCs w:val="21"/>
              </w:rPr>
              <w:t>:</w:t>
            </w:r>
            <w:r w:rsidR="00057B9B">
              <w:rPr>
                <w:rFonts w:ascii="Times New Roman" w:hint="eastAsia"/>
                <w:sz w:val="21"/>
                <w:szCs w:val="21"/>
              </w:rPr>
              <w:t>0</w:t>
            </w:r>
            <w:r>
              <w:rPr>
                <w:rFonts w:ascii="Times New Roman"/>
                <w:sz w:val="21"/>
                <w:szCs w:val="21"/>
              </w:rPr>
              <w:t>0-1</w:t>
            </w:r>
            <w:r w:rsidR="00057B9B">
              <w:rPr>
                <w:rFonts w:ascii="Times New Roman" w:hint="eastAsia"/>
                <w:sz w:val="21"/>
                <w:szCs w:val="21"/>
              </w:rPr>
              <w:t>3</w:t>
            </w:r>
            <w:r>
              <w:rPr>
                <w:rFonts w:ascii="Times New Roman"/>
                <w:sz w:val="21"/>
                <w:szCs w:val="21"/>
              </w:rPr>
              <w:t>:</w:t>
            </w:r>
            <w:r w:rsidR="00057B9B">
              <w:rPr>
                <w:rFonts w:ascii="Times New Roman" w:hint="eastAsia"/>
                <w:sz w:val="21"/>
                <w:szCs w:val="21"/>
              </w:rPr>
              <w:t>0</w:t>
            </w:r>
            <w:r>
              <w:rPr>
                <w:rFonts w:ascii="Times New Roman"/>
                <w:sz w:val="21"/>
                <w:szCs w:val="21"/>
              </w:rPr>
              <w:t>0</w:t>
            </w:r>
          </w:p>
        </w:tc>
        <w:tc>
          <w:tcPr>
            <w:tcW w:w="3421" w:type="dxa"/>
            <w:vAlign w:val="center"/>
          </w:tcPr>
          <w:p w:rsidR="006F5672" w:rsidRPr="003324BC" w:rsidRDefault="006F5672" w:rsidP="009419C2">
            <w:pPr>
              <w:spacing w:line="300" w:lineRule="exact"/>
              <w:rPr>
                <w:sz w:val="21"/>
                <w:szCs w:val="21"/>
              </w:rPr>
            </w:pPr>
            <w:r w:rsidRPr="006F5672">
              <w:rPr>
                <w:rFonts w:hint="eastAsia"/>
                <w:sz w:val="21"/>
                <w:szCs w:val="21"/>
              </w:rPr>
              <w:t>发送网络投票回报文件</w:t>
            </w:r>
          </w:p>
        </w:tc>
        <w:tc>
          <w:tcPr>
            <w:tcW w:w="2551" w:type="dxa"/>
          </w:tcPr>
          <w:p w:rsidR="006F5672" w:rsidRPr="003324BC" w:rsidRDefault="006F5672" w:rsidP="009419C2">
            <w:pPr>
              <w:spacing w:line="300" w:lineRule="exact"/>
              <w:rPr>
                <w:sz w:val="21"/>
                <w:szCs w:val="21"/>
              </w:rPr>
            </w:pPr>
            <w:r w:rsidRPr="006F5672">
              <w:rPr>
                <w:rFonts w:hint="eastAsia"/>
                <w:sz w:val="21"/>
                <w:szCs w:val="21"/>
              </w:rPr>
              <w:t>接收网络投票回报文件</w:t>
            </w:r>
            <w:proofErr w:type="spellStart"/>
            <w:r w:rsidRPr="006F5672">
              <w:rPr>
                <w:rFonts w:hint="eastAsia"/>
                <w:sz w:val="21"/>
                <w:szCs w:val="21"/>
              </w:rPr>
              <w:t>evotereport</w:t>
            </w:r>
            <w:proofErr w:type="spellEnd"/>
          </w:p>
        </w:tc>
        <w:tc>
          <w:tcPr>
            <w:tcW w:w="1333" w:type="dxa"/>
            <w:vMerge/>
            <w:vAlign w:val="center"/>
          </w:tcPr>
          <w:p w:rsidR="006F5672" w:rsidRPr="003324BC" w:rsidRDefault="006F5672" w:rsidP="009419C2">
            <w:pPr>
              <w:spacing w:line="300" w:lineRule="exact"/>
              <w:rPr>
                <w:rFonts w:ascii="Times New Roman"/>
                <w:color w:val="000000"/>
                <w:sz w:val="21"/>
                <w:szCs w:val="21"/>
              </w:rPr>
            </w:pPr>
          </w:p>
        </w:tc>
      </w:tr>
      <w:tr w:rsidR="009419C2" w:rsidRPr="003324BC" w:rsidTr="00AF08C6">
        <w:trPr>
          <w:jc w:val="center"/>
        </w:trPr>
        <w:tc>
          <w:tcPr>
            <w:tcW w:w="1598" w:type="dxa"/>
            <w:vAlign w:val="center"/>
          </w:tcPr>
          <w:p w:rsidR="009419C2" w:rsidRPr="003324BC" w:rsidRDefault="009419C2">
            <w:pPr>
              <w:spacing w:line="300" w:lineRule="exact"/>
              <w:jc w:val="center"/>
              <w:rPr>
                <w:rFonts w:ascii="Times New Roman"/>
                <w:sz w:val="21"/>
                <w:szCs w:val="21"/>
              </w:rPr>
            </w:pPr>
            <w:r>
              <w:rPr>
                <w:rFonts w:ascii="Times New Roman" w:hint="eastAsia"/>
                <w:sz w:val="21"/>
                <w:szCs w:val="21"/>
              </w:rPr>
              <w:t>1</w:t>
            </w:r>
            <w:r w:rsidR="00057B9B">
              <w:rPr>
                <w:rFonts w:ascii="Times New Roman" w:hint="eastAsia"/>
                <w:sz w:val="21"/>
                <w:szCs w:val="21"/>
              </w:rPr>
              <w:t>2</w:t>
            </w:r>
            <w:r>
              <w:rPr>
                <w:rFonts w:ascii="Times New Roman"/>
                <w:sz w:val="21"/>
                <w:szCs w:val="21"/>
              </w:rPr>
              <w:t>:</w:t>
            </w:r>
            <w:r w:rsidR="00057B9B">
              <w:rPr>
                <w:rFonts w:ascii="Times New Roman" w:hint="eastAsia"/>
                <w:sz w:val="21"/>
                <w:szCs w:val="21"/>
              </w:rPr>
              <w:t>0</w:t>
            </w:r>
            <w:r>
              <w:rPr>
                <w:rFonts w:ascii="Times New Roman"/>
                <w:sz w:val="21"/>
                <w:szCs w:val="21"/>
              </w:rPr>
              <w:t>0-1</w:t>
            </w:r>
            <w:r w:rsidR="00057B9B">
              <w:rPr>
                <w:rFonts w:ascii="Times New Roman" w:hint="eastAsia"/>
                <w:sz w:val="21"/>
                <w:szCs w:val="21"/>
              </w:rPr>
              <w:t>3</w:t>
            </w:r>
            <w:r>
              <w:rPr>
                <w:rFonts w:ascii="Times New Roman"/>
                <w:sz w:val="21"/>
                <w:szCs w:val="21"/>
              </w:rPr>
              <w:t>:</w:t>
            </w:r>
            <w:r w:rsidR="00057B9B">
              <w:rPr>
                <w:rFonts w:ascii="Times New Roman" w:hint="eastAsia"/>
                <w:sz w:val="21"/>
                <w:szCs w:val="21"/>
              </w:rPr>
              <w:t>0</w:t>
            </w:r>
            <w:r>
              <w:rPr>
                <w:rFonts w:ascii="Times New Roman"/>
                <w:sz w:val="21"/>
                <w:szCs w:val="21"/>
              </w:rPr>
              <w:t>0</w:t>
            </w:r>
          </w:p>
        </w:tc>
        <w:tc>
          <w:tcPr>
            <w:tcW w:w="3421" w:type="dxa"/>
            <w:vAlign w:val="center"/>
          </w:tcPr>
          <w:p w:rsidR="009419C2" w:rsidRPr="003324BC" w:rsidRDefault="009419C2">
            <w:pPr>
              <w:spacing w:line="300" w:lineRule="exact"/>
              <w:rPr>
                <w:rFonts w:ascii="Times New Roman"/>
                <w:color w:val="000000"/>
                <w:sz w:val="21"/>
                <w:szCs w:val="21"/>
              </w:rPr>
            </w:pPr>
            <w:r w:rsidRPr="0041547E">
              <w:rPr>
                <w:rFonts w:hint="eastAsia"/>
                <w:sz w:val="21"/>
                <w:szCs w:val="21"/>
              </w:rPr>
              <w:t>合格投资者信息文件报送</w:t>
            </w:r>
            <w:r>
              <w:rPr>
                <w:rFonts w:hint="eastAsia"/>
                <w:sz w:val="21"/>
                <w:szCs w:val="21"/>
              </w:rPr>
              <w:t>（文件名称及内容中的日期均为20191</w:t>
            </w:r>
            <w:r>
              <w:rPr>
                <w:sz w:val="21"/>
                <w:szCs w:val="21"/>
              </w:rPr>
              <w:t>2</w:t>
            </w:r>
            <w:r w:rsidR="00057B9B">
              <w:rPr>
                <w:rFonts w:hint="eastAsia"/>
                <w:sz w:val="21"/>
                <w:szCs w:val="21"/>
              </w:rPr>
              <w:t>2</w:t>
            </w:r>
            <w:r>
              <w:rPr>
                <w:sz w:val="21"/>
                <w:szCs w:val="21"/>
              </w:rPr>
              <w:t>1</w:t>
            </w:r>
            <w:r>
              <w:rPr>
                <w:rFonts w:hint="eastAsia"/>
                <w:sz w:val="21"/>
                <w:szCs w:val="21"/>
              </w:rPr>
              <w:t>）</w:t>
            </w:r>
            <w:r w:rsidRPr="003324BC">
              <w:rPr>
                <w:rFonts w:ascii="Times New Roman" w:hint="eastAsia"/>
                <w:color w:val="000000"/>
                <w:sz w:val="21"/>
                <w:szCs w:val="21"/>
              </w:rPr>
              <w:t>。</w:t>
            </w:r>
          </w:p>
        </w:tc>
        <w:tc>
          <w:tcPr>
            <w:tcW w:w="2551" w:type="dxa"/>
          </w:tcPr>
          <w:p w:rsidR="009419C2" w:rsidRPr="00D12929" w:rsidRDefault="009419C2" w:rsidP="009419C2">
            <w:pPr>
              <w:spacing w:line="300" w:lineRule="exact"/>
              <w:rPr>
                <w:color w:val="000000"/>
                <w:sz w:val="21"/>
                <w:szCs w:val="21"/>
              </w:rPr>
            </w:pPr>
            <w:r>
              <w:rPr>
                <w:rFonts w:hint="eastAsia"/>
                <w:sz w:val="21"/>
                <w:szCs w:val="21"/>
              </w:rPr>
              <w:t>报送后须接收到</w:t>
            </w:r>
            <w:r w:rsidR="00E22176">
              <w:rPr>
                <w:rFonts w:hint="eastAsia"/>
                <w:sz w:val="21"/>
                <w:szCs w:val="21"/>
              </w:rPr>
              <w:t>QQHGBS_XXXXXX_20191221</w:t>
            </w:r>
            <w:r w:rsidRPr="001F72C2">
              <w:rPr>
                <w:rFonts w:hint="eastAsia"/>
                <w:sz w:val="21"/>
                <w:szCs w:val="21"/>
              </w:rPr>
              <w:t>.SUC文件</w:t>
            </w:r>
            <w:r>
              <w:rPr>
                <w:rFonts w:hint="eastAsia"/>
                <w:sz w:val="21"/>
                <w:szCs w:val="21"/>
              </w:rPr>
              <w:t>才表明报送成功。</w:t>
            </w:r>
          </w:p>
        </w:tc>
        <w:tc>
          <w:tcPr>
            <w:tcW w:w="1333" w:type="dxa"/>
            <w:vMerge/>
            <w:vAlign w:val="center"/>
          </w:tcPr>
          <w:p w:rsidR="009419C2" w:rsidRPr="003324BC" w:rsidRDefault="009419C2" w:rsidP="009419C2">
            <w:pPr>
              <w:spacing w:line="300" w:lineRule="exact"/>
              <w:rPr>
                <w:rFonts w:ascii="Times New Roman"/>
                <w:color w:val="000000"/>
                <w:sz w:val="21"/>
                <w:szCs w:val="21"/>
              </w:rPr>
            </w:pPr>
          </w:p>
        </w:tc>
      </w:tr>
      <w:tr w:rsidR="009419C2" w:rsidRPr="003324BC" w:rsidTr="00CC3687">
        <w:trPr>
          <w:jc w:val="center"/>
        </w:trPr>
        <w:tc>
          <w:tcPr>
            <w:tcW w:w="1598" w:type="dxa"/>
            <w:vAlign w:val="center"/>
          </w:tcPr>
          <w:p w:rsidR="009419C2" w:rsidRPr="003324BC" w:rsidRDefault="009419C2">
            <w:pPr>
              <w:spacing w:line="300" w:lineRule="exact"/>
              <w:jc w:val="center"/>
              <w:rPr>
                <w:rFonts w:ascii="Times New Roman"/>
                <w:sz w:val="21"/>
                <w:szCs w:val="21"/>
              </w:rPr>
            </w:pPr>
            <w:r w:rsidRPr="003324BC">
              <w:rPr>
                <w:rFonts w:ascii="Times New Roman"/>
                <w:sz w:val="21"/>
                <w:szCs w:val="21"/>
              </w:rPr>
              <w:t>1</w:t>
            </w:r>
            <w:r w:rsidR="00057B9B">
              <w:rPr>
                <w:rFonts w:ascii="Times New Roman" w:hint="eastAsia"/>
                <w:sz w:val="21"/>
                <w:szCs w:val="21"/>
              </w:rPr>
              <w:t>2</w:t>
            </w:r>
            <w:r w:rsidRPr="003324BC">
              <w:rPr>
                <w:rFonts w:ascii="Times New Roman"/>
                <w:sz w:val="21"/>
                <w:szCs w:val="21"/>
              </w:rPr>
              <w:t>:</w:t>
            </w:r>
            <w:r w:rsidR="00057B9B">
              <w:rPr>
                <w:rFonts w:ascii="Times New Roman" w:hint="eastAsia"/>
                <w:sz w:val="21"/>
                <w:szCs w:val="21"/>
              </w:rPr>
              <w:t>0</w:t>
            </w:r>
            <w:r w:rsidRPr="003324BC">
              <w:rPr>
                <w:rFonts w:ascii="Times New Roman" w:hint="eastAsia"/>
                <w:sz w:val="21"/>
                <w:szCs w:val="21"/>
              </w:rPr>
              <w:t>0</w:t>
            </w:r>
            <w:r w:rsidRPr="003324BC">
              <w:rPr>
                <w:rFonts w:ascii="Times New Roman"/>
                <w:sz w:val="21"/>
                <w:szCs w:val="21"/>
              </w:rPr>
              <w:t>-1</w:t>
            </w:r>
            <w:r w:rsidR="00057B9B">
              <w:rPr>
                <w:rFonts w:ascii="Times New Roman" w:hint="eastAsia"/>
                <w:sz w:val="21"/>
                <w:szCs w:val="21"/>
              </w:rPr>
              <w:t>4</w:t>
            </w:r>
            <w:r w:rsidRPr="003324BC">
              <w:rPr>
                <w:rFonts w:ascii="Times New Roman"/>
                <w:sz w:val="21"/>
                <w:szCs w:val="21"/>
              </w:rPr>
              <w:t>:</w:t>
            </w:r>
            <w:r w:rsidR="00057B9B">
              <w:rPr>
                <w:rFonts w:ascii="Times New Roman" w:hint="eastAsia"/>
                <w:sz w:val="21"/>
                <w:szCs w:val="21"/>
              </w:rPr>
              <w:t>0</w:t>
            </w:r>
            <w:r>
              <w:rPr>
                <w:rFonts w:ascii="Times New Roman" w:hint="eastAsia"/>
                <w:sz w:val="21"/>
                <w:szCs w:val="21"/>
              </w:rPr>
              <w:t>0</w:t>
            </w:r>
          </w:p>
        </w:tc>
        <w:tc>
          <w:tcPr>
            <w:tcW w:w="3421" w:type="dxa"/>
            <w:vAlign w:val="center"/>
          </w:tcPr>
          <w:p w:rsidR="009419C2" w:rsidRPr="003324BC" w:rsidRDefault="009419C2" w:rsidP="009419C2">
            <w:pPr>
              <w:snapToGrid w:val="0"/>
              <w:jc w:val="left"/>
              <w:rPr>
                <w:sz w:val="21"/>
                <w:szCs w:val="21"/>
              </w:rPr>
            </w:pPr>
            <w:r w:rsidRPr="003324BC">
              <w:rPr>
                <w:rFonts w:ascii="Times New Roman" w:hint="eastAsia"/>
                <w:sz w:val="21"/>
                <w:szCs w:val="21"/>
              </w:rPr>
              <w:t>中国结算深圳分公司模拟</w:t>
            </w:r>
            <w:r w:rsidRPr="003324BC">
              <w:rPr>
                <w:rFonts w:ascii="Times New Roman"/>
                <w:sz w:val="21"/>
                <w:szCs w:val="21"/>
              </w:rPr>
              <w:t>T</w:t>
            </w:r>
            <w:r w:rsidRPr="003324BC">
              <w:rPr>
                <w:rFonts w:ascii="Times New Roman" w:hint="eastAsia"/>
                <w:sz w:val="21"/>
                <w:szCs w:val="21"/>
              </w:rPr>
              <w:t>日股份资金清算交收。</w:t>
            </w:r>
          </w:p>
        </w:tc>
        <w:tc>
          <w:tcPr>
            <w:tcW w:w="2551" w:type="dxa"/>
            <w:vAlign w:val="center"/>
          </w:tcPr>
          <w:p w:rsidR="009419C2" w:rsidRPr="003324BC" w:rsidRDefault="009419C2" w:rsidP="009419C2">
            <w:pPr>
              <w:snapToGrid w:val="0"/>
              <w:jc w:val="center"/>
              <w:rPr>
                <w:sz w:val="21"/>
                <w:szCs w:val="21"/>
              </w:rPr>
            </w:pPr>
          </w:p>
        </w:tc>
        <w:tc>
          <w:tcPr>
            <w:tcW w:w="1333" w:type="dxa"/>
            <w:vMerge/>
            <w:vAlign w:val="center"/>
          </w:tcPr>
          <w:p w:rsidR="009419C2" w:rsidRPr="003324BC" w:rsidRDefault="009419C2" w:rsidP="009419C2">
            <w:pPr>
              <w:spacing w:line="300" w:lineRule="exact"/>
              <w:rPr>
                <w:rFonts w:ascii="Times New Roman"/>
                <w:color w:val="000000"/>
                <w:sz w:val="21"/>
                <w:szCs w:val="21"/>
              </w:rPr>
            </w:pPr>
          </w:p>
        </w:tc>
      </w:tr>
      <w:tr w:rsidR="009419C2" w:rsidRPr="003324BC" w:rsidTr="00CC3687">
        <w:trPr>
          <w:jc w:val="center"/>
        </w:trPr>
        <w:tc>
          <w:tcPr>
            <w:tcW w:w="1598" w:type="dxa"/>
            <w:vAlign w:val="center"/>
          </w:tcPr>
          <w:p w:rsidR="009419C2" w:rsidRPr="003324BC" w:rsidRDefault="009419C2">
            <w:pPr>
              <w:spacing w:line="300" w:lineRule="exact"/>
              <w:jc w:val="center"/>
              <w:rPr>
                <w:rFonts w:ascii="Times New Roman"/>
                <w:sz w:val="21"/>
                <w:szCs w:val="21"/>
              </w:rPr>
            </w:pPr>
            <w:r>
              <w:rPr>
                <w:rFonts w:ascii="Times New Roman" w:hint="eastAsia"/>
                <w:sz w:val="21"/>
                <w:szCs w:val="21"/>
              </w:rPr>
              <w:t>1</w:t>
            </w:r>
            <w:r w:rsidR="00057B9B">
              <w:rPr>
                <w:rFonts w:ascii="Times New Roman" w:hint="eastAsia"/>
                <w:sz w:val="21"/>
                <w:szCs w:val="21"/>
              </w:rPr>
              <w:t>4</w:t>
            </w:r>
            <w:r>
              <w:rPr>
                <w:rFonts w:ascii="Times New Roman" w:hint="eastAsia"/>
                <w:sz w:val="21"/>
                <w:szCs w:val="21"/>
              </w:rPr>
              <w:t>:</w:t>
            </w:r>
            <w:r w:rsidR="00057B9B">
              <w:rPr>
                <w:rFonts w:ascii="Times New Roman" w:hint="eastAsia"/>
                <w:sz w:val="21"/>
                <w:szCs w:val="21"/>
              </w:rPr>
              <w:t>0</w:t>
            </w:r>
            <w:r>
              <w:rPr>
                <w:rFonts w:ascii="Times New Roman" w:hint="eastAsia"/>
                <w:sz w:val="21"/>
                <w:szCs w:val="21"/>
              </w:rPr>
              <w:t>0</w:t>
            </w:r>
            <w:r w:rsidRPr="003324BC">
              <w:rPr>
                <w:rFonts w:ascii="Times New Roman" w:hint="eastAsia"/>
                <w:sz w:val="21"/>
                <w:szCs w:val="21"/>
              </w:rPr>
              <w:t>后</w:t>
            </w:r>
          </w:p>
        </w:tc>
        <w:tc>
          <w:tcPr>
            <w:tcW w:w="3421" w:type="dxa"/>
            <w:vAlign w:val="center"/>
          </w:tcPr>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T</w:t>
            </w:r>
            <w:r w:rsidRPr="003324BC">
              <w:rPr>
                <w:rFonts w:ascii="Times New Roman" w:hint="eastAsia"/>
                <w:color w:val="000000"/>
                <w:sz w:val="21"/>
                <w:szCs w:val="21"/>
              </w:rPr>
              <w:t>日结算数据发送。</w:t>
            </w:r>
          </w:p>
        </w:tc>
        <w:tc>
          <w:tcPr>
            <w:tcW w:w="2551" w:type="dxa"/>
          </w:tcPr>
          <w:p w:rsidR="009419C2" w:rsidRPr="003324BC" w:rsidRDefault="009419C2" w:rsidP="009419C2">
            <w:pPr>
              <w:snapToGrid w:val="0"/>
              <w:rPr>
                <w:rFonts w:ascii="宋体" w:hAnsi="宋体"/>
                <w:sz w:val="21"/>
                <w:szCs w:val="21"/>
              </w:rPr>
            </w:pPr>
            <w:r w:rsidRPr="003324BC">
              <w:rPr>
                <w:rFonts w:ascii="宋体" w:hAnsi="宋体" w:hint="eastAsia"/>
                <w:sz w:val="21"/>
                <w:szCs w:val="21"/>
              </w:rPr>
              <w:t>接收以下结算数据</w:t>
            </w:r>
            <w:r w:rsidRPr="003324BC">
              <w:rPr>
                <w:rFonts w:ascii="宋体" w:hAnsi="宋体" w:hint="eastAsia"/>
                <w:sz w:val="21"/>
                <w:szCs w:val="21"/>
              </w:rPr>
              <w:t>,</w:t>
            </w:r>
            <w:r w:rsidRPr="003324BC">
              <w:rPr>
                <w:rFonts w:ascii="宋体" w:hAnsi="宋体" w:hint="eastAsia"/>
                <w:sz w:val="21"/>
                <w:szCs w:val="21"/>
              </w:rPr>
              <w:t>进行核对及交收处理：</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SJSMX1mmdd.DBF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SJSMX2mmdd.DBF</w:t>
            </w:r>
          </w:p>
          <w:p w:rsidR="009419C2" w:rsidRPr="003324BC"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SJSJGmmdd.DBF</w:t>
            </w:r>
            <w:proofErr w:type="spellEnd"/>
          </w:p>
          <w:p w:rsidR="009419C2" w:rsidRPr="003324BC"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SJSQSmmdd.DBF</w:t>
            </w:r>
            <w:proofErr w:type="spellEnd"/>
          </w:p>
          <w:p w:rsidR="009419C2" w:rsidRPr="003324BC"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SJSYEmmdd.DBF</w:t>
            </w:r>
            <w:proofErr w:type="spellEnd"/>
          </w:p>
          <w:p w:rsidR="009419C2" w:rsidRPr="003324BC"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SJSZJmmdd.DBF</w:t>
            </w:r>
            <w:proofErr w:type="spellEnd"/>
          </w:p>
          <w:p w:rsidR="009419C2" w:rsidRPr="003324BC"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SJSDZmmdd.DBF</w:t>
            </w:r>
            <w:proofErr w:type="spellEnd"/>
          </w:p>
          <w:p w:rsidR="009419C2" w:rsidRPr="003324BC"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SJSTJmmdd.DBF</w:t>
            </w:r>
            <w:proofErr w:type="spellEnd"/>
          </w:p>
          <w:p w:rsidR="009419C2" w:rsidRPr="003324BC"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SJSFWmmdd.DBF</w:t>
            </w:r>
            <w:proofErr w:type="spellEnd"/>
          </w:p>
          <w:p w:rsidR="009419C2" w:rsidRPr="003324BC"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SJSGBmmdd.DBF</w:t>
            </w:r>
            <w:proofErr w:type="spellEnd"/>
          </w:p>
          <w:p w:rsidR="009419C2" w:rsidRPr="003324BC"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SZSDSmmdd.DBF</w:t>
            </w:r>
            <w:proofErr w:type="spellEnd"/>
          </w:p>
          <w:p w:rsidR="009419C2" w:rsidRPr="003324BC"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LOFJSmmdd.DBF</w:t>
            </w:r>
            <w:proofErr w:type="spellEnd"/>
          </w:p>
          <w:p w:rsidR="009419C2" w:rsidRPr="003324BC"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BHDZmmdd.DBF</w:t>
            </w:r>
            <w:proofErr w:type="spellEnd"/>
          </w:p>
          <w:p w:rsidR="009419C2" w:rsidRPr="003324BC"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BHJGmmdd.DBF</w:t>
            </w:r>
            <w:proofErr w:type="spellEnd"/>
          </w:p>
          <w:p w:rsidR="009419C2"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SJSFXmmdd.DBF</w:t>
            </w:r>
            <w:proofErr w:type="spellEnd"/>
          </w:p>
          <w:p w:rsidR="009419C2" w:rsidRPr="00032D2B" w:rsidRDefault="009419C2" w:rsidP="009419C2">
            <w:pPr>
              <w:spacing w:line="300" w:lineRule="exact"/>
              <w:rPr>
                <w:rFonts w:ascii="Times New Roman"/>
                <w:color w:val="000000"/>
                <w:sz w:val="21"/>
                <w:szCs w:val="21"/>
              </w:rPr>
            </w:pPr>
            <w:proofErr w:type="spellStart"/>
            <w:r w:rsidRPr="00032D2B">
              <w:rPr>
                <w:rFonts w:ascii="Times New Roman"/>
                <w:color w:val="000000"/>
                <w:sz w:val="21"/>
                <w:szCs w:val="21"/>
              </w:rPr>
              <w:t>SQ_JSMXmmdd.DBF</w:t>
            </w:r>
            <w:proofErr w:type="spellEnd"/>
          </w:p>
          <w:p w:rsidR="009419C2" w:rsidRPr="00032D2B" w:rsidRDefault="009419C2" w:rsidP="009419C2">
            <w:pPr>
              <w:spacing w:line="300" w:lineRule="exact"/>
              <w:rPr>
                <w:rFonts w:ascii="Times New Roman"/>
                <w:color w:val="000000"/>
                <w:sz w:val="21"/>
                <w:szCs w:val="21"/>
              </w:rPr>
            </w:pPr>
            <w:proofErr w:type="spellStart"/>
            <w:r w:rsidRPr="00032D2B">
              <w:rPr>
                <w:rFonts w:ascii="Times New Roman"/>
                <w:color w:val="000000"/>
                <w:sz w:val="21"/>
                <w:szCs w:val="21"/>
              </w:rPr>
              <w:t>SQ_HYCCmmdd.DBF</w:t>
            </w:r>
            <w:proofErr w:type="spellEnd"/>
          </w:p>
          <w:p w:rsidR="009419C2" w:rsidRPr="00032D2B" w:rsidRDefault="009419C2" w:rsidP="009419C2">
            <w:pPr>
              <w:spacing w:line="300" w:lineRule="exact"/>
              <w:rPr>
                <w:rFonts w:ascii="Times New Roman"/>
                <w:color w:val="000000"/>
                <w:sz w:val="21"/>
                <w:szCs w:val="21"/>
              </w:rPr>
            </w:pPr>
            <w:proofErr w:type="spellStart"/>
            <w:r w:rsidRPr="00032D2B">
              <w:rPr>
                <w:rFonts w:ascii="Times New Roman"/>
                <w:color w:val="000000"/>
                <w:sz w:val="21"/>
                <w:szCs w:val="21"/>
              </w:rPr>
              <w:t>SQ_HYCBmmdd.DBF</w:t>
            </w:r>
            <w:proofErr w:type="spellEnd"/>
          </w:p>
          <w:p w:rsidR="009419C2" w:rsidRPr="00032D2B" w:rsidRDefault="009419C2" w:rsidP="009419C2">
            <w:pPr>
              <w:spacing w:line="300" w:lineRule="exact"/>
              <w:rPr>
                <w:rFonts w:ascii="Times New Roman"/>
                <w:color w:val="000000"/>
                <w:sz w:val="21"/>
                <w:szCs w:val="21"/>
              </w:rPr>
            </w:pPr>
            <w:proofErr w:type="spellStart"/>
            <w:r w:rsidRPr="00032D2B">
              <w:rPr>
                <w:rFonts w:ascii="Times New Roman"/>
                <w:color w:val="000000"/>
                <w:sz w:val="21"/>
                <w:szCs w:val="21"/>
              </w:rPr>
              <w:t>SQ_BZJmmdd.DBF</w:t>
            </w:r>
            <w:proofErr w:type="spellEnd"/>
          </w:p>
          <w:p w:rsidR="009419C2" w:rsidRPr="00032D2B" w:rsidRDefault="009419C2" w:rsidP="009419C2">
            <w:pPr>
              <w:spacing w:line="300" w:lineRule="exact"/>
              <w:rPr>
                <w:rFonts w:ascii="Times New Roman"/>
                <w:color w:val="000000"/>
                <w:sz w:val="21"/>
                <w:szCs w:val="21"/>
              </w:rPr>
            </w:pPr>
            <w:proofErr w:type="spellStart"/>
            <w:r w:rsidRPr="00032D2B">
              <w:rPr>
                <w:rFonts w:ascii="Times New Roman"/>
                <w:color w:val="000000"/>
                <w:sz w:val="21"/>
                <w:szCs w:val="21"/>
              </w:rPr>
              <w:t>SQ_ZJBDmmdd.DBF</w:t>
            </w:r>
            <w:proofErr w:type="spellEnd"/>
          </w:p>
          <w:p w:rsidR="009419C2" w:rsidRPr="00032D2B" w:rsidRDefault="009419C2" w:rsidP="009419C2">
            <w:pPr>
              <w:spacing w:line="300" w:lineRule="exact"/>
              <w:rPr>
                <w:rFonts w:ascii="Times New Roman"/>
                <w:color w:val="000000"/>
                <w:sz w:val="21"/>
                <w:szCs w:val="21"/>
              </w:rPr>
            </w:pPr>
            <w:proofErr w:type="spellStart"/>
            <w:r w:rsidRPr="00032D2B">
              <w:rPr>
                <w:rFonts w:ascii="Times New Roman"/>
                <w:color w:val="000000"/>
                <w:sz w:val="21"/>
                <w:szCs w:val="21"/>
              </w:rPr>
              <w:t>SQ_ZJJEmmdd.DBF</w:t>
            </w:r>
            <w:proofErr w:type="spellEnd"/>
          </w:p>
          <w:p w:rsidR="009419C2" w:rsidRDefault="009419C2" w:rsidP="009419C2">
            <w:pPr>
              <w:spacing w:line="300" w:lineRule="exact"/>
              <w:rPr>
                <w:rFonts w:ascii="Times New Roman"/>
                <w:color w:val="000000"/>
                <w:sz w:val="21"/>
                <w:szCs w:val="21"/>
              </w:rPr>
            </w:pPr>
            <w:proofErr w:type="spellStart"/>
            <w:r w:rsidRPr="00032D2B">
              <w:rPr>
                <w:rFonts w:ascii="Times New Roman"/>
                <w:color w:val="000000"/>
                <w:sz w:val="21"/>
                <w:szCs w:val="21"/>
              </w:rPr>
              <w:t>SQ_ZQJEmmdd.DBF</w:t>
            </w:r>
            <w:proofErr w:type="spellEnd"/>
          </w:p>
          <w:p w:rsidR="009419C2" w:rsidRPr="00032D2B" w:rsidRDefault="009419C2" w:rsidP="009419C2">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ZHCC</w:t>
            </w:r>
            <w:r w:rsidRPr="00032D2B">
              <w:rPr>
                <w:rFonts w:ascii="Times New Roman"/>
                <w:color w:val="000000"/>
                <w:sz w:val="21"/>
                <w:szCs w:val="21"/>
              </w:rPr>
              <w:t>mmdd.DBF</w:t>
            </w:r>
            <w:proofErr w:type="spellEnd"/>
          </w:p>
          <w:p w:rsidR="00AF1C9F" w:rsidRDefault="009419C2" w:rsidP="009419C2">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BZJMX</w:t>
            </w:r>
            <w:r w:rsidRPr="00032D2B">
              <w:rPr>
                <w:rFonts w:ascii="Times New Roman"/>
                <w:color w:val="000000"/>
                <w:sz w:val="21"/>
                <w:szCs w:val="21"/>
              </w:rPr>
              <w:t>mmdd.DBF</w:t>
            </w:r>
            <w:proofErr w:type="spellEnd"/>
          </w:p>
          <w:p w:rsidR="009419C2" w:rsidRDefault="009419C2" w:rsidP="009419C2">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CKXX</w:t>
            </w:r>
            <w:r w:rsidRPr="00032D2B">
              <w:rPr>
                <w:rFonts w:ascii="Times New Roman"/>
                <w:color w:val="000000"/>
                <w:sz w:val="21"/>
                <w:szCs w:val="21"/>
              </w:rPr>
              <w:t>mmdd.DBF</w:t>
            </w:r>
            <w:proofErr w:type="spellEnd"/>
          </w:p>
          <w:p w:rsidR="009419C2" w:rsidRPr="00032D2B" w:rsidRDefault="009419C2" w:rsidP="009419C2">
            <w:pPr>
              <w:spacing w:line="300" w:lineRule="exact"/>
              <w:rPr>
                <w:rFonts w:ascii="Times New Roman"/>
                <w:color w:val="000000"/>
                <w:sz w:val="21"/>
                <w:szCs w:val="21"/>
              </w:rPr>
            </w:pPr>
            <w:proofErr w:type="spellStart"/>
            <w:r w:rsidRPr="00032D2B">
              <w:rPr>
                <w:rFonts w:ascii="Times New Roman"/>
                <w:color w:val="000000"/>
                <w:sz w:val="21"/>
                <w:szCs w:val="21"/>
              </w:rPr>
              <w:t>SQ_TZWJmmdd.DBF</w:t>
            </w:r>
            <w:proofErr w:type="spellEnd"/>
          </w:p>
          <w:p w:rsidR="009419C2" w:rsidRPr="003324BC" w:rsidRDefault="009419C2" w:rsidP="009419C2">
            <w:pPr>
              <w:spacing w:line="300" w:lineRule="exact"/>
              <w:rPr>
                <w:rFonts w:ascii="Times New Roman"/>
                <w:color w:val="000000"/>
                <w:sz w:val="21"/>
                <w:szCs w:val="21"/>
              </w:rPr>
            </w:pPr>
            <w:proofErr w:type="spellStart"/>
            <w:r w:rsidRPr="00032D2B">
              <w:rPr>
                <w:rFonts w:ascii="Times New Roman"/>
                <w:color w:val="000000"/>
                <w:sz w:val="21"/>
                <w:szCs w:val="21"/>
              </w:rPr>
              <w:t>SQ_GBXXmmdd.DBF</w:t>
            </w:r>
            <w:proofErr w:type="spellEnd"/>
          </w:p>
        </w:tc>
        <w:tc>
          <w:tcPr>
            <w:tcW w:w="1333" w:type="dxa"/>
            <w:vMerge/>
            <w:vAlign w:val="center"/>
          </w:tcPr>
          <w:p w:rsidR="009419C2" w:rsidRPr="003324BC" w:rsidRDefault="009419C2" w:rsidP="009419C2">
            <w:pPr>
              <w:spacing w:line="300" w:lineRule="exact"/>
              <w:rPr>
                <w:rFonts w:ascii="Times New Roman"/>
                <w:color w:val="000000"/>
                <w:sz w:val="21"/>
                <w:szCs w:val="21"/>
              </w:rPr>
            </w:pPr>
          </w:p>
        </w:tc>
      </w:tr>
    </w:tbl>
    <w:p w:rsidR="008A1E01" w:rsidRPr="009E12F4" w:rsidRDefault="008A1E01" w:rsidP="008A1E01">
      <w:pPr>
        <w:ind w:firstLine="480"/>
        <w:rPr>
          <w:rFonts w:ascii="Times New Roman"/>
          <w:color w:val="000000"/>
          <w:sz w:val="28"/>
          <w:szCs w:val="28"/>
        </w:rPr>
      </w:pPr>
      <w:r w:rsidRPr="009E12F4">
        <w:rPr>
          <w:rFonts w:ascii="Times New Roman" w:hint="eastAsia"/>
          <w:b/>
          <w:bCs/>
          <w:color w:val="000000"/>
          <w:sz w:val="28"/>
          <w:szCs w:val="28"/>
        </w:rPr>
        <w:t>港股通交易</w:t>
      </w:r>
      <w:r>
        <w:rPr>
          <w:rFonts w:ascii="Times New Roman" w:hint="eastAsia"/>
          <w:b/>
          <w:bCs/>
          <w:color w:val="000000"/>
          <w:sz w:val="28"/>
          <w:szCs w:val="28"/>
        </w:rPr>
        <w:t>结算</w:t>
      </w:r>
      <w:r w:rsidRPr="009E12F4">
        <w:rPr>
          <w:rFonts w:ascii="Times New Roman" w:hint="eastAsia"/>
          <w:b/>
          <w:bCs/>
          <w:color w:val="000000"/>
          <w:sz w:val="28"/>
          <w:szCs w:val="28"/>
        </w:rPr>
        <w:t>业务</w:t>
      </w:r>
      <w:r>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8A1E01" w:rsidRPr="009E12F4" w:rsidTr="0052250E">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8A1E01" w:rsidRPr="009E12F4" w:rsidRDefault="008A1E01" w:rsidP="0052250E">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8A1E01" w:rsidRPr="009E12F4" w:rsidRDefault="008A1E01" w:rsidP="0052250E">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8A1E01" w:rsidRPr="009E12F4" w:rsidRDefault="008A1E01" w:rsidP="0052250E">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8A1E01" w:rsidRPr="009E12F4" w:rsidTr="0052250E">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8A1E01" w:rsidRPr="009E12F4" w:rsidRDefault="008A1E01" w:rsidP="008A1E01">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w:t>
            </w:r>
            <w:r>
              <w:rPr>
                <w:rFonts w:ascii="仿宋_GB2312" w:eastAsia="仿宋_GB2312" w:hint="eastAsia"/>
                <w:b/>
                <w:bCs/>
                <w:sz w:val="24"/>
                <w:szCs w:val="24"/>
              </w:rPr>
              <w:t>2019</w:t>
            </w:r>
            <w:r w:rsidRPr="009E12F4">
              <w:rPr>
                <w:rFonts w:ascii="仿宋_GB2312" w:eastAsia="仿宋_GB2312" w:hint="eastAsia"/>
                <w:b/>
                <w:bCs/>
                <w:sz w:val="24"/>
                <w:szCs w:val="24"/>
              </w:rPr>
              <w:t>年</w:t>
            </w:r>
            <w:r w:rsidR="00C366CA">
              <w:rPr>
                <w:rFonts w:ascii="仿宋_GB2312" w:eastAsia="仿宋_GB2312" w:hint="eastAsia"/>
                <w:b/>
                <w:bCs/>
                <w:sz w:val="24"/>
                <w:szCs w:val="24"/>
              </w:rPr>
              <w:t>12月21日</w:t>
            </w:r>
            <w:r w:rsidRPr="009E12F4">
              <w:rPr>
                <w:rFonts w:ascii="仿宋_GB2312" w:eastAsia="仿宋_GB2312" w:hint="eastAsia"/>
                <w:b/>
                <w:bCs/>
                <w:sz w:val="24"/>
                <w:szCs w:val="24"/>
              </w:rPr>
              <w:t>的交易）</w:t>
            </w:r>
          </w:p>
        </w:tc>
      </w:tr>
      <w:tr w:rsidR="008A1E01" w:rsidRPr="002F4639" w:rsidTr="0052250E">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8A1E01" w:rsidRPr="00F24325" w:rsidRDefault="008A1E01" w:rsidP="000037BF">
            <w:pPr>
              <w:spacing w:line="300" w:lineRule="exact"/>
              <w:jc w:val="center"/>
              <w:rPr>
                <w:rFonts w:ascii="Times New Roman"/>
                <w:color w:val="000000"/>
                <w:sz w:val="21"/>
                <w:szCs w:val="21"/>
              </w:rPr>
            </w:pPr>
            <w:r w:rsidRPr="00F24325">
              <w:rPr>
                <w:rFonts w:ascii="Times New Roman"/>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8A1E01" w:rsidRPr="00F24325" w:rsidRDefault="008A1E01" w:rsidP="0052250E">
            <w:pPr>
              <w:spacing w:line="300" w:lineRule="exact"/>
              <w:rPr>
                <w:rFonts w:ascii="Times New Roman"/>
                <w:color w:val="000000"/>
                <w:sz w:val="21"/>
                <w:szCs w:val="21"/>
              </w:rPr>
            </w:pPr>
            <w:r w:rsidRPr="00F24325">
              <w:rPr>
                <w:rFonts w:ascii="Times New Roman"/>
                <w:color w:val="000000"/>
                <w:sz w:val="21"/>
                <w:szCs w:val="21"/>
              </w:rPr>
              <w:t>9:00</w:t>
            </w:r>
            <w:r w:rsidRPr="00F24325">
              <w:rPr>
                <w:rFonts w:ascii="Times New Roman" w:hint="eastAsia"/>
                <w:color w:val="000000"/>
                <w:sz w:val="21"/>
                <w:szCs w:val="21"/>
              </w:rPr>
              <w:t>开始</w:t>
            </w:r>
          </w:p>
        </w:tc>
      </w:tr>
      <w:tr w:rsidR="008A1E01" w:rsidRPr="002F4639" w:rsidTr="0052250E">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8A1E01" w:rsidRPr="00F24325" w:rsidRDefault="008A1E01" w:rsidP="000037BF">
            <w:pPr>
              <w:spacing w:line="300" w:lineRule="exact"/>
              <w:jc w:val="center"/>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8A1E01" w:rsidRPr="00F24325" w:rsidRDefault="008A1E01" w:rsidP="0052250E">
            <w:pPr>
              <w:spacing w:line="300" w:lineRule="exact"/>
              <w:rPr>
                <w:rFonts w:ascii="Times New Roman"/>
                <w:color w:val="000000"/>
                <w:sz w:val="21"/>
                <w:szCs w:val="21"/>
              </w:rPr>
            </w:pPr>
            <w:r w:rsidRPr="00F24325">
              <w:rPr>
                <w:rFonts w:ascii="Times New Roman"/>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8A1E01" w:rsidRPr="00F24325" w:rsidRDefault="008A1E01" w:rsidP="0052250E">
            <w:pPr>
              <w:spacing w:line="300" w:lineRule="exact"/>
              <w:rPr>
                <w:rFonts w:ascii="Times New Roman"/>
                <w:color w:val="000000"/>
                <w:sz w:val="21"/>
                <w:szCs w:val="21"/>
              </w:rPr>
            </w:pPr>
            <w:r w:rsidRPr="00F24325">
              <w:rPr>
                <w:rFonts w:ascii="Times New Roman"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8A1E01" w:rsidRPr="00F24325" w:rsidRDefault="008A1E01" w:rsidP="0052250E">
            <w:pPr>
              <w:spacing w:line="300" w:lineRule="exact"/>
              <w:rPr>
                <w:rFonts w:ascii="Times New Roman"/>
                <w:color w:val="000000"/>
                <w:sz w:val="21"/>
                <w:szCs w:val="21"/>
              </w:rPr>
            </w:pPr>
            <w:r w:rsidRPr="00F24325">
              <w:rPr>
                <w:rFonts w:ascii="Times New Roman" w:hint="eastAsia"/>
                <w:color w:val="000000"/>
                <w:sz w:val="21"/>
                <w:szCs w:val="21"/>
              </w:rPr>
              <w:t>模拟港股通交易业务的委托申报，并接收成交回报；实时行情的接收与展示。</w:t>
            </w:r>
          </w:p>
        </w:tc>
      </w:tr>
      <w:tr w:rsidR="008A1E01" w:rsidRPr="002F4639" w:rsidTr="0052250E">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A1E01" w:rsidRPr="00F24325" w:rsidRDefault="008A1E01" w:rsidP="000037BF">
            <w:pPr>
              <w:spacing w:line="300" w:lineRule="exact"/>
              <w:jc w:val="center"/>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8A1E01" w:rsidRPr="00F24325" w:rsidRDefault="008A1E01" w:rsidP="0052250E">
            <w:pPr>
              <w:spacing w:line="300" w:lineRule="exact"/>
              <w:rPr>
                <w:rFonts w:ascii="Times New Roman"/>
                <w:color w:val="000000"/>
                <w:sz w:val="21"/>
                <w:szCs w:val="21"/>
              </w:rPr>
            </w:pPr>
            <w:r w:rsidRPr="00F24325">
              <w:rPr>
                <w:rFonts w:ascii="Times New Roman"/>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8A1E01" w:rsidRPr="00F24325" w:rsidRDefault="008A1E01" w:rsidP="0052250E">
            <w:pPr>
              <w:spacing w:line="300" w:lineRule="exact"/>
              <w:rPr>
                <w:rFonts w:ascii="Times New Roman"/>
                <w:color w:val="000000"/>
                <w:sz w:val="21"/>
                <w:szCs w:val="21"/>
              </w:rPr>
            </w:pPr>
            <w:r w:rsidRPr="00F24325">
              <w:rPr>
                <w:rFonts w:ascii="Times New Roman"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8A1E01" w:rsidRPr="00F24325" w:rsidRDefault="008A1E01" w:rsidP="0052250E">
            <w:pPr>
              <w:spacing w:line="300" w:lineRule="exact"/>
              <w:rPr>
                <w:rFonts w:ascii="Times New Roman"/>
                <w:color w:val="000000"/>
                <w:sz w:val="21"/>
                <w:szCs w:val="21"/>
              </w:rPr>
            </w:pPr>
          </w:p>
        </w:tc>
      </w:tr>
      <w:tr w:rsidR="008A1E01" w:rsidRPr="002F4639" w:rsidTr="0052250E">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A1E01" w:rsidRPr="00F24325" w:rsidRDefault="008A1E01" w:rsidP="000037BF">
            <w:pPr>
              <w:spacing w:line="300" w:lineRule="exact"/>
              <w:jc w:val="center"/>
              <w:rPr>
                <w:rFonts w:ascii="Times New Roman"/>
                <w:color w:val="000000"/>
                <w:sz w:val="21"/>
                <w:szCs w:val="21"/>
              </w:rPr>
            </w:pPr>
            <w:r w:rsidRPr="00F24325">
              <w:rPr>
                <w:rFonts w:ascii="Times New Roman"/>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8A1E01" w:rsidRPr="00F24325" w:rsidRDefault="008A1E01" w:rsidP="0052250E">
            <w:pPr>
              <w:spacing w:line="300" w:lineRule="exact"/>
              <w:rPr>
                <w:rFonts w:ascii="Times New Roman"/>
                <w:color w:val="000000"/>
                <w:sz w:val="21"/>
                <w:szCs w:val="21"/>
              </w:rPr>
            </w:pPr>
            <w:r w:rsidRPr="00F24325">
              <w:rPr>
                <w:rFonts w:ascii="Times New Roman"/>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8A1E01" w:rsidRPr="00F24325" w:rsidRDefault="008A1E01" w:rsidP="0052250E">
            <w:pPr>
              <w:spacing w:line="300" w:lineRule="exact"/>
              <w:rPr>
                <w:rFonts w:ascii="Times New Roman"/>
                <w:color w:val="000000"/>
                <w:sz w:val="21"/>
                <w:szCs w:val="21"/>
              </w:rPr>
            </w:pPr>
            <w:r w:rsidRPr="00F24325">
              <w:rPr>
                <w:rFonts w:ascii="Times New Roman"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8A1E01" w:rsidRPr="00F24325" w:rsidRDefault="008A1E01" w:rsidP="0052250E">
            <w:pPr>
              <w:spacing w:line="300" w:lineRule="exact"/>
              <w:rPr>
                <w:rFonts w:ascii="Times New Roman"/>
                <w:color w:val="000000"/>
                <w:sz w:val="21"/>
                <w:szCs w:val="21"/>
              </w:rPr>
            </w:pPr>
          </w:p>
        </w:tc>
      </w:tr>
      <w:tr w:rsidR="008A1E01" w:rsidRPr="002F4639" w:rsidTr="0052250E">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A1E01" w:rsidRPr="00F24325" w:rsidRDefault="008A1E01" w:rsidP="000037BF">
            <w:pPr>
              <w:spacing w:line="300" w:lineRule="exact"/>
              <w:jc w:val="center"/>
              <w:rPr>
                <w:rFonts w:ascii="Times New Roman"/>
                <w:color w:val="000000"/>
                <w:sz w:val="21"/>
                <w:szCs w:val="21"/>
              </w:rPr>
            </w:pPr>
            <w:r>
              <w:rPr>
                <w:rFonts w:ascii="Times New Roman"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8A1E01" w:rsidRPr="00F24325" w:rsidRDefault="008A1E01" w:rsidP="0052250E">
            <w:pPr>
              <w:spacing w:line="300" w:lineRule="exact"/>
              <w:rPr>
                <w:rFonts w:ascii="Times New Roman"/>
                <w:color w:val="000000"/>
                <w:sz w:val="21"/>
                <w:szCs w:val="21"/>
              </w:rPr>
            </w:pPr>
            <w:r>
              <w:rPr>
                <w:rFonts w:ascii="Times New Roman" w:hint="eastAsia"/>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8A1E01" w:rsidRPr="00F24325" w:rsidRDefault="008A1E01" w:rsidP="0052250E">
            <w:pPr>
              <w:spacing w:line="300" w:lineRule="exact"/>
              <w:rPr>
                <w:rFonts w:ascii="Times New Roman"/>
                <w:color w:val="000000"/>
                <w:sz w:val="21"/>
                <w:szCs w:val="21"/>
              </w:rPr>
            </w:pPr>
            <w:r w:rsidRPr="00F24325">
              <w:rPr>
                <w:rFonts w:ascii="Times New Roman"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8A1E01" w:rsidRPr="00F24325" w:rsidRDefault="008A1E01" w:rsidP="0052250E">
            <w:pPr>
              <w:spacing w:line="300" w:lineRule="exact"/>
              <w:rPr>
                <w:rFonts w:ascii="Times New Roman"/>
                <w:color w:val="000000"/>
                <w:sz w:val="21"/>
                <w:szCs w:val="21"/>
              </w:rPr>
            </w:pPr>
            <w:r w:rsidRPr="00F24325">
              <w:rPr>
                <w:rFonts w:ascii="Times New Roman" w:hint="eastAsia"/>
                <w:color w:val="000000"/>
                <w:sz w:val="21"/>
                <w:szCs w:val="21"/>
              </w:rPr>
              <w:t>接收港股收盘价格文件</w:t>
            </w:r>
          </w:p>
        </w:tc>
      </w:tr>
      <w:tr w:rsidR="008A1E01" w:rsidTr="0052250E">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8A1E01" w:rsidRDefault="008A1E01" w:rsidP="008A1E01">
            <w:pPr>
              <w:rPr>
                <w:rFonts w:cs="宋体"/>
                <w:color w:val="2E2E2E"/>
                <w:kern w:val="0"/>
                <w:szCs w:val="24"/>
              </w:rPr>
            </w:pPr>
            <w:r w:rsidRPr="00BB106C">
              <w:rPr>
                <w:rFonts w:hint="eastAsia"/>
                <w:b/>
                <w:bCs/>
                <w:szCs w:val="24"/>
              </w:rPr>
              <w:t>中国结算深圳分公司T日测试安排</w:t>
            </w:r>
            <w:r w:rsidRPr="009E12F4">
              <w:rPr>
                <w:rFonts w:ascii="仿宋_GB2312" w:eastAsia="仿宋_GB2312" w:hint="eastAsia"/>
                <w:b/>
                <w:bCs/>
                <w:szCs w:val="24"/>
              </w:rPr>
              <w:t>（模拟</w:t>
            </w:r>
            <w:r w:rsidRPr="009E12F4">
              <w:rPr>
                <w:rFonts w:ascii="仿宋_GB2312" w:eastAsia="仿宋_GB2312"/>
                <w:b/>
                <w:bCs/>
                <w:szCs w:val="24"/>
              </w:rPr>
              <w:t>T</w:t>
            </w:r>
            <w:r w:rsidRPr="009E12F4">
              <w:rPr>
                <w:rFonts w:ascii="仿宋_GB2312" w:eastAsia="仿宋_GB2312" w:hint="eastAsia"/>
                <w:b/>
                <w:bCs/>
                <w:szCs w:val="24"/>
              </w:rPr>
              <w:t>日</w:t>
            </w:r>
            <w:r>
              <w:rPr>
                <w:rFonts w:ascii="仿宋_GB2312" w:eastAsia="仿宋_GB2312" w:hint="eastAsia"/>
                <w:b/>
                <w:bCs/>
                <w:szCs w:val="24"/>
              </w:rPr>
              <w:t>2019</w:t>
            </w:r>
            <w:r w:rsidRPr="009E12F4">
              <w:rPr>
                <w:rFonts w:ascii="仿宋_GB2312" w:eastAsia="仿宋_GB2312" w:hint="eastAsia"/>
                <w:b/>
                <w:bCs/>
                <w:szCs w:val="24"/>
              </w:rPr>
              <w:t>年</w:t>
            </w:r>
            <w:r w:rsidR="00C366CA">
              <w:rPr>
                <w:rFonts w:ascii="仿宋_GB2312" w:eastAsia="仿宋_GB2312" w:hint="eastAsia"/>
                <w:b/>
                <w:bCs/>
                <w:szCs w:val="24"/>
              </w:rPr>
              <w:t>12月21日</w:t>
            </w:r>
            <w:r w:rsidRPr="009E12F4">
              <w:rPr>
                <w:rFonts w:ascii="仿宋_GB2312" w:eastAsia="仿宋_GB2312" w:hint="eastAsia"/>
                <w:b/>
                <w:bCs/>
                <w:szCs w:val="24"/>
              </w:rPr>
              <w:t>的交易）</w:t>
            </w:r>
          </w:p>
        </w:tc>
      </w:tr>
      <w:tr w:rsidR="008A1E01" w:rsidRPr="002F4639" w:rsidTr="0052250E">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A1E01" w:rsidRPr="00F24325" w:rsidRDefault="008A1E01" w:rsidP="000037BF">
            <w:pPr>
              <w:spacing w:line="300" w:lineRule="exact"/>
              <w:jc w:val="center"/>
              <w:rPr>
                <w:rFonts w:ascii="Times New Roman"/>
                <w:color w:val="000000"/>
                <w:sz w:val="21"/>
                <w:szCs w:val="21"/>
              </w:rPr>
            </w:pPr>
            <w:r w:rsidRPr="00F24325">
              <w:rPr>
                <w:rFonts w:ascii="Times New Roman"/>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8A1E01" w:rsidRPr="00F24325" w:rsidRDefault="008A1E01" w:rsidP="0052250E">
            <w:pPr>
              <w:spacing w:line="300" w:lineRule="exact"/>
              <w:rPr>
                <w:rFonts w:ascii="Times New Roman"/>
                <w:color w:val="000000"/>
                <w:sz w:val="21"/>
                <w:szCs w:val="21"/>
              </w:rPr>
            </w:pPr>
            <w:r w:rsidRPr="00F24325">
              <w:rPr>
                <w:rFonts w:ascii="Times New Roman"/>
                <w:color w:val="000000"/>
                <w:sz w:val="21"/>
                <w:szCs w:val="21"/>
              </w:rPr>
              <w:t>8:30-</w:t>
            </w:r>
            <w:r>
              <w:rPr>
                <w:rFonts w:ascii="Times New Roman"/>
                <w:color w:val="000000"/>
                <w:sz w:val="21"/>
                <w:szCs w:val="21"/>
              </w:rPr>
              <w:t>12</w:t>
            </w:r>
            <w:r w:rsidRPr="00F24325">
              <w:rPr>
                <w:rFonts w:ascii="Times New Roman"/>
                <w:color w:val="000000"/>
                <w:sz w:val="21"/>
                <w:szCs w:val="21"/>
              </w:rPr>
              <w:t>:00</w:t>
            </w:r>
          </w:p>
        </w:tc>
        <w:tc>
          <w:tcPr>
            <w:tcW w:w="3402" w:type="dxa"/>
            <w:tcBorders>
              <w:top w:val="single" w:sz="4" w:space="0" w:color="auto"/>
              <w:left w:val="nil"/>
              <w:bottom w:val="single" w:sz="4" w:space="0" w:color="auto"/>
              <w:right w:val="single" w:sz="4" w:space="0" w:color="auto"/>
            </w:tcBorders>
          </w:tcPr>
          <w:p w:rsidR="008A1E01" w:rsidRPr="00F24325" w:rsidRDefault="008A1E01" w:rsidP="0052250E">
            <w:pPr>
              <w:spacing w:line="300" w:lineRule="exact"/>
              <w:rPr>
                <w:rFonts w:ascii="Times New Roman"/>
                <w:color w:val="000000"/>
                <w:sz w:val="21"/>
                <w:szCs w:val="21"/>
              </w:rPr>
            </w:pPr>
            <w:r w:rsidRPr="00F24325">
              <w:rPr>
                <w:rFonts w:ascii="Times New Roman"/>
                <w:color w:val="000000"/>
                <w:sz w:val="21"/>
                <w:szCs w:val="21"/>
              </w:rPr>
              <w:t>D-COM</w:t>
            </w:r>
            <w:r w:rsidRPr="00F24325">
              <w:rPr>
                <w:rFonts w:ascii="Times New Roman" w:hint="eastAsia"/>
                <w:color w:val="000000"/>
                <w:sz w:val="21"/>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8A1E01" w:rsidRPr="00F24325" w:rsidRDefault="008A1E01" w:rsidP="0052250E">
            <w:pPr>
              <w:spacing w:line="300" w:lineRule="exact"/>
              <w:rPr>
                <w:rFonts w:ascii="Times New Roman"/>
                <w:color w:val="000000"/>
                <w:sz w:val="21"/>
                <w:szCs w:val="21"/>
              </w:rPr>
            </w:pPr>
          </w:p>
        </w:tc>
      </w:tr>
      <w:tr w:rsidR="008A1E01" w:rsidRPr="002F4639" w:rsidTr="0052250E">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A1E01" w:rsidRPr="00F24325" w:rsidRDefault="008A1E01" w:rsidP="000037BF">
            <w:pPr>
              <w:spacing w:line="300" w:lineRule="exact"/>
              <w:jc w:val="center"/>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8A1E01" w:rsidRPr="00F24325" w:rsidRDefault="008A1E01" w:rsidP="0052250E">
            <w:pPr>
              <w:spacing w:line="300" w:lineRule="exact"/>
              <w:rPr>
                <w:rFonts w:ascii="Times New Roman"/>
                <w:color w:val="000000"/>
                <w:sz w:val="21"/>
                <w:szCs w:val="21"/>
              </w:rPr>
            </w:pPr>
            <w:r w:rsidRPr="00F24325">
              <w:rPr>
                <w:rFonts w:ascii="Times New Roman"/>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8A1E01" w:rsidRPr="00F24325" w:rsidRDefault="008A1E01" w:rsidP="0052250E">
            <w:pPr>
              <w:spacing w:line="300" w:lineRule="exact"/>
              <w:rPr>
                <w:rFonts w:ascii="Times New Roman"/>
                <w:color w:val="000000"/>
                <w:sz w:val="21"/>
                <w:szCs w:val="21"/>
              </w:rPr>
            </w:pPr>
            <w:r w:rsidRPr="00F24325">
              <w:rPr>
                <w:rFonts w:ascii="Times New Roman"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8A1E01" w:rsidRPr="00F24325" w:rsidRDefault="008A1E01" w:rsidP="0052250E">
            <w:pPr>
              <w:spacing w:line="300" w:lineRule="exact"/>
              <w:rPr>
                <w:rFonts w:ascii="Times New Roman"/>
                <w:color w:val="000000"/>
                <w:sz w:val="21"/>
                <w:szCs w:val="21"/>
              </w:rPr>
            </w:pPr>
          </w:p>
        </w:tc>
      </w:tr>
      <w:tr w:rsidR="008A1E01" w:rsidRPr="002F4639" w:rsidTr="0052250E">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A1E01" w:rsidRPr="00F24325" w:rsidRDefault="008A1E01" w:rsidP="000037BF">
            <w:pPr>
              <w:spacing w:line="300" w:lineRule="exact"/>
              <w:jc w:val="center"/>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8A1E01" w:rsidRPr="00F24325" w:rsidRDefault="008A1E01" w:rsidP="0052250E">
            <w:pPr>
              <w:spacing w:line="300" w:lineRule="exact"/>
              <w:rPr>
                <w:rFonts w:ascii="Times New Roman"/>
                <w:color w:val="000000"/>
                <w:sz w:val="21"/>
                <w:szCs w:val="21"/>
              </w:rPr>
            </w:pPr>
            <w:r w:rsidRPr="00F24325">
              <w:rPr>
                <w:rFonts w:ascii="Times New Roman"/>
                <w:color w:val="000000"/>
                <w:sz w:val="21"/>
                <w:szCs w:val="21"/>
              </w:rPr>
              <w:t>14:00</w:t>
            </w:r>
            <w:r w:rsidRPr="00F24325">
              <w:rPr>
                <w:rFonts w:ascii="Times New Roman"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8A1E01" w:rsidRPr="00F24325" w:rsidRDefault="008A1E01" w:rsidP="0052250E">
            <w:pPr>
              <w:spacing w:line="300" w:lineRule="exact"/>
              <w:rPr>
                <w:rFonts w:ascii="Times New Roman"/>
                <w:color w:val="000000"/>
                <w:sz w:val="21"/>
                <w:szCs w:val="21"/>
              </w:rPr>
            </w:pPr>
            <w:r w:rsidRPr="00F24325">
              <w:rPr>
                <w:rFonts w:ascii="Times New Roman" w:hint="eastAsia"/>
                <w:color w:val="000000"/>
                <w:sz w:val="21"/>
                <w:szCs w:val="21"/>
              </w:rPr>
              <w:t>中国结算深圳分公司发送</w:t>
            </w:r>
            <w:r w:rsidRPr="00F24325">
              <w:rPr>
                <w:rFonts w:ascii="Times New Roman"/>
                <w:color w:val="000000"/>
                <w:sz w:val="21"/>
                <w:szCs w:val="21"/>
              </w:rPr>
              <w:t>T</w:t>
            </w:r>
            <w:r w:rsidRPr="00F24325">
              <w:rPr>
                <w:rFonts w:ascii="Times New Roman" w:hint="eastAsia"/>
                <w:color w:val="000000"/>
                <w:sz w:val="21"/>
                <w:szCs w:val="21"/>
              </w:rPr>
              <w:t>日的港股通结算数据。</w:t>
            </w:r>
          </w:p>
          <w:p w:rsidR="008A1E01" w:rsidRPr="00F24325" w:rsidRDefault="008A1E01" w:rsidP="0052250E">
            <w:pPr>
              <w:spacing w:line="300" w:lineRule="exact"/>
              <w:rPr>
                <w:rFonts w:ascii="Times New Roman"/>
                <w:color w:val="000000"/>
                <w:sz w:val="21"/>
                <w:szCs w:val="21"/>
              </w:rPr>
            </w:pPr>
            <w:r w:rsidRPr="00F24325">
              <w:rPr>
                <w:rFonts w:ascii="Times New Roman"/>
                <w:color w:val="000000"/>
                <w:sz w:val="21"/>
                <w:szCs w:val="21"/>
              </w:rPr>
              <w:t>SZHK_SJSMX1mmdd.DBF</w:t>
            </w:r>
          </w:p>
          <w:p w:rsidR="008A1E01" w:rsidRPr="00F24325" w:rsidRDefault="008A1E01" w:rsidP="0052250E">
            <w:pPr>
              <w:spacing w:line="300" w:lineRule="exact"/>
              <w:rPr>
                <w:rFonts w:ascii="Times New Roman"/>
                <w:color w:val="000000"/>
                <w:sz w:val="21"/>
                <w:szCs w:val="21"/>
              </w:rPr>
            </w:pPr>
            <w:r w:rsidRPr="00F24325">
              <w:rPr>
                <w:rFonts w:ascii="Times New Roman"/>
                <w:color w:val="000000"/>
                <w:sz w:val="21"/>
                <w:szCs w:val="21"/>
              </w:rPr>
              <w:t>SZHK_SJSMX2mmdd.DBF</w:t>
            </w:r>
          </w:p>
          <w:p w:rsidR="008A1E01" w:rsidRPr="00F24325" w:rsidRDefault="008A1E01" w:rsidP="0052250E">
            <w:pPr>
              <w:spacing w:line="300" w:lineRule="exact"/>
              <w:rPr>
                <w:rFonts w:ascii="Times New Roman"/>
                <w:color w:val="000000"/>
                <w:sz w:val="21"/>
                <w:szCs w:val="21"/>
              </w:rPr>
            </w:pPr>
            <w:proofErr w:type="spellStart"/>
            <w:r w:rsidRPr="00F24325">
              <w:rPr>
                <w:rFonts w:ascii="Times New Roman"/>
                <w:color w:val="000000"/>
                <w:sz w:val="21"/>
                <w:szCs w:val="21"/>
              </w:rPr>
              <w:t>SZHK_QTSLmmdd.DBF</w:t>
            </w:r>
            <w:proofErr w:type="spellEnd"/>
          </w:p>
          <w:p w:rsidR="008A1E01" w:rsidRPr="00F24325" w:rsidRDefault="008A1E01" w:rsidP="0052250E">
            <w:pPr>
              <w:spacing w:line="300" w:lineRule="exact"/>
              <w:rPr>
                <w:rFonts w:ascii="Times New Roman"/>
                <w:color w:val="000000"/>
                <w:sz w:val="21"/>
                <w:szCs w:val="21"/>
              </w:rPr>
            </w:pPr>
            <w:proofErr w:type="spellStart"/>
            <w:r w:rsidRPr="00F24325">
              <w:rPr>
                <w:rFonts w:ascii="Times New Roman"/>
                <w:color w:val="000000"/>
                <w:sz w:val="21"/>
                <w:szCs w:val="21"/>
              </w:rPr>
              <w:t>SZHK_TZXXmmdd.DBF</w:t>
            </w:r>
            <w:proofErr w:type="spellEnd"/>
          </w:p>
          <w:p w:rsidR="008A1E01" w:rsidRPr="00F24325" w:rsidRDefault="008A1E01" w:rsidP="0052250E">
            <w:pPr>
              <w:spacing w:line="300" w:lineRule="exact"/>
              <w:rPr>
                <w:rFonts w:ascii="Times New Roman"/>
                <w:color w:val="000000"/>
                <w:sz w:val="21"/>
                <w:szCs w:val="21"/>
              </w:rPr>
            </w:pPr>
            <w:proofErr w:type="spellStart"/>
            <w:r w:rsidRPr="00F24325">
              <w:rPr>
                <w:rFonts w:ascii="Times New Roman"/>
                <w:color w:val="000000"/>
                <w:sz w:val="21"/>
                <w:szCs w:val="21"/>
              </w:rPr>
              <w:t>SZHK_YWHBmmdd.DBF</w:t>
            </w:r>
            <w:proofErr w:type="spellEnd"/>
          </w:p>
          <w:p w:rsidR="008A1E01" w:rsidRPr="00F24325" w:rsidRDefault="008A1E01" w:rsidP="0052250E">
            <w:pPr>
              <w:spacing w:line="300" w:lineRule="exact"/>
              <w:rPr>
                <w:rFonts w:ascii="Times New Roman"/>
                <w:color w:val="000000"/>
                <w:sz w:val="21"/>
                <w:szCs w:val="21"/>
              </w:rPr>
            </w:pPr>
            <w:proofErr w:type="spellStart"/>
            <w:r w:rsidRPr="00F24325">
              <w:rPr>
                <w:rFonts w:ascii="Times New Roman"/>
                <w:color w:val="000000"/>
                <w:sz w:val="21"/>
                <w:szCs w:val="21"/>
              </w:rPr>
              <w:t>SZHK_SJSJGmmdd.DBF</w:t>
            </w:r>
            <w:proofErr w:type="spellEnd"/>
          </w:p>
          <w:p w:rsidR="008A1E01" w:rsidRPr="00F24325" w:rsidRDefault="008A1E01" w:rsidP="0052250E">
            <w:pPr>
              <w:spacing w:line="300" w:lineRule="exact"/>
              <w:rPr>
                <w:rFonts w:ascii="Times New Roman"/>
                <w:color w:val="000000"/>
                <w:sz w:val="21"/>
                <w:szCs w:val="21"/>
              </w:rPr>
            </w:pPr>
            <w:proofErr w:type="spellStart"/>
            <w:r w:rsidRPr="00F24325">
              <w:rPr>
                <w:rFonts w:ascii="Times New Roman"/>
                <w:color w:val="000000"/>
                <w:sz w:val="21"/>
                <w:szCs w:val="21"/>
              </w:rPr>
              <w:t>SZHK_SJSDZmmdd.DBF</w:t>
            </w:r>
            <w:proofErr w:type="spellEnd"/>
          </w:p>
          <w:p w:rsidR="008A1E01" w:rsidRPr="00F24325" w:rsidRDefault="008A1E01" w:rsidP="0052250E">
            <w:pPr>
              <w:spacing w:line="300" w:lineRule="exact"/>
              <w:rPr>
                <w:rFonts w:ascii="Times New Roman"/>
                <w:color w:val="000000"/>
                <w:sz w:val="21"/>
                <w:szCs w:val="21"/>
              </w:rPr>
            </w:pPr>
            <w:proofErr w:type="spellStart"/>
            <w:r w:rsidRPr="00F24325">
              <w:rPr>
                <w:rFonts w:ascii="Times New Roman"/>
                <w:color w:val="000000"/>
                <w:sz w:val="21"/>
                <w:szCs w:val="21"/>
              </w:rPr>
              <w:t>SZHK_SJSQSmmdd.DBF</w:t>
            </w:r>
            <w:proofErr w:type="spellEnd"/>
          </w:p>
          <w:p w:rsidR="008A1E01" w:rsidRPr="00F24325" w:rsidRDefault="008A1E01" w:rsidP="0052250E">
            <w:pPr>
              <w:spacing w:line="300" w:lineRule="exact"/>
              <w:rPr>
                <w:rFonts w:ascii="Times New Roman"/>
                <w:color w:val="000000"/>
                <w:sz w:val="21"/>
                <w:szCs w:val="21"/>
              </w:rPr>
            </w:pPr>
            <w:proofErr w:type="spellStart"/>
            <w:r w:rsidRPr="00F24325">
              <w:rPr>
                <w:rFonts w:ascii="Times New Roman"/>
                <w:color w:val="000000"/>
                <w:sz w:val="21"/>
                <w:szCs w:val="21"/>
              </w:rPr>
              <w:t>SZHK_SJSYEmmdd.DBF</w:t>
            </w:r>
            <w:proofErr w:type="spellEnd"/>
          </w:p>
          <w:p w:rsidR="008A1E01" w:rsidRPr="00F24325" w:rsidRDefault="008A1E01" w:rsidP="0052250E">
            <w:pPr>
              <w:spacing w:line="300" w:lineRule="exact"/>
              <w:rPr>
                <w:rFonts w:ascii="Times New Roman"/>
                <w:color w:val="000000"/>
                <w:sz w:val="21"/>
                <w:szCs w:val="21"/>
              </w:rPr>
            </w:pPr>
            <w:proofErr w:type="spellStart"/>
            <w:r w:rsidRPr="00F24325">
              <w:rPr>
                <w:rFonts w:ascii="Times New Roman"/>
                <w:color w:val="000000"/>
                <w:sz w:val="21"/>
                <w:szCs w:val="21"/>
              </w:rPr>
              <w:t>SZHK_SJSZJmmdd.DBF</w:t>
            </w:r>
            <w:proofErr w:type="spellEnd"/>
          </w:p>
          <w:p w:rsidR="008A1E01" w:rsidRPr="00F24325" w:rsidRDefault="008A1E01" w:rsidP="0052250E">
            <w:pPr>
              <w:spacing w:line="300" w:lineRule="exact"/>
              <w:rPr>
                <w:rFonts w:ascii="Times New Roman"/>
                <w:color w:val="000000"/>
                <w:sz w:val="21"/>
                <w:szCs w:val="21"/>
              </w:rPr>
            </w:pPr>
            <w:proofErr w:type="spellStart"/>
            <w:r w:rsidRPr="00F24325">
              <w:rPr>
                <w:rFonts w:ascii="Times New Roman"/>
                <w:color w:val="000000"/>
                <w:sz w:val="21"/>
                <w:szCs w:val="21"/>
              </w:rPr>
              <w:t>SZHK_SJSJXmmdd.DBF</w:t>
            </w:r>
            <w:proofErr w:type="spellEnd"/>
          </w:p>
          <w:p w:rsidR="008A1E01" w:rsidRPr="00F24325" w:rsidRDefault="008A1E01" w:rsidP="0052250E">
            <w:pPr>
              <w:spacing w:line="300" w:lineRule="exact"/>
              <w:rPr>
                <w:rFonts w:ascii="Times New Roman"/>
                <w:color w:val="000000"/>
                <w:sz w:val="21"/>
                <w:szCs w:val="21"/>
              </w:rPr>
            </w:pPr>
            <w:proofErr w:type="spellStart"/>
            <w:r w:rsidRPr="00F24325">
              <w:rPr>
                <w:rFonts w:ascii="Times New Roman"/>
                <w:color w:val="000000"/>
                <w:sz w:val="21"/>
                <w:szCs w:val="21"/>
              </w:rPr>
              <w:t>SZHK_SJSGBmmdd.DBF</w:t>
            </w:r>
            <w:proofErr w:type="spellEnd"/>
          </w:p>
        </w:tc>
        <w:tc>
          <w:tcPr>
            <w:tcW w:w="3020" w:type="dxa"/>
            <w:tcBorders>
              <w:top w:val="single" w:sz="4" w:space="0" w:color="auto"/>
              <w:left w:val="nil"/>
              <w:bottom w:val="single" w:sz="4" w:space="0" w:color="auto"/>
              <w:right w:val="single" w:sz="4" w:space="0" w:color="auto"/>
            </w:tcBorders>
            <w:vAlign w:val="center"/>
          </w:tcPr>
          <w:p w:rsidR="008A1E01" w:rsidRPr="00F24325" w:rsidRDefault="008A1E01" w:rsidP="0052250E">
            <w:pPr>
              <w:spacing w:line="300" w:lineRule="exact"/>
              <w:rPr>
                <w:rFonts w:ascii="Times New Roman"/>
                <w:color w:val="000000"/>
                <w:sz w:val="21"/>
                <w:szCs w:val="21"/>
              </w:rPr>
            </w:pPr>
          </w:p>
        </w:tc>
      </w:tr>
    </w:tbl>
    <w:p w:rsidR="008A1E01" w:rsidRPr="00C536A6" w:rsidRDefault="008A1E01" w:rsidP="0078496C">
      <w:pPr>
        <w:ind w:firstLine="480"/>
        <w:rPr>
          <w:rFonts w:ascii="Times New Roman"/>
          <w:color w:val="000000"/>
          <w:sz w:val="28"/>
          <w:szCs w:val="28"/>
        </w:rPr>
      </w:pPr>
    </w:p>
    <w:p w:rsidR="00FB4010" w:rsidRDefault="002F20DA" w:rsidP="002F20DA">
      <w:pPr>
        <w:pStyle w:val="30"/>
        <w:rPr>
          <w:rFonts w:ascii="Times New Roman"/>
          <w:b/>
          <w:color w:val="000000"/>
          <w:sz w:val="32"/>
          <w:szCs w:val="28"/>
        </w:rPr>
      </w:pPr>
      <w:bookmarkStart w:id="5" w:name="_Toc102489705"/>
      <w:r>
        <w:rPr>
          <w:rFonts w:ascii="Times New Roman" w:hint="eastAsia"/>
          <w:b/>
          <w:color w:val="000000"/>
          <w:sz w:val="32"/>
          <w:szCs w:val="28"/>
        </w:rPr>
        <w:t>五、</w:t>
      </w:r>
      <w:r w:rsidR="00115D91" w:rsidRPr="00480591">
        <w:rPr>
          <w:rFonts w:ascii="Times New Roman" w:hint="eastAsia"/>
          <w:b/>
          <w:color w:val="000000"/>
          <w:sz w:val="32"/>
          <w:szCs w:val="28"/>
        </w:rPr>
        <w:t>测试数据</w:t>
      </w:r>
      <w:bookmarkEnd w:id="5"/>
      <w:r w:rsidR="00115D91" w:rsidRPr="00480591">
        <w:rPr>
          <w:rFonts w:ascii="Times New Roman" w:hint="eastAsia"/>
          <w:b/>
          <w:color w:val="000000"/>
          <w:sz w:val="32"/>
          <w:szCs w:val="28"/>
        </w:rPr>
        <w:t>准备</w:t>
      </w:r>
    </w:p>
    <w:p w:rsidR="00A8675D" w:rsidRDefault="00A8675D" w:rsidP="00A8675D">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color w:val="000000"/>
          <w:sz w:val="28"/>
          <w:szCs w:val="28"/>
        </w:rPr>
        <w:t>、</w:t>
      </w:r>
      <w:r w:rsidRPr="004F5D15">
        <w:rPr>
          <w:rFonts w:ascii="Times New Roman"/>
          <w:color w:val="000000"/>
          <w:sz w:val="28"/>
          <w:szCs w:val="28"/>
        </w:rPr>
        <w:t>T</w:t>
      </w:r>
      <w:r w:rsidRPr="004F5D15">
        <w:rPr>
          <w:rFonts w:ascii="Times New Roman" w:hint="eastAsia"/>
          <w:color w:val="000000"/>
          <w:sz w:val="28"/>
          <w:szCs w:val="28"/>
        </w:rPr>
        <w:t>日</w:t>
      </w:r>
      <w:r>
        <w:rPr>
          <w:rFonts w:hint="eastAsia"/>
          <w:kern w:val="0"/>
          <w:sz w:val="28"/>
          <w:szCs w:val="28"/>
        </w:rPr>
        <w:t>测试</w:t>
      </w:r>
      <w:r w:rsidRPr="004F5D15">
        <w:rPr>
          <w:rFonts w:ascii="Times New Roman" w:hint="eastAsia"/>
          <w:color w:val="000000"/>
          <w:sz w:val="28"/>
          <w:szCs w:val="28"/>
        </w:rPr>
        <w:t>以</w:t>
      </w:r>
      <w:r>
        <w:rPr>
          <w:rFonts w:ascii="Times New Roman"/>
          <w:sz w:val="28"/>
          <w:szCs w:val="28"/>
        </w:rPr>
        <w:t>2019</w:t>
      </w:r>
      <w:r>
        <w:rPr>
          <w:rFonts w:ascii="Times New Roman"/>
          <w:sz w:val="28"/>
          <w:szCs w:val="28"/>
        </w:rPr>
        <w:t>年</w:t>
      </w:r>
      <w:r w:rsidR="00C366CA">
        <w:rPr>
          <w:rFonts w:ascii="Times New Roman"/>
          <w:sz w:val="28"/>
          <w:szCs w:val="28"/>
        </w:rPr>
        <w:t>12</w:t>
      </w:r>
      <w:r w:rsidR="00C366CA">
        <w:rPr>
          <w:rFonts w:ascii="Times New Roman"/>
          <w:sz w:val="28"/>
          <w:szCs w:val="28"/>
        </w:rPr>
        <w:t>月</w:t>
      </w:r>
      <w:r w:rsidR="00C366CA">
        <w:rPr>
          <w:rFonts w:ascii="Times New Roman"/>
          <w:sz w:val="28"/>
          <w:szCs w:val="28"/>
        </w:rPr>
        <w:t>20</w:t>
      </w:r>
      <w:r w:rsidR="00C366CA">
        <w:rPr>
          <w:rFonts w:ascii="Times New Roman"/>
          <w:sz w:val="28"/>
          <w:szCs w:val="28"/>
        </w:rPr>
        <w:t>日</w:t>
      </w:r>
      <w:r w:rsidRPr="004F5D15">
        <w:rPr>
          <w:rFonts w:ascii="Times New Roman" w:hint="eastAsia"/>
          <w:color w:val="000000"/>
          <w:sz w:val="28"/>
          <w:szCs w:val="28"/>
        </w:rPr>
        <w:t>（星期五）深市所有证券的收盘行情、收市后的股份数据作为交易的起始数据。</w:t>
      </w:r>
    </w:p>
    <w:p w:rsidR="00A8675D" w:rsidRPr="004B5C86" w:rsidRDefault="00B31371" w:rsidP="00326CBF">
      <w:pPr>
        <w:ind w:firstLineChars="200" w:firstLine="560"/>
        <w:rPr>
          <w:rFonts w:ascii="Times New Roman"/>
          <w:color w:val="000000"/>
          <w:sz w:val="28"/>
          <w:szCs w:val="28"/>
        </w:rPr>
      </w:pPr>
      <w:r>
        <w:rPr>
          <w:rFonts w:ascii="Times New Roman"/>
          <w:color w:val="000000"/>
          <w:sz w:val="28"/>
          <w:szCs w:val="28"/>
        </w:rPr>
        <w:t>2</w:t>
      </w:r>
      <w:r w:rsidR="00A8675D" w:rsidRPr="004B5C86">
        <w:rPr>
          <w:rFonts w:ascii="Times New Roman" w:hint="eastAsia"/>
          <w:color w:val="000000"/>
          <w:sz w:val="28"/>
          <w:szCs w:val="28"/>
        </w:rPr>
        <w:t>、</w:t>
      </w:r>
      <w:r w:rsidR="00731889" w:rsidRPr="00B35DC8">
        <w:rPr>
          <w:rFonts w:ascii="Times New Roman" w:hint="eastAsia"/>
          <w:color w:val="000000"/>
          <w:sz w:val="28"/>
          <w:szCs w:val="28"/>
        </w:rPr>
        <w:t>测试使用的</w:t>
      </w:r>
      <w:r w:rsidR="00982AAF">
        <w:rPr>
          <w:rFonts w:ascii="Times New Roman" w:hint="eastAsia"/>
          <w:color w:val="000000"/>
          <w:sz w:val="28"/>
          <w:szCs w:val="28"/>
        </w:rPr>
        <w:t>ETF</w:t>
      </w:r>
      <w:r w:rsidR="00982AAF">
        <w:rPr>
          <w:rFonts w:ascii="Times New Roman" w:hint="eastAsia"/>
          <w:color w:val="000000"/>
          <w:sz w:val="28"/>
          <w:szCs w:val="28"/>
        </w:rPr>
        <w:t>期权合约、</w:t>
      </w:r>
      <w:r w:rsidR="00731889" w:rsidRPr="004B5C86">
        <w:rPr>
          <w:rFonts w:ascii="Times New Roman" w:hint="eastAsia"/>
          <w:color w:val="000000"/>
          <w:sz w:val="28"/>
          <w:szCs w:val="28"/>
        </w:rPr>
        <w:t>交易网关、</w:t>
      </w:r>
      <w:r w:rsidR="00731889" w:rsidRPr="004B5C86">
        <w:rPr>
          <w:rFonts w:ascii="Times New Roman"/>
          <w:color w:val="000000"/>
          <w:sz w:val="28"/>
          <w:szCs w:val="28"/>
        </w:rPr>
        <w:t>交易单元</w:t>
      </w:r>
      <w:r w:rsidR="0066109D">
        <w:rPr>
          <w:rFonts w:ascii="Times New Roman" w:hint="eastAsia"/>
          <w:color w:val="000000"/>
          <w:sz w:val="28"/>
          <w:szCs w:val="28"/>
        </w:rPr>
        <w:t>（包括交易单元的期权经营权限）</w:t>
      </w:r>
      <w:r w:rsidR="00731889">
        <w:rPr>
          <w:rFonts w:ascii="Times New Roman" w:hint="eastAsia"/>
          <w:color w:val="000000"/>
          <w:sz w:val="28"/>
          <w:szCs w:val="28"/>
        </w:rPr>
        <w:t>、交易单元与交易网关绑定关系</w:t>
      </w:r>
      <w:r w:rsidR="0066109D">
        <w:rPr>
          <w:rFonts w:ascii="Times New Roman" w:hint="eastAsia"/>
          <w:color w:val="000000"/>
          <w:sz w:val="28"/>
          <w:szCs w:val="28"/>
        </w:rPr>
        <w:t>、</w:t>
      </w:r>
      <w:r w:rsidR="0066109D" w:rsidRPr="0066109D">
        <w:rPr>
          <w:rFonts w:ascii="Times New Roman" w:hint="eastAsia"/>
          <w:color w:val="000000"/>
          <w:sz w:val="28"/>
          <w:szCs w:val="28"/>
        </w:rPr>
        <w:t>衍生品结算账号</w:t>
      </w:r>
      <w:r w:rsidR="0066109D">
        <w:rPr>
          <w:rFonts w:ascii="Times New Roman" w:hint="eastAsia"/>
          <w:color w:val="000000"/>
          <w:sz w:val="28"/>
          <w:szCs w:val="28"/>
        </w:rPr>
        <w:t>、衍生品合约账户</w:t>
      </w:r>
      <w:r w:rsidR="00982AAF">
        <w:rPr>
          <w:rFonts w:ascii="Times New Roman" w:hint="eastAsia"/>
          <w:color w:val="000000"/>
          <w:sz w:val="28"/>
          <w:szCs w:val="28"/>
        </w:rPr>
        <w:t>及其</w:t>
      </w:r>
      <w:r w:rsidR="00982AAF">
        <w:rPr>
          <w:rFonts w:ascii="Times New Roman" w:hint="eastAsia"/>
          <w:color w:val="000000"/>
          <w:sz w:val="28"/>
          <w:szCs w:val="28"/>
        </w:rPr>
        <w:t>ETF</w:t>
      </w:r>
      <w:r w:rsidR="00982AAF">
        <w:rPr>
          <w:rFonts w:ascii="Times New Roman" w:hint="eastAsia"/>
          <w:color w:val="000000"/>
          <w:sz w:val="28"/>
          <w:szCs w:val="28"/>
        </w:rPr>
        <w:t>期权初始持仓</w:t>
      </w:r>
      <w:r w:rsidR="0066109D" w:rsidRPr="0066109D">
        <w:rPr>
          <w:rFonts w:ascii="Times New Roman" w:hint="eastAsia"/>
          <w:color w:val="000000"/>
          <w:sz w:val="28"/>
          <w:szCs w:val="28"/>
        </w:rPr>
        <w:t>、做市商相关信息</w:t>
      </w:r>
      <w:r w:rsidR="0066109D">
        <w:rPr>
          <w:rFonts w:ascii="Times New Roman" w:hint="eastAsia"/>
          <w:color w:val="000000"/>
          <w:sz w:val="28"/>
          <w:szCs w:val="28"/>
        </w:rPr>
        <w:t>、</w:t>
      </w:r>
      <w:r w:rsidR="003C1E8A" w:rsidRPr="003C1E8A">
        <w:rPr>
          <w:rFonts w:ascii="Times New Roman" w:hint="eastAsia"/>
          <w:color w:val="000000"/>
          <w:sz w:val="28"/>
          <w:szCs w:val="28"/>
        </w:rPr>
        <w:t>ETF</w:t>
      </w:r>
      <w:r w:rsidR="003C1E8A" w:rsidRPr="003C1E8A">
        <w:rPr>
          <w:rFonts w:ascii="Times New Roman" w:hint="eastAsia"/>
          <w:color w:val="000000"/>
          <w:sz w:val="28"/>
          <w:szCs w:val="28"/>
        </w:rPr>
        <w:t>的</w:t>
      </w:r>
      <w:r w:rsidR="003C1E8A" w:rsidRPr="003C1E8A">
        <w:rPr>
          <w:rFonts w:ascii="Times New Roman" w:hint="eastAsia"/>
          <w:color w:val="000000"/>
          <w:sz w:val="28"/>
          <w:szCs w:val="28"/>
        </w:rPr>
        <w:t>PD</w:t>
      </w:r>
      <w:r w:rsidR="003C1E8A" w:rsidRPr="003C1E8A">
        <w:rPr>
          <w:rFonts w:ascii="Times New Roman" w:hint="eastAsia"/>
          <w:color w:val="000000"/>
          <w:sz w:val="28"/>
          <w:szCs w:val="28"/>
        </w:rPr>
        <w:t>券商名单</w:t>
      </w:r>
      <w:r w:rsidR="00B631CD">
        <w:rPr>
          <w:rFonts w:ascii="Times New Roman" w:hint="eastAsia"/>
          <w:color w:val="000000"/>
          <w:sz w:val="28"/>
          <w:szCs w:val="28"/>
        </w:rPr>
        <w:t>等</w:t>
      </w:r>
      <w:r w:rsidR="003C1E8A">
        <w:rPr>
          <w:rFonts w:ascii="Times New Roman" w:hint="eastAsia"/>
          <w:color w:val="000000"/>
          <w:sz w:val="28"/>
          <w:szCs w:val="28"/>
        </w:rPr>
        <w:t>均</w:t>
      </w:r>
      <w:r w:rsidR="00C43914">
        <w:rPr>
          <w:rFonts w:ascii="Times New Roman" w:hint="eastAsia"/>
          <w:color w:val="000000"/>
          <w:sz w:val="28"/>
          <w:szCs w:val="28"/>
        </w:rPr>
        <w:t>与</w:t>
      </w:r>
      <w:r w:rsidR="00731889" w:rsidRPr="00B35DC8">
        <w:rPr>
          <w:rFonts w:ascii="Times New Roman" w:hint="eastAsia"/>
          <w:color w:val="000000"/>
          <w:sz w:val="28"/>
          <w:szCs w:val="28"/>
        </w:rPr>
        <w:t>2019</w:t>
      </w:r>
      <w:r w:rsidR="00731889" w:rsidRPr="00B35DC8">
        <w:rPr>
          <w:rFonts w:ascii="Times New Roman" w:hint="eastAsia"/>
          <w:color w:val="000000"/>
          <w:sz w:val="28"/>
          <w:szCs w:val="28"/>
        </w:rPr>
        <w:t>年</w:t>
      </w:r>
      <w:r w:rsidR="00C366CA">
        <w:rPr>
          <w:rFonts w:ascii="Times New Roman" w:hint="eastAsia"/>
          <w:color w:val="000000"/>
          <w:sz w:val="28"/>
          <w:szCs w:val="28"/>
        </w:rPr>
        <w:t>12</w:t>
      </w:r>
      <w:r w:rsidR="00C366CA">
        <w:rPr>
          <w:rFonts w:ascii="Times New Roman" w:hint="eastAsia"/>
          <w:color w:val="000000"/>
          <w:sz w:val="28"/>
          <w:szCs w:val="28"/>
        </w:rPr>
        <w:t>月</w:t>
      </w:r>
      <w:r w:rsidR="00C366CA">
        <w:rPr>
          <w:rFonts w:ascii="Times New Roman" w:hint="eastAsia"/>
          <w:color w:val="000000"/>
          <w:sz w:val="28"/>
          <w:szCs w:val="28"/>
        </w:rPr>
        <w:t>23</w:t>
      </w:r>
      <w:r w:rsidR="00C366CA">
        <w:rPr>
          <w:rFonts w:ascii="Times New Roman" w:hint="eastAsia"/>
          <w:color w:val="000000"/>
          <w:sz w:val="28"/>
          <w:szCs w:val="28"/>
        </w:rPr>
        <w:t>日</w:t>
      </w:r>
      <w:r w:rsidR="00731889" w:rsidRPr="00B35DC8">
        <w:rPr>
          <w:rFonts w:ascii="Times New Roman" w:hint="eastAsia"/>
          <w:color w:val="000000"/>
          <w:sz w:val="28"/>
          <w:szCs w:val="28"/>
        </w:rPr>
        <w:t>（星期一）生产系统保持一致</w:t>
      </w:r>
      <w:r w:rsidR="00A8675D" w:rsidRPr="008702F5">
        <w:rPr>
          <w:rFonts w:ascii="Times New Roman" w:hint="eastAsia"/>
          <w:color w:val="000000"/>
          <w:sz w:val="28"/>
          <w:szCs w:val="28"/>
        </w:rPr>
        <w:t>。</w:t>
      </w:r>
      <w:r w:rsidR="006B6326" w:rsidRPr="00AB5B53">
        <w:rPr>
          <w:rFonts w:ascii="Times New Roman" w:hint="eastAsia"/>
          <w:color w:val="FF0000"/>
          <w:sz w:val="28"/>
          <w:szCs w:val="28"/>
        </w:rPr>
        <w:t>注：测试合约的上市日期为</w:t>
      </w:r>
      <w:r w:rsidR="006B6326" w:rsidRPr="00AB5B53">
        <w:rPr>
          <w:rFonts w:ascii="Times New Roman" w:hint="eastAsia"/>
          <w:color w:val="FF0000"/>
          <w:sz w:val="28"/>
          <w:szCs w:val="28"/>
        </w:rPr>
        <w:t>20191221</w:t>
      </w:r>
      <w:r w:rsidR="006B6326" w:rsidRPr="00AB5B53">
        <w:rPr>
          <w:rFonts w:ascii="Times New Roman" w:hint="eastAsia"/>
          <w:color w:val="FF0000"/>
          <w:sz w:val="28"/>
          <w:szCs w:val="28"/>
        </w:rPr>
        <w:t>，生产合约的上市日期为</w:t>
      </w:r>
      <w:r w:rsidR="006B6326" w:rsidRPr="00AB5B53">
        <w:rPr>
          <w:rFonts w:ascii="Times New Roman" w:hint="eastAsia"/>
          <w:color w:val="FF0000"/>
          <w:sz w:val="28"/>
          <w:szCs w:val="28"/>
        </w:rPr>
        <w:t>20191223</w:t>
      </w:r>
      <w:r w:rsidR="006B6326" w:rsidRPr="00AB5B53">
        <w:rPr>
          <w:rFonts w:ascii="Times New Roman" w:hint="eastAsia"/>
          <w:color w:val="FF0000"/>
          <w:sz w:val="28"/>
          <w:szCs w:val="28"/>
        </w:rPr>
        <w:t>，其他均保持一致。</w:t>
      </w:r>
    </w:p>
    <w:p w:rsidR="00B35DC8" w:rsidRPr="00B35DC8" w:rsidRDefault="00A94EC4" w:rsidP="00B35DC8">
      <w:pPr>
        <w:ind w:firstLineChars="200" w:firstLine="560"/>
        <w:rPr>
          <w:rFonts w:ascii="Times New Roman"/>
          <w:color w:val="000000"/>
          <w:sz w:val="28"/>
          <w:szCs w:val="28"/>
        </w:rPr>
      </w:pPr>
      <w:r>
        <w:rPr>
          <w:rFonts w:ascii="Times New Roman" w:hint="eastAsia"/>
          <w:color w:val="000000"/>
          <w:sz w:val="28"/>
          <w:szCs w:val="28"/>
        </w:rPr>
        <w:t>3</w:t>
      </w:r>
      <w:r w:rsidR="00B35DC8" w:rsidRPr="00B35DC8">
        <w:rPr>
          <w:rFonts w:ascii="Times New Roman" w:hint="eastAsia"/>
          <w:color w:val="000000"/>
          <w:sz w:val="28"/>
          <w:szCs w:val="28"/>
        </w:rPr>
        <w:t>、</w:t>
      </w:r>
      <w:r w:rsidR="00B35DC8" w:rsidRPr="00B35DC8">
        <w:rPr>
          <w:rFonts w:ascii="Times New Roman" w:hint="eastAsia"/>
          <w:color w:val="000000"/>
          <w:sz w:val="28"/>
          <w:szCs w:val="28"/>
        </w:rPr>
        <w:t>ETF</w:t>
      </w:r>
      <w:r w:rsidR="00B35DC8" w:rsidRPr="00B35DC8">
        <w:rPr>
          <w:rFonts w:ascii="Times New Roman" w:hint="eastAsia"/>
          <w:color w:val="000000"/>
          <w:sz w:val="28"/>
          <w:szCs w:val="28"/>
        </w:rPr>
        <w:t>的</w:t>
      </w:r>
      <w:r w:rsidR="00B35DC8" w:rsidRPr="00B35DC8">
        <w:rPr>
          <w:rFonts w:ascii="Times New Roman" w:hint="eastAsia"/>
          <w:color w:val="000000"/>
          <w:sz w:val="28"/>
          <w:szCs w:val="28"/>
        </w:rPr>
        <w:t>PCF/IOPV</w:t>
      </w:r>
      <w:r w:rsidR="00B35DC8" w:rsidRPr="00B35DC8">
        <w:rPr>
          <w:rFonts w:ascii="Times New Roman" w:hint="eastAsia"/>
          <w:color w:val="000000"/>
          <w:sz w:val="28"/>
          <w:szCs w:val="28"/>
        </w:rPr>
        <w:t>文件</w:t>
      </w:r>
    </w:p>
    <w:p w:rsidR="00B35DC8" w:rsidRPr="0041547E" w:rsidRDefault="00B35DC8" w:rsidP="00B35DC8">
      <w:pPr>
        <w:ind w:firstLineChars="200" w:firstLine="560"/>
        <w:rPr>
          <w:rFonts w:ascii="Times New Roman"/>
          <w:color w:val="000000"/>
          <w:sz w:val="28"/>
          <w:szCs w:val="28"/>
        </w:rPr>
      </w:pPr>
      <w:r w:rsidRPr="00B35DC8">
        <w:rPr>
          <w:rFonts w:ascii="Times New Roman" w:hint="eastAsia"/>
          <w:color w:val="000000"/>
          <w:sz w:val="28"/>
          <w:szCs w:val="28"/>
        </w:rPr>
        <w:t>所有</w:t>
      </w:r>
      <w:r w:rsidRPr="00B35DC8">
        <w:rPr>
          <w:rFonts w:ascii="Times New Roman" w:hint="eastAsia"/>
          <w:color w:val="000000"/>
          <w:sz w:val="28"/>
          <w:szCs w:val="28"/>
        </w:rPr>
        <w:t>ETF</w:t>
      </w:r>
      <w:r w:rsidRPr="00B35DC8">
        <w:rPr>
          <w:rFonts w:ascii="Times New Roman" w:hint="eastAsia"/>
          <w:color w:val="000000"/>
          <w:sz w:val="28"/>
          <w:szCs w:val="28"/>
        </w:rPr>
        <w:t>测试使用的</w:t>
      </w:r>
      <w:r w:rsidRPr="00B35DC8">
        <w:rPr>
          <w:rFonts w:ascii="Times New Roman" w:hint="eastAsia"/>
          <w:color w:val="000000"/>
          <w:sz w:val="28"/>
          <w:szCs w:val="28"/>
        </w:rPr>
        <w:t>PCF/IOPV</w:t>
      </w:r>
      <w:r w:rsidRPr="00B35DC8">
        <w:rPr>
          <w:rFonts w:ascii="Times New Roman" w:hint="eastAsia"/>
          <w:color w:val="000000"/>
          <w:sz w:val="28"/>
          <w:szCs w:val="28"/>
        </w:rPr>
        <w:t>文件与</w:t>
      </w:r>
      <w:r w:rsidRPr="00B35DC8">
        <w:rPr>
          <w:rFonts w:ascii="Times New Roman" w:hint="eastAsia"/>
          <w:color w:val="000000"/>
          <w:sz w:val="28"/>
          <w:szCs w:val="28"/>
        </w:rPr>
        <w:t>2019</w:t>
      </w:r>
      <w:r w:rsidRPr="00B35DC8">
        <w:rPr>
          <w:rFonts w:ascii="Times New Roman" w:hint="eastAsia"/>
          <w:color w:val="000000"/>
          <w:sz w:val="28"/>
          <w:szCs w:val="28"/>
        </w:rPr>
        <w:t>年</w:t>
      </w:r>
      <w:r w:rsidR="00C366CA">
        <w:rPr>
          <w:rFonts w:ascii="Times New Roman" w:hint="eastAsia"/>
          <w:color w:val="000000"/>
          <w:sz w:val="28"/>
          <w:szCs w:val="28"/>
        </w:rPr>
        <w:t>12</w:t>
      </w:r>
      <w:r w:rsidR="00C366CA">
        <w:rPr>
          <w:rFonts w:ascii="Times New Roman" w:hint="eastAsia"/>
          <w:color w:val="000000"/>
          <w:sz w:val="28"/>
          <w:szCs w:val="28"/>
        </w:rPr>
        <w:t>月</w:t>
      </w:r>
      <w:r w:rsidR="00C366CA">
        <w:rPr>
          <w:rFonts w:ascii="Times New Roman" w:hint="eastAsia"/>
          <w:color w:val="000000"/>
          <w:sz w:val="28"/>
          <w:szCs w:val="28"/>
        </w:rPr>
        <w:t>20</w:t>
      </w:r>
      <w:r w:rsidR="00C366CA">
        <w:rPr>
          <w:rFonts w:ascii="Times New Roman" w:hint="eastAsia"/>
          <w:color w:val="000000"/>
          <w:sz w:val="28"/>
          <w:szCs w:val="28"/>
        </w:rPr>
        <w:t>日</w:t>
      </w:r>
      <w:r w:rsidRPr="00B35DC8">
        <w:rPr>
          <w:rFonts w:ascii="Times New Roman" w:hint="eastAsia"/>
          <w:color w:val="000000"/>
          <w:sz w:val="28"/>
          <w:szCs w:val="28"/>
        </w:rPr>
        <w:t>（星期五）交易生产系统保持一致，所有基金管理人均无需上传</w:t>
      </w:r>
      <w:r w:rsidR="00F8766B">
        <w:rPr>
          <w:rFonts w:ascii="Times New Roman" w:hint="eastAsia"/>
          <w:color w:val="000000"/>
          <w:sz w:val="28"/>
          <w:szCs w:val="28"/>
        </w:rPr>
        <w:t>通关测试</w:t>
      </w:r>
      <w:r w:rsidRPr="00B35DC8">
        <w:rPr>
          <w:rFonts w:ascii="Times New Roman" w:hint="eastAsia"/>
          <w:color w:val="000000"/>
          <w:sz w:val="28"/>
          <w:szCs w:val="28"/>
        </w:rPr>
        <w:t>使用的</w:t>
      </w:r>
      <w:r w:rsidRPr="00B35DC8">
        <w:rPr>
          <w:rFonts w:ascii="Times New Roman" w:hint="eastAsia"/>
          <w:color w:val="000000"/>
          <w:sz w:val="28"/>
          <w:szCs w:val="28"/>
        </w:rPr>
        <w:t>PCF/IOPV</w:t>
      </w:r>
      <w:r w:rsidRPr="00B35DC8">
        <w:rPr>
          <w:rFonts w:ascii="Times New Roman" w:hint="eastAsia"/>
          <w:color w:val="000000"/>
          <w:sz w:val="28"/>
          <w:szCs w:val="28"/>
        </w:rPr>
        <w:t>文件。</w:t>
      </w:r>
    </w:p>
    <w:p w:rsidR="00A8675D" w:rsidRDefault="00982AAF" w:rsidP="00580DB3">
      <w:pPr>
        <w:ind w:firstLineChars="200" w:firstLine="560"/>
        <w:rPr>
          <w:rFonts w:ascii="Times New Roman"/>
          <w:color w:val="000000"/>
          <w:sz w:val="28"/>
          <w:szCs w:val="28"/>
        </w:rPr>
      </w:pPr>
      <w:r>
        <w:rPr>
          <w:rFonts w:ascii="Times New Roman" w:hint="eastAsia"/>
          <w:color w:val="000000"/>
          <w:sz w:val="28"/>
          <w:szCs w:val="28"/>
        </w:rPr>
        <w:t>4</w:t>
      </w:r>
      <w:r w:rsidR="00A8675D">
        <w:rPr>
          <w:rFonts w:ascii="Times New Roman" w:hint="eastAsia"/>
          <w:color w:val="000000"/>
          <w:sz w:val="28"/>
          <w:szCs w:val="28"/>
        </w:rPr>
        <w:t>、</w:t>
      </w:r>
      <w:r w:rsidR="00A8675D" w:rsidRPr="00477E06">
        <w:rPr>
          <w:rFonts w:ascii="Times New Roman" w:hint="eastAsia"/>
          <w:color w:val="000000"/>
          <w:sz w:val="28"/>
          <w:szCs w:val="28"/>
        </w:rPr>
        <w:t>资金账户余额设置</w:t>
      </w:r>
    </w:p>
    <w:p w:rsidR="001C069B" w:rsidRDefault="001C069B">
      <w:pPr>
        <w:ind w:firstLineChars="200" w:firstLine="560"/>
        <w:rPr>
          <w:rFonts w:ascii="Times New Roman"/>
          <w:color w:val="000000"/>
          <w:sz w:val="28"/>
          <w:szCs w:val="28"/>
        </w:rPr>
      </w:pPr>
      <w:r w:rsidRPr="00477E06">
        <w:rPr>
          <w:rFonts w:ascii="Times New Roman" w:hint="eastAsia"/>
          <w:color w:val="000000"/>
          <w:sz w:val="28"/>
          <w:szCs w:val="28"/>
        </w:rPr>
        <w:t>中国结算深圳分公司统一将所有结算参与人</w:t>
      </w:r>
      <w:r>
        <w:rPr>
          <w:rFonts w:ascii="Times New Roman" w:hint="eastAsia"/>
          <w:color w:val="000000"/>
          <w:sz w:val="28"/>
          <w:szCs w:val="28"/>
        </w:rPr>
        <w:t>2019</w:t>
      </w:r>
      <w:r>
        <w:rPr>
          <w:rFonts w:ascii="Times New Roman" w:hint="eastAsia"/>
          <w:color w:val="000000"/>
          <w:sz w:val="28"/>
          <w:szCs w:val="28"/>
        </w:rPr>
        <w:t>年</w:t>
      </w:r>
      <w:r w:rsidR="00C366CA">
        <w:rPr>
          <w:rFonts w:ascii="Times New Roman" w:hint="eastAsia"/>
          <w:color w:val="000000"/>
          <w:sz w:val="28"/>
          <w:szCs w:val="28"/>
        </w:rPr>
        <w:t>12</w:t>
      </w:r>
      <w:r w:rsidR="00C366CA">
        <w:rPr>
          <w:rFonts w:ascii="Times New Roman" w:hint="eastAsia"/>
          <w:color w:val="000000"/>
          <w:sz w:val="28"/>
          <w:szCs w:val="28"/>
        </w:rPr>
        <w:t>月</w:t>
      </w:r>
      <w:r w:rsidR="00C366CA">
        <w:rPr>
          <w:rFonts w:ascii="Times New Roman" w:hint="eastAsia"/>
          <w:color w:val="000000"/>
          <w:sz w:val="28"/>
          <w:szCs w:val="28"/>
        </w:rPr>
        <w:t>21</w:t>
      </w:r>
      <w:r w:rsidR="00C366CA">
        <w:rPr>
          <w:rFonts w:ascii="Times New Roman" w:hint="eastAsia"/>
          <w:color w:val="000000"/>
          <w:sz w:val="28"/>
          <w:szCs w:val="28"/>
        </w:rPr>
        <w:t>日</w:t>
      </w:r>
      <w:r w:rsidRPr="00477E06">
        <w:rPr>
          <w:rFonts w:ascii="Times New Roman" w:hint="eastAsia"/>
          <w:color w:val="000000"/>
          <w:sz w:val="28"/>
          <w:szCs w:val="28"/>
        </w:rPr>
        <w:t>的</w:t>
      </w:r>
      <w:r w:rsidRPr="002A4BA2">
        <w:rPr>
          <w:rFonts w:ascii="Times New Roman" w:hint="eastAsia"/>
          <w:color w:val="000000"/>
          <w:sz w:val="28"/>
          <w:szCs w:val="28"/>
        </w:rPr>
        <w:t>现货结算备付金账户及衍生品保证金账户</w:t>
      </w:r>
      <w:r w:rsidRPr="00477E06">
        <w:rPr>
          <w:rFonts w:ascii="Times New Roman" w:hint="eastAsia"/>
          <w:color w:val="000000"/>
          <w:sz w:val="28"/>
          <w:szCs w:val="28"/>
        </w:rPr>
        <w:t>余额</w:t>
      </w:r>
      <w:r>
        <w:rPr>
          <w:rFonts w:ascii="Times New Roman" w:hint="eastAsia"/>
          <w:color w:val="000000"/>
          <w:sz w:val="28"/>
          <w:szCs w:val="28"/>
        </w:rPr>
        <w:t>均</w:t>
      </w:r>
      <w:r w:rsidRPr="00477E06">
        <w:rPr>
          <w:rFonts w:ascii="Times New Roman" w:hint="eastAsia"/>
          <w:color w:val="000000"/>
          <w:sz w:val="28"/>
          <w:szCs w:val="28"/>
        </w:rPr>
        <w:t>修改为</w:t>
      </w:r>
      <w:r w:rsidRPr="00477E06">
        <w:rPr>
          <w:rFonts w:ascii="Times New Roman" w:hint="eastAsia"/>
          <w:color w:val="000000"/>
          <w:sz w:val="28"/>
          <w:szCs w:val="28"/>
        </w:rPr>
        <w:t>50</w:t>
      </w:r>
      <w:r w:rsidRPr="00477E06">
        <w:rPr>
          <w:rFonts w:ascii="Times New Roman" w:hint="eastAsia"/>
          <w:color w:val="000000"/>
          <w:sz w:val="28"/>
          <w:szCs w:val="28"/>
        </w:rPr>
        <w:t>亿元。如果需要调整，可致电中国结算深圳分公司进行账户余额的调整，联系电话：</w:t>
      </w:r>
      <w:r w:rsidRPr="00477E06">
        <w:rPr>
          <w:rFonts w:ascii="Times New Roman" w:hint="eastAsia"/>
          <w:color w:val="000000"/>
          <w:sz w:val="28"/>
          <w:szCs w:val="28"/>
        </w:rPr>
        <w:t>0755-88666429</w:t>
      </w:r>
      <w:r w:rsidRPr="00477E06">
        <w:rPr>
          <w:rFonts w:ascii="Times New Roman" w:hint="eastAsia"/>
          <w:color w:val="000000"/>
          <w:sz w:val="28"/>
          <w:szCs w:val="28"/>
        </w:rPr>
        <w:t>。</w:t>
      </w:r>
    </w:p>
    <w:p w:rsidR="001C069B" w:rsidRPr="000F644C" w:rsidRDefault="001C069B" w:rsidP="00AF08C6">
      <w:pPr>
        <w:ind w:firstLineChars="200" w:firstLine="560"/>
        <w:rPr>
          <w:rFonts w:ascii="Times New Roman"/>
          <w:color w:val="000000"/>
          <w:sz w:val="28"/>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A63F73">
        <w:rPr>
          <w:rFonts w:ascii="Times New Roman" w:hint="eastAsia"/>
          <w:color w:val="000000"/>
          <w:sz w:val="28"/>
          <w:szCs w:val="28"/>
        </w:rPr>
        <w:t>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3D4CFB" w:rsidRDefault="003D4CFB">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767B47" w:rsidRDefault="0032614D" w:rsidP="00476D9C">
      <w:pPr>
        <w:numPr>
          <w:ilvl w:val="0"/>
          <w:numId w:val="7"/>
        </w:numPr>
        <w:tabs>
          <w:tab w:val="clear" w:pos="720"/>
          <w:tab w:val="left" w:pos="1050"/>
          <w:tab w:val="left" w:pos="3196"/>
        </w:tabs>
        <w:ind w:left="0" w:firstLine="567"/>
        <w:rPr>
          <w:rFonts w:ascii="Times New Roman"/>
          <w:sz w:val="28"/>
          <w:szCs w:val="28"/>
        </w:rPr>
      </w:pPr>
      <w:r w:rsidRPr="00767B47">
        <w:rPr>
          <w:rFonts w:ascii="Times New Roman" w:hint="eastAsia"/>
          <w:sz w:val="28"/>
          <w:szCs w:val="28"/>
        </w:rPr>
        <w:t>请</w:t>
      </w:r>
      <w:r w:rsidR="00131467" w:rsidRPr="00767B47">
        <w:rPr>
          <w:rFonts w:ascii="Times New Roman" w:hint="eastAsia"/>
          <w:sz w:val="28"/>
          <w:szCs w:val="28"/>
        </w:rPr>
        <w:t>参测单位</w:t>
      </w:r>
      <w:r w:rsidRPr="00767B47">
        <w:rPr>
          <w:rFonts w:ascii="Times New Roman" w:hint="eastAsia"/>
          <w:sz w:val="28"/>
          <w:szCs w:val="28"/>
        </w:rPr>
        <w:t>先完成交易生产数据的接收及备份，再准备</w:t>
      </w:r>
      <w:r w:rsidR="009B1A77" w:rsidRPr="00767B47">
        <w:rPr>
          <w:rFonts w:ascii="Times New Roman" w:hint="eastAsia"/>
          <w:sz w:val="28"/>
          <w:szCs w:val="28"/>
        </w:rPr>
        <w:t>2</w:t>
      </w:r>
      <w:r w:rsidR="009B1A77" w:rsidRPr="00767B47">
        <w:rPr>
          <w:rFonts w:ascii="Times New Roman"/>
          <w:sz w:val="28"/>
          <w:szCs w:val="28"/>
        </w:rPr>
        <w:t>019</w:t>
      </w:r>
      <w:r w:rsidR="009B1A77" w:rsidRPr="00767B47">
        <w:rPr>
          <w:rFonts w:ascii="Times New Roman" w:hint="eastAsia"/>
          <w:sz w:val="28"/>
          <w:szCs w:val="28"/>
        </w:rPr>
        <w:t>年</w:t>
      </w:r>
      <w:r w:rsidR="00C366CA">
        <w:rPr>
          <w:rFonts w:ascii="Times New Roman" w:hint="eastAsia"/>
          <w:sz w:val="28"/>
          <w:szCs w:val="28"/>
        </w:rPr>
        <w:t>12</w:t>
      </w:r>
      <w:r w:rsidR="00C366CA">
        <w:rPr>
          <w:rFonts w:ascii="Times New Roman" w:hint="eastAsia"/>
          <w:sz w:val="28"/>
          <w:szCs w:val="28"/>
        </w:rPr>
        <w:t>月</w:t>
      </w:r>
      <w:r w:rsidR="00C366CA">
        <w:rPr>
          <w:rFonts w:ascii="Times New Roman" w:hint="eastAsia"/>
          <w:sz w:val="28"/>
          <w:szCs w:val="28"/>
        </w:rPr>
        <w:t>21</w:t>
      </w:r>
      <w:r w:rsidR="00C366CA">
        <w:rPr>
          <w:rFonts w:ascii="Times New Roman" w:hint="eastAsia"/>
          <w:sz w:val="28"/>
          <w:szCs w:val="28"/>
        </w:rPr>
        <w:t>日</w:t>
      </w:r>
      <w:r w:rsidRPr="00767B47">
        <w:rPr>
          <w:rFonts w:ascii="Times New Roman" w:hint="eastAsia"/>
          <w:sz w:val="28"/>
          <w:szCs w:val="28"/>
        </w:rPr>
        <w:t>测试相关数据。</w:t>
      </w:r>
    </w:p>
    <w:p w:rsidR="0096219D" w:rsidRPr="00476D9C" w:rsidRDefault="0096219D" w:rsidP="00476D9C">
      <w:pPr>
        <w:numPr>
          <w:ilvl w:val="0"/>
          <w:numId w:val="7"/>
        </w:numPr>
        <w:tabs>
          <w:tab w:val="clear" w:pos="720"/>
          <w:tab w:val="left" w:pos="1050"/>
          <w:tab w:val="left" w:pos="3196"/>
        </w:tabs>
        <w:ind w:left="0" w:firstLine="567"/>
        <w:rPr>
          <w:rFonts w:ascii="Times New Roman"/>
          <w:sz w:val="28"/>
          <w:szCs w:val="28"/>
        </w:rPr>
      </w:pPr>
      <w:r w:rsidRPr="00767B47">
        <w:rPr>
          <w:rFonts w:ascii="Times New Roman" w:hint="eastAsia"/>
          <w:sz w:val="28"/>
          <w:szCs w:val="28"/>
        </w:rPr>
        <w:t>本次测试包括交易系统</w:t>
      </w:r>
      <w:r w:rsidR="0072442D" w:rsidRPr="00767B47">
        <w:rPr>
          <w:rFonts w:ascii="Times New Roman" w:hint="eastAsia"/>
          <w:sz w:val="28"/>
          <w:szCs w:val="28"/>
        </w:rPr>
        <w:t>、结算系统、</w:t>
      </w:r>
      <w:r w:rsidR="0072442D" w:rsidRPr="00767B47">
        <w:rPr>
          <w:rFonts w:ascii="Times New Roman"/>
          <w:sz w:val="28"/>
          <w:szCs w:val="28"/>
        </w:rPr>
        <w:t>D-COM</w:t>
      </w:r>
      <w:r w:rsidR="0072442D" w:rsidRPr="00767B47">
        <w:rPr>
          <w:rFonts w:ascii="Times New Roman" w:hint="eastAsia"/>
          <w:sz w:val="28"/>
          <w:szCs w:val="28"/>
        </w:rPr>
        <w:t>系统</w:t>
      </w:r>
      <w:r w:rsidR="00B960E1">
        <w:rPr>
          <w:rFonts w:ascii="Times New Roman" w:hint="eastAsia"/>
          <w:sz w:val="28"/>
          <w:szCs w:val="28"/>
        </w:rPr>
        <w:t>（</w:t>
      </w:r>
      <w:r w:rsidR="0024130C" w:rsidRPr="0024130C">
        <w:rPr>
          <w:rFonts w:ascii="Times New Roman" w:hint="eastAsia"/>
          <w:sz w:val="28"/>
          <w:szCs w:val="28"/>
        </w:rPr>
        <w:t>资金划拨业务</w:t>
      </w:r>
      <w:r w:rsidR="00610B1B">
        <w:rPr>
          <w:rFonts w:ascii="Times New Roman" w:hint="eastAsia"/>
          <w:sz w:val="28"/>
          <w:szCs w:val="28"/>
        </w:rPr>
        <w:t>仅包括期权预约出金</w:t>
      </w:r>
      <w:r w:rsidR="00B960E1">
        <w:rPr>
          <w:rFonts w:ascii="Times New Roman" w:hint="eastAsia"/>
          <w:sz w:val="28"/>
          <w:szCs w:val="28"/>
        </w:rPr>
        <w:t>）</w:t>
      </w:r>
      <w:r w:rsidR="00F44C27">
        <w:rPr>
          <w:rFonts w:ascii="Times New Roman" w:hint="eastAsia"/>
          <w:sz w:val="28"/>
          <w:szCs w:val="28"/>
        </w:rPr>
        <w:t>，</w:t>
      </w:r>
      <w:r w:rsidR="000E1C08">
        <w:rPr>
          <w:rFonts w:ascii="Times New Roman" w:hint="eastAsia"/>
          <w:color w:val="000000"/>
          <w:sz w:val="28"/>
          <w:szCs w:val="28"/>
        </w:rPr>
        <w:t>统一账户平台</w:t>
      </w:r>
      <w:r w:rsidR="00F44C27">
        <w:rPr>
          <w:rFonts w:ascii="Times New Roman" w:hint="eastAsia"/>
          <w:color w:val="000000"/>
          <w:sz w:val="28"/>
          <w:szCs w:val="28"/>
        </w:rPr>
        <w:t>不参加测试</w:t>
      </w:r>
      <w:r w:rsidR="0072442D" w:rsidRPr="00476D9C">
        <w:rPr>
          <w:rFonts w:ascii="Times New Roman" w:hint="eastAsia"/>
          <w:sz w:val="28"/>
          <w:szCs w:val="28"/>
        </w:rPr>
        <w:t>。</w:t>
      </w:r>
    </w:p>
    <w:p w:rsidR="0043610C" w:rsidRPr="002D52B8" w:rsidRDefault="0043610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sz w:val="28"/>
          <w:szCs w:val="28"/>
        </w:rPr>
        <w:t>D-COM</w:t>
      </w:r>
      <w:r w:rsidRPr="002D52B8">
        <w:rPr>
          <w:rFonts w:ascii="Times New Roman" w:hint="eastAsia"/>
          <w:sz w:val="28"/>
          <w:szCs w:val="28"/>
        </w:rPr>
        <w:t>系统在</w:t>
      </w:r>
      <w:r w:rsidR="003B594A">
        <w:rPr>
          <w:rFonts w:ascii="Times New Roman" w:hint="eastAsia"/>
          <w:sz w:val="28"/>
          <w:szCs w:val="28"/>
        </w:rPr>
        <w:t>2019</w:t>
      </w:r>
      <w:r w:rsidR="003B594A">
        <w:rPr>
          <w:rFonts w:ascii="Times New Roman" w:hint="eastAsia"/>
          <w:sz w:val="28"/>
          <w:szCs w:val="28"/>
        </w:rPr>
        <w:t>年</w:t>
      </w:r>
      <w:r w:rsidR="003B594A">
        <w:rPr>
          <w:rFonts w:ascii="Times New Roman" w:hint="eastAsia"/>
          <w:sz w:val="28"/>
          <w:szCs w:val="28"/>
        </w:rPr>
        <w:t>12</w:t>
      </w:r>
      <w:r w:rsidR="003B594A">
        <w:rPr>
          <w:rFonts w:ascii="Times New Roman" w:hint="eastAsia"/>
          <w:sz w:val="28"/>
          <w:szCs w:val="28"/>
        </w:rPr>
        <w:t>月</w:t>
      </w:r>
      <w:r w:rsidR="00C366CA">
        <w:rPr>
          <w:rFonts w:ascii="Times New Roman" w:hint="eastAsia"/>
          <w:sz w:val="28"/>
          <w:szCs w:val="28"/>
        </w:rPr>
        <w:t>21</w:t>
      </w:r>
      <w:r w:rsidR="003B594A">
        <w:rPr>
          <w:rFonts w:ascii="Times New Roman" w:hint="eastAsia"/>
          <w:sz w:val="28"/>
          <w:szCs w:val="28"/>
        </w:rPr>
        <w:t>日期间</w:t>
      </w:r>
      <w:r w:rsidRPr="002D52B8">
        <w:rPr>
          <w:rFonts w:ascii="Times New Roman" w:hint="eastAsia"/>
          <w:sz w:val="28"/>
          <w:szCs w:val="28"/>
        </w:rPr>
        <w:t>属于测试环境，</w:t>
      </w:r>
      <w:r w:rsidR="009D42BA">
        <w:rPr>
          <w:rFonts w:ascii="Times New Roman" w:hint="eastAsia"/>
          <w:sz w:val="28"/>
          <w:szCs w:val="28"/>
        </w:rPr>
        <w:t>2019</w:t>
      </w:r>
      <w:r w:rsidR="009D42BA">
        <w:rPr>
          <w:rFonts w:ascii="Times New Roman" w:hint="eastAsia"/>
          <w:sz w:val="28"/>
          <w:szCs w:val="28"/>
        </w:rPr>
        <w:t>年</w:t>
      </w:r>
      <w:r w:rsidR="00C366CA">
        <w:rPr>
          <w:rFonts w:ascii="Times New Roman" w:hint="eastAsia"/>
          <w:sz w:val="28"/>
          <w:szCs w:val="28"/>
        </w:rPr>
        <w:t>12</w:t>
      </w:r>
      <w:r w:rsidR="00C366CA">
        <w:rPr>
          <w:rFonts w:ascii="Times New Roman" w:hint="eastAsia"/>
          <w:sz w:val="28"/>
          <w:szCs w:val="28"/>
        </w:rPr>
        <w:t>月</w:t>
      </w:r>
      <w:r w:rsidR="00C366CA">
        <w:rPr>
          <w:rFonts w:ascii="Times New Roman" w:hint="eastAsia"/>
          <w:sz w:val="28"/>
          <w:szCs w:val="28"/>
        </w:rPr>
        <w:t>2</w:t>
      </w:r>
      <w:r w:rsidR="009373EB">
        <w:rPr>
          <w:rFonts w:ascii="Times New Roman" w:hint="eastAsia"/>
          <w:sz w:val="28"/>
          <w:szCs w:val="28"/>
        </w:rPr>
        <w:t>1</w:t>
      </w:r>
      <w:r w:rsidR="00C366CA">
        <w:rPr>
          <w:rFonts w:ascii="Times New Roman" w:hint="eastAsia"/>
          <w:sz w:val="28"/>
          <w:szCs w:val="28"/>
        </w:rPr>
        <w:t>日</w:t>
      </w:r>
      <w:r w:rsidR="009D42BA">
        <w:rPr>
          <w:rFonts w:ascii="Times New Roman" w:hint="eastAsia"/>
          <w:sz w:val="28"/>
          <w:szCs w:val="28"/>
        </w:rPr>
        <w:t>（星期</w:t>
      </w:r>
      <w:r w:rsidR="009373EB">
        <w:rPr>
          <w:rFonts w:ascii="Times New Roman" w:hint="eastAsia"/>
          <w:sz w:val="28"/>
          <w:szCs w:val="28"/>
        </w:rPr>
        <w:t>六</w:t>
      </w:r>
      <w:r w:rsidR="009D42BA">
        <w:rPr>
          <w:rFonts w:ascii="Times New Roman" w:hint="eastAsia"/>
          <w:sz w:val="28"/>
          <w:szCs w:val="28"/>
        </w:rPr>
        <w:t>）</w:t>
      </w:r>
      <w:r w:rsidR="00F64948" w:rsidRPr="002D52B8">
        <w:rPr>
          <w:rFonts w:ascii="Times New Roman"/>
          <w:sz w:val="28"/>
          <w:szCs w:val="28"/>
        </w:rPr>
        <w:t>23</w:t>
      </w:r>
      <w:r w:rsidRPr="002D52B8">
        <w:rPr>
          <w:rFonts w:ascii="Times New Roman"/>
          <w:sz w:val="28"/>
          <w:szCs w:val="28"/>
        </w:rPr>
        <w:t>:</w:t>
      </w:r>
      <w:r w:rsidR="00F64948" w:rsidRPr="002D52B8">
        <w:rPr>
          <w:rFonts w:ascii="Times New Roman"/>
          <w:sz w:val="28"/>
          <w:szCs w:val="28"/>
        </w:rPr>
        <w:t>45</w:t>
      </w:r>
      <w:r w:rsidRPr="002D52B8">
        <w:rPr>
          <w:rFonts w:ascii="Times New Roman" w:hint="eastAsia"/>
          <w:sz w:val="28"/>
          <w:szCs w:val="28"/>
        </w:rPr>
        <w:t>以后将恢复回生产环境。</w:t>
      </w:r>
    </w:p>
    <w:p w:rsidR="00FB4010" w:rsidRPr="002D52B8" w:rsidRDefault="00115D91"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本次测试的数据仅为模拟测试数据</w:t>
      </w:r>
      <w:r w:rsidR="005514AA">
        <w:rPr>
          <w:rFonts w:ascii="Times New Roman" w:hint="eastAsia"/>
          <w:sz w:val="28"/>
          <w:szCs w:val="28"/>
        </w:rPr>
        <w:t>，</w:t>
      </w:r>
      <w:r w:rsidR="005514AA" w:rsidRPr="002D52B8">
        <w:rPr>
          <w:rFonts w:ascii="Times New Roman" w:hint="eastAsia"/>
          <w:sz w:val="28"/>
          <w:szCs w:val="28"/>
        </w:rPr>
        <w:t>与实际业务无任何关系</w:t>
      </w:r>
      <w:r w:rsidRPr="002D52B8">
        <w:rPr>
          <w:rFonts w:ascii="Times New Roman" w:hint="eastAsia"/>
          <w:sz w:val="28"/>
          <w:szCs w:val="28"/>
        </w:rPr>
        <w:t>，不能作为生产环境任何交易、非交易</w:t>
      </w:r>
      <w:r w:rsidR="006A33F9" w:rsidRPr="002D52B8">
        <w:rPr>
          <w:rFonts w:ascii="Times New Roman" w:hint="eastAsia"/>
          <w:sz w:val="28"/>
          <w:szCs w:val="28"/>
        </w:rPr>
        <w:t>、账户</w:t>
      </w:r>
      <w:r w:rsidRPr="002D52B8">
        <w:rPr>
          <w:rFonts w:ascii="Times New Roman" w:hint="eastAsia"/>
          <w:sz w:val="28"/>
          <w:szCs w:val="28"/>
        </w:rPr>
        <w:t>等业务的依据。</w:t>
      </w:r>
    </w:p>
    <w:p w:rsidR="0090564C" w:rsidRDefault="00A63F73" w:rsidP="002D52B8">
      <w:pPr>
        <w:numPr>
          <w:ilvl w:val="0"/>
          <w:numId w:val="7"/>
        </w:numPr>
        <w:tabs>
          <w:tab w:val="clear" w:pos="720"/>
          <w:tab w:val="left" w:pos="1050"/>
          <w:tab w:val="left" w:pos="3196"/>
        </w:tabs>
        <w:ind w:left="0" w:firstLine="567"/>
        <w:rPr>
          <w:rFonts w:ascii="Times New Roman"/>
          <w:sz w:val="28"/>
          <w:szCs w:val="28"/>
        </w:rPr>
      </w:pPr>
      <w:r>
        <w:rPr>
          <w:rFonts w:ascii="Times New Roman" w:hint="eastAsia"/>
          <w:sz w:val="28"/>
          <w:szCs w:val="28"/>
        </w:rPr>
        <w:t>测试</w:t>
      </w:r>
      <w:r w:rsidR="0090564C" w:rsidRPr="002D52B8">
        <w:rPr>
          <w:rFonts w:ascii="Times New Roman" w:hint="eastAsia"/>
          <w:sz w:val="28"/>
          <w:szCs w:val="28"/>
        </w:rPr>
        <w:t>期间通过交易终端进行的密码修改、用户添加等用户管理相关操作</w:t>
      </w:r>
      <w:r w:rsidR="000B033F" w:rsidRPr="002D52B8">
        <w:rPr>
          <w:rFonts w:ascii="Times New Roman" w:hint="eastAsia"/>
          <w:sz w:val="28"/>
          <w:szCs w:val="28"/>
        </w:rPr>
        <w:t>，</w:t>
      </w:r>
      <w:r w:rsidR="0090564C" w:rsidRPr="002D52B8">
        <w:rPr>
          <w:rFonts w:ascii="Times New Roman" w:hint="eastAsia"/>
          <w:sz w:val="28"/>
          <w:szCs w:val="28"/>
        </w:rPr>
        <w:t>仅在测试期间有效，仅适用于</w:t>
      </w:r>
      <w:r w:rsidR="00DF2E7F" w:rsidRPr="002D52B8">
        <w:rPr>
          <w:rFonts w:ascii="Times New Roman" w:hint="eastAsia"/>
          <w:sz w:val="28"/>
          <w:szCs w:val="28"/>
        </w:rPr>
        <w:t>2019</w:t>
      </w:r>
      <w:r w:rsidR="00DF2E7F" w:rsidRPr="002D52B8">
        <w:rPr>
          <w:rFonts w:ascii="Times New Roman" w:hint="eastAsia"/>
          <w:sz w:val="28"/>
          <w:szCs w:val="28"/>
        </w:rPr>
        <w:t>年</w:t>
      </w:r>
      <w:r w:rsidR="00775A61">
        <w:rPr>
          <w:rFonts w:ascii="Times New Roman" w:hint="eastAsia"/>
          <w:sz w:val="28"/>
          <w:szCs w:val="28"/>
        </w:rPr>
        <w:t>12</w:t>
      </w:r>
      <w:r w:rsidR="00775A61">
        <w:rPr>
          <w:rFonts w:ascii="Times New Roman" w:hint="eastAsia"/>
          <w:sz w:val="28"/>
          <w:szCs w:val="28"/>
        </w:rPr>
        <w:t>月</w:t>
      </w:r>
      <w:r w:rsidR="00C366CA">
        <w:rPr>
          <w:rFonts w:ascii="Times New Roman" w:hint="eastAsia"/>
          <w:sz w:val="28"/>
          <w:szCs w:val="28"/>
        </w:rPr>
        <w:t>21</w:t>
      </w:r>
      <w:r w:rsidR="00775A61">
        <w:rPr>
          <w:rFonts w:ascii="Times New Roman" w:hint="eastAsia"/>
          <w:sz w:val="28"/>
          <w:szCs w:val="28"/>
        </w:rPr>
        <w:t>日</w:t>
      </w:r>
      <w:r w:rsidR="00F8766B">
        <w:rPr>
          <w:rFonts w:ascii="Times New Roman" w:hint="eastAsia"/>
          <w:sz w:val="28"/>
          <w:szCs w:val="28"/>
        </w:rPr>
        <w:t>通关测试</w:t>
      </w:r>
      <w:r w:rsidR="0090564C" w:rsidRPr="002D52B8">
        <w:rPr>
          <w:rFonts w:ascii="Times New Roman" w:hint="eastAsia"/>
          <w:sz w:val="28"/>
          <w:szCs w:val="28"/>
        </w:rPr>
        <w:t>。</w:t>
      </w:r>
    </w:p>
    <w:p w:rsidR="007120AD" w:rsidRPr="00B14AC0" w:rsidRDefault="007120AD" w:rsidP="00B14AC0">
      <w:pPr>
        <w:numPr>
          <w:ilvl w:val="0"/>
          <w:numId w:val="7"/>
        </w:numPr>
        <w:tabs>
          <w:tab w:val="clear" w:pos="720"/>
          <w:tab w:val="left" w:pos="1050"/>
          <w:tab w:val="left" w:pos="3196"/>
        </w:tabs>
        <w:ind w:left="0" w:firstLine="567"/>
        <w:rPr>
          <w:rFonts w:ascii="Times New Roman"/>
          <w:sz w:val="28"/>
          <w:szCs w:val="28"/>
        </w:rPr>
      </w:pPr>
      <w:r w:rsidRPr="00B14AC0">
        <w:rPr>
          <w:rFonts w:ascii="Times New Roman" w:hint="eastAsia"/>
          <w:sz w:val="28"/>
          <w:szCs w:val="28"/>
        </w:rPr>
        <w:t>期权经营机构</w:t>
      </w:r>
      <w:r w:rsidR="00DB1195">
        <w:rPr>
          <w:rFonts w:ascii="Times New Roman" w:hint="eastAsia"/>
          <w:sz w:val="28"/>
          <w:szCs w:val="28"/>
        </w:rPr>
        <w:t>成功</w:t>
      </w:r>
      <w:r w:rsidR="00BF7665">
        <w:rPr>
          <w:rFonts w:ascii="Times New Roman" w:hint="eastAsia"/>
          <w:sz w:val="28"/>
          <w:szCs w:val="28"/>
        </w:rPr>
        <w:t>报送</w:t>
      </w:r>
      <w:r w:rsidR="00BF7665" w:rsidRPr="00BF7665">
        <w:rPr>
          <w:rFonts w:ascii="Times New Roman" w:hint="eastAsia"/>
          <w:sz w:val="28"/>
          <w:szCs w:val="28"/>
        </w:rPr>
        <w:t>合格投资者信息文件</w:t>
      </w:r>
      <w:r w:rsidR="00601C3C" w:rsidRPr="00AF08C6">
        <w:rPr>
          <w:rFonts w:ascii="Times New Roman"/>
          <w:sz w:val="28"/>
          <w:szCs w:val="28"/>
        </w:rPr>
        <w:t>QQHGBS</w:t>
      </w:r>
      <w:r w:rsidR="00DB1195" w:rsidRPr="00AF08C6">
        <w:rPr>
          <w:rFonts w:ascii="Times New Roman" w:hint="eastAsia"/>
          <w:sz w:val="28"/>
          <w:szCs w:val="28"/>
        </w:rPr>
        <w:t>的</w:t>
      </w:r>
      <w:r w:rsidR="00DB1195">
        <w:rPr>
          <w:rFonts w:ascii="Times New Roman" w:hint="eastAsia"/>
          <w:sz w:val="28"/>
          <w:szCs w:val="28"/>
        </w:rPr>
        <w:t>必备条件是</w:t>
      </w:r>
      <w:r w:rsidR="003D4CFB">
        <w:rPr>
          <w:rFonts w:ascii="Times New Roman" w:hint="eastAsia"/>
          <w:sz w:val="28"/>
          <w:szCs w:val="28"/>
        </w:rPr>
        <w:t>已</w:t>
      </w:r>
      <w:r w:rsidR="00715ADF">
        <w:rPr>
          <w:rFonts w:ascii="Times New Roman" w:hint="eastAsia"/>
          <w:sz w:val="28"/>
          <w:szCs w:val="28"/>
        </w:rPr>
        <w:t>提前开通</w:t>
      </w:r>
      <w:proofErr w:type="spellStart"/>
      <w:r w:rsidRPr="00B14AC0">
        <w:rPr>
          <w:rFonts w:ascii="Times New Roman" w:hint="eastAsia"/>
          <w:sz w:val="28"/>
          <w:szCs w:val="28"/>
        </w:rPr>
        <w:t>szse_riskcontrol</w:t>
      </w:r>
      <w:r w:rsidR="00120B95">
        <w:rPr>
          <w:rFonts w:ascii="Times New Roman" w:hint="eastAsia"/>
          <w:sz w:val="28"/>
          <w:szCs w:val="28"/>
        </w:rPr>
        <w:t>_xxxxxx</w:t>
      </w:r>
      <w:proofErr w:type="spellEnd"/>
      <w:r w:rsidR="00A236AE" w:rsidRPr="00B14AC0">
        <w:rPr>
          <w:rFonts w:ascii="Times New Roman" w:hint="eastAsia"/>
          <w:sz w:val="28"/>
          <w:szCs w:val="28"/>
        </w:rPr>
        <w:t>业务</w:t>
      </w:r>
      <w:r w:rsidR="00A236AE">
        <w:rPr>
          <w:rFonts w:ascii="Times New Roman" w:hint="eastAsia"/>
          <w:sz w:val="28"/>
          <w:szCs w:val="28"/>
        </w:rPr>
        <w:t>传输</w:t>
      </w:r>
      <w:r w:rsidR="00A236AE" w:rsidRPr="00B14AC0">
        <w:rPr>
          <w:rFonts w:ascii="Times New Roman" w:hint="eastAsia"/>
          <w:sz w:val="28"/>
          <w:szCs w:val="28"/>
        </w:rPr>
        <w:t>规则</w:t>
      </w:r>
      <w:r w:rsidR="00120B95">
        <w:rPr>
          <w:rFonts w:ascii="Times New Roman" w:hint="eastAsia"/>
          <w:sz w:val="28"/>
          <w:szCs w:val="28"/>
        </w:rPr>
        <w:t>（</w:t>
      </w:r>
      <w:proofErr w:type="spellStart"/>
      <w:r w:rsidR="00120B95">
        <w:rPr>
          <w:rFonts w:ascii="Times New Roman" w:hint="eastAsia"/>
          <w:sz w:val="28"/>
          <w:szCs w:val="28"/>
        </w:rPr>
        <w:t>xxxxxx</w:t>
      </w:r>
      <w:proofErr w:type="spellEnd"/>
      <w:r w:rsidR="00120B95">
        <w:rPr>
          <w:rFonts w:ascii="Times New Roman" w:hint="eastAsia"/>
          <w:sz w:val="28"/>
          <w:szCs w:val="28"/>
        </w:rPr>
        <w:t>指各参测单位的</w:t>
      </w:r>
      <w:r w:rsidR="00120B95">
        <w:rPr>
          <w:rFonts w:ascii="Times New Roman" w:hint="eastAsia"/>
          <w:sz w:val="28"/>
          <w:szCs w:val="28"/>
        </w:rPr>
        <w:t>6</w:t>
      </w:r>
      <w:r w:rsidR="00120B95">
        <w:rPr>
          <w:rFonts w:ascii="Times New Roman" w:hint="eastAsia"/>
          <w:sz w:val="28"/>
          <w:szCs w:val="28"/>
        </w:rPr>
        <w:t>位数字会员代码</w:t>
      </w:r>
      <w:r w:rsidR="00A236AE" w:rsidRPr="00A236AE">
        <w:rPr>
          <w:rFonts w:ascii="Times New Roman" w:hint="eastAsia"/>
          <w:sz w:val="28"/>
          <w:szCs w:val="28"/>
        </w:rPr>
        <w:t>或特别交易参与人代码，即与期权业务专区的登录账户后</w:t>
      </w:r>
      <w:r w:rsidR="00A236AE" w:rsidRPr="00A236AE">
        <w:rPr>
          <w:rFonts w:ascii="Times New Roman" w:hint="eastAsia"/>
          <w:sz w:val="28"/>
          <w:szCs w:val="28"/>
        </w:rPr>
        <w:t>6</w:t>
      </w:r>
      <w:r w:rsidR="00A236AE" w:rsidRPr="00A236AE">
        <w:rPr>
          <w:rFonts w:ascii="Times New Roman" w:hint="eastAsia"/>
          <w:sz w:val="28"/>
          <w:szCs w:val="28"/>
        </w:rPr>
        <w:t>位数字保持一致</w:t>
      </w:r>
      <w:r w:rsidR="00120B95">
        <w:rPr>
          <w:rFonts w:ascii="Times New Roman" w:hint="eastAsia"/>
          <w:sz w:val="28"/>
          <w:szCs w:val="28"/>
        </w:rPr>
        <w:t>，不足</w:t>
      </w:r>
      <w:r w:rsidR="00120B95">
        <w:rPr>
          <w:rFonts w:ascii="Times New Roman" w:hint="eastAsia"/>
          <w:sz w:val="28"/>
          <w:szCs w:val="28"/>
        </w:rPr>
        <w:t>6</w:t>
      </w:r>
      <w:r w:rsidR="00120B95">
        <w:rPr>
          <w:rFonts w:ascii="Times New Roman" w:hint="eastAsia"/>
          <w:sz w:val="28"/>
          <w:szCs w:val="28"/>
        </w:rPr>
        <w:t>位时左补</w:t>
      </w:r>
      <w:r w:rsidR="00120B95">
        <w:rPr>
          <w:rFonts w:ascii="Times New Roman" w:hint="eastAsia"/>
          <w:sz w:val="28"/>
          <w:szCs w:val="28"/>
        </w:rPr>
        <w:t>0</w:t>
      </w:r>
      <w:r w:rsidR="00120B95">
        <w:rPr>
          <w:rFonts w:ascii="Times New Roman" w:hint="eastAsia"/>
          <w:sz w:val="28"/>
          <w:szCs w:val="28"/>
        </w:rPr>
        <w:t>）</w:t>
      </w:r>
      <w:r w:rsidR="00A236AE">
        <w:rPr>
          <w:rFonts w:ascii="Times New Roman" w:hint="eastAsia"/>
          <w:sz w:val="28"/>
          <w:szCs w:val="28"/>
        </w:rPr>
        <w:t>，</w:t>
      </w:r>
      <w:r w:rsidR="00616F06">
        <w:rPr>
          <w:rFonts w:ascii="Times New Roman" w:hint="eastAsia"/>
          <w:sz w:val="28"/>
          <w:szCs w:val="28"/>
        </w:rPr>
        <w:t>按要求</w:t>
      </w:r>
      <w:r w:rsidR="001B4618">
        <w:rPr>
          <w:rFonts w:ascii="Times New Roman" w:hint="eastAsia"/>
          <w:sz w:val="28"/>
          <w:szCs w:val="28"/>
        </w:rPr>
        <w:t>正确</w:t>
      </w:r>
      <w:r w:rsidRPr="00B14AC0">
        <w:rPr>
          <w:rFonts w:ascii="Times New Roman" w:hint="eastAsia"/>
          <w:sz w:val="28"/>
          <w:szCs w:val="28"/>
        </w:rPr>
        <w:t>配置</w:t>
      </w:r>
      <w:r>
        <w:rPr>
          <w:rFonts w:ascii="Times New Roman" w:hint="eastAsia"/>
          <w:sz w:val="28"/>
          <w:szCs w:val="28"/>
        </w:rPr>
        <w:t>自身</w:t>
      </w:r>
      <w:r w:rsidR="00BD4224">
        <w:rPr>
          <w:rFonts w:ascii="Times New Roman" w:hint="eastAsia"/>
          <w:sz w:val="28"/>
          <w:szCs w:val="28"/>
        </w:rPr>
        <w:t>已开通</w:t>
      </w:r>
      <w:proofErr w:type="spellStart"/>
      <w:r w:rsidR="00BD4224" w:rsidRPr="00B14AC0">
        <w:rPr>
          <w:rFonts w:ascii="Times New Roman" w:hint="eastAsia"/>
          <w:sz w:val="28"/>
          <w:szCs w:val="28"/>
        </w:rPr>
        <w:t>szse_riskcontrol</w:t>
      </w:r>
      <w:r w:rsidR="00BD4224">
        <w:rPr>
          <w:rFonts w:ascii="Times New Roman" w:hint="eastAsia"/>
          <w:sz w:val="28"/>
          <w:szCs w:val="28"/>
        </w:rPr>
        <w:t>_xxxxxx</w:t>
      </w:r>
      <w:proofErr w:type="spellEnd"/>
      <w:r w:rsidR="00BD4224">
        <w:rPr>
          <w:rFonts w:ascii="Times New Roman" w:hint="eastAsia"/>
          <w:sz w:val="28"/>
          <w:szCs w:val="28"/>
        </w:rPr>
        <w:t>业务传输规则的</w:t>
      </w:r>
      <w:r>
        <w:rPr>
          <w:rFonts w:ascii="Times New Roman" w:hint="eastAsia"/>
          <w:sz w:val="28"/>
          <w:szCs w:val="28"/>
        </w:rPr>
        <w:t>文件网关</w:t>
      </w:r>
      <w:r w:rsidR="00A236AE">
        <w:rPr>
          <w:rFonts w:ascii="Times New Roman" w:hint="eastAsia"/>
          <w:sz w:val="28"/>
          <w:szCs w:val="28"/>
        </w:rPr>
        <w:t>相应参数</w:t>
      </w:r>
      <w:r w:rsidR="00791934">
        <w:rPr>
          <w:rFonts w:ascii="Times New Roman" w:hint="eastAsia"/>
          <w:sz w:val="28"/>
          <w:szCs w:val="28"/>
        </w:rPr>
        <w:t>（</w:t>
      </w:r>
      <w:r w:rsidRPr="00B14AC0">
        <w:rPr>
          <w:rFonts w:ascii="Times New Roman" w:hint="eastAsia"/>
          <w:sz w:val="28"/>
          <w:szCs w:val="28"/>
        </w:rPr>
        <w:t>对端用户配置</w:t>
      </w:r>
      <w:r>
        <w:rPr>
          <w:rFonts w:ascii="Times New Roman" w:hint="eastAsia"/>
          <w:sz w:val="28"/>
          <w:szCs w:val="28"/>
        </w:rPr>
        <w:t>为深</w:t>
      </w:r>
      <w:r w:rsidRPr="00B14AC0">
        <w:rPr>
          <w:rFonts w:ascii="Times New Roman" w:hint="eastAsia"/>
          <w:sz w:val="28"/>
          <w:szCs w:val="28"/>
        </w:rPr>
        <w:t>交所指定文件网关</w:t>
      </w:r>
      <w:r w:rsidR="00F9687A">
        <w:rPr>
          <w:rFonts w:ascii="Times New Roman" w:hint="eastAsia"/>
          <w:sz w:val="28"/>
          <w:szCs w:val="28"/>
        </w:rPr>
        <w:t>F</w:t>
      </w:r>
      <w:r w:rsidRPr="00B14AC0">
        <w:rPr>
          <w:rFonts w:ascii="Times New Roman" w:hint="eastAsia"/>
          <w:sz w:val="28"/>
          <w:szCs w:val="28"/>
        </w:rPr>
        <w:t>000000X0002</w:t>
      </w:r>
      <w:r w:rsidR="00791934">
        <w:rPr>
          <w:rFonts w:ascii="Times New Roman" w:hint="eastAsia"/>
          <w:sz w:val="28"/>
          <w:szCs w:val="28"/>
        </w:rPr>
        <w:t>）</w:t>
      </w:r>
      <w:r w:rsidR="00BD4224">
        <w:rPr>
          <w:rFonts w:ascii="Times New Roman" w:hint="eastAsia"/>
          <w:sz w:val="28"/>
          <w:szCs w:val="28"/>
        </w:rPr>
        <w:t>，并通过该文件网关发送期权经营机构自身技术系统生成的</w:t>
      </w:r>
      <w:r w:rsidR="00BD4224" w:rsidRPr="00BF7665">
        <w:rPr>
          <w:rFonts w:ascii="Times New Roman" w:hint="eastAsia"/>
          <w:sz w:val="28"/>
          <w:szCs w:val="28"/>
        </w:rPr>
        <w:t>合格投资者信息文件</w:t>
      </w:r>
      <w:r w:rsidR="00BD4224" w:rsidRPr="00AF08C6">
        <w:rPr>
          <w:rFonts w:ascii="Times New Roman"/>
          <w:sz w:val="28"/>
          <w:szCs w:val="28"/>
        </w:rPr>
        <w:t>QQHGBS</w:t>
      </w:r>
      <w:r w:rsidR="00BD4224">
        <w:rPr>
          <w:rFonts w:ascii="Times New Roman" w:hint="eastAsia"/>
          <w:sz w:val="28"/>
          <w:szCs w:val="28"/>
        </w:rPr>
        <w:t>（</w:t>
      </w:r>
      <w:r w:rsidR="00BD4224" w:rsidRPr="00BD4224">
        <w:rPr>
          <w:rFonts w:ascii="Times New Roman" w:hint="eastAsia"/>
          <w:color w:val="000000"/>
          <w:sz w:val="28"/>
          <w:szCs w:val="28"/>
        </w:rPr>
        <w:t>发送时</w:t>
      </w:r>
      <w:r w:rsidR="00BD4224">
        <w:rPr>
          <w:rFonts w:ascii="Times New Roman" w:hint="eastAsia"/>
          <w:color w:val="000000"/>
          <w:sz w:val="28"/>
          <w:szCs w:val="28"/>
        </w:rPr>
        <w:t>“</w:t>
      </w:r>
      <w:r w:rsidR="00BD4224" w:rsidRPr="00BD4224">
        <w:rPr>
          <w:rFonts w:ascii="Times New Roman" w:hint="eastAsia"/>
          <w:color w:val="000000"/>
          <w:sz w:val="28"/>
          <w:szCs w:val="28"/>
        </w:rPr>
        <w:t>业务类型</w:t>
      </w:r>
      <w:r w:rsidR="00BD4224">
        <w:rPr>
          <w:rFonts w:ascii="Times New Roman" w:hint="eastAsia"/>
          <w:color w:val="000000"/>
          <w:sz w:val="28"/>
          <w:szCs w:val="28"/>
        </w:rPr>
        <w:t>”须</w:t>
      </w:r>
      <w:r w:rsidR="00BD4224" w:rsidRPr="00BD4224">
        <w:rPr>
          <w:rFonts w:ascii="Times New Roman" w:hint="eastAsia"/>
          <w:color w:val="000000"/>
          <w:sz w:val="28"/>
          <w:szCs w:val="28"/>
        </w:rPr>
        <w:t>选择</w:t>
      </w:r>
      <w:proofErr w:type="spellStart"/>
      <w:r w:rsidR="00D74AEE" w:rsidRPr="00B14AC0">
        <w:rPr>
          <w:rFonts w:ascii="Times New Roman" w:hint="eastAsia"/>
          <w:sz w:val="28"/>
          <w:szCs w:val="28"/>
        </w:rPr>
        <w:t>szse_riskcontrol</w:t>
      </w:r>
      <w:r w:rsidR="00D74AEE">
        <w:rPr>
          <w:rFonts w:ascii="Times New Roman" w:hint="eastAsia"/>
          <w:sz w:val="28"/>
          <w:szCs w:val="28"/>
        </w:rPr>
        <w:t>_xxxxxx</w:t>
      </w:r>
      <w:proofErr w:type="spellEnd"/>
      <w:r w:rsidR="00D74AEE">
        <w:rPr>
          <w:rFonts w:ascii="Times New Roman" w:hint="eastAsia"/>
          <w:sz w:val="28"/>
          <w:szCs w:val="28"/>
        </w:rPr>
        <w:t>传输</w:t>
      </w:r>
      <w:r w:rsidR="00BD4224" w:rsidRPr="00BD4224">
        <w:rPr>
          <w:rFonts w:ascii="Times New Roman" w:hint="eastAsia"/>
          <w:color w:val="000000"/>
          <w:sz w:val="28"/>
          <w:szCs w:val="28"/>
        </w:rPr>
        <w:t>规则</w:t>
      </w:r>
      <w:r w:rsidR="00BD4224">
        <w:rPr>
          <w:rFonts w:ascii="Times New Roman" w:hint="eastAsia"/>
          <w:sz w:val="28"/>
          <w:szCs w:val="28"/>
        </w:rPr>
        <w:t>）</w:t>
      </w:r>
      <w:r w:rsidRPr="00B14AC0">
        <w:rPr>
          <w:rFonts w:ascii="Times New Roman" w:hint="eastAsia"/>
          <w:sz w:val="28"/>
          <w:szCs w:val="28"/>
        </w:rPr>
        <w:t>。</w:t>
      </w:r>
    </w:p>
    <w:p w:rsidR="000206E6" w:rsidRDefault="000206E6" w:rsidP="001C5D32">
      <w:pPr>
        <w:ind w:firstLineChars="200" w:firstLine="560"/>
        <w:rPr>
          <w:rFonts w:ascii="Times New Roman"/>
          <w:color w:val="000000"/>
          <w:sz w:val="28"/>
          <w:szCs w:val="28"/>
        </w:rPr>
      </w:pPr>
      <w:r w:rsidRPr="000206E6">
        <w:rPr>
          <w:rFonts w:ascii="Times New Roman" w:hint="eastAsia"/>
          <w:color w:val="000000"/>
          <w:sz w:val="28"/>
          <w:szCs w:val="28"/>
        </w:rPr>
        <w:t>深交所收到期权合格投资者数据文件后，</w:t>
      </w:r>
      <w:r>
        <w:rPr>
          <w:rFonts w:ascii="Times New Roman" w:hint="eastAsia"/>
          <w:color w:val="000000"/>
          <w:sz w:val="28"/>
          <w:szCs w:val="28"/>
        </w:rPr>
        <w:t>将</w:t>
      </w:r>
      <w:r w:rsidRPr="000206E6">
        <w:rPr>
          <w:rFonts w:ascii="Times New Roman" w:hint="eastAsia"/>
          <w:color w:val="000000"/>
          <w:sz w:val="28"/>
          <w:szCs w:val="28"/>
        </w:rPr>
        <w:t>对上报文件进行</w:t>
      </w:r>
      <w:r>
        <w:rPr>
          <w:rFonts w:ascii="Times New Roman" w:hint="eastAsia"/>
          <w:color w:val="000000"/>
          <w:sz w:val="28"/>
          <w:szCs w:val="28"/>
        </w:rPr>
        <w:t>格式</w:t>
      </w:r>
      <w:r w:rsidRPr="000206E6">
        <w:rPr>
          <w:rFonts w:ascii="Times New Roman" w:hint="eastAsia"/>
          <w:color w:val="000000"/>
          <w:sz w:val="28"/>
          <w:szCs w:val="28"/>
        </w:rPr>
        <w:t>校验，</w:t>
      </w:r>
      <w:r w:rsidR="003D4CFB">
        <w:rPr>
          <w:rFonts w:ascii="Times New Roman" w:hint="eastAsia"/>
          <w:color w:val="000000"/>
          <w:sz w:val="28"/>
          <w:szCs w:val="28"/>
        </w:rPr>
        <w:t>若</w:t>
      </w:r>
      <w:r w:rsidRPr="000206E6">
        <w:rPr>
          <w:rFonts w:ascii="Times New Roman" w:hint="eastAsia"/>
          <w:color w:val="000000"/>
          <w:sz w:val="28"/>
          <w:szCs w:val="28"/>
        </w:rPr>
        <w:t>校验通过，则回传</w:t>
      </w:r>
      <w:r w:rsidRPr="000206E6">
        <w:rPr>
          <w:rFonts w:ascii="Times New Roman" w:hint="eastAsia"/>
          <w:color w:val="000000"/>
          <w:sz w:val="28"/>
          <w:szCs w:val="28"/>
        </w:rPr>
        <w:t>*.SUC</w:t>
      </w:r>
      <w:r w:rsidRPr="000206E6">
        <w:rPr>
          <w:rFonts w:ascii="Times New Roman" w:hint="eastAsia"/>
          <w:color w:val="000000"/>
          <w:sz w:val="28"/>
          <w:szCs w:val="28"/>
        </w:rPr>
        <w:t>文件；</w:t>
      </w:r>
      <w:r w:rsidR="003D4CFB">
        <w:rPr>
          <w:rFonts w:ascii="Times New Roman" w:hint="eastAsia"/>
          <w:color w:val="000000"/>
          <w:sz w:val="28"/>
          <w:szCs w:val="28"/>
        </w:rPr>
        <w:t>否</w:t>
      </w:r>
      <w:r w:rsidRPr="000206E6">
        <w:rPr>
          <w:rFonts w:ascii="Times New Roman" w:hint="eastAsia"/>
          <w:color w:val="000000"/>
          <w:sz w:val="28"/>
          <w:szCs w:val="28"/>
        </w:rPr>
        <w:t>则回传</w:t>
      </w:r>
      <w:r w:rsidRPr="000206E6">
        <w:rPr>
          <w:rFonts w:ascii="Times New Roman" w:hint="eastAsia"/>
          <w:color w:val="000000"/>
          <w:sz w:val="28"/>
          <w:szCs w:val="28"/>
        </w:rPr>
        <w:t>*.ERR</w:t>
      </w:r>
      <w:r w:rsidRPr="000206E6">
        <w:rPr>
          <w:rFonts w:ascii="Times New Roman" w:hint="eastAsia"/>
          <w:color w:val="000000"/>
          <w:sz w:val="28"/>
          <w:szCs w:val="28"/>
        </w:rPr>
        <w:t>文件</w:t>
      </w:r>
      <w:r>
        <w:rPr>
          <w:rFonts w:ascii="Times New Roman" w:hint="eastAsia"/>
          <w:color w:val="000000"/>
          <w:sz w:val="28"/>
          <w:szCs w:val="28"/>
        </w:rPr>
        <w:t>。</w:t>
      </w:r>
    </w:p>
    <w:p w:rsidR="0067083E" w:rsidRPr="007F781E" w:rsidRDefault="006809E3" w:rsidP="006809E3">
      <w:pPr>
        <w:numPr>
          <w:ilvl w:val="0"/>
          <w:numId w:val="7"/>
        </w:numPr>
        <w:tabs>
          <w:tab w:val="clear" w:pos="720"/>
          <w:tab w:val="left" w:pos="1050"/>
          <w:tab w:val="left" w:pos="3196"/>
        </w:tabs>
        <w:ind w:left="0" w:firstLine="567"/>
        <w:rPr>
          <w:rFonts w:ascii="Times New Roman"/>
          <w:color w:val="FF0000"/>
          <w:sz w:val="28"/>
          <w:szCs w:val="28"/>
        </w:rPr>
      </w:pPr>
      <w:r w:rsidRPr="007F781E">
        <w:rPr>
          <w:rFonts w:ascii="Times New Roman" w:hint="eastAsia"/>
          <w:color w:val="FF0000"/>
          <w:sz w:val="28"/>
          <w:szCs w:val="28"/>
        </w:rPr>
        <w:t>对于期权交易业务的</w:t>
      </w:r>
      <w:r w:rsidR="00F44C27">
        <w:rPr>
          <w:rFonts w:ascii="Times New Roman" w:hint="eastAsia"/>
          <w:color w:val="FF0000"/>
          <w:sz w:val="28"/>
          <w:szCs w:val="28"/>
        </w:rPr>
        <w:t>参</w:t>
      </w:r>
      <w:r w:rsidR="00F44C27" w:rsidRPr="007F781E">
        <w:rPr>
          <w:rFonts w:ascii="Times New Roman" w:hint="eastAsia"/>
          <w:color w:val="FF0000"/>
          <w:sz w:val="28"/>
          <w:szCs w:val="28"/>
        </w:rPr>
        <w:t>测</w:t>
      </w:r>
      <w:r w:rsidRPr="007F781E">
        <w:rPr>
          <w:rFonts w:ascii="Times New Roman" w:hint="eastAsia"/>
          <w:color w:val="FF0000"/>
          <w:sz w:val="28"/>
          <w:szCs w:val="28"/>
        </w:rPr>
        <w:t>单位，</w:t>
      </w:r>
      <w:r w:rsidR="00AF4641">
        <w:rPr>
          <w:rFonts w:ascii="Times New Roman" w:hint="eastAsia"/>
          <w:color w:val="FF0000"/>
          <w:sz w:val="28"/>
          <w:szCs w:val="28"/>
        </w:rPr>
        <w:t>请确保</w:t>
      </w:r>
      <w:r w:rsidRPr="007F781E">
        <w:rPr>
          <w:rFonts w:ascii="Times New Roman" w:hint="eastAsia"/>
          <w:color w:val="FF0000"/>
          <w:sz w:val="28"/>
          <w:szCs w:val="28"/>
        </w:rPr>
        <w:t>交易网关在</w:t>
      </w:r>
      <w:r w:rsidRPr="007F781E">
        <w:rPr>
          <w:rFonts w:ascii="Times New Roman" w:hint="eastAsia"/>
          <w:color w:val="FF0000"/>
          <w:sz w:val="28"/>
          <w:szCs w:val="28"/>
        </w:rPr>
        <w:t>T</w:t>
      </w:r>
      <w:r w:rsidRPr="007F781E">
        <w:rPr>
          <w:rFonts w:ascii="Times New Roman" w:hint="eastAsia"/>
          <w:color w:val="FF0000"/>
          <w:sz w:val="28"/>
          <w:szCs w:val="28"/>
        </w:rPr>
        <w:t>日测试开始前</w:t>
      </w:r>
      <w:r w:rsidR="00EC41C7">
        <w:rPr>
          <w:rFonts w:ascii="Times New Roman" w:hint="eastAsia"/>
          <w:color w:val="FF0000"/>
          <w:sz w:val="28"/>
          <w:szCs w:val="28"/>
        </w:rPr>
        <w:t>已</w:t>
      </w:r>
      <w:r w:rsidRPr="007F781E">
        <w:rPr>
          <w:rFonts w:ascii="Times New Roman" w:hint="eastAsia"/>
          <w:color w:val="FF0000"/>
          <w:sz w:val="28"/>
          <w:szCs w:val="28"/>
        </w:rPr>
        <w:t>增加平台</w:t>
      </w:r>
      <w:r w:rsidRPr="007F781E">
        <w:rPr>
          <w:rFonts w:ascii="Times New Roman" w:hint="eastAsia"/>
          <w:color w:val="FF0000"/>
          <w:sz w:val="28"/>
          <w:szCs w:val="28"/>
        </w:rPr>
        <w:t>4</w:t>
      </w:r>
      <w:r w:rsidRPr="007F781E">
        <w:rPr>
          <w:rFonts w:ascii="Times New Roman" w:hint="eastAsia"/>
          <w:color w:val="FF0000"/>
          <w:sz w:val="28"/>
          <w:szCs w:val="28"/>
        </w:rPr>
        <w:t>（衍生品集中竞价交易平台）的相关配置，否则无法申报期权交易委托。</w:t>
      </w:r>
    </w:p>
    <w:p w:rsidR="00AF4641" w:rsidRPr="00523502" w:rsidRDefault="00AF4641" w:rsidP="00AF4641">
      <w:pPr>
        <w:numPr>
          <w:ilvl w:val="0"/>
          <w:numId w:val="7"/>
        </w:numPr>
        <w:tabs>
          <w:tab w:val="clear" w:pos="720"/>
          <w:tab w:val="left" w:pos="1050"/>
          <w:tab w:val="left" w:pos="3196"/>
        </w:tabs>
        <w:ind w:left="0" w:firstLine="567"/>
        <w:rPr>
          <w:rFonts w:ascii="Times New Roman"/>
          <w:color w:val="FF0000"/>
          <w:sz w:val="28"/>
          <w:szCs w:val="28"/>
        </w:rPr>
      </w:pPr>
      <w:r w:rsidRPr="00523502">
        <w:rPr>
          <w:rFonts w:ascii="Times New Roman" w:hint="eastAsia"/>
          <w:color w:val="FF0000"/>
          <w:sz w:val="28"/>
          <w:szCs w:val="28"/>
        </w:rPr>
        <w:t>对于期权行情业务的</w:t>
      </w:r>
      <w:r w:rsidR="00214F98">
        <w:rPr>
          <w:rFonts w:ascii="Times New Roman" w:hint="eastAsia"/>
          <w:color w:val="FF0000"/>
          <w:sz w:val="28"/>
          <w:szCs w:val="28"/>
        </w:rPr>
        <w:t>参测</w:t>
      </w:r>
      <w:r w:rsidRPr="00523502">
        <w:rPr>
          <w:rFonts w:ascii="Times New Roman" w:hint="eastAsia"/>
          <w:color w:val="FF0000"/>
          <w:sz w:val="28"/>
          <w:szCs w:val="28"/>
        </w:rPr>
        <w:t>单位，请在</w:t>
      </w:r>
      <w:r w:rsidRPr="00523502">
        <w:rPr>
          <w:rFonts w:ascii="Times New Roman"/>
          <w:color w:val="FF0000"/>
          <w:sz w:val="28"/>
          <w:szCs w:val="28"/>
        </w:rPr>
        <w:t>T</w:t>
      </w:r>
      <w:r w:rsidRPr="00523502">
        <w:rPr>
          <w:rFonts w:ascii="Times New Roman" w:hint="eastAsia"/>
          <w:color w:val="FF0000"/>
          <w:sz w:val="28"/>
          <w:szCs w:val="28"/>
        </w:rPr>
        <w:t>日测试</w:t>
      </w:r>
      <w:r w:rsidRPr="007F781E">
        <w:rPr>
          <w:rFonts w:ascii="Times New Roman" w:hint="eastAsia"/>
          <w:color w:val="FF0000"/>
          <w:sz w:val="28"/>
          <w:szCs w:val="28"/>
        </w:rPr>
        <w:t>开始前</w:t>
      </w:r>
      <w:r w:rsidRPr="00523502">
        <w:rPr>
          <w:rFonts w:ascii="Times New Roman" w:hint="eastAsia"/>
          <w:color w:val="FF0000"/>
          <w:sz w:val="28"/>
          <w:szCs w:val="28"/>
        </w:rPr>
        <w:t>，检查行情网关配置</w:t>
      </w:r>
      <w:r>
        <w:rPr>
          <w:rFonts w:ascii="Times New Roman" w:hint="eastAsia"/>
          <w:color w:val="FF0000"/>
          <w:sz w:val="28"/>
          <w:szCs w:val="28"/>
        </w:rPr>
        <w:t>文件</w:t>
      </w:r>
      <w:r w:rsidR="00553AB5">
        <w:rPr>
          <w:rFonts w:ascii="Times New Roman" w:hint="eastAsia"/>
          <w:color w:val="FF0000"/>
          <w:sz w:val="28"/>
          <w:szCs w:val="28"/>
        </w:rPr>
        <w:t>config.xml</w:t>
      </w:r>
      <w:r w:rsidRPr="008C767F">
        <w:rPr>
          <w:rFonts w:ascii="Times New Roman" w:hint="eastAsia"/>
          <w:color w:val="FF0000"/>
          <w:sz w:val="28"/>
          <w:szCs w:val="28"/>
        </w:rPr>
        <w:t>，如果行情网关配置文件</w:t>
      </w:r>
      <w:r w:rsidR="00120B95">
        <w:rPr>
          <w:rFonts w:ascii="Times New Roman" w:hint="eastAsia"/>
          <w:color w:val="FF0000"/>
          <w:sz w:val="28"/>
          <w:szCs w:val="28"/>
        </w:rPr>
        <w:t>的</w:t>
      </w:r>
      <w:proofErr w:type="spellStart"/>
      <w:r w:rsidRPr="008C767F">
        <w:rPr>
          <w:rFonts w:ascii="Times New Roman"/>
          <w:color w:val="FF0000"/>
          <w:sz w:val="28"/>
          <w:szCs w:val="28"/>
        </w:rPr>
        <w:t>user_channel_list</w:t>
      </w:r>
      <w:proofErr w:type="spellEnd"/>
      <w:r w:rsidR="00120B95">
        <w:rPr>
          <w:rFonts w:ascii="Times New Roman" w:hint="eastAsia"/>
          <w:color w:val="FF0000"/>
          <w:sz w:val="28"/>
          <w:szCs w:val="28"/>
        </w:rPr>
        <w:t>配置项</w:t>
      </w:r>
      <w:r w:rsidRPr="008C767F">
        <w:rPr>
          <w:rFonts w:ascii="Times New Roman" w:hint="eastAsia"/>
          <w:color w:val="FF0000"/>
          <w:sz w:val="28"/>
          <w:szCs w:val="28"/>
        </w:rPr>
        <w:t>下</w:t>
      </w:r>
      <w:r>
        <w:rPr>
          <w:rFonts w:ascii="Times New Roman" w:hint="eastAsia"/>
          <w:color w:val="FF0000"/>
          <w:sz w:val="28"/>
          <w:szCs w:val="28"/>
        </w:rPr>
        <w:t>不</w:t>
      </w:r>
      <w:r w:rsidRPr="008C767F">
        <w:rPr>
          <w:rFonts w:ascii="Times New Roman" w:hint="eastAsia"/>
          <w:color w:val="FF0000"/>
          <w:sz w:val="28"/>
          <w:szCs w:val="28"/>
        </w:rPr>
        <w:t>存在</w:t>
      </w:r>
      <w:r w:rsidRPr="008C767F">
        <w:rPr>
          <w:rFonts w:ascii="Times New Roman"/>
          <w:color w:val="FF0000"/>
          <w:sz w:val="28"/>
          <w:szCs w:val="28"/>
        </w:rPr>
        <w:t>&lt;channel&gt;*&lt;/channel&gt;</w:t>
      </w:r>
      <w:r>
        <w:rPr>
          <w:rFonts w:ascii="Times New Roman" w:hint="eastAsia"/>
          <w:color w:val="FF0000"/>
          <w:sz w:val="28"/>
          <w:szCs w:val="28"/>
        </w:rPr>
        <w:t>、</w:t>
      </w:r>
      <w:r w:rsidRPr="008C767F">
        <w:rPr>
          <w:rFonts w:ascii="Times New Roman"/>
          <w:color w:val="FF0000"/>
          <w:sz w:val="28"/>
          <w:szCs w:val="28"/>
        </w:rPr>
        <w:t>&lt;channel&gt;????&lt;/channel&gt;</w:t>
      </w:r>
      <w:r>
        <w:rPr>
          <w:rFonts w:ascii="Times New Roman" w:hint="eastAsia"/>
          <w:color w:val="FF0000"/>
          <w:sz w:val="28"/>
          <w:szCs w:val="28"/>
        </w:rPr>
        <w:t>、</w:t>
      </w:r>
      <w:r w:rsidRPr="008C767F">
        <w:rPr>
          <w:rFonts w:ascii="Times New Roman"/>
          <w:color w:val="FF0000"/>
          <w:sz w:val="28"/>
          <w:szCs w:val="28"/>
        </w:rPr>
        <w:t>&lt;channel&gt;1???&lt;/channel&gt;</w:t>
      </w:r>
      <w:r>
        <w:rPr>
          <w:rFonts w:ascii="Times New Roman" w:hint="eastAsia"/>
          <w:color w:val="FF0000"/>
          <w:sz w:val="28"/>
          <w:szCs w:val="28"/>
        </w:rPr>
        <w:t>、</w:t>
      </w:r>
      <w:r w:rsidRPr="008C767F">
        <w:rPr>
          <w:rFonts w:ascii="Times New Roman"/>
          <w:color w:val="FF0000"/>
          <w:sz w:val="28"/>
          <w:szCs w:val="28"/>
        </w:rPr>
        <w:t>&lt;channel&gt;10??&lt;/channel&gt;</w:t>
      </w:r>
      <w:r>
        <w:rPr>
          <w:rFonts w:ascii="Times New Roman" w:hint="eastAsia"/>
          <w:color w:val="FF0000"/>
          <w:sz w:val="28"/>
          <w:szCs w:val="28"/>
        </w:rPr>
        <w:t>、</w:t>
      </w:r>
      <w:r w:rsidRPr="008C767F">
        <w:rPr>
          <w:rFonts w:ascii="Times New Roman"/>
          <w:color w:val="FF0000"/>
          <w:sz w:val="28"/>
          <w:szCs w:val="28"/>
        </w:rPr>
        <w:t>&lt;channel&gt;10?1&lt;/channel&gt;</w:t>
      </w:r>
      <w:r>
        <w:rPr>
          <w:rFonts w:ascii="Times New Roman" w:hint="eastAsia"/>
          <w:color w:val="FF0000"/>
          <w:sz w:val="28"/>
          <w:szCs w:val="28"/>
        </w:rPr>
        <w:t>中任何一项通用配置</w:t>
      </w:r>
      <w:r w:rsidRPr="008C767F">
        <w:rPr>
          <w:rFonts w:ascii="Times New Roman" w:hint="eastAsia"/>
          <w:color w:val="FF0000"/>
          <w:sz w:val="28"/>
          <w:szCs w:val="28"/>
        </w:rPr>
        <w:t>，</w:t>
      </w:r>
      <w:r>
        <w:rPr>
          <w:rFonts w:ascii="Times New Roman" w:hint="eastAsia"/>
          <w:color w:val="FF0000"/>
          <w:sz w:val="28"/>
          <w:szCs w:val="28"/>
        </w:rPr>
        <w:t>则</w:t>
      </w:r>
      <w:r w:rsidRPr="008C767F">
        <w:rPr>
          <w:rFonts w:ascii="Times New Roman" w:hint="eastAsia"/>
          <w:color w:val="FF0000"/>
          <w:sz w:val="28"/>
          <w:szCs w:val="28"/>
        </w:rPr>
        <w:t>请</w:t>
      </w:r>
      <w:r>
        <w:rPr>
          <w:rFonts w:ascii="Times New Roman" w:hint="eastAsia"/>
          <w:color w:val="FF0000"/>
          <w:sz w:val="28"/>
          <w:szCs w:val="28"/>
        </w:rPr>
        <w:t>专门</w:t>
      </w:r>
      <w:r w:rsidRPr="008C767F">
        <w:rPr>
          <w:rFonts w:ascii="Times New Roman" w:hint="eastAsia"/>
          <w:color w:val="FF0000"/>
          <w:sz w:val="28"/>
          <w:szCs w:val="28"/>
        </w:rPr>
        <w:t>增加</w:t>
      </w:r>
      <w:r w:rsidRPr="008C767F">
        <w:rPr>
          <w:rFonts w:ascii="Times New Roman"/>
          <w:color w:val="FF0000"/>
          <w:sz w:val="28"/>
          <w:szCs w:val="28"/>
        </w:rPr>
        <w:t>1051</w:t>
      </w:r>
      <w:r w:rsidRPr="008C767F">
        <w:rPr>
          <w:rFonts w:ascii="Times New Roman" w:hint="eastAsia"/>
          <w:color w:val="FF0000"/>
          <w:sz w:val="28"/>
          <w:szCs w:val="28"/>
        </w:rPr>
        <w:t>频道配置项</w:t>
      </w:r>
      <w:r>
        <w:rPr>
          <w:rFonts w:ascii="Times New Roman" w:hint="eastAsia"/>
          <w:color w:val="FF0000"/>
          <w:sz w:val="28"/>
          <w:szCs w:val="28"/>
        </w:rPr>
        <w:t>，否则无法接收期权行情。</w:t>
      </w:r>
    </w:p>
    <w:p w:rsidR="00AF4641" w:rsidRPr="008C767F" w:rsidRDefault="00AF4641" w:rsidP="00AF4641">
      <w:pPr>
        <w:numPr>
          <w:ilvl w:val="0"/>
          <w:numId w:val="7"/>
        </w:numPr>
        <w:tabs>
          <w:tab w:val="clear" w:pos="720"/>
          <w:tab w:val="left" w:pos="1050"/>
          <w:tab w:val="left" w:pos="3196"/>
        </w:tabs>
        <w:ind w:left="0" w:firstLine="567"/>
        <w:rPr>
          <w:rFonts w:ascii="Times New Roman"/>
          <w:color w:val="FF0000"/>
          <w:sz w:val="28"/>
          <w:szCs w:val="28"/>
        </w:rPr>
      </w:pPr>
      <w:r>
        <w:rPr>
          <w:rFonts w:ascii="Times New Roman" w:hint="eastAsia"/>
          <w:color w:val="FF0000"/>
          <w:sz w:val="28"/>
          <w:szCs w:val="28"/>
        </w:rPr>
        <w:t>交易网关和行情网关的修改配置项</w:t>
      </w:r>
      <w:r w:rsidRPr="008C767F">
        <w:rPr>
          <w:rFonts w:ascii="Times New Roman" w:hint="eastAsia"/>
          <w:color w:val="FF0000"/>
          <w:sz w:val="28"/>
          <w:szCs w:val="28"/>
        </w:rPr>
        <w:t>，</w:t>
      </w:r>
      <w:r>
        <w:rPr>
          <w:rFonts w:ascii="Times New Roman" w:hint="eastAsia"/>
          <w:color w:val="FF0000"/>
          <w:sz w:val="28"/>
          <w:szCs w:val="28"/>
        </w:rPr>
        <w:t>须重启对应网关后生效</w:t>
      </w:r>
      <w:r w:rsidRPr="008C767F">
        <w:rPr>
          <w:rFonts w:ascii="Times New Roman" w:hint="eastAsia"/>
          <w:color w:val="FF0000"/>
          <w:sz w:val="28"/>
          <w:szCs w:val="28"/>
        </w:rPr>
        <w:t>。</w:t>
      </w:r>
    </w:p>
    <w:p w:rsidR="00B07099" w:rsidRDefault="00B07099" w:rsidP="005A2C46">
      <w:pPr>
        <w:numPr>
          <w:ilvl w:val="0"/>
          <w:numId w:val="7"/>
        </w:numPr>
        <w:tabs>
          <w:tab w:val="clear" w:pos="720"/>
          <w:tab w:val="left" w:pos="1050"/>
          <w:tab w:val="left" w:pos="3196"/>
        </w:tabs>
        <w:ind w:left="0" w:firstLine="567"/>
        <w:rPr>
          <w:rFonts w:ascii="Times New Roman"/>
          <w:color w:val="FF0000"/>
          <w:sz w:val="28"/>
          <w:szCs w:val="28"/>
        </w:rPr>
      </w:pPr>
      <w:r>
        <w:rPr>
          <w:rFonts w:ascii="Times New Roman" w:hint="eastAsia"/>
          <w:color w:val="FF0000"/>
          <w:sz w:val="28"/>
          <w:szCs w:val="28"/>
        </w:rPr>
        <w:t>期权行情不纳入</w:t>
      </w:r>
      <w:r>
        <w:rPr>
          <w:rFonts w:ascii="Times New Roman" w:hint="eastAsia"/>
          <w:color w:val="FF0000"/>
          <w:sz w:val="28"/>
          <w:szCs w:val="28"/>
        </w:rPr>
        <w:t>Level 2</w:t>
      </w:r>
      <w:r>
        <w:rPr>
          <w:rFonts w:ascii="Times New Roman" w:hint="eastAsia"/>
          <w:color w:val="FF0000"/>
          <w:sz w:val="28"/>
          <w:szCs w:val="28"/>
        </w:rPr>
        <w:t>行情</w:t>
      </w:r>
      <w:r w:rsidR="006333E2">
        <w:rPr>
          <w:rFonts w:ascii="Times New Roman" w:hint="eastAsia"/>
          <w:color w:val="FF0000"/>
          <w:sz w:val="28"/>
          <w:szCs w:val="28"/>
        </w:rPr>
        <w:t>、</w:t>
      </w:r>
      <w:r>
        <w:rPr>
          <w:rFonts w:ascii="Times New Roman" w:hint="eastAsia"/>
          <w:color w:val="FF0000"/>
          <w:sz w:val="28"/>
          <w:szCs w:val="28"/>
        </w:rPr>
        <w:t>仅在</w:t>
      </w:r>
      <w:r>
        <w:rPr>
          <w:rFonts w:ascii="Times New Roman" w:hint="eastAsia"/>
          <w:color w:val="FF0000"/>
          <w:sz w:val="28"/>
          <w:szCs w:val="28"/>
        </w:rPr>
        <w:t>Level 1</w:t>
      </w:r>
      <w:r>
        <w:rPr>
          <w:rFonts w:ascii="Times New Roman" w:hint="eastAsia"/>
          <w:color w:val="FF0000"/>
          <w:sz w:val="28"/>
          <w:szCs w:val="28"/>
        </w:rPr>
        <w:t>行情发布</w:t>
      </w:r>
      <w:r w:rsidR="006333E2">
        <w:rPr>
          <w:rFonts w:ascii="Times New Roman" w:hint="eastAsia"/>
          <w:color w:val="FF0000"/>
          <w:sz w:val="28"/>
          <w:szCs w:val="28"/>
        </w:rPr>
        <w:t>（包括深证通金融云）</w:t>
      </w:r>
      <w:r w:rsidR="00E451D0">
        <w:rPr>
          <w:rFonts w:ascii="Times New Roman" w:hint="eastAsia"/>
          <w:color w:val="FF0000"/>
          <w:sz w:val="28"/>
          <w:szCs w:val="28"/>
        </w:rPr>
        <w:t>，请相关</w:t>
      </w:r>
      <w:r w:rsidR="00815138">
        <w:rPr>
          <w:rFonts w:ascii="Times New Roman" w:hint="eastAsia"/>
          <w:color w:val="FF0000"/>
          <w:sz w:val="28"/>
          <w:szCs w:val="28"/>
        </w:rPr>
        <w:t>参测单位检查自身技术系统的</w:t>
      </w:r>
      <w:r w:rsidR="00E451D0">
        <w:rPr>
          <w:rFonts w:ascii="Times New Roman" w:hint="eastAsia"/>
          <w:color w:val="FF0000"/>
          <w:sz w:val="28"/>
          <w:szCs w:val="28"/>
        </w:rPr>
        <w:t>期权行情正确</w:t>
      </w:r>
      <w:r w:rsidR="00815138">
        <w:rPr>
          <w:rFonts w:ascii="Times New Roman" w:hint="eastAsia"/>
          <w:color w:val="FF0000"/>
          <w:sz w:val="28"/>
          <w:szCs w:val="28"/>
        </w:rPr>
        <w:t>性</w:t>
      </w:r>
      <w:r>
        <w:rPr>
          <w:rFonts w:ascii="Times New Roman" w:hint="eastAsia"/>
          <w:color w:val="FF0000"/>
          <w:sz w:val="28"/>
          <w:szCs w:val="28"/>
        </w:rPr>
        <w:t>。</w:t>
      </w:r>
    </w:p>
    <w:p w:rsidR="00E14CF2" w:rsidRPr="00BC1D0D" w:rsidRDefault="00E14CF2" w:rsidP="00BC1D0D">
      <w:pPr>
        <w:tabs>
          <w:tab w:val="left" w:pos="840"/>
          <w:tab w:val="left" w:pos="928"/>
          <w:tab w:val="left" w:pos="1050"/>
        </w:tabs>
        <w:ind w:firstLineChars="202" w:firstLine="566"/>
        <w:rPr>
          <w:rFonts w:ascii="Times New Roman"/>
          <w:sz w:val="28"/>
          <w:szCs w:val="28"/>
        </w:rPr>
      </w:pPr>
    </w:p>
    <w:p w:rsidR="00FB4010" w:rsidRDefault="00115D91">
      <w:pPr>
        <w:pStyle w:val="30"/>
        <w:rPr>
          <w:rFonts w:ascii="Times New Roman"/>
          <w:b/>
          <w:color w:val="000000"/>
          <w:sz w:val="32"/>
          <w:szCs w:val="32"/>
        </w:rPr>
      </w:pPr>
      <w:bookmarkStart w:id="6" w:name="_Toc102489718"/>
      <w:r>
        <w:rPr>
          <w:rFonts w:ascii="Times New Roman" w:hint="eastAsia"/>
          <w:b/>
          <w:color w:val="000000"/>
          <w:sz w:val="32"/>
          <w:szCs w:val="32"/>
        </w:rPr>
        <w:t>八、测试要求</w:t>
      </w:r>
      <w:bookmarkEnd w:id="6"/>
    </w:p>
    <w:p w:rsidR="008A6166" w:rsidRPr="00D87B56" w:rsidRDefault="004208AB"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FB4518">
        <w:rPr>
          <w:rFonts w:ascii="楷体" w:eastAsia="楷体" w:hAnsi="楷体" w:hint="eastAsia"/>
          <w:color w:val="000000"/>
          <w:sz w:val="28"/>
          <w:szCs w:val="28"/>
        </w:rPr>
        <w:t>请各会员</w:t>
      </w:r>
      <w:r>
        <w:rPr>
          <w:rFonts w:ascii="楷体" w:eastAsia="楷体" w:hAnsi="楷体" w:hint="eastAsia"/>
          <w:color w:val="000000"/>
          <w:sz w:val="28"/>
          <w:szCs w:val="28"/>
        </w:rPr>
        <w:t>、</w:t>
      </w:r>
      <w:r w:rsidR="00E17F97">
        <w:rPr>
          <w:rFonts w:ascii="楷体" w:eastAsia="楷体" w:hAnsi="楷体" w:hint="eastAsia"/>
          <w:color w:val="000000"/>
          <w:sz w:val="28"/>
          <w:szCs w:val="28"/>
        </w:rPr>
        <w:t>期权经营机构、</w:t>
      </w:r>
      <w:r w:rsidR="00323A98">
        <w:rPr>
          <w:rFonts w:ascii="楷体" w:eastAsia="楷体" w:hAnsi="楷体" w:hint="eastAsia"/>
          <w:color w:val="000000"/>
          <w:sz w:val="28"/>
          <w:szCs w:val="28"/>
        </w:rPr>
        <w:t>基金管理</w:t>
      </w:r>
      <w:r w:rsidR="00AA1A7B">
        <w:rPr>
          <w:rFonts w:ascii="楷体" w:eastAsia="楷体" w:hAnsi="楷体" w:hint="eastAsia"/>
          <w:color w:val="000000"/>
          <w:sz w:val="28"/>
          <w:szCs w:val="28"/>
        </w:rPr>
        <w:t>公司</w:t>
      </w:r>
      <w:r w:rsidR="00323A98">
        <w:rPr>
          <w:rFonts w:ascii="楷体" w:eastAsia="楷体" w:hAnsi="楷体" w:hint="eastAsia"/>
          <w:color w:val="000000"/>
          <w:sz w:val="28"/>
          <w:szCs w:val="28"/>
        </w:rPr>
        <w:t>、</w:t>
      </w:r>
      <w:r w:rsidR="00AA1A7B">
        <w:rPr>
          <w:rFonts w:ascii="楷体" w:eastAsia="楷体" w:hAnsi="楷体" w:hint="eastAsia"/>
          <w:color w:val="000000"/>
          <w:sz w:val="28"/>
          <w:szCs w:val="28"/>
        </w:rPr>
        <w:t>结算参与人</w:t>
      </w:r>
      <w:r w:rsidR="00F3080E">
        <w:rPr>
          <w:rFonts w:ascii="楷体" w:eastAsia="楷体" w:hAnsi="楷体" w:hint="eastAsia"/>
          <w:color w:val="000000"/>
          <w:sz w:val="28"/>
          <w:szCs w:val="28"/>
        </w:rPr>
        <w:t>、行情服务商</w:t>
      </w:r>
      <w:r>
        <w:rPr>
          <w:rFonts w:ascii="楷体" w:eastAsia="楷体" w:hAnsi="楷体" w:hint="eastAsia"/>
          <w:color w:val="000000"/>
          <w:sz w:val="28"/>
          <w:szCs w:val="28"/>
        </w:rPr>
        <w:t>及相关单位</w:t>
      </w:r>
      <w:r w:rsidRPr="00FB4518">
        <w:rPr>
          <w:rFonts w:ascii="楷体" w:eastAsia="楷体" w:hAnsi="楷体" w:hint="eastAsia"/>
          <w:color w:val="000000"/>
          <w:sz w:val="28"/>
          <w:szCs w:val="28"/>
        </w:rPr>
        <w:t>务必参加测试</w:t>
      </w:r>
      <w:r>
        <w:rPr>
          <w:rFonts w:ascii="楷体" w:eastAsia="楷体" w:hAnsi="楷体" w:hint="eastAsia"/>
          <w:color w:val="000000"/>
          <w:sz w:val="28"/>
          <w:szCs w:val="28"/>
        </w:rPr>
        <w:t>。因故不能参加测试者，</w:t>
      </w:r>
      <w:r w:rsidR="00006274">
        <w:rPr>
          <w:rFonts w:ascii="楷体" w:eastAsia="楷体" w:hAnsi="楷体" w:hint="eastAsia"/>
          <w:color w:val="000000"/>
          <w:sz w:val="28"/>
          <w:szCs w:val="28"/>
        </w:rPr>
        <w:t>请</w:t>
      </w:r>
      <w:r w:rsidR="004F5D15" w:rsidRPr="004F5D15">
        <w:rPr>
          <w:rFonts w:ascii="楷体" w:eastAsia="楷体" w:hAnsi="楷体" w:hint="eastAsia"/>
          <w:color w:val="000000"/>
          <w:sz w:val="28"/>
          <w:szCs w:val="28"/>
        </w:rPr>
        <w:t>务必填写反馈表（参见附件</w:t>
      </w:r>
      <w:r w:rsidR="00995C55">
        <w:rPr>
          <w:rFonts w:ascii="楷体" w:eastAsia="楷体" w:hAnsi="楷体" w:hint="eastAsia"/>
          <w:color w:val="000000"/>
          <w:sz w:val="28"/>
          <w:szCs w:val="28"/>
        </w:rPr>
        <w:t>1</w:t>
      </w:r>
      <w:r w:rsidR="004F5D15" w:rsidRPr="004F5D15">
        <w:rPr>
          <w:rFonts w:ascii="楷体" w:eastAsia="楷体" w:hAnsi="楷体" w:hint="eastAsia"/>
          <w:color w:val="000000"/>
          <w:sz w:val="28"/>
          <w:szCs w:val="28"/>
        </w:rPr>
        <w:t>）</w:t>
      </w:r>
      <w:r w:rsidR="00A32F1C">
        <w:rPr>
          <w:rFonts w:ascii="楷体" w:eastAsia="楷体" w:hAnsi="楷体" w:hint="eastAsia"/>
          <w:color w:val="000000"/>
          <w:sz w:val="28"/>
          <w:szCs w:val="28"/>
        </w:rPr>
        <w:t>说明原因</w:t>
      </w:r>
      <w:r w:rsidR="00F30D21">
        <w:rPr>
          <w:rFonts w:ascii="楷体" w:eastAsia="楷体" w:hAnsi="楷体" w:hint="eastAsia"/>
          <w:color w:val="000000"/>
          <w:sz w:val="28"/>
          <w:szCs w:val="28"/>
        </w:rPr>
        <w:t>，</w:t>
      </w:r>
      <w:r w:rsidR="004F5D15" w:rsidRPr="004F5D15">
        <w:rPr>
          <w:rFonts w:ascii="楷体" w:eastAsia="楷体" w:hAnsi="楷体" w:hint="eastAsia"/>
          <w:color w:val="000000"/>
          <w:sz w:val="28"/>
          <w:szCs w:val="28"/>
        </w:rPr>
        <w:t>并通知深交所</w:t>
      </w:r>
      <w:r w:rsidR="00432072" w:rsidRPr="00D87B56">
        <w:rPr>
          <w:rFonts w:ascii="楷体" w:eastAsia="楷体" w:hAnsi="楷体" w:hint="eastAsia"/>
          <w:color w:val="000000"/>
          <w:sz w:val="28"/>
          <w:szCs w:val="28"/>
        </w:rPr>
        <w:t>。</w:t>
      </w:r>
    </w:p>
    <w:p w:rsidR="004D6605" w:rsidRPr="004D6605" w:rsidRDefault="004D6605" w:rsidP="009D4FE9">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4D6605">
        <w:rPr>
          <w:rFonts w:ascii="楷体" w:eastAsia="楷体" w:hAnsi="楷体" w:hint="eastAsia"/>
          <w:color w:val="000000"/>
          <w:sz w:val="28"/>
          <w:szCs w:val="28"/>
        </w:rPr>
        <w:t>各参测单位应使用与</w:t>
      </w:r>
      <w:r w:rsidRPr="004D6605">
        <w:rPr>
          <w:rFonts w:ascii="楷体" w:eastAsia="楷体" w:hAnsi="楷体"/>
          <w:color w:val="000000"/>
          <w:sz w:val="28"/>
          <w:szCs w:val="28"/>
        </w:rPr>
        <w:t>2019年12月</w:t>
      </w:r>
      <w:r>
        <w:rPr>
          <w:rFonts w:ascii="楷体" w:eastAsia="楷体" w:hAnsi="楷体" w:hint="eastAsia"/>
          <w:color w:val="000000"/>
          <w:sz w:val="28"/>
          <w:szCs w:val="28"/>
        </w:rPr>
        <w:t>23</w:t>
      </w:r>
      <w:r w:rsidRPr="004D6605">
        <w:rPr>
          <w:rFonts w:ascii="楷体" w:eastAsia="楷体" w:hAnsi="楷体" w:hint="eastAsia"/>
          <w:color w:val="000000"/>
          <w:sz w:val="28"/>
          <w:szCs w:val="28"/>
        </w:rPr>
        <w:t>日生产系统相同的软硬件环境参加测试。请各参测单位高度重视、认真组织，落实专人负责本次测试工作。</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各参测单位</w:t>
      </w:r>
      <w:r w:rsidR="00ED6DF6" w:rsidRPr="00D87B56">
        <w:rPr>
          <w:rFonts w:ascii="楷体" w:eastAsia="楷体" w:hAnsi="楷体" w:hint="eastAsia"/>
          <w:color w:val="000000"/>
          <w:sz w:val="28"/>
          <w:szCs w:val="28"/>
        </w:rPr>
        <w:t>务必</w:t>
      </w:r>
      <w:r w:rsidRPr="00D87B56">
        <w:rPr>
          <w:rFonts w:ascii="楷体" w:eastAsia="楷体" w:hAnsi="楷体" w:hint="eastAsia"/>
          <w:color w:val="000000"/>
          <w:sz w:val="28"/>
          <w:szCs w:val="28"/>
        </w:rPr>
        <w:t>在测试前做好线上系统</w:t>
      </w:r>
      <w:r w:rsidR="00ED6DF6" w:rsidRPr="00D87B56">
        <w:rPr>
          <w:rFonts w:ascii="楷体" w:eastAsia="楷体" w:hAnsi="楷体" w:hint="eastAsia"/>
          <w:color w:val="000000"/>
          <w:sz w:val="28"/>
          <w:szCs w:val="28"/>
        </w:rPr>
        <w:t>和数据</w:t>
      </w:r>
      <w:r w:rsidRPr="00D87B56">
        <w:rPr>
          <w:rFonts w:ascii="楷体" w:eastAsia="楷体" w:hAnsi="楷体" w:hint="eastAsia"/>
          <w:color w:val="000000"/>
          <w:sz w:val="28"/>
          <w:szCs w:val="28"/>
        </w:rPr>
        <w:t>环境</w:t>
      </w:r>
      <w:r w:rsidR="00ED6DF6" w:rsidRPr="00D87B56">
        <w:rPr>
          <w:rFonts w:ascii="楷体" w:eastAsia="楷体" w:hAnsi="楷体" w:hint="eastAsia"/>
          <w:color w:val="000000"/>
          <w:sz w:val="28"/>
          <w:szCs w:val="28"/>
        </w:rPr>
        <w:t>的</w:t>
      </w:r>
      <w:r w:rsidRPr="00D87B56">
        <w:rPr>
          <w:rFonts w:ascii="楷体" w:eastAsia="楷体" w:hAnsi="楷体" w:hint="eastAsia"/>
          <w:color w:val="000000"/>
          <w:sz w:val="28"/>
          <w:szCs w:val="28"/>
        </w:rPr>
        <w:t>保护工作，测试完</w:t>
      </w:r>
      <w:r w:rsidR="00BE5D93" w:rsidRPr="00D87B56">
        <w:rPr>
          <w:rFonts w:ascii="楷体" w:eastAsia="楷体" w:hAnsi="楷体" w:hint="eastAsia"/>
          <w:color w:val="000000"/>
          <w:sz w:val="28"/>
          <w:szCs w:val="28"/>
        </w:rPr>
        <w:t>成</w:t>
      </w:r>
      <w:r w:rsidRPr="00D87B56">
        <w:rPr>
          <w:rFonts w:ascii="楷体" w:eastAsia="楷体" w:hAnsi="楷体" w:hint="eastAsia"/>
          <w:color w:val="000000"/>
          <w:sz w:val="28"/>
          <w:szCs w:val="28"/>
        </w:rPr>
        <w:t>后</w:t>
      </w:r>
      <w:r w:rsidR="00D842F5" w:rsidRPr="00D87B56">
        <w:rPr>
          <w:rFonts w:ascii="楷体" w:eastAsia="楷体" w:hAnsi="楷体" w:hint="eastAsia"/>
          <w:color w:val="000000"/>
          <w:sz w:val="28"/>
          <w:szCs w:val="28"/>
        </w:rPr>
        <w:t>做好</w:t>
      </w:r>
      <w:r w:rsidR="00AA1A7B">
        <w:rPr>
          <w:rFonts w:ascii="楷体" w:eastAsia="楷体" w:hAnsi="楷体" w:hint="eastAsia"/>
          <w:color w:val="000000"/>
          <w:sz w:val="28"/>
          <w:szCs w:val="28"/>
        </w:rPr>
        <w:t>线上系统</w:t>
      </w:r>
      <w:r w:rsidR="0037347D">
        <w:rPr>
          <w:rFonts w:ascii="楷体" w:eastAsia="楷体" w:hAnsi="楷体" w:hint="eastAsia"/>
          <w:color w:val="000000"/>
          <w:sz w:val="28"/>
          <w:szCs w:val="28"/>
        </w:rPr>
        <w:t>的变更稽核</w:t>
      </w:r>
      <w:r w:rsidR="00AA1A7B">
        <w:rPr>
          <w:rFonts w:ascii="楷体" w:eastAsia="楷体" w:hAnsi="楷体" w:hint="eastAsia"/>
          <w:color w:val="000000"/>
          <w:sz w:val="28"/>
          <w:szCs w:val="28"/>
        </w:rPr>
        <w:t>和</w:t>
      </w:r>
      <w:r w:rsidR="00D842F5" w:rsidRPr="00D87B56">
        <w:rPr>
          <w:rFonts w:ascii="楷体" w:eastAsia="楷体" w:hAnsi="楷体" w:hint="eastAsia"/>
          <w:color w:val="000000"/>
          <w:sz w:val="28"/>
          <w:szCs w:val="28"/>
        </w:rPr>
        <w:t>线上数据</w:t>
      </w:r>
      <w:r w:rsidR="00ED6DF6" w:rsidRPr="00D87B56">
        <w:rPr>
          <w:rFonts w:ascii="楷体" w:eastAsia="楷体" w:hAnsi="楷体" w:hint="eastAsia"/>
          <w:color w:val="000000"/>
          <w:sz w:val="28"/>
          <w:szCs w:val="28"/>
        </w:rPr>
        <w:t>环境</w:t>
      </w:r>
      <w:r w:rsidR="00D842F5" w:rsidRPr="00D87B56">
        <w:rPr>
          <w:rFonts w:ascii="楷体" w:eastAsia="楷体" w:hAnsi="楷体" w:hint="eastAsia"/>
          <w:color w:val="000000"/>
          <w:sz w:val="28"/>
          <w:szCs w:val="28"/>
        </w:rPr>
        <w:t>的恢复工作</w:t>
      </w:r>
      <w:r w:rsidRPr="00D87B56">
        <w:rPr>
          <w:rFonts w:ascii="楷体" w:eastAsia="楷体" w:hAnsi="楷体" w:hint="eastAsia"/>
          <w:color w:val="000000"/>
          <w:sz w:val="28"/>
          <w:szCs w:val="28"/>
        </w:rPr>
        <w:t>，确保下一交易日（</w:t>
      </w:r>
      <w:r w:rsidR="00EB6A5E">
        <w:rPr>
          <w:rFonts w:ascii="楷体" w:eastAsia="楷体" w:hAnsi="楷体" w:hint="eastAsia"/>
          <w:b/>
          <w:color w:val="000000"/>
          <w:sz w:val="28"/>
          <w:szCs w:val="28"/>
        </w:rPr>
        <w:t>2019年</w:t>
      </w:r>
      <w:r w:rsidR="00C366CA">
        <w:rPr>
          <w:rFonts w:ascii="楷体" w:eastAsia="楷体" w:hAnsi="楷体" w:hint="eastAsia"/>
          <w:b/>
          <w:color w:val="000000"/>
          <w:sz w:val="28"/>
          <w:szCs w:val="28"/>
        </w:rPr>
        <w:t>12月23日</w:t>
      </w:r>
      <w:r w:rsidRPr="00D87B56">
        <w:rPr>
          <w:rFonts w:ascii="楷体" w:eastAsia="楷体" w:hAnsi="楷体" w:hint="eastAsia"/>
          <w:color w:val="000000"/>
          <w:sz w:val="28"/>
          <w:szCs w:val="28"/>
        </w:rPr>
        <w:t>）生产系统的正确运行。</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在测试过程中，请各参测单位详细记载测试现象与结果，检查其正确性。如发现异常现象，</w:t>
      </w:r>
      <w:r w:rsidR="009C5451" w:rsidRPr="00D87B56">
        <w:rPr>
          <w:rFonts w:ascii="楷体" w:eastAsia="楷体" w:hAnsi="楷体" w:hint="eastAsia"/>
          <w:color w:val="000000"/>
          <w:sz w:val="28"/>
          <w:szCs w:val="28"/>
        </w:rPr>
        <w:t>请</w:t>
      </w:r>
      <w:r w:rsidRPr="00D87B56">
        <w:rPr>
          <w:rFonts w:ascii="楷体" w:eastAsia="楷体" w:hAnsi="楷体" w:hint="eastAsia"/>
          <w:color w:val="000000"/>
          <w:sz w:val="28"/>
          <w:szCs w:val="28"/>
        </w:rPr>
        <w:t>及时报告。</w:t>
      </w:r>
    </w:p>
    <w:p w:rsidR="0068268D" w:rsidRPr="00AF08C6" w:rsidRDefault="00115D91" w:rsidP="00AF08C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测试完成后，各</w:t>
      </w:r>
      <w:r w:rsidR="00425A26" w:rsidRPr="00D87B56">
        <w:rPr>
          <w:rFonts w:ascii="楷体" w:eastAsia="楷体" w:hAnsi="楷体" w:hint="eastAsia"/>
          <w:color w:val="000000"/>
          <w:sz w:val="28"/>
          <w:szCs w:val="28"/>
        </w:rPr>
        <w:t>参测</w:t>
      </w:r>
      <w:r w:rsidRPr="00D87B56">
        <w:rPr>
          <w:rFonts w:ascii="楷体" w:eastAsia="楷体" w:hAnsi="楷体" w:hint="eastAsia"/>
          <w:color w:val="000000"/>
          <w:sz w:val="28"/>
          <w:szCs w:val="28"/>
        </w:rPr>
        <w:t>会员单位应在</w:t>
      </w:r>
      <w:r w:rsidR="00621848">
        <w:rPr>
          <w:rFonts w:ascii="楷体" w:eastAsia="楷体" w:hAnsi="楷体"/>
          <w:color w:val="000000"/>
          <w:sz w:val="28"/>
          <w:szCs w:val="28"/>
        </w:rPr>
        <w:t>2019年</w:t>
      </w:r>
      <w:r w:rsidR="00C366CA">
        <w:rPr>
          <w:rFonts w:ascii="楷体" w:eastAsia="楷体" w:hAnsi="楷体"/>
          <w:color w:val="000000"/>
          <w:sz w:val="28"/>
          <w:szCs w:val="28"/>
        </w:rPr>
        <w:t>12月2</w:t>
      </w:r>
      <w:r w:rsidR="0037347D">
        <w:rPr>
          <w:rFonts w:ascii="楷体" w:eastAsia="楷体" w:hAnsi="楷体" w:hint="eastAsia"/>
          <w:color w:val="000000"/>
          <w:sz w:val="28"/>
          <w:szCs w:val="28"/>
        </w:rPr>
        <w:t>1</w:t>
      </w:r>
      <w:r w:rsidR="00C366CA">
        <w:rPr>
          <w:rFonts w:ascii="楷体" w:eastAsia="楷体" w:hAnsi="楷体"/>
          <w:color w:val="000000"/>
          <w:sz w:val="28"/>
          <w:szCs w:val="28"/>
        </w:rPr>
        <w:t>日</w:t>
      </w:r>
      <w:r w:rsidR="004E6C85">
        <w:rPr>
          <w:rFonts w:ascii="楷体" w:eastAsia="楷体" w:hAnsi="楷体"/>
          <w:color w:val="000000"/>
          <w:sz w:val="28"/>
          <w:szCs w:val="28"/>
        </w:rPr>
        <w:t>1</w:t>
      </w:r>
      <w:r w:rsidR="00F23496">
        <w:rPr>
          <w:rFonts w:ascii="楷体" w:eastAsia="楷体" w:hAnsi="楷体" w:hint="eastAsia"/>
          <w:color w:val="000000"/>
          <w:sz w:val="28"/>
          <w:szCs w:val="28"/>
        </w:rPr>
        <w:t>7</w:t>
      </w:r>
      <w:r w:rsidR="004E6C85">
        <w:rPr>
          <w:rFonts w:ascii="楷体" w:eastAsia="楷体" w:hAnsi="楷体"/>
          <w:color w:val="000000"/>
          <w:sz w:val="28"/>
          <w:szCs w:val="28"/>
        </w:rPr>
        <w:t>:0</w:t>
      </w:r>
      <w:r w:rsidR="00621848">
        <w:rPr>
          <w:rFonts w:ascii="楷体" w:eastAsia="楷体" w:hAnsi="楷体"/>
          <w:color w:val="000000"/>
          <w:sz w:val="28"/>
          <w:szCs w:val="28"/>
        </w:rPr>
        <w:t>0</w:t>
      </w:r>
      <w:r w:rsidRPr="00D87B56">
        <w:rPr>
          <w:rFonts w:ascii="楷体" w:eastAsia="楷体" w:hAnsi="楷体" w:hint="eastAsia"/>
          <w:color w:val="000000"/>
          <w:sz w:val="28"/>
          <w:szCs w:val="28"/>
        </w:rPr>
        <w:t>之前</w:t>
      </w:r>
      <w:r w:rsidR="003645EF" w:rsidRPr="00D87B56">
        <w:rPr>
          <w:rFonts w:ascii="楷体" w:eastAsia="楷体" w:hAnsi="楷体" w:hint="eastAsia"/>
          <w:color w:val="000000"/>
          <w:sz w:val="28"/>
          <w:szCs w:val="28"/>
        </w:rPr>
        <w:t>登录</w:t>
      </w:r>
      <w:r w:rsidR="000F5C12" w:rsidRPr="00D87B56">
        <w:rPr>
          <w:rFonts w:ascii="楷体" w:eastAsia="楷体" w:hAnsi="楷体" w:hint="eastAsia"/>
          <w:color w:val="000000"/>
          <w:sz w:val="28"/>
          <w:szCs w:val="28"/>
        </w:rPr>
        <w:t>深交</w:t>
      </w:r>
      <w:r w:rsidR="003645EF" w:rsidRPr="00D87B56">
        <w:rPr>
          <w:rFonts w:ascii="楷体" w:eastAsia="楷体" w:hAnsi="楷体" w:hint="eastAsia"/>
          <w:color w:val="000000"/>
          <w:sz w:val="28"/>
          <w:szCs w:val="28"/>
        </w:rPr>
        <w:t>所“会员业务专区”首页</w:t>
      </w:r>
      <w:r w:rsidR="00316C3D" w:rsidRPr="00D87B56">
        <w:rPr>
          <w:rFonts w:ascii="楷体" w:eastAsia="楷体" w:hAnsi="楷体" w:hint="eastAsia"/>
          <w:color w:val="000000"/>
          <w:sz w:val="28"/>
          <w:szCs w:val="28"/>
        </w:rPr>
        <w:t>底部</w:t>
      </w:r>
      <w:r w:rsidR="003645EF" w:rsidRPr="00D87B56">
        <w:rPr>
          <w:rFonts w:ascii="楷体" w:eastAsia="楷体" w:hAnsi="楷体" w:hint="eastAsia"/>
          <w:color w:val="000000"/>
          <w:sz w:val="28"/>
          <w:szCs w:val="28"/>
        </w:rPr>
        <w:t>“</w:t>
      </w:r>
      <w:r w:rsidR="00316C3D" w:rsidRPr="00D87B56">
        <w:rPr>
          <w:rFonts w:ascii="楷体" w:eastAsia="楷体" w:hAnsi="楷体" w:hint="eastAsia"/>
          <w:color w:val="000000"/>
          <w:sz w:val="28"/>
          <w:szCs w:val="28"/>
        </w:rPr>
        <w:t>友情链接</w:t>
      </w:r>
      <w:r w:rsidR="003645EF" w:rsidRPr="00D87B56">
        <w:rPr>
          <w:rFonts w:ascii="楷体" w:eastAsia="楷体" w:hAnsi="楷体" w:hint="eastAsia"/>
          <w:color w:val="000000"/>
          <w:sz w:val="28"/>
          <w:szCs w:val="28"/>
        </w:rPr>
        <w:t>―在线调查表”栏目填写并提交测试反馈表（参见附件</w:t>
      </w:r>
      <w:r w:rsidR="00995C55">
        <w:rPr>
          <w:rFonts w:ascii="楷体" w:eastAsia="楷体" w:hAnsi="楷体" w:hint="eastAsia"/>
          <w:color w:val="000000"/>
          <w:sz w:val="28"/>
          <w:szCs w:val="28"/>
        </w:rPr>
        <w:t>1</w:t>
      </w:r>
      <w:r w:rsidR="003645EF" w:rsidRPr="00D87B56">
        <w:rPr>
          <w:rFonts w:ascii="楷体" w:eastAsia="楷体" w:hAnsi="楷体" w:hint="eastAsia"/>
          <w:color w:val="000000"/>
          <w:sz w:val="28"/>
          <w:szCs w:val="28"/>
        </w:rPr>
        <w:t>）；</w:t>
      </w:r>
      <w:r w:rsidR="00AA1A7B" w:rsidRPr="00D87B56">
        <w:rPr>
          <w:rFonts w:ascii="楷体" w:eastAsia="楷体" w:hAnsi="楷体" w:hint="eastAsia"/>
          <w:color w:val="000000"/>
          <w:sz w:val="28"/>
          <w:szCs w:val="28"/>
        </w:rPr>
        <w:t>请</w:t>
      </w:r>
      <w:r w:rsidR="00DC1351" w:rsidRPr="00D87B56">
        <w:rPr>
          <w:rFonts w:ascii="楷体" w:eastAsia="楷体" w:hAnsi="楷体" w:hint="eastAsia"/>
          <w:color w:val="000000"/>
          <w:sz w:val="28"/>
          <w:szCs w:val="28"/>
        </w:rPr>
        <w:t>非会员用户将填报好的反馈表发送至</w:t>
      </w:r>
      <w:r w:rsidR="00DC1351" w:rsidRPr="00D87B56">
        <w:rPr>
          <w:rFonts w:ascii="楷体" w:eastAsia="楷体" w:hAnsi="楷体"/>
          <w:color w:val="000000"/>
          <w:sz w:val="28"/>
          <w:szCs w:val="28"/>
        </w:rPr>
        <w:t>sseyxb@szse.cn</w:t>
      </w:r>
      <w:r w:rsidR="00DC1351" w:rsidRPr="00D87B56">
        <w:rPr>
          <w:rFonts w:ascii="楷体" w:eastAsia="楷体" w:hAnsi="楷体" w:hint="eastAsia"/>
          <w:color w:val="000000"/>
          <w:sz w:val="28"/>
          <w:szCs w:val="28"/>
        </w:rPr>
        <w:t>、</w:t>
      </w:r>
      <w:r w:rsidR="00DC1351" w:rsidRPr="00D87B56">
        <w:rPr>
          <w:rFonts w:ascii="楷体" w:eastAsia="楷体" w:hAnsi="楷体"/>
          <w:color w:val="000000"/>
          <w:sz w:val="28"/>
          <w:szCs w:val="28"/>
        </w:rPr>
        <w:t>szjsb@chinaclear.com.cn</w:t>
      </w:r>
      <w:r w:rsidR="00A410BD" w:rsidRPr="00D87B56">
        <w:rPr>
          <w:rFonts w:ascii="楷体" w:eastAsia="楷体" w:hAnsi="楷体" w:hint="eastAsia"/>
          <w:color w:val="000000"/>
          <w:sz w:val="28"/>
          <w:szCs w:val="28"/>
        </w:rPr>
        <w:t>，邮件名为“</w:t>
      </w:r>
      <w:r w:rsidR="00BC3478" w:rsidRPr="00BC3478">
        <w:rPr>
          <w:rFonts w:ascii="楷体" w:eastAsia="楷体" w:hAnsi="楷体" w:hint="eastAsia"/>
          <w:color w:val="000000"/>
          <w:sz w:val="28"/>
          <w:szCs w:val="28"/>
        </w:rPr>
        <w:t>参测单位名称</w:t>
      </w:r>
      <w:r w:rsidR="00BC3478" w:rsidRPr="00BC3478">
        <w:rPr>
          <w:rFonts w:ascii="楷体" w:eastAsia="楷体" w:hAnsi="楷体"/>
          <w:color w:val="000000"/>
          <w:sz w:val="28"/>
          <w:szCs w:val="28"/>
        </w:rPr>
        <w:t>+</w:t>
      </w:r>
      <w:r w:rsidR="00BC3478" w:rsidRPr="00BC3478">
        <w:rPr>
          <w:rFonts w:ascii="楷体" w:eastAsia="楷体" w:hAnsi="楷体" w:hint="eastAsia"/>
          <w:color w:val="000000"/>
          <w:sz w:val="28"/>
          <w:szCs w:val="28"/>
        </w:rPr>
        <w:t>深市</w:t>
      </w:r>
      <w:r w:rsidR="006200C8">
        <w:rPr>
          <w:rFonts w:ascii="楷体" w:eastAsia="楷体" w:hAnsi="楷体" w:hint="eastAsia"/>
          <w:color w:val="000000"/>
          <w:sz w:val="28"/>
          <w:szCs w:val="28"/>
        </w:rPr>
        <w:t>股票期权业务</w:t>
      </w:r>
      <w:r w:rsidR="00BC3478" w:rsidRPr="00BC3478">
        <w:rPr>
          <w:rFonts w:ascii="楷体" w:eastAsia="楷体" w:hAnsi="楷体" w:hint="eastAsia"/>
          <w:color w:val="000000"/>
          <w:sz w:val="28"/>
          <w:szCs w:val="28"/>
        </w:rPr>
        <w:t>2019年</w:t>
      </w:r>
      <w:r w:rsidR="00775A61">
        <w:rPr>
          <w:rFonts w:ascii="楷体" w:eastAsia="楷体" w:hAnsi="楷体" w:hint="eastAsia"/>
          <w:color w:val="000000"/>
          <w:sz w:val="28"/>
          <w:szCs w:val="28"/>
        </w:rPr>
        <w:t>12月</w:t>
      </w:r>
      <w:r w:rsidR="00C366CA">
        <w:rPr>
          <w:rFonts w:ascii="楷体" w:eastAsia="楷体" w:hAnsi="楷体" w:hint="eastAsia"/>
          <w:color w:val="000000"/>
          <w:sz w:val="28"/>
          <w:szCs w:val="28"/>
        </w:rPr>
        <w:t>21</w:t>
      </w:r>
      <w:r w:rsidR="00775A61">
        <w:rPr>
          <w:rFonts w:ascii="楷体" w:eastAsia="楷体" w:hAnsi="楷体" w:hint="eastAsia"/>
          <w:color w:val="000000"/>
          <w:sz w:val="28"/>
          <w:szCs w:val="28"/>
        </w:rPr>
        <w:t>日</w:t>
      </w:r>
      <w:r w:rsidR="00F8766B">
        <w:rPr>
          <w:rFonts w:ascii="楷体" w:eastAsia="楷体" w:hAnsi="楷体" w:hint="eastAsia"/>
          <w:color w:val="000000"/>
          <w:sz w:val="28"/>
          <w:szCs w:val="28"/>
        </w:rPr>
        <w:t>通关测试</w:t>
      </w:r>
      <w:r w:rsidR="00BC3478" w:rsidRPr="00BC3478">
        <w:rPr>
          <w:rFonts w:ascii="楷体" w:eastAsia="楷体" w:hAnsi="楷体" w:hint="eastAsia"/>
          <w:color w:val="000000"/>
          <w:sz w:val="28"/>
          <w:szCs w:val="28"/>
        </w:rPr>
        <w:t>反馈</w:t>
      </w:r>
      <w:r w:rsidR="00BC3478" w:rsidRPr="00AF08C6">
        <w:rPr>
          <w:rFonts w:ascii="楷体" w:eastAsia="楷体" w:hAnsi="楷体" w:hint="eastAsia"/>
          <w:color w:val="000000"/>
          <w:sz w:val="28"/>
          <w:szCs w:val="28"/>
        </w:rPr>
        <w:t>表</w:t>
      </w:r>
      <w:r w:rsidR="00A410BD" w:rsidRPr="00AF08C6">
        <w:rPr>
          <w:rFonts w:ascii="楷体" w:eastAsia="楷体" w:hAnsi="楷体" w:hint="eastAsia"/>
          <w:color w:val="000000"/>
          <w:sz w:val="28"/>
          <w:szCs w:val="28"/>
        </w:rPr>
        <w:t>”</w:t>
      </w:r>
      <w:r w:rsidR="0067792B" w:rsidRPr="00AF08C6">
        <w:rPr>
          <w:rFonts w:ascii="楷体" w:eastAsia="楷体" w:hAnsi="楷体" w:hint="eastAsia"/>
          <w:color w:val="000000"/>
          <w:sz w:val="28"/>
          <w:szCs w:val="28"/>
        </w:rPr>
        <w:t>。</w:t>
      </w:r>
    </w:p>
    <w:p w:rsidR="00FB4010" w:rsidRPr="007C5989" w:rsidRDefault="003645EF" w:rsidP="00B14AC0">
      <w:pPr>
        <w:tabs>
          <w:tab w:val="left" w:pos="840"/>
          <w:tab w:val="left" w:pos="928"/>
          <w:tab w:val="left" w:pos="1050"/>
        </w:tabs>
        <w:ind w:firstLineChars="202" w:firstLine="566"/>
        <w:rPr>
          <w:rFonts w:ascii="Times New Roman"/>
          <w:sz w:val="28"/>
          <w:szCs w:val="28"/>
        </w:rPr>
      </w:pPr>
      <w:r w:rsidRPr="007C5989">
        <w:rPr>
          <w:rFonts w:ascii="Times New Roman" w:hint="eastAsia"/>
          <w:sz w:val="28"/>
          <w:szCs w:val="28"/>
        </w:rPr>
        <w:t>登录</w:t>
      </w:r>
      <w:r w:rsidR="00D47286" w:rsidRPr="007C5989">
        <w:rPr>
          <w:rFonts w:ascii="Times New Roman" w:hint="eastAsia"/>
          <w:sz w:val="28"/>
          <w:szCs w:val="28"/>
        </w:rPr>
        <w:t>深交所“会员业务专区”</w:t>
      </w:r>
      <w:r w:rsidRPr="007C5989">
        <w:rPr>
          <w:rFonts w:ascii="Times New Roman" w:hint="eastAsia"/>
          <w:sz w:val="28"/>
          <w:szCs w:val="28"/>
        </w:rPr>
        <w:t>需使用专用电子认证证书（</w:t>
      </w:r>
      <w:proofErr w:type="spellStart"/>
      <w:r w:rsidRPr="007C5989">
        <w:rPr>
          <w:rFonts w:ascii="Times New Roman" w:hint="eastAsia"/>
          <w:sz w:val="28"/>
          <w:szCs w:val="28"/>
        </w:rPr>
        <w:t>Ekey</w:t>
      </w:r>
      <w:proofErr w:type="spellEnd"/>
      <w:r w:rsidRPr="007C5989">
        <w:rPr>
          <w:rFonts w:ascii="Times New Roman" w:hint="eastAsia"/>
          <w:sz w:val="28"/>
          <w:szCs w:val="28"/>
        </w:rPr>
        <w:t>），具体方法可询问各自单位负责每月技术月报的填报人员或负责会籍席位业务的人员。</w:t>
      </w:r>
    </w:p>
    <w:p w:rsidR="00C4740D" w:rsidRDefault="00C4740D" w:rsidP="006A2ECB">
      <w:pPr>
        <w:ind w:firstLineChars="200" w:firstLine="560"/>
        <w:rPr>
          <w:rFonts w:ascii="Times New Roman"/>
          <w:color w:val="000000"/>
          <w:sz w:val="28"/>
          <w:szCs w:val="28"/>
        </w:rPr>
      </w:pPr>
    </w:p>
    <w:p w:rsidR="00FB4010" w:rsidRDefault="00D842F5">
      <w:pPr>
        <w:pStyle w:val="30"/>
        <w:outlineLvl w:val="0"/>
        <w:rPr>
          <w:rFonts w:ascii="Times New Roman"/>
          <w:b/>
          <w:color w:val="000000"/>
          <w:sz w:val="32"/>
          <w:szCs w:val="32"/>
        </w:rPr>
      </w:pPr>
      <w:bookmarkStart w:id="7" w:name="_Toc102489719"/>
      <w:r>
        <w:rPr>
          <w:rFonts w:ascii="Times New Roman" w:hint="eastAsia"/>
          <w:b/>
          <w:color w:val="000000"/>
          <w:sz w:val="32"/>
          <w:szCs w:val="32"/>
        </w:rPr>
        <w:t>九</w:t>
      </w:r>
      <w:r w:rsidR="00115D91">
        <w:rPr>
          <w:rFonts w:ascii="Times New Roman" w:hint="eastAsia"/>
          <w:b/>
          <w:color w:val="000000"/>
          <w:sz w:val="32"/>
          <w:szCs w:val="32"/>
        </w:rPr>
        <w:t>、联系</w:t>
      </w:r>
      <w:bookmarkEnd w:id="7"/>
      <w:r w:rsidR="00115D91">
        <w:rPr>
          <w:rFonts w:ascii="Times New Roman" w:hint="eastAsia"/>
          <w:b/>
          <w:color w:val="000000"/>
          <w:sz w:val="32"/>
          <w:szCs w:val="32"/>
        </w:rPr>
        <w:t>电话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0755-82083510</w:t>
      </w:r>
    </w:p>
    <w:p w:rsidR="005D544A" w:rsidRDefault="007A044E" w:rsidP="005D544A">
      <w:pPr>
        <w:widowControl/>
        <w:tabs>
          <w:tab w:val="left" w:pos="900"/>
          <w:tab w:val="left" w:pos="1266"/>
        </w:tabs>
        <w:spacing w:line="360" w:lineRule="atLeast"/>
        <w:ind w:firstLineChars="221" w:firstLine="619"/>
        <w:jc w:val="left"/>
        <w:rPr>
          <w:rFonts w:ascii="Times New Roman"/>
          <w:bCs/>
          <w:sz w:val="28"/>
          <w:szCs w:val="28"/>
        </w:rPr>
      </w:pPr>
      <w:r w:rsidRPr="00945B77">
        <w:rPr>
          <w:rFonts w:ascii="Times New Roman" w:hint="eastAsia"/>
          <w:bCs/>
          <w:sz w:val="28"/>
          <w:szCs w:val="28"/>
        </w:rPr>
        <w:t>中国结算深圳分公司：</w:t>
      </w:r>
      <w:r w:rsidRPr="00945B77">
        <w:rPr>
          <w:rFonts w:ascii="Times New Roman"/>
          <w:bCs/>
          <w:sz w:val="28"/>
          <w:szCs w:val="28"/>
        </w:rPr>
        <w:t>0755-88666429</w:t>
      </w:r>
    </w:p>
    <w:p w:rsidR="004C0F62" w:rsidRPr="00945B77" w:rsidRDefault="005D544A" w:rsidP="005D544A">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sidR="004C0F62">
        <w:rPr>
          <w:rFonts w:ascii="Times New Roman" w:hint="eastAsia"/>
          <w:bCs/>
          <w:sz w:val="28"/>
          <w:szCs w:val="28"/>
        </w:rPr>
        <w:t>0755-21899968</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7A044E">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2B7A26" w:rsidRPr="00507B0B" w:rsidRDefault="003A44BC"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bCs/>
          <w:sz w:val="28"/>
          <w:szCs w:val="28"/>
        </w:rPr>
        <w:tab/>
      </w:r>
    </w:p>
    <w:p w:rsidR="00945B77" w:rsidRDefault="00115D91">
      <w:pPr>
        <w:ind w:firstLine="555"/>
        <w:jc w:val="right"/>
        <w:rPr>
          <w:rFonts w:ascii="Times New Roman"/>
          <w:color w:val="000000"/>
          <w:sz w:val="28"/>
          <w:szCs w:val="28"/>
        </w:rPr>
      </w:pPr>
      <w:r w:rsidRPr="006A2ECB">
        <w:rPr>
          <w:rFonts w:ascii="Times New Roman" w:hint="eastAsia"/>
          <w:color w:val="000000"/>
          <w:sz w:val="28"/>
          <w:szCs w:val="28"/>
        </w:rPr>
        <w:t>深圳证券交易所</w:t>
      </w:r>
    </w:p>
    <w:p w:rsidR="00FB4010" w:rsidRPr="006A2ECB" w:rsidRDefault="00945B77">
      <w:pPr>
        <w:ind w:firstLine="555"/>
        <w:jc w:val="right"/>
        <w:rPr>
          <w:rFonts w:ascii="Times New Roman"/>
          <w:color w:val="000000"/>
          <w:sz w:val="28"/>
          <w:szCs w:val="28"/>
        </w:rPr>
      </w:pPr>
      <w:r w:rsidRPr="006A2ECB">
        <w:rPr>
          <w:rFonts w:ascii="Times New Roman" w:hint="eastAsia"/>
          <w:color w:val="000000"/>
          <w:sz w:val="28"/>
          <w:szCs w:val="28"/>
        </w:rPr>
        <w:t>中国证券登记结算有限责任公司深圳分公司</w:t>
      </w:r>
    </w:p>
    <w:p w:rsidR="00FB4010" w:rsidRPr="006A2ECB" w:rsidRDefault="008D2C94" w:rsidP="008D2C94">
      <w:pPr>
        <w:pStyle w:val="a9"/>
        <w:tabs>
          <w:tab w:val="left" w:pos="5635"/>
          <w:tab w:val="right" w:pos="8505"/>
        </w:tabs>
        <w:jc w:val="left"/>
        <w:rPr>
          <w:rFonts w:ascii="Times New Roman" w:hAnsi="Times New Roman"/>
          <w:color w:val="000000"/>
          <w:szCs w:val="28"/>
        </w:rPr>
      </w:pPr>
      <w:bookmarkStart w:id="8" w:name="附件一"/>
      <w:r w:rsidRPr="008D2C94">
        <w:rPr>
          <w:rFonts w:ascii="Times New Roman" w:hAnsi="Times New Roman"/>
          <w:color w:val="000000"/>
          <w:szCs w:val="28"/>
        </w:rPr>
        <w:tab/>
      </w:r>
      <w:r w:rsidRPr="008D2C94">
        <w:rPr>
          <w:rFonts w:ascii="Times New Roman" w:hAnsi="Times New Roman"/>
          <w:color w:val="000000"/>
          <w:szCs w:val="28"/>
        </w:rPr>
        <w:tab/>
      </w:r>
      <w:r w:rsidR="00EB6A5E" w:rsidRPr="008D2C94">
        <w:rPr>
          <w:rFonts w:ascii="Times New Roman" w:hAnsi="Times New Roman"/>
          <w:color w:val="000000"/>
          <w:szCs w:val="28"/>
        </w:rPr>
        <w:t>2019</w:t>
      </w:r>
      <w:r w:rsidR="00EB6A5E" w:rsidRPr="008D2C94">
        <w:rPr>
          <w:rFonts w:ascii="Times New Roman" w:hAnsi="Times New Roman"/>
          <w:color w:val="000000"/>
          <w:szCs w:val="28"/>
        </w:rPr>
        <w:t>年</w:t>
      </w:r>
      <w:r w:rsidR="00C366CA">
        <w:rPr>
          <w:rFonts w:ascii="Times New Roman" w:hAnsi="Times New Roman"/>
          <w:color w:val="000000"/>
          <w:szCs w:val="28"/>
        </w:rPr>
        <w:t>12</w:t>
      </w:r>
      <w:r w:rsidR="00C366CA">
        <w:rPr>
          <w:rFonts w:ascii="Times New Roman" w:hAnsi="Times New Roman"/>
          <w:color w:val="000000"/>
          <w:szCs w:val="28"/>
        </w:rPr>
        <w:t>月</w:t>
      </w:r>
      <w:r w:rsidR="00C366CA">
        <w:rPr>
          <w:rFonts w:ascii="Times New Roman" w:hAnsi="Times New Roman"/>
          <w:color w:val="000000"/>
          <w:szCs w:val="28"/>
        </w:rPr>
        <w:t>1</w:t>
      </w:r>
      <w:r w:rsidR="00146A10">
        <w:rPr>
          <w:rFonts w:ascii="Times New Roman" w:hAnsi="Times New Roman" w:hint="eastAsia"/>
          <w:color w:val="000000"/>
          <w:szCs w:val="28"/>
        </w:rPr>
        <w:t>6</w:t>
      </w:r>
      <w:r w:rsidR="00C366CA">
        <w:rPr>
          <w:rFonts w:ascii="Times New Roman" w:hAnsi="Times New Roman"/>
          <w:color w:val="000000"/>
          <w:szCs w:val="28"/>
        </w:rPr>
        <w:t>日</w:t>
      </w:r>
    </w:p>
    <w:p w:rsidR="003552F3" w:rsidRDefault="00115D91" w:rsidP="00482723">
      <w:pPr>
        <w:jc w:val="left"/>
        <w:rPr>
          <w:rFonts w:ascii="Times New Roman"/>
          <w:b/>
          <w:color w:val="000000"/>
          <w:sz w:val="28"/>
          <w:szCs w:val="30"/>
        </w:rPr>
      </w:pPr>
      <w:r>
        <w:rPr>
          <w:rFonts w:ascii="Times New Roman"/>
          <w:color w:val="000000"/>
        </w:rPr>
        <w:br w:type="page"/>
      </w:r>
      <w:r w:rsidR="00A55296" w:rsidRPr="008C511E">
        <w:rPr>
          <w:rFonts w:ascii="Times New Roman" w:hint="eastAsia"/>
          <w:b/>
          <w:color w:val="000000"/>
          <w:sz w:val="30"/>
          <w:szCs w:val="30"/>
        </w:rPr>
        <w:t>附件</w:t>
      </w:r>
      <w:r w:rsidR="00995C55">
        <w:rPr>
          <w:rFonts w:ascii="Times New Roman" w:hint="eastAsia"/>
          <w:b/>
          <w:color w:val="000000"/>
          <w:sz w:val="30"/>
          <w:szCs w:val="30"/>
        </w:rPr>
        <w:t>1</w:t>
      </w:r>
      <w:r w:rsidR="00A55296" w:rsidRPr="008C511E">
        <w:rPr>
          <w:rFonts w:ascii="Times New Roman" w:hint="eastAsia"/>
          <w:b/>
          <w:color w:val="000000"/>
          <w:sz w:val="30"/>
          <w:szCs w:val="30"/>
        </w:rPr>
        <w:t>：</w:t>
      </w:r>
      <w:bookmarkEnd w:id="8"/>
      <w:r w:rsidR="003552F3" w:rsidRPr="003552F3">
        <w:rPr>
          <w:rFonts w:ascii="Times New Roman" w:hint="eastAsia"/>
          <w:b/>
          <w:color w:val="000000"/>
          <w:sz w:val="28"/>
          <w:szCs w:val="30"/>
        </w:rPr>
        <w:t>深市</w:t>
      </w:r>
      <w:r w:rsidR="006200C8" w:rsidRPr="006200C8">
        <w:rPr>
          <w:rFonts w:ascii="Times New Roman" w:hint="eastAsia"/>
          <w:b/>
          <w:color w:val="000000"/>
          <w:sz w:val="28"/>
          <w:szCs w:val="30"/>
        </w:rPr>
        <w:t>股票期权业务</w:t>
      </w:r>
      <w:r w:rsidR="006200C8" w:rsidRPr="006200C8">
        <w:rPr>
          <w:rFonts w:ascii="Times New Roman" w:hint="eastAsia"/>
          <w:b/>
          <w:color w:val="000000"/>
          <w:sz w:val="28"/>
          <w:szCs w:val="30"/>
        </w:rPr>
        <w:t>2019</w:t>
      </w:r>
      <w:r w:rsidR="006200C8" w:rsidRPr="006200C8">
        <w:rPr>
          <w:rFonts w:ascii="Times New Roman" w:hint="eastAsia"/>
          <w:b/>
          <w:color w:val="000000"/>
          <w:sz w:val="28"/>
          <w:szCs w:val="30"/>
        </w:rPr>
        <w:t>年</w:t>
      </w:r>
      <w:r w:rsidR="00775A61">
        <w:rPr>
          <w:rFonts w:ascii="Times New Roman" w:hint="eastAsia"/>
          <w:b/>
          <w:color w:val="000000"/>
          <w:sz w:val="28"/>
          <w:szCs w:val="30"/>
        </w:rPr>
        <w:t>12</w:t>
      </w:r>
      <w:r w:rsidR="00775A61">
        <w:rPr>
          <w:rFonts w:ascii="Times New Roman" w:hint="eastAsia"/>
          <w:b/>
          <w:color w:val="000000"/>
          <w:sz w:val="28"/>
          <w:szCs w:val="30"/>
        </w:rPr>
        <w:t>月</w:t>
      </w:r>
      <w:r w:rsidR="00C366CA">
        <w:rPr>
          <w:rFonts w:ascii="Times New Roman" w:hint="eastAsia"/>
          <w:b/>
          <w:color w:val="000000"/>
          <w:sz w:val="28"/>
          <w:szCs w:val="30"/>
        </w:rPr>
        <w:t>21</w:t>
      </w:r>
      <w:r w:rsidR="00775A61">
        <w:rPr>
          <w:rFonts w:ascii="Times New Roman" w:hint="eastAsia"/>
          <w:b/>
          <w:color w:val="000000"/>
          <w:sz w:val="28"/>
          <w:szCs w:val="30"/>
        </w:rPr>
        <w:t>日</w:t>
      </w:r>
      <w:r w:rsidR="00F8766B">
        <w:rPr>
          <w:rFonts w:ascii="Times New Roman" w:hint="eastAsia"/>
          <w:b/>
          <w:color w:val="000000"/>
          <w:sz w:val="28"/>
          <w:szCs w:val="30"/>
        </w:rPr>
        <w:t>通关测试</w:t>
      </w:r>
      <w:r w:rsidR="003552F3" w:rsidRPr="003552F3">
        <w:rPr>
          <w:rFonts w:ascii="Times New Roman" w:hint="eastAsia"/>
          <w:b/>
          <w:color w:val="000000"/>
          <w:sz w:val="28"/>
          <w:szCs w:val="30"/>
        </w:rPr>
        <w:t>反馈表</w:t>
      </w:r>
    </w:p>
    <w:tbl>
      <w:tblPr>
        <w:tblW w:w="9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598"/>
        <w:gridCol w:w="1560"/>
        <w:gridCol w:w="567"/>
        <w:gridCol w:w="2090"/>
      </w:tblGrid>
      <w:tr w:rsidR="00CC3687" w:rsidRPr="00FB0A5F" w:rsidTr="00CC3687">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会员代码</w:t>
            </w:r>
          </w:p>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（仅会员填写）</w:t>
            </w:r>
          </w:p>
        </w:tc>
        <w:tc>
          <w:tcPr>
            <w:tcW w:w="2598"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公司名称</w:t>
            </w:r>
          </w:p>
        </w:tc>
        <w:tc>
          <w:tcPr>
            <w:tcW w:w="2090"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rPr>
                <w:rFonts w:ascii="楷体" w:eastAsia="楷体" w:hAnsi="楷体"/>
                <w:sz w:val="21"/>
                <w:szCs w:val="21"/>
              </w:rPr>
            </w:pPr>
          </w:p>
        </w:tc>
      </w:tr>
      <w:tr w:rsidR="00CC3687" w:rsidRPr="00FB0A5F" w:rsidTr="00CC3687">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联系人</w:t>
            </w:r>
          </w:p>
        </w:tc>
        <w:tc>
          <w:tcPr>
            <w:tcW w:w="2598"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联系电话</w:t>
            </w:r>
          </w:p>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(包括手机)</w:t>
            </w:r>
          </w:p>
        </w:tc>
        <w:tc>
          <w:tcPr>
            <w:tcW w:w="2090"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rPr>
                <w:rFonts w:ascii="楷体" w:eastAsia="楷体" w:hAnsi="楷体"/>
                <w:sz w:val="21"/>
                <w:szCs w:val="21"/>
              </w:rPr>
            </w:pPr>
          </w:p>
        </w:tc>
      </w:tr>
      <w:tr w:rsidR="00CC3687" w:rsidRPr="00FB0A5F" w:rsidTr="00CC3687">
        <w:trPr>
          <w:trHeight w:val="443"/>
          <w:jc w:val="center"/>
        </w:trPr>
        <w:tc>
          <w:tcPr>
            <w:tcW w:w="2186" w:type="dxa"/>
            <w:vAlign w:val="center"/>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Email地址</w:t>
            </w:r>
          </w:p>
        </w:tc>
        <w:tc>
          <w:tcPr>
            <w:tcW w:w="6815" w:type="dxa"/>
            <w:gridSpan w:val="4"/>
          </w:tcPr>
          <w:p w:rsidR="00CC3687" w:rsidRPr="00FB0A5F" w:rsidRDefault="00CC3687" w:rsidP="00CC3687">
            <w:pPr>
              <w:rPr>
                <w:rFonts w:ascii="楷体" w:eastAsia="楷体" w:hAnsi="楷体"/>
                <w:sz w:val="21"/>
                <w:szCs w:val="21"/>
              </w:rPr>
            </w:pPr>
          </w:p>
        </w:tc>
      </w:tr>
      <w:tr w:rsidR="00CC3687" w:rsidRPr="00FB0A5F" w:rsidTr="00CC3687">
        <w:trPr>
          <w:trHeight w:val="443"/>
          <w:jc w:val="center"/>
        </w:trPr>
        <w:tc>
          <w:tcPr>
            <w:tcW w:w="2186" w:type="dxa"/>
          </w:tcPr>
          <w:p w:rsidR="00CC3687" w:rsidRPr="00FB0A5F" w:rsidRDefault="00CC3687" w:rsidP="00CC3687">
            <w:pPr>
              <w:rPr>
                <w:rFonts w:ascii="楷体" w:eastAsia="楷体" w:hAnsi="楷体"/>
                <w:sz w:val="21"/>
                <w:szCs w:val="21"/>
              </w:rPr>
            </w:pPr>
            <w:r w:rsidRPr="00FB0A5F">
              <w:rPr>
                <w:rFonts w:ascii="楷体" w:eastAsia="楷体" w:hAnsi="楷体" w:hint="eastAsia"/>
                <w:sz w:val="21"/>
                <w:szCs w:val="21"/>
              </w:rPr>
              <w:t>本业务涉及系统的软件开发商名称</w:t>
            </w:r>
          </w:p>
        </w:tc>
        <w:tc>
          <w:tcPr>
            <w:tcW w:w="6815" w:type="dxa"/>
            <w:gridSpan w:val="4"/>
          </w:tcPr>
          <w:p w:rsidR="00CC3687" w:rsidRPr="00FB0A5F" w:rsidRDefault="00CC3687" w:rsidP="00CC3687">
            <w:pPr>
              <w:rPr>
                <w:rFonts w:ascii="楷体" w:eastAsia="楷体" w:hAnsi="楷体"/>
                <w:sz w:val="21"/>
                <w:szCs w:val="21"/>
              </w:rPr>
            </w:pPr>
          </w:p>
        </w:tc>
      </w:tr>
      <w:tr w:rsidR="00C4740D" w:rsidRPr="00FB0A5F" w:rsidTr="00C4740D">
        <w:trPr>
          <w:trHeight w:val="443"/>
          <w:jc w:val="center"/>
        </w:trPr>
        <w:tc>
          <w:tcPr>
            <w:tcW w:w="2186" w:type="dxa"/>
          </w:tcPr>
          <w:p w:rsidR="00C4740D" w:rsidRPr="00B14AC0" w:rsidRDefault="00C4740D" w:rsidP="00C4740D">
            <w:pPr>
              <w:rPr>
                <w:rFonts w:ascii="楷体" w:eastAsia="楷体" w:hAnsi="楷体"/>
                <w:sz w:val="21"/>
                <w:szCs w:val="21"/>
              </w:rPr>
            </w:pPr>
            <w:r>
              <w:rPr>
                <w:rFonts w:ascii="楷体" w:eastAsia="楷体" w:hAnsi="楷体" w:hint="eastAsia"/>
                <w:sz w:val="21"/>
                <w:szCs w:val="21"/>
              </w:rPr>
              <w:t>是否计划开展深市股票期权业务</w:t>
            </w:r>
          </w:p>
        </w:tc>
        <w:tc>
          <w:tcPr>
            <w:tcW w:w="6815" w:type="dxa"/>
            <w:gridSpan w:val="4"/>
          </w:tcPr>
          <w:p w:rsidR="00C4740D" w:rsidRPr="00B14AC0" w:rsidRDefault="00C4740D" w:rsidP="00C4740D">
            <w:pPr>
              <w:rPr>
                <w:rFonts w:ascii="楷体" w:eastAsia="楷体" w:hAnsi="楷体"/>
                <w:sz w:val="21"/>
                <w:szCs w:val="21"/>
              </w:rPr>
            </w:pPr>
            <w:r w:rsidRPr="00B14AC0">
              <w:rPr>
                <w:rFonts w:ascii="楷体" w:eastAsia="楷体" w:hAnsi="楷体" w:hint="eastAsia"/>
                <w:sz w:val="21"/>
                <w:szCs w:val="21"/>
              </w:rPr>
              <w:t>◎</w:t>
            </w:r>
            <w:r>
              <w:rPr>
                <w:rFonts w:ascii="楷体" w:eastAsia="楷体" w:hAnsi="楷体" w:hint="eastAsia"/>
                <w:sz w:val="21"/>
                <w:szCs w:val="21"/>
              </w:rPr>
              <w:t>计划开展</w:t>
            </w:r>
            <w:r w:rsidR="00B06336">
              <w:rPr>
                <w:rFonts w:ascii="楷体" w:eastAsia="楷体" w:hAnsi="楷体" w:hint="eastAsia"/>
                <w:sz w:val="21"/>
                <w:szCs w:val="21"/>
              </w:rPr>
              <w:t>深市股票期权业务</w:t>
            </w:r>
          </w:p>
          <w:p w:rsidR="00C4740D" w:rsidRPr="00B14AC0" w:rsidRDefault="00C4740D" w:rsidP="00C4740D">
            <w:pPr>
              <w:rPr>
                <w:rFonts w:ascii="楷体" w:eastAsia="楷体" w:hAnsi="楷体"/>
                <w:sz w:val="21"/>
                <w:szCs w:val="21"/>
              </w:rPr>
            </w:pPr>
            <w:r w:rsidRPr="00B14AC0">
              <w:rPr>
                <w:rFonts w:ascii="楷体" w:eastAsia="楷体" w:hAnsi="楷体" w:hint="eastAsia"/>
                <w:sz w:val="21"/>
                <w:szCs w:val="21"/>
              </w:rPr>
              <w:t>◎</w:t>
            </w:r>
            <w:r>
              <w:rPr>
                <w:rFonts w:ascii="楷体" w:eastAsia="楷体" w:hAnsi="楷体" w:hint="eastAsia"/>
                <w:sz w:val="21"/>
                <w:szCs w:val="21"/>
              </w:rPr>
              <w:t>暂不开展</w:t>
            </w:r>
            <w:r w:rsidR="00B06336">
              <w:rPr>
                <w:rFonts w:ascii="楷体" w:eastAsia="楷体" w:hAnsi="楷体" w:hint="eastAsia"/>
                <w:sz w:val="21"/>
                <w:szCs w:val="21"/>
              </w:rPr>
              <w:t>深市股票期权业务</w:t>
            </w:r>
          </w:p>
        </w:tc>
      </w:tr>
      <w:tr w:rsidR="00867C35" w:rsidRPr="00FB0A5F" w:rsidTr="00C4740D">
        <w:trPr>
          <w:trHeight w:val="443"/>
          <w:jc w:val="center"/>
        </w:trPr>
        <w:tc>
          <w:tcPr>
            <w:tcW w:w="2186" w:type="dxa"/>
          </w:tcPr>
          <w:p w:rsidR="00867C35" w:rsidRDefault="00867C35" w:rsidP="00A32120">
            <w:pPr>
              <w:rPr>
                <w:rFonts w:ascii="楷体" w:eastAsia="楷体" w:hAnsi="楷体"/>
                <w:sz w:val="21"/>
                <w:szCs w:val="21"/>
              </w:rPr>
            </w:pPr>
            <w:r>
              <w:rPr>
                <w:rFonts w:ascii="楷体" w:eastAsia="楷体" w:hAnsi="楷体" w:hint="eastAsia"/>
                <w:sz w:val="21"/>
                <w:szCs w:val="21"/>
              </w:rPr>
              <w:t>期权相关技术系统的整体</w:t>
            </w:r>
            <w:r w:rsidR="00A32120">
              <w:rPr>
                <w:rFonts w:ascii="楷体" w:eastAsia="楷体" w:hAnsi="楷体" w:hint="eastAsia"/>
                <w:sz w:val="21"/>
                <w:szCs w:val="21"/>
              </w:rPr>
              <w:t>上线</w:t>
            </w:r>
            <w:r>
              <w:rPr>
                <w:rFonts w:ascii="楷体" w:eastAsia="楷体" w:hAnsi="楷体" w:hint="eastAsia"/>
                <w:sz w:val="21"/>
                <w:szCs w:val="21"/>
              </w:rPr>
              <w:t>情况（</w:t>
            </w:r>
            <w:r w:rsidRPr="00187486">
              <w:rPr>
                <w:rFonts w:ascii="楷体" w:eastAsia="楷体" w:hAnsi="楷体" w:hint="eastAsia"/>
                <w:b/>
                <w:sz w:val="21"/>
                <w:szCs w:val="21"/>
              </w:rPr>
              <w:t>计划开展</w:t>
            </w:r>
            <w:r>
              <w:rPr>
                <w:rFonts w:ascii="楷体" w:eastAsia="楷体" w:hAnsi="楷体" w:hint="eastAsia"/>
                <w:b/>
                <w:sz w:val="21"/>
                <w:szCs w:val="21"/>
              </w:rPr>
              <w:t>深市股票期权</w:t>
            </w:r>
            <w:r w:rsidRPr="00187486">
              <w:rPr>
                <w:rFonts w:ascii="楷体" w:eastAsia="楷体" w:hAnsi="楷体" w:hint="eastAsia"/>
                <w:b/>
                <w:sz w:val="21"/>
                <w:szCs w:val="21"/>
              </w:rPr>
              <w:t>业务的单位必须真实填写</w:t>
            </w:r>
            <w:r>
              <w:rPr>
                <w:rFonts w:ascii="楷体" w:eastAsia="楷体" w:hAnsi="楷体" w:hint="eastAsia"/>
                <w:sz w:val="21"/>
                <w:szCs w:val="21"/>
              </w:rPr>
              <w:t>）</w:t>
            </w:r>
          </w:p>
        </w:tc>
        <w:tc>
          <w:tcPr>
            <w:tcW w:w="6815" w:type="dxa"/>
            <w:gridSpan w:val="4"/>
          </w:tcPr>
          <w:p w:rsidR="00867C35" w:rsidRDefault="00867C35" w:rsidP="00867C35">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暂不涉及</w:t>
            </w:r>
          </w:p>
          <w:p w:rsidR="00867C35" w:rsidRDefault="00867C35" w:rsidP="00867C35">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已全部</w:t>
            </w:r>
            <w:r w:rsidR="00A32120">
              <w:rPr>
                <w:rFonts w:ascii="楷体" w:eastAsia="楷体" w:hAnsi="楷体" w:hint="eastAsia"/>
                <w:sz w:val="21"/>
                <w:szCs w:val="21"/>
              </w:rPr>
              <w:t>上线</w:t>
            </w:r>
          </w:p>
          <w:p w:rsidR="00867C35" w:rsidRDefault="00867C35" w:rsidP="00867C35">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已总体</w:t>
            </w:r>
            <w:r w:rsidR="00A32120">
              <w:rPr>
                <w:rFonts w:ascii="楷体" w:eastAsia="楷体" w:hAnsi="楷体" w:hint="eastAsia"/>
                <w:sz w:val="21"/>
                <w:szCs w:val="21"/>
              </w:rPr>
              <w:t>上线</w:t>
            </w:r>
            <w:r>
              <w:rPr>
                <w:rFonts w:ascii="楷体" w:eastAsia="楷体" w:hAnsi="楷体" w:hint="eastAsia"/>
                <w:sz w:val="21"/>
                <w:szCs w:val="21"/>
              </w:rPr>
              <w:t>，仅剩少量外围系统暂未</w:t>
            </w:r>
            <w:r w:rsidR="00A32120">
              <w:rPr>
                <w:rFonts w:ascii="楷体" w:eastAsia="楷体" w:hAnsi="楷体" w:hint="eastAsia"/>
                <w:sz w:val="21"/>
                <w:szCs w:val="21"/>
              </w:rPr>
              <w:t>上线</w:t>
            </w:r>
            <w:r>
              <w:rPr>
                <w:rFonts w:ascii="楷体" w:eastAsia="楷体" w:hAnsi="楷体" w:hint="eastAsia"/>
                <w:sz w:val="21"/>
                <w:szCs w:val="21"/>
              </w:rPr>
              <w:t>，不影响期权开户、交易、行情、结算</w:t>
            </w:r>
            <w:r w:rsidR="006E417B">
              <w:rPr>
                <w:rFonts w:ascii="楷体" w:eastAsia="楷体" w:hAnsi="楷体" w:hint="eastAsia"/>
                <w:sz w:val="21"/>
                <w:szCs w:val="21"/>
              </w:rPr>
              <w:t>、资金</w:t>
            </w:r>
            <w:r>
              <w:rPr>
                <w:rFonts w:ascii="楷体" w:eastAsia="楷体" w:hAnsi="楷体" w:hint="eastAsia"/>
                <w:sz w:val="21"/>
                <w:szCs w:val="21"/>
              </w:rPr>
              <w:t>等业务的正常开展</w:t>
            </w:r>
          </w:p>
          <w:p w:rsidR="00867C35" w:rsidRDefault="00867C35" w:rsidP="00867C35">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暂未</w:t>
            </w:r>
            <w:r w:rsidR="00A32120">
              <w:rPr>
                <w:rFonts w:ascii="楷体" w:eastAsia="楷体" w:hAnsi="楷体" w:hint="eastAsia"/>
                <w:sz w:val="21"/>
                <w:szCs w:val="21"/>
              </w:rPr>
              <w:t>上线</w:t>
            </w:r>
          </w:p>
          <w:p w:rsidR="006E417B" w:rsidRDefault="00867C35" w:rsidP="00867C35">
            <w:pPr>
              <w:rPr>
                <w:rFonts w:ascii="楷体" w:eastAsia="楷体" w:hAnsi="楷体"/>
                <w:sz w:val="21"/>
                <w:szCs w:val="21"/>
              </w:rPr>
            </w:pPr>
            <w:r>
              <w:rPr>
                <w:rFonts w:ascii="楷体" w:eastAsia="楷体" w:hAnsi="楷体" w:hint="eastAsia"/>
                <w:sz w:val="21"/>
                <w:szCs w:val="21"/>
              </w:rPr>
              <w:t>未</w:t>
            </w:r>
            <w:r w:rsidR="00A32120">
              <w:rPr>
                <w:rFonts w:ascii="楷体" w:eastAsia="楷体" w:hAnsi="楷体" w:hint="eastAsia"/>
                <w:sz w:val="21"/>
                <w:szCs w:val="21"/>
              </w:rPr>
              <w:t>上线</w:t>
            </w:r>
            <w:r>
              <w:rPr>
                <w:rFonts w:ascii="楷体" w:eastAsia="楷体" w:hAnsi="楷体" w:hint="eastAsia"/>
                <w:sz w:val="21"/>
                <w:szCs w:val="21"/>
              </w:rPr>
              <w:t>技术系统</w:t>
            </w:r>
            <w:r w:rsidR="00EE4004">
              <w:rPr>
                <w:rFonts w:ascii="楷体" w:eastAsia="楷体" w:hAnsi="楷体" w:hint="eastAsia"/>
                <w:sz w:val="21"/>
                <w:szCs w:val="21"/>
              </w:rPr>
              <w:t>的主要功能</w:t>
            </w:r>
            <w:r w:rsidR="006E417B">
              <w:rPr>
                <w:rFonts w:ascii="楷体" w:eastAsia="楷体" w:hAnsi="楷体" w:hint="eastAsia"/>
                <w:sz w:val="21"/>
                <w:szCs w:val="21"/>
              </w:rPr>
              <w:t>：</w:t>
            </w:r>
            <w:r w:rsidR="006E417B" w:rsidRPr="00187486">
              <w:rPr>
                <w:rFonts w:ascii="楷体" w:eastAsia="楷体" w:hAnsi="楷体" w:hint="eastAsia"/>
                <w:sz w:val="21"/>
                <w:szCs w:val="21"/>
                <w:u w:val="single"/>
              </w:rPr>
              <w:t xml:space="preserve">           </w:t>
            </w:r>
            <w:r w:rsidR="005510BD">
              <w:rPr>
                <w:rFonts w:ascii="楷体" w:eastAsia="楷体" w:hAnsi="楷体" w:hint="eastAsia"/>
                <w:sz w:val="21"/>
                <w:szCs w:val="21"/>
                <w:u w:val="single"/>
              </w:rPr>
              <w:t xml:space="preserve">              </w:t>
            </w:r>
            <w:r w:rsidR="006E417B" w:rsidRPr="00187486">
              <w:rPr>
                <w:rFonts w:ascii="楷体" w:eastAsia="楷体" w:hAnsi="楷体" w:hint="eastAsia"/>
                <w:sz w:val="21"/>
                <w:szCs w:val="21"/>
                <w:u w:val="single"/>
              </w:rPr>
              <w:t xml:space="preserve">  </w:t>
            </w:r>
          </w:p>
          <w:p w:rsidR="00867C35" w:rsidRPr="00B14AC0" w:rsidRDefault="006E417B" w:rsidP="00A32120">
            <w:pPr>
              <w:rPr>
                <w:rFonts w:ascii="楷体" w:eastAsia="楷体" w:hAnsi="楷体"/>
                <w:sz w:val="21"/>
                <w:szCs w:val="21"/>
              </w:rPr>
            </w:pPr>
            <w:r>
              <w:rPr>
                <w:rFonts w:ascii="楷体" w:eastAsia="楷体" w:hAnsi="楷体" w:hint="eastAsia"/>
                <w:sz w:val="21"/>
                <w:szCs w:val="21"/>
              </w:rPr>
              <w:t>未</w:t>
            </w:r>
            <w:r w:rsidR="00A32120">
              <w:rPr>
                <w:rFonts w:ascii="楷体" w:eastAsia="楷体" w:hAnsi="楷体" w:hint="eastAsia"/>
                <w:sz w:val="21"/>
                <w:szCs w:val="21"/>
              </w:rPr>
              <w:t>上线</w:t>
            </w:r>
            <w:r>
              <w:rPr>
                <w:rFonts w:ascii="楷体" w:eastAsia="楷体" w:hAnsi="楷体" w:hint="eastAsia"/>
                <w:sz w:val="21"/>
                <w:szCs w:val="21"/>
              </w:rPr>
              <w:t>技术系统的</w:t>
            </w:r>
            <w:r w:rsidR="00867C35">
              <w:rPr>
                <w:rFonts w:ascii="楷体" w:eastAsia="楷体" w:hAnsi="楷体" w:hint="eastAsia"/>
                <w:sz w:val="21"/>
                <w:szCs w:val="21"/>
              </w:rPr>
              <w:t>最早</w:t>
            </w:r>
            <w:r w:rsidR="00A32120">
              <w:rPr>
                <w:rFonts w:ascii="楷体" w:eastAsia="楷体" w:hAnsi="楷体" w:hint="eastAsia"/>
                <w:sz w:val="21"/>
                <w:szCs w:val="21"/>
              </w:rPr>
              <w:t>上线</w:t>
            </w:r>
            <w:r w:rsidR="00867C35">
              <w:rPr>
                <w:rFonts w:ascii="楷体" w:eastAsia="楷体" w:hAnsi="楷体" w:hint="eastAsia"/>
                <w:sz w:val="21"/>
                <w:szCs w:val="21"/>
              </w:rPr>
              <w:t>时间：</w:t>
            </w:r>
            <w:r w:rsidR="00867C35" w:rsidRPr="00187486">
              <w:rPr>
                <w:rFonts w:ascii="楷体" w:eastAsia="楷体" w:hAnsi="楷体" w:hint="eastAsia"/>
                <w:sz w:val="21"/>
                <w:szCs w:val="21"/>
                <w:u w:val="single"/>
              </w:rPr>
              <w:t xml:space="preserve">             </w:t>
            </w:r>
          </w:p>
        </w:tc>
      </w:tr>
      <w:tr w:rsidR="00601100" w:rsidRPr="00FB0A5F" w:rsidTr="00CC3687">
        <w:trPr>
          <w:trHeight w:val="443"/>
          <w:jc w:val="center"/>
        </w:trPr>
        <w:tc>
          <w:tcPr>
            <w:tcW w:w="2186" w:type="dxa"/>
          </w:tcPr>
          <w:p w:rsidR="00601100" w:rsidRPr="00FB0A5F" w:rsidRDefault="00601100" w:rsidP="00601100">
            <w:pPr>
              <w:rPr>
                <w:rFonts w:ascii="楷体" w:eastAsia="楷体" w:hAnsi="楷体"/>
                <w:sz w:val="21"/>
                <w:szCs w:val="21"/>
              </w:rPr>
            </w:pPr>
            <w:r w:rsidRPr="00B14AC0">
              <w:rPr>
                <w:rFonts w:ascii="楷体" w:eastAsia="楷体" w:hAnsi="楷体" w:hint="eastAsia"/>
                <w:sz w:val="21"/>
                <w:szCs w:val="21"/>
              </w:rPr>
              <w:t>是否参加本次测试</w:t>
            </w:r>
          </w:p>
        </w:tc>
        <w:tc>
          <w:tcPr>
            <w:tcW w:w="6815" w:type="dxa"/>
            <w:gridSpan w:val="4"/>
          </w:tcPr>
          <w:p w:rsidR="00601100" w:rsidRPr="00B14AC0" w:rsidRDefault="00601100" w:rsidP="00601100">
            <w:pPr>
              <w:rPr>
                <w:rFonts w:ascii="楷体" w:eastAsia="楷体" w:hAnsi="楷体"/>
                <w:sz w:val="21"/>
                <w:szCs w:val="21"/>
              </w:rPr>
            </w:pPr>
            <w:r w:rsidRPr="00B14AC0">
              <w:rPr>
                <w:rFonts w:ascii="楷体" w:eastAsia="楷体" w:hAnsi="楷体" w:hint="eastAsia"/>
                <w:sz w:val="21"/>
                <w:szCs w:val="21"/>
              </w:rPr>
              <w:t>◎已参测</w:t>
            </w:r>
          </w:p>
          <w:p w:rsidR="00601100" w:rsidRPr="00FB0A5F" w:rsidRDefault="00601100" w:rsidP="00601100">
            <w:pPr>
              <w:rPr>
                <w:rFonts w:ascii="楷体" w:eastAsia="楷体" w:hAnsi="楷体"/>
                <w:sz w:val="21"/>
                <w:szCs w:val="21"/>
              </w:rPr>
            </w:pPr>
            <w:r w:rsidRPr="00B14AC0">
              <w:rPr>
                <w:rFonts w:ascii="楷体" w:eastAsia="楷体" w:hAnsi="楷体" w:hint="eastAsia"/>
                <w:sz w:val="21"/>
                <w:szCs w:val="21"/>
              </w:rPr>
              <w:t>◎未参测，未参测理由</w:t>
            </w:r>
            <w:r w:rsidRPr="00B14AC0">
              <w:rPr>
                <w:rFonts w:ascii="楷体" w:eastAsia="楷体" w:hAnsi="楷体"/>
                <w:sz w:val="21"/>
                <w:szCs w:val="21"/>
              </w:rPr>
              <w:t>:</w:t>
            </w:r>
          </w:p>
        </w:tc>
      </w:tr>
      <w:tr w:rsidR="00601100" w:rsidRPr="00FB0A5F" w:rsidTr="00B14AC0">
        <w:trPr>
          <w:trHeight w:val="644"/>
          <w:jc w:val="center"/>
        </w:trPr>
        <w:tc>
          <w:tcPr>
            <w:tcW w:w="9001" w:type="dxa"/>
            <w:gridSpan w:val="5"/>
            <w:tcBorders>
              <w:bottom w:val="single" w:sz="4" w:space="0" w:color="auto"/>
            </w:tcBorders>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请填写以下各功能点测试结果</w:t>
            </w:r>
            <w:r w:rsidRPr="00B14AC0">
              <w:rPr>
                <w:rFonts w:ascii="楷体" w:eastAsia="楷体" w:hAnsi="楷体" w:hint="eastAsia"/>
                <w:b/>
                <w:sz w:val="21"/>
                <w:szCs w:val="21"/>
              </w:rPr>
              <w:t>（未参测单位可不填写以下内容）</w:t>
            </w:r>
          </w:p>
        </w:tc>
      </w:tr>
      <w:tr w:rsidR="00601100" w:rsidRPr="00B14AC0" w:rsidTr="00B14AC0">
        <w:trPr>
          <w:trHeight w:val="585"/>
          <w:jc w:val="center"/>
        </w:trPr>
        <w:tc>
          <w:tcPr>
            <w:tcW w:w="6344" w:type="dxa"/>
            <w:gridSpan w:val="3"/>
            <w:shd w:val="clear" w:color="auto" w:fill="BFBFBF" w:themeFill="background1" w:themeFillShade="BF"/>
            <w:vAlign w:val="center"/>
          </w:tcPr>
          <w:p w:rsidR="00601100" w:rsidRPr="00B14AC0" w:rsidRDefault="00601100" w:rsidP="00601100">
            <w:pPr>
              <w:jc w:val="center"/>
              <w:rPr>
                <w:rFonts w:ascii="楷体" w:eastAsia="楷体" w:hAnsi="楷体"/>
                <w:b/>
                <w:sz w:val="21"/>
                <w:szCs w:val="21"/>
              </w:rPr>
            </w:pPr>
            <w:r w:rsidRPr="00B14AC0">
              <w:rPr>
                <w:rFonts w:ascii="楷体" w:eastAsia="楷体" w:hAnsi="楷体" w:hint="eastAsia"/>
                <w:b/>
                <w:sz w:val="21"/>
                <w:szCs w:val="21"/>
              </w:rPr>
              <w:t>功能点</w:t>
            </w:r>
          </w:p>
        </w:tc>
        <w:tc>
          <w:tcPr>
            <w:tcW w:w="2657" w:type="dxa"/>
            <w:gridSpan w:val="2"/>
            <w:shd w:val="clear" w:color="auto" w:fill="BFBFBF" w:themeFill="background1" w:themeFillShade="BF"/>
            <w:vAlign w:val="center"/>
          </w:tcPr>
          <w:p w:rsidR="00601100" w:rsidRPr="00B14AC0" w:rsidRDefault="00601100" w:rsidP="00601100">
            <w:pPr>
              <w:jc w:val="center"/>
              <w:rPr>
                <w:rFonts w:ascii="楷体" w:eastAsia="楷体" w:hAnsi="楷体"/>
                <w:b/>
                <w:sz w:val="21"/>
                <w:szCs w:val="21"/>
              </w:rPr>
            </w:pPr>
            <w:r w:rsidRPr="00B14AC0">
              <w:rPr>
                <w:rFonts w:ascii="楷体" w:eastAsia="楷体" w:hAnsi="楷体" w:hint="eastAsia"/>
                <w:b/>
                <w:sz w:val="21"/>
                <w:szCs w:val="21"/>
              </w:rPr>
              <w:t>测试结果</w:t>
            </w:r>
          </w:p>
        </w:tc>
      </w:tr>
      <w:tr w:rsidR="00601100" w:rsidRPr="00FB0A5F" w:rsidTr="00CC3687">
        <w:trPr>
          <w:trHeight w:val="585"/>
          <w:jc w:val="center"/>
        </w:trPr>
        <w:tc>
          <w:tcPr>
            <w:tcW w:w="6344" w:type="dxa"/>
            <w:gridSpan w:val="3"/>
            <w:vAlign w:val="center"/>
          </w:tcPr>
          <w:p w:rsidR="00601100" w:rsidRPr="00FB0A5F" w:rsidRDefault="00601100" w:rsidP="008A2FD8">
            <w:pPr>
              <w:jc w:val="left"/>
              <w:rPr>
                <w:rFonts w:ascii="楷体" w:eastAsia="楷体" w:hAnsi="楷体"/>
                <w:sz w:val="21"/>
                <w:szCs w:val="21"/>
              </w:rPr>
            </w:pPr>
            <w:r w:rsidRPr="00FB0A5F">
              <w:rPr>
                <w:rFonts w:ascii="楷体" w:eastAsia="楷体" w:hAnsi="楷体" w:hint="eastAsia"/>
                <w:sz w:val="21"/>
                <w:szCs w:val="21"/>
              </w:rPr>
              <w:t>早间下发的静态交易参考信息文件的接收和</w:t>
            </w:r>
            <w:r w:rsidR="008A2FD8">
              <w:rPr>
                <w:rFonts w:ascii="楷体" w:eastAsia="楷体" w:hAnsi="楷体" w:hint="eastAsia"/>
                <w:sz w:val="21"/>
                <w:szCs w:val="21"/>
              </w:rPr>
              <w:t>处理</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C3687">
        <w:trPr>
          <w:trHeight w:val="585"/>
          <w:jc w:val="center"/>
        </w:trPr>
        <w:tc>
          <w:tcPr>
            <w:tcW w:w="6344" w:type="dxa"/>
            <w:gridSpan w:val="3"/>
            <w:vAlign w:val="center"/>
          </w:tcPr>
          <w:p w:rsidR="00601100" w:rsidRPr="00FB0A5F" w:rsidRDefault="00601100" w:rsidP="00601100">
            <w:pPr>
              <w:jc w:val="left"/>
              <w:rPr>
                <w:rFonts w:ascii="楷体" w:eastAsia="楷体" w:hAnsi="楷体"/>
                <w:sz w:val="21"/>
                <w:szCs w:val="21"/>
              </w:rPr>
            </w:pPr>
            <w:r w:rsidRPr="00FB0A5F">
              <w:rPr>
                <w:rFonts w:ascii="楷体" w:eastAsia="楷体" w:hAnsi="楷体" w:hint="eastAsia"/>
                <w:sz w:val="21"/>
                <w:szCs w:val="21"/>
              </w:rPr>
              <w:t>现货（含ETF）</w:t>
            </w:r>
            <w:r>
              <w:rPr>
                <w:rFonts w:ascii="楷体" w:eastAsia="楷体" w:hAnsi="楷体" w:hint="eastAsia"/>
                <w:sz w:val="21"/>
                <w:szCs w:val="21"/>
              </w:rPr>
              <w:t>集中竞价</w:t>
            </w:r>
            <w:r w:rsidRPr="00FB0A5F">
              <w:rPr>
                <w:rFonts w:ascii="楷体" w:eastAsia="楷体" w:hAnsi="楷体" w:hint="eastAsia"/>
                <w:sz w:val="21"/>
                <w:szCs w:val="21"/>
              </w:rPr>
              <w:t>交易业务的委托申报与成交回报</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C3687">
        <w:trPr>
          <w:trHeight w:val="585"/>
          <w:jc w:val="center"/>
        </w:trPr>
        <w:tc>
          <w:tcPr>
            <w:tcW w:w="6344" w:type="dxa"/>
            <w:gridSpan w:val="3"/>
            <w:vAlign w:val="center"/>
          </w:tcPr>
          <w:p w:rsidR="00601100" w:rsidRPr="00FB0A5F" w:rsidRDefault="00601100" w:rsidP="00601100">
            <w:pPr>
              <w:jc w:val="left"/>
              <w:rPr>
                <w:rFonts w:ascii="楷体" w:eastAsia="楷体" w:hAnsi="楷体"/>
                <w:sz w:val="21"/>
                <w:szCs w:val="21"/>
              </w:rPr>
            </w:pPr>
            <w:r w:rsidRPr="00FB0A5F">
              <w:rPr>
                <w:rFonts w:ascii="楷体" w:eastAsia="楷体" w:hAnsi="楷体" w:hint="eastAsia"/>
                <w:sz w:val="21"/>
                <w:szCs w:val="21"/>
              </w:rPr>
              <w:t>ETF申赎业务的委托申报与成交回报</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C3687">
        <w:trPr>
          <w:trHeight w:val="585"/>
          <w:jc w:val="center"/>
        </w:trPr>
        <w:tc>
          <w:tcPr>
            <w:tcW w:w="6344" w:type="dxa"/>
            <w:gridSpan w:val="3"/>
            <w:vAlign w:val="center"/>
          </w:tcPr>
          <w:p w:rsidR="00601100" w:rsidRPr="00FB0A5F" w:rsidRDefault="00601100" w:rsidP="00601100">
            <w:pPr>
              <w:jc w:val="left"/>
              <w:rPr>
                <w:rFonts w:ascii="楷体" w:eastAsia="楷体" w:hAnsi="楷体"/>
                <w:sz w:val="21"/>
                <w:szCs w:val="21"/>
              </w:rPr>
            </w:pPr>
            <w:r w:rsidRPr="00FB0A5F">
              <w:rPr>
                <w:rFonts w:ascii="楷体" w:eastAsia="楷体" w:hAnsi="楷体" w:hint="eastAsia"/>
                <w:sz w:val="21"/>
                <w:szCs w:val="21"/>
              </w:rPr>
              <w:t>现货</w:t>
            </w:r>
            <w:r>
              <w:rPr>
                <w:rFonts w:ascii="楷体" w:eastAsia="楷体" w:hAnsi="楷体" w:hint="eastAsia"/>
                <w:sz w:val="21"/>
                <w:szCs w:val="21"/>
              </w:rPr>
              <w:t>其他</w:t>
            </w:r>
            <w:r w:rsidRPr="00FB0A5F">
              <w:rPr>
                <w:rFonts w:ascii="楷体" w:eastAsia="楷体" w:hAnsi="楷体" w:hint="eastAsia"/>
                <w:sz w:val="21"/>
                <w:szCs w:val="21"/>
              </w:rPr>
              <w:t>非交易业务的委托申报与成交回报</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C3687">
        <w:trPr>
          <w:trHeight w:val="585"/>
          <w:jc w:val="center"/>
        </w:trPr>
        <w:tc>
          <w:tcPr>
            <w:tcW w:w="6344" w:type="dxa"/>
            <w:gridSpan w:val="3"/>
            <w:vAlign w:val="center"/>
          </w:tcPr>
          <w:p w:rsidR="00601100" w:rsidRPr="00FB0A5F" w:rsidRDefault="00601100" w:rsidP="00601100">
            <w:pPr>
              <w:jc w:val="left"/>
              <w:rPr>
                <w:rFonts w:ascii="楷体" w:eastAsia="楷体" w:hAnsi="楷体"/>
                <w:sz w:val="21"/>
                <w:szCs w:val="21"/>
              </w:rPr>
            </w:pPr>
            <w:r>
              <w:rPr>
                <w:rFonts w:ascii="Times New Roman" w:hint="eastAsia"/>
                <w:color w:val="000000"/>
                <w:sz w:val="21"/>
                <w:szCs w:val="21"/>
              </w:rPr>
              <w:t>现货（含</w:t>
            </w:r>
            <w:r>
              <w:rPr>
                <w:rFonts w:ascii="Times New Roman" w:hint="eastAsia"/>
                <w:color w:val="000000"/>
                <w:sz w:val="21"/>
                <w:szCs w:val="21"/>
              </w:rPr>
              <w:t>ETF</w:t>
            </w:r>
            <w:r>
              <w:rPr>
                <w:rFonts w:ascii="Times New Roman" w:hint="eastAsia"/>
                <w:color w:val="000000"/>
                <w:sz w:val="21"/>
                <w:szCs w:val="21"/>
              </w:rPr>
              <w:t>）</w:t>
            </w:r>
            <w:r w:rsidRPr="000139A0">
              <w:rPr>
                <w:rFonts w:ascii="Times New Roman" w:hint="eastAsia"/>
                <w:color w:val="000000"/>
                <w:sz w:val="21"/>
                <w:szCs w:val="21"/>
              </w:rPr>
              <w:t>综合金融服务平台</w:t>
            </w:r>
            <w:r>
              <w:rPr>
                <w:rFonts w:ascii="Times New Roman" w:hint="eastAsia"/>
                <w:color w:val="000000"/>
                <w:sz w:val="21"/>
                <w:szCs w:val="21"/>
              </w:rPr>
              <w:t>相关业务的</w:t>
            </w:r>
            <w:r w:rsidRPr="00FB0A5F">
              <w:rPr>
                <w:rFonts w:ascii="楷体" w:eastAsia="楷体" w:hAnsi="楷体" w:hint="eastAsia"/>
                <w:sz w:val="21"/>
                <w:szCs w:val="21"/>
              </w:rPr>
              <w:t>委托申报与成交回报</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4740D">
        <w:trPr>
          <w:trHeight w:val="585"/>
          <w:jc w:val="center"/>
        </w:trPr>
        <w:tc>
          <w:tcPr>
            <w:tcW w:w="6344" w:type="dxa"/>
            <w:gridSpan w:val="3"/>
            <w:vAlign w:val="center"/>
          </w:tcPr>
          <w:p w:rsidR="00601100" w:rsidRPr="00FB0A5F" w:rsidRDefault="00601100" w:rsidP="00601100">
            <w:pPr>
              <w:jc w:val="left"/>
              <w:rPr>
                <w:rFonts w:ascii="Times New Roman"/>
                <w:color w:val="000000"/>
                <w:sz w:val="21"/>
                <w:szCs w:val="21"/>
              </w:rPr>
            </w:pPr>
            <w:r w:rsidRPr="000139A0">
              <w:rPr>
                <w:rFonts w:ascii="Times New Roman" w:hint="eastAsia"/>
                <w:color w:val="000000"/>
                <w:sz w:val="21"/>
                <w:szCs w:val="21"/>
              </w:rPr>
              <w:t>接收并处理现货集中竞价交易平台成交汇总文件</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4740D">
        <w:trPr>
          <w:trHeight w:val="585"/>
          <w:jc w:val="center"/>
        </w:trPr>
        <w:tc>
          <w:tcPr>
            <w:tcW w:w="6344" w:type="dxa"/>
            <w:gridSpan w:val="3"/>
            <w:vAlign w:val="center"/>
          </w:tcPr>
          <w:p w:rsidR="00601100" w:rsidRPr="00FB0A5F" w:rsidRDefault="00601100" w:rsidP="00601100">
            <w:pPr>
              <w:jc w:val="left"/>
              <w:rPr>
                <w:rFonts w:ascii="Times New Roman"/>
                <w:color w:val="000000"/>
                <w:sz w:val="21"/>
                <w:szCs w:val="21"/>
              </w:rPr>
            </w:pPr>
            <w:r w:rsidRPr="000139A0">
              <w:rPr>
                <w:rFonts w:ascii="Times New Roman" w:hint="eastAsia"/>
                <w:color w:val="000000"/>
                <w:sz w:val="21"/>
                <w:szCs w:val="21"/>
              </w:rPr>
              <w:t>接收并处理综合金融服务平台成交汇总文件</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4740D">
        <w:trPr>
          <w:trHeight w:val="585"/>
          <w:jc w:val="center"/>
        </w:trPr>
        <w:tc>
          <w:tcPr>
            <w:tcW w:w="6344" w:type="dxa"/>
            <w:gridSpan w:val="3"/>
            <w:vAlign w:val="center"/>
          </w:tcPr>
          <w:p w:rsidR="00601100" w:rsidRPr="00FB0A5F" w:rsidRDefault="00601100" w:rsidP="00601100">
            <w:pPr>
              <w:jc w:val="left"/>
              <w:rPr>
                <w:rFonts w:ascii="Times New Roman"/>
                <w:color w:val="000000"/>
                <w:sz w:val="21"/>
                <w:szCs w:val="21"/>
              </w:rPr>
            </w:pPr>
            <w:r w:rsidRPr="000139A0">
              <w:rPr>
                <w:rFonts w:ascii="Times New Roman" w:hint="eastAsia"/>
                <w:color w:val="000000"/>
                <w:sz w:val="21"/>
                <w:szCs w:val="21"/>
              </w:rPr>
              <w:t>接收并处理非交易处理平台成交汇总文件</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4740D">
        <w:trPr>
          <w:trHeight w:val="585"/>
          <w:jc w:val="center"/>
        </w:trPr>
        <w:tc>
          <w:tcPr>
            <w:tcW w:w="6344" w:type="dxa"/>
            <w:gridSpan w:val="3"/>
            <w:vAlign w:val="center"/>
          </w:tcPr>
          <w:p w:rsidR="00601100" w:rsidRPr="00FB0A5F" w:rsidRDefault="00601100" w:rsidP="00601100">
            <w:pPr>
              <w:jc w:val="left"/>
              <w:rPr>
                <w:rFonts w:ascii="Times New Roman"/>
                <w:color w:val="000000"/>
                <w:sz w:val="21"/>
                <w:szCs w:val="21"/>
              </w:rPr>
            </w:pPr>
            <w:r w:rsidRPr="000139A0">
              <w:rPr>
                <w:rFonts w:ascii="Times New Roman" w:hint="eastAsia"/>
                <w:color w:val="000000"/>
                <w:sz w:val="21"/>
                <w:szCs w:val="21"/>
              </w:rPr>
              <w:t>接收并处理衍生品集中竞价交易平台成交汇总文件</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4740D">
        <w:trPr>
          <w:trHeight w:val="585"/>
          <w:jc w:val="center"/>
        </w:trPr>
        <w:tc>
          <w:tcPr>
            <w:tcW w:w="6344" w:type="dxa"/>
            <w:gridSpan w:val="3"/>
            <w:vAlign w:val="center"/>
          </w:tcPr>
          <w:p w:rsidR="00843607" w:rsidRPr="000139A0" w:rsidRDefault="00843607" w:rsidP="00601100">
            <w:pPr>
              <w:jc w:val="left"/>
              <w:rPr>
                <w:rFonts w:ascii="Times New Roman"/>
                <w:color w:val="000000"/>
                <w:sz w:val="21"/>
                <w:szCs w:val="21"/>
              </w:rPr>
            </w:pPr>
            <w:r w:rsidRPr="000139A0">
              <w:rPr>
                <w:rFonts w:ascii="Times New Roman" w:hint="eastAsia"/>
                <w:color w:val="000000"/>
                <w:sz w:val="21"/>
                <w:szCs w:val="21"/>
              </w:rPr>
              <w:t>接收并处理</w:t>
            </w:r>
            <w:r w:rsidRPr="003D5A24">
              <w:rPr>
                <w:rFonts w:ascii="Times New Roman" w:hint="eastAsia"/>
                <w:color w:val="000000"/>
                <w:sz w:val="21"/>
                <w:szCs w:val="21"/>
              </w:rPr>
              <w:t>国际市场互联平台</w:t>
            </w:r>
            <w:r w:rsidRPr="000139A0">
              <w:rPr>
                <w:rFonts w:ascii="Times New Roman" w:hint="eastAsia"/>
                <w:color w:val="000000"/>
                <w:sz w:val="21"/>
                <w:szCs w:val="21"/>
              </w:rPr>
              <w:t>成交汇总文件</w:t>
            </w:r>
          </w:p>
        </w:tc>
        <w:tc>
          <w:tcPr>
            <w:tcW w:w="2657" w:type="dxa"/>
            <w:gridSpan w:val="2"/>
            <w:vAlign w:val="center"/>
          </w:tcPr>
          <w:p w:rsidR="00843607" w:rsidRPr="00FB0A5F" w:rsidRDefault="00843607"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4740D">
        <w:trPr>
          <w:trHeight w:val="585"/>
          <w:jc w:val="center"/>
        </w:trPr>
        <w:tc>
          <w:tcPr>
            <w:tcW w:w="6344" w:type="dxa"/>
            <w:gridSpan w:val="3"/>
            <w:vAlign w:val="center"/>
          </w:tcPr>
          <w:p w:rsidR="00601100" w:rsidRPr="000D74A7" w:rsidRDefault="00601100" w:rsidP="00601100">
            <w:pPr>
              <w:jc w:val="left"/>
              <w:rPr>
                <w:rFonts w:ascii="楷体" w:eastAsia="楷体" w:hAnsi="楷体"/>
                <w:sz w:val="21"/>
                <w:szCs w:val="21"/>
              </w:rPr>
            </w:pPr>
            <w:r w:rsidRPr="000139A0">
              <w:rPr>
                <w:rFonts w:ascii="楷体" w:eastAsia="楷体" w:hAnsi="楷体" w:hint="eastAsia"/>
                <w:sz w:val="21"/>
                <w:szCs w:val="21"/>
              </w:rPr>
              <w:t>LEVEL 1行情接收与显示</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4740D">
        <w:trPr>
          <w:trHeight w:val="585"/>
          <w:jc w:val="center"/>
        </w:trPr>
        <w:tc>
          <w:tcPr>
            <w:tcW w:w="6344" w:type="dxa"/>
            <w:gridSpan w:val="3"/>
            <w:vAlign w:val="center"/>
          </w:tcPr>
          <w:p w:rsidR="00601100" w:rsidRPr="000D74A7" w:rsidRDefault="00601100" w:rsidP="00601100">
            <w:pPr>
              <w:jc w:val="left"/>
              <w:rPr>
                <w:rFonts w:ascii="楷体" w:eastAsia="楷体" w:hAnsi="楷体"/>
                <w:sz w:val="21"/>
                <w:szCs w:val="21"/>
              </w:rPr>
            </w:pPr>
            <w:r w:rsidRPr="000139A0">
              <w:rPr>
                <w:rFonts w:ascii="楷体" w:eastAsia="楷体" w:hAnsi="楷体" w:hint="eastAsia"/>
                <w:sz w:val="21"/>
                <w:szCs w:val="21"/>
              </w:rPr>
              <w:t>LEVEL 2-1行情接收与显示</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4740D">
        <w:trPr>
          <w:trHeight w:val="585"/>
          <w:jc w:val="center"/>
        </w:trPr>
        <w:tc>
          <w:tcPr>
            <w:tcW w:w="6344" w:type="dxa"/>
            <w:gridSpan w:val="3"/>
            <w:vAlign w:val="center"/>
          </w:tcPr>
          <w:p w:rsidR="00601100" w:rsidRPr="000D74A7" w:rsidRDefault="00601100" w:rsidP="00601100">
            <w:pPr>
              <w:jc w:val="left"/>
              <w:rPr>
                <w:rFonts w:ascii="楷体" w:eastAsia="楷体" w:hAnsi="楷体"/>
                <w:sz w:val="21"/>
                <w:szCs w:val="21"/>
              </w:rPr>
            </w:pPr>
            <w:r w:rsidRPr="000139A0">
              <w:rPr>
                <w:rFonts w:ascii="楷体" w:eastAsia="楷体" w:hAnsi="楷体" w:hint="eastAsia"/>
                <w:sz w:val="21"/>
                <w:szCs w:val="21"/>
              </w:rPr>
              <w:t>LEVEL 2-2行情接收与显示</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C3687">
        <w:trPr>
          <w:trHeight w:val="585"/>
          <w:jc w:val="center"/>
        </w:trPr>
        <w:tc>
          <w:tcPr>
            <w:tcW w:w="6344" w:type="dxa"/>
            <w:gridSpan w:val="3"/>
            <w:vAlign w:val="center"/>
          </w:tcPr>
          <w:p w:rsidR="00601100" w:rsidRPr="00FB0A5F" w:rsidRDefault="00601100" w:rsidP="00601100">
            <w:pPr>
              <w:jc w:val="left"/>
              <w:rPr>
                <w:rFonts w:ascii="楷体" w:eastAsia="楷体" w:hAnsi="楷体"/>
                <w:sz w:val="21"/>
                <w:szCs w:val="21"/>
              </w:rPr>
            </w:pPr>
            <w:r w:rsidRPr="00FB0A5F">
              <w:rPr>
                <w:rFonts w:ascii="楷体" w:eastAsia="楷体" w:hAnsi="楷体" w:hint="eastAsia"/>
                <w:sz w:val="21"/>
                <w:szCs w:val="21"/>
              </w:rPr>
              <w:t>现货（含ETF）实时行情的接收与展示</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C3687">
        <w:trPr>
          <w:trHeight w:val="585"/>
          <w:jc w:val="center"/>
        </w:trPr>
        <w:tc>
          <w:tcPr>
            <w:tcW w:w="6344" w:type="dxa"/>
            <w:gridSpan w:val="3"/>
            <w:vAlign w:val="center"/>
          </w:tcPr>
          <w:p w:rsidR="00601100" w:rsidRPr="00FB0A5F" w:rsidRDefault="00601100" w:rsidP="00601100">
            <w:pPr>
              <w:jc w:val="left"/>
              <w:rPr>
                <w:rFonts w:ascii="楷体" w:eastAsia="楷体" w:hAnsi="楷体"/>
                <w:sz w:val="21"/>
                <w:szCs w:val="21"/>
              </w:rPr>
            </w:pPr>
            <w:r w:rsidRPr="000D74A7">
              <w:rPr>
                <w:rFonts w:ascii="楷体" w:eastAsia="楷体" w:hAnsi="楷体" w:hint="eastAsia"/>
                <w:sz w:val="21"/>
                <w:szCs w:val="21"/>
              </w:rPr>
              <w:t>现货（含ETF）的</w:t>
            </w:r>
            <w:r>
              <w:rPr>
                <w:rFonts w:ascii="楷体" w:eastAsia="楷体" w:hAnsi="楷体" w:hint="eastAsia"/>
                <w:sz w:val="21"/>
                <w:szCs w:val="21"/>
              </w:rPr>
              <w:t>股份及资金</w:t>
            </w:r>
            <w:r w:rsidRPr="000D74A7">
              <w:rPr>
                <w:rFonts w:ascii="楷体" w:eastAsia="楷体" w:hAnsi="楷体" w:hint="eastAsia"/>
                <w:sz w:val="21"/>
                <w:szCs w:val="21"/>
              </w:rPr>
              <w:t>清算交收处理</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601100" w:rsidRPr="00FB0A5F" w:rsidTr="00CC3687">
        <w:trPr>
          <w:trHeight w:val="585"/>
          <w:jc w:val="center"/>
        </w:trPr>
        <w:tc>
          <w:tcPr>
            <w:tcW w:w="6344" w:type="dxa"/>
            <w:gridSpan w:val="3"/>
            <w:vAlign w:val="center"/>
          </w:tcPr>
          <w:p w:rsidR="00601100" w:rsidRPr="00FB0A5F" w:rsidRDefault="00601100" w:rsidP="00601100">
            <w:pPr>
              <w:jc w:val="left"/>
              <w:rPr>
                <w:rFonts w:ascii="楷体" w:eastAsia="楷体" w:hAnsi="楷体"/>
                <w:sz w:val="21"/>
                <w:szCs w:val="21"/>
              </w:rPr>
            </w:pPr>
            <w:r w:rsidRPr="00FB0A5F">
              <w:rPr>
                <w:rFonts w:ascii="Times New Roman" w:hint="eastAsia"/>
                <w:color w:val="000000"/>
                <w:sz w:val="21"/>
                <w:szCs w:val="21"/>
              </w:rPr>
              <w:t>通过交易终端进行</w:t>
            </w:r>
            <w:r w:rsidRPr="00FB0A5F">
              <w:rPr>
                <w:rFonts w:ascii="楷体" w:eastAsia="楷体" w:hAnsi="楷体" w:hint="eastAsia"/>
                <w:sz w:val="21"/>
                <w:szCs w:val="21"/>
              </w:rPr>
              <w:t>现货（含ETF）的</w:t>
            </w:r>
            <w:r w:rsidRPr="00FB0A5F">
              <w:rPr>
                <w:rFonts w:ascii="Times New Roman" w:hint="eastAsia"/>
                <w:color w:val="000000"/>
                <w:sz w:val="21"/>
                <w:szCs w:val="21"/>
              </w:rPr>
              <w:t>委托申报、行情查询、成交查询及数据下载</w:t>
            </w:r>
          </w:p>
        </w:tc>
        <w:tc>
          <w:tcPr>
            <w:tcW w:w="2657" w:type="dxa"/>
            <w:gridSpan w:val="2"/>
            <w:vAlign w:val="center"/>
          </w:tcPr>
          <w:p w:rsidR="00601100" w:rsidRPr="00FB0A5F" w:rsidRDefault="00601100"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3"/>
            <w:vAlign w:val="center"/>
          </w:tcPr>
          <w:p w:rsidR="00843607" w:rsidRPr="00FB0A5F" w:rsidRDefault="00843607" w:rsidP="00601100">
            <w:pPr>
              <w:jc w:val="left"/>
              <w:rPr>
                <w:rFonts w:ascii="Times New Roman"/>
                <w:color w:val="000000"/>
                <w:sz w:val="21"/>
                <w:szCs w:val="21"/>
              </w:rPr>
            </w:pPr>
            <w:r w:rsidRPr="00387D88">
              <w:rPr>
                <w:rFonts w:ascii="楷体" w:eastAsia="楷体" w:hAnsi="楷体" w:hint="eastAsia"/>
                <w:sz w:val="21"/>
                <w:szCs w:val="21"/>
              </w:rPr>
              <w:t>港股通交易业务的委托申报及成交回报</w:t>
            </w:r>
          </w:p>
        </w:tc>
        <w:tc>
          <w:tcPr>
            <w:tcW w:w="2657" w:type="dxa"/>
            <w:gridSpan w:val="2"/>
            <w:vAlign w:val="center"/>
          </w:tcPr>
          <w:p w:rsidR="00843607" w:rsidRPr="00FB0A5F" w:rsidRDefault="00843607" w:rsidP="00601100">
            <w:pPr>
              <w:jc w:val="center"/>
              <w:rPr>
                <w:rFonts w:ascii="楷体" w:eastAsia="楷体" w:hAnsi="楷体"/>
                <w:sz w:val="21"/>
                <w:szCs w:val="21"/>
              </w:rPr>
            </w:pPr>
            <w:r w:rsidRPr="004F69D6">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3"/>
            <w:vAlign w:val="center"/>
          </w:tcPr>
          <w:p w:rsidR="00843607" w:rsidRPr="00FB0A5F" w:rsidRDefault="00843607" w:rsidP="00601100">
            <w:pPr>
              <w:jc w:val="left"/>
              <w:rPr>
                <w:rFonts w:ascii="Times New Roman"/>
                <w:color w:val="000000"/>
                <w:sz w:val="21"/>
                <w:szCs w:val="21"/>
              </w:rPr>
            </w:pPr>
            <w:r w:rsidRPr="00387D88">
              <w:rPr>
                <w:rFonts w:ascii="楷体" w:eastAsia="楷体" w:hAnsi="楷体" w:hint="eastAsia"/>
                <w:sz w:val="21"/>
                <w:szCs w:val="21"/>
              </w:rPr>
              <w:t>港股通公司行为通过D-COM申报委托、接收回报并处理</w:t>
            </w:r>
          </w:p>
        </w:tc>
        <w:tc>
          <w:tcPr>
            <w:tcW w:w="2657" w:type="dxa"/>
            <w:gridSpan w:val="2"/>
            <w:vAlign w:val="center"/>
          </w:tcPr>
          <w:p w:rsidR="00843607" w:rsidRPr="00FB0A5F" w:rsidRDefault="00843607" w:rsidP="00601100">
            <w:pPr>
              <w:jc w:val="center"/>
              <w:rPr>
                <w:rFonts w:ascii="楷体" w:eastAsia="楷体" w:hAnsi="楷体"/>
                <w:sz w:val="21"/>
                <w:szCs w:val="21"/>
              </w:rPr>
            </w:pPr>
            <w:r w:rsidRPr="004F69D6">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3"/>
            <w:vAlign w:val="center"/>
          </w:tcPr>
          <w:p w:rsidR="00843607" w:rsidRPr="00FB0A5F" w:rsidRDefault="00843607" w:rsidP="00601100">
            <w:pPr>
              <w:jc w:val="left"/>
              <w:rPr>
                <w:rFonts w:ascii="Times New Roman"/>
                <w:color w:val="000000"/>
                <w:sz w:val="21"/>
                <w:szCs w:val="21"/>
              </w:rPr>
            </w:pPr>
            <w:r w:rsidRPr="00387D88">
              <w:rPr>
                <w:rFonts w:ascii="楷体" w:eastAsia="楷体" w:hAnsi="楷体" w:hint="eastAsia"/>
                <w:sz w:val="21"/>
                <w:szCs w:val="21"/>
              </w:rPr>
              <w:t>港股通非交易业务（包括冻结、转托管等）通过D-COM申报委托、接收回报并处理</w:t>
            </w:r>
          </w:p>
        </w:tc>
        <w:tc>
          <w:tcPr>
            <w:tcW w:w="2657" w:type="dxa"/>
            <w:gridSpan w:val="2"/>
            <w:vAlign w:val="center"/>
          </w:tcPr>
          <w:p w:rsidR="00843607" w:rsidRPr="00FB0A5F" w:rsidRDefault="00843607" w:rsidP="00601100">
            <w:pPr>
              <w:jc w:val="center"/>
              <w:rPr>
                <w:rFonts w:ascii="楷体" w:eastAsia="楷体" w:hAnsi="楷体"/>
                <w:sz w:val="21"/>
                <w:szCs w:val="21"/>
              </w:rPr>
            </w:pPr>
            <w:r w:rsidRPr="004F69D6">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3"/>
            <w:vAlign w:val="center"/>
          </w:tcPr>
          <w:p w:rsidR="00843607" w:rsidRPr="00FB0A5F" w:rsidRDefault="00843607" w:rsidP="00601100">
            <w:pPr>
              <w:jc w:val="left"/>
              <w:rPr>
                <w:rFonts w:ascii="Times New Roman"/>
                <w:color w:val="000000"/>
                <w:sz w:val="21"/>
                <w:szCs w:val="21"/>
              </w:rPr>
            </w:pPr>
            <w:r w:rsidRPr="00387D88">
              <w:rPr>
                <w:rFonts w:ascii="楷体" w:eastAsia="楷体" w:hAnsi="楷体" w:hint="eastAsia"/>
                <w:sz w:val="21"/>
                <w:szCs w:val="21"/>
              </w:rPr>
              <w:t>港股通实时行情的接收与显示</w:t>
            </w:r>
          </w:p>
        </w:tc>
        <w:tc>
          <w:tcPr>
            <w:tcW w:w="2657" w:type="dxa"/>
            <w:gridSpan w:val="2"/>
            <w:vAlign w:val="center"/>
          </w:tcPr>
          <w:p w:rsidR="00843607" w:rsidRPr="00FB0A5F" w:rsidRDefault="00843607" w:rsidP="00601100">
            <w:pPr>
              <w:jc w:val="center"/>
              <w:rPr>
                <w:rFonts w:ascii="楷体" w:eastAsia="楷体" w:hAnsi="楷体"/>
                <w:sz w:val="21"/>
                <w:szCs w:val="21"/>
              </w:rPr>
            </w:pPr>
            <w:r w:rsidRPr="004F69D6">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3"/>
            <w:vAlign w:val="center"/>
          </w:tcPr>
          <w:p w:rsidR="00843607" w:rsidRPr="00FB0A5F" w:rsidRDefault="00843607" w:rsidP="00601100">
            <w:pPr>
              <w:jc w:val="left"/>
              <w:rPr>
                <w:rFonts w:ascii="Times New Roman"/>
                <w:color w:val="000000"/>
                <w:sz w:val="21"/>
                <w:szCs w:val="21"/>
              </w:rPr>
            </w:pPr>
            <w:r w:rsidRPr="00387D88">
              <w:rPr>
                <w:rFonts w:ascii="楷体" w:eastAsia="楷体" w:hAnsi="楷体" w:hint="eastAsia"/>
                <w:sz w:val="21"/>
                <w:szCs w:val="21"/>
              </w:rPr>
              <w:t>港股通证券的股份及资金清算交收等业务处理</w:t>
            </w:r>
          </w:p>
        </w:tc>
        <w:tc>
          <w:tcPr>
            <w:tcW w:w="2657" w:type="dxa"/>
            <w:gridSpan w:val="2"/>
            <w:vAlign w:val="center"/>
          </w:tcPr>
          <w:p w:rsidR="00843607" w:rsidRPr="00FB0A5F" w:rsidRDefault="00843607" w:rsidP="00601100">
            <w:pPr>
              <w:jc w:val="center"/>
              <w:rPr>
                <w:rFonts w:ascii="楷体" w:eastAsia="楷体" w:hAnsi="楷体"/>
                <w:sz w:val="21"/>
                <w:szCs w:val="21"/>
              </w:rPr>
            </w:pPr>
            <w:r w:rsidRPr="004F69D6">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3"/>
            <w:vAlign w:val="center"/>
          </w:tcPr>
          <w:p w:rsidR="00843607" w:rsidRPr="00FB0A5F" w:rsidRDefault="00843607" w:rsidP="00601100">
            <w:pPr>
              <w:jc w:val="left"/>
              <w:rPr>
                <w:rFonts w:ascii="楷体" w:eastAsia="楷体" w:hAnsi="楷体"/>
                <w:sz w:val="21"/>
                <w:szCs w:val="21"/>
              </w:rPr>
            </w:pPr>
            <w:r w:rsidRPr="00FB0A5F">
              <w:rPr>
                <w:rFonts w:ascii="楷体" w:eastAsia="楷体" w:hAnsi="楷体" w:hint="eastAsia"/>
                <w:sz w:val="21"/>
                <w:szCs w:val="21"/>
              </w:rPr>
              <w:t>期权买开委托申报</w:t>
            </w:r>
          </w:p>
        </w:tc>
        <w:tc>
          <w:tcPr>
            <w:tcW w:w="2657" w:type="dxa"/>
            <w:gridSpan w:val="2"/>
            <w:vAlign w:val="center"/>
          </w:tcPr>
          <w:p w:rsidR="00843607" w:rsidRPr="00FB0A5F" w:rsidRDefault="00843607"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3"/>
            <w:vAlign w:val="center"/>
          </w:tcPr>
          <w:p w:rsidR="00843607" w:rsidRPr="00FB0A5F" w:rsidRDefault="00843607" w:rsidP="00601100">
            <w:pPr>
              <w:jc w:val="left"/>
              <w:rPr>
                <w:rFonts w:ascii="楷体" w:eastAsia="楷体" w:hAnsi="楷体"/>
                <w:sz w:val="21"/>
                <w:szCs w:val="21"/>
              </w:rPr>
            </w:pPr>
            <w:r w:rsidRPr="00FB0A5F">
              <w:rPr>
                <w:rFonts w:ascii="楷体" w:eastAsia="楷体" w:hAnsi="楷体" w:hint="eastAsia"/>
                <w:sz w:val="21"/>
                <w:szCs w:val="21"/>
              </w:rPr>
              <w:t>期权卖开委托申报</w:t>
            </w:r>
          </w:p>
        </w:tc>
        <w:tc>
          <w:tcPr>
            <w:tcW w:w="2657" w:type="dxa"/>
            <w:gridSpan w:val="2"/>
            <w:vAlign w:val="center"/>
          </w:tcPr>
          <w:p w:rsidR="00843607" w:rsidRPr="00FB0A5F" w:rsidRDefault="00843607"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3"/>
            <w:vAlign w:val="center"/>
          </w:tcPr>
          <w:p w:rsidR="00843607" w:rsidRPr="00FB0A5F" w:rsidRDefault="00843607" w:rsidP="00601100">
            <w:pPr>
              <w:jc w:val="left"/>
              <w:rPr>
                <w:rFonts w:ascii="楷体" w:eastAsia="楷体" w:hAnsi="楷体"/>
                <w:sz w:val="21"/>
                <w:szCs w:val="21"/>
              </w:rPr>
            </w:pPr>
            <w:r w:rsidRPr="00FB0A5F">
              <w:rPr>
                <w:rFonts w:ascii="楷体" w:eastAsia="楷体" w:hAnsi="楷体" w:hint="eastAsia"/>
                <w:sz w:val="21"/>
                <w:szCs w:val="21"/>
              </w:rPr>
              <w:t>期权买平委托申报</w:t>
            </w:r>
          </w:p>
        </w:tc>
        <w:tc>
          <w:tcPr>
            <w:tcW w:w="2657" w:type="dxa"/>
            <w:gridSpan w:val="2"/>
            <w:vAlign w:val="center"/>
          </w:tcPr>
          <w:p w:rsidR="00843607" w:rsidRPr="00FB0A5F" w:rsidRDefault="00843607"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3"/>
            <w:vAlign w:val="center"/>
          </w:tcPr>
          <w:p w:rsidR="00843607" w:rsidRPr="00FB0A5F" w:rsidRDefault="00843607" w:rsidP="00601100">
            <w:pPr>
              <w:jc w:val="left"/>
              <w:rPr>
                <w:rFonts w:ascii="楷体" w:eastAsia="楷体" w:hAnsi="楷体"/>
                <w:sz w:val="21"/>
                <w:szCs w:val="21"/>
              </w:rPr>
            </w:pPr>
            <w:r w:rsidRPr="00FB0A5F">
              <w:rPr>
                <w:rFonts w:ascii="楷体" w:eastAsia="楷体" w:hAnsi="楷体" w:hint="eastAsia"/>
                <w:sz w:val="21"/>
                <w:szCs w:val="21"/>
              </w:rPr>
              <w:t>期权卖平委托申报</w:t>
            </w:r>
          </w:p>
        </w:tc>
        <w:tc>
          <w:tcPr>
            <w:tcW w:w="2657" w:type="dxa"/>
            <w:gridSpan w:val="2"/>
            <w:vAlign w:val="center"/>
          </w:tcPr>
          <w:p w:rsidR="00843607" w:rsidRPr="00FB0A5F" w:rsidRDefault="00843607"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3"/>
            <w:vAlign w:val="center"/>
          </w:tcPr>
          <w:p w:rsidR="00843607" w:rsidRPr="00FB0A5F" w:rsidRDefault="00843607" w:rsidP="00601100">
            <w:pPr>
              <w:jc w:val="left"/>
              <w:rPr>
                <w:rFonts w:ascii="楷体" w:eastAsia="楷体" w:hAnsi="楷体"/>
                <w:sz w:val="21"/>
                <w:szCs w:val="21"/>
              </w:rPr>
            </w:pPr>
            <w:r w:rsidRPr="00FB0A5F">
              <w:rPr>
                <w:rFonts w:ascii="楷体" w:eastAsia="楷体" w:hAnsi="楷体" w:hint="eastAsia"/>
                <w:sz w:val="21"/>
                <w:szCs w:val="21"/>
              </w:rPr>
              <w:t>期权备兑开仓委托申报</w:t>
            </w:r>
          </w:p>
        </w:tc>
        <w:tc>
          <w:tcPr>
            <w:tcW w:w="2657" w:type="dxa"/>
            <w:gridSpan w:val="2"/>
            <w:vAlign w:val="center"/>
          </w:tcPr>
          <w:p w:rsidR="00843607" w:rsidRPr="00FB0A5F" w:rsidRDefault="00843607"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3"/>
            <w:vAlign w:val="center"/>
          </w:tcPr>
          <w:p w:rsidR="00843607" w:rsidRPr="00FB0A5F" w:rsidRDefault="00843607" w:rsidP="00601100">
            <w:pPr>
              <w:jc w:val="left"/>
              <w:rPr>
                <w:rFonts w:ascii="楷体" w:eastAsia="楷体" w:hAnsi="楷体"/>
                <w:sz w:val="21"/>
                <w:szCs w:val="21"/>
              </w:rPr>
            </w:pPr>
            <w:r w:rsidRPr="00FB0A5F">
              <w:rPr>
                <w:rFonts w:ascii="楷体" w:eastAsia="楷体" w:hAnsi="楷体" w:hint="eastAsia"/>
                <w:sz w:val="21"/>
                <w:szCs w:val="21"/>
              </w:rPr>
              <w:t>期权备兑平仓委托申报</w:t>
            </w:r>
          </w:p>
        </w:tc>
        <w:tc>
          <w:tcPr>
            <w:tcW w:w="2657" w:type="dxa"/>
            <w:gridSpan w:val="2"/>
            <w:vAlign w:val="center"/>
          </w:tcPr>
          <w:p w:rsidR="00843607" w:rsidRPr="00FB0A5F" w:rsidRDefault="00843607" w:rsidP="0060110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3"/>
            <w:vAlign w:val="center"/>
          </w:tcPr>
          <w:p w:rsidR="00843607" w:rsidRPr="00FB0A5F" w:rsidRDefault="00843607" w:rsidP="00601100">
            <w:pPr>
              <w:jc w:val="left"/>
              <w:rPr>
                <w:rFonts w:ascii="楷体" w:eastAsia="楷体" w:hAnsi="楷体"/>
                <w:sz w:val="21"/>
                <w:szCs w:val="21"/>
              </w:rPr>
            </w:pPr>
            <w:r w:rsidRPr="000D74A7">
              <w:rPr>
                <w:rFonts w:ascii="楷体" w:eastAsia="楷体" w:hAnsi="楷体" w:hint="eastAsia"/>
                <w:sz w:val="21"/>
                <w:szCs w:val="21"/>
              </w:rPr>
              <w:t>普通转为备兑委托申报</w:t>
            </w:r>
          </w:p>
        </w:tc>
        <w:tc>
          <w:tcPr>
            <w:tcW w:w="2657" w:type="dxa"/>
            <w:gridSpan w:val="2"/>
            <w:vAlign w:val="center"/>
          </w:tcPr>
          <w:p w:rsidR="00843607" w:rsidRDefault="00843607" w:rsidP="00601100">
            <w:pPr>
              <w:jc w:val="center"/>
            </w:pPr>
            <w:r w:rsidRPr="00804F55">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3"/>
            <w:vAlign w:val="center"/>
          </w:tcPr>
          <w:p w:rsidR="00843607" w:rsidRPr="00FB0A5F" w:rsidRDefault="00843607" w:rsidP="00601100">
            <w:pPr>
              <w:jc w:val="left"/>
              <w:rPr>
                <w:rFonts w:ascii="楷体" w:eastAsia="楷体" w:hAnsi="楷体"/>
                <w:sz w:val="21"/>
                <w:szCs w:val="21"/>
              </w:rPr>
            </w:pPr>
            <w:r w:rsidRPr="000D74A7">
              <w:rPr>
                <w:rFonts w:ascii="楷体" w:eastAsia="楷体" w:hAnsi="楷体" w:hint="eastAsia"/>
                <w:sz w:val="21"/>
                <w:szCs w:val="21"/>
              </w:rPr>
              <w:t>备兑转为普通委托申报</w:t>
            </w:r>
          </w:p>
        </w:tc>
        <w:tc>
          <w:tcPr>
            <w:tcW w:w="2657" w:type="dxa"/>
            <w:gridSpan w:val="2"/>
            <w:vAlign w:val="center"/>
          </w:tcPr>
          <w:p w:rsidR="00843607" w:rsidRDefault="00843607" w:rsidP="00601100">
            <w:pPr>
              <w:jc w:val="center"/>
            </w:pPr>
            <w:r w:rsidRPr="00804F55">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3"/>
            <w:vAlign w:val="center"/>
          </w:tcPr>
          <w:p w:rsidR="00843607" w:rsidRPr="000D74A7" w:rsidRDefault="00843607" w:rsidP="00601100">
            <w:pPr>
              <w:jc w:val="left"/>
              <w:rPr>
                <w:rFonts w:ascii="楷体" w:eastAsia="楷体" w:hAnsi="楷体"/>
                <w:sz w:val="21"/>
                <w:szCs w:val="21"/>
              </w:rPr>
            </w:pPr>
            <w:r>
              <w:rPr>
                <w:rFonts w:ascii="楷体" w:eastAsia="楷体" w:hAnsi="楷体" w:hint="eastAsia"/>
                <w:sz w:val="21"/>
                <w:szCs w:val="21"/>
              </w:rPr>
              <w:t>认购牛市价差</w:t>
            </w:r>
            <w:r w:rsidRPr="008402A0">
              <w:rPr>
                <w:rFonts w:ascii="楷体" w:eastAsia="楷体" w:hAnsi="楷体" w:hint="eastAsia"/>
                <w:sz w:val="21"/>
                <w:szCs w:val="21"/>
              </w:rPr>
              <w:t>策略构建、解除</w:t>
            </w:r>
          </w:p>
        </w:tc>
        <w:tc>
          <w:tcPr>
            <w:tcW w:w="2657" w:type="dxa"/>
            <w:gridSpan w:val="2"/>
            <w:vAlign w:val="center"/>
          </w:tcPr>
          <w:p w:rsidR="00843607" w:rsidRDefault="00843607" w:rsidP="00601100">
            <w:pPr>
              <w:jc w:val="center"/>
            </w:pPr>
            <w:r w:rsidRPr="00804F55">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3"/>
            <w:vAlign w:val="center"/>
          </w:tcPr>
          <w:p w:rsidR="00843607" w:rsidRPr="008402A0" w:rsidRDefault="00843607" w:rsidP="00601100">
            <w:pPr>
              <w:jc w:val="left"/>
              <w:rPr>
                <w:rFonts w:ascii="楷体" w:eastAsia="楷体" w:hAnsi="楷体"/>
                <w:sz w:val="21"/>
                <w:szCs w:val="21"/>
              </w:rPr>
            </w:pPr>
            <w:r>
              <w:rPr>
                <w:rFonts w:ascii="楷体" w:eastAsia="楷体" w:hAnsi="楷体" w:hint="eastAsia"/>
                <w:sz w:val="21"/>
                <w:szCs w:val="21"/>
              </w:rPr>
              <w:t>认沽牛市价差</w:t>
            </w:r>
            <w:r w:rsidRPr="008402A0">
              <w:rPr>
                <w:rFonts w:ascii="楷体" w:eastAsia="楷体" w:hAnsi="楷体" w:hint="eastAsia"/>
                <w:sz w:val="21"/>
                <w:szCs w:val="21"/>
              </w:rPr>
              <w:t>策略构建、解除</w:t>
            </w:r>
          </w:p>
        </w:tc>
        <w:tc>
          <w:tcPr>
            <w:tcW w:w="2657" w:type="dxa"/>
            <w:gridSpan w:val="2"/>
            <w:vAlign w:val="center"/>
          </w:tcPr>
          <w:p w:rsidR="00843607" w:rsidRPr="00804F55" w:rsidRDefault="00843607" w:rsidP="00601100">
            <w:pPr>
              <w:jc w:val="center"/>
              <w:rPr>
                <w:rFonts w:ascii="楷体" w:eastAsia="楷体" w:hAnsi="楷体"/>
                <w:sz w:val="21"/>
                <w:szCs w:val="21"/>
              </w:rPr>
            </w:pPr>
            <w:r w:rsidRPr="00804F55">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3"/>
            <w:vAlign w:val="center"/>
          </w:tcPr>
          <w:p w:rsidR="00843607" w:rsidRPr="008A7113" w:rsidRDefault="00843607" w:rsidP="00601100">
            <w:pPr>
              <w:jc w:val="left"/>
              <w:rPr>
                <w:rFonts w:ascii="楷体" w:eastAsia="楷体" w:hAnsi="楷体"/>
                <w:sz w:val="21"/>
                <w:szCs w:val="21"/>
              </w:rPr>
            </w:pPr>
            <w:r>
              <w:rPr>
                <w:rFonts w:ascii="楷体" w:eastAsia="楷体" w:hAnsi="楷体" w:hint="eastAsia"/>
                <w:sz w:val="21"/>
                <w:szCs w:val="21"/>
              </w:rPr>
              <w:t>认购熊市价差</w:t>
            </w:r>
            <w:r w:rsidRPr="008402A0">
              <w:rPr>
                <w:rFonts w:ascii="楷体" w:eastAsia="楷体" w:hAnsi="楷体" w:hint="eastAsia"/>
                <w:sz w:val="21"/>
                <w:szCs w:val="21"/>
              </w:rPr>
              <w:t>策略构建、解除</w:t>
            </w:r>
          </w:p>
        </w:tc>
        <w:tc>
          <w:tcPr>
            <w:tcW w:w="2657" w:type="dxa"/>
            <w:gridSpan w:val="2"/>
            <w:vAlign w:val="center"/>
          </w:tcPr>
          <w:p w:rsidR="00843607" w:rsidRPr="00804F55" w:rsidRDefault="00843607" w:rsidP="00601100">
            <w:pPr>
              <w:jc w:val="center"/>
              <w:rPr>
                <w:rFonts w:ascii="楷体" w:eastAsia="楷体" w:hAnsi="楷体"/>
                <w:sz w:val="21"/>
                <w:szCs w:val="21"/>
              </w:rPr>
            </w:pPr>
            <w:r w:rsidRPr="00804F55">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3"/>
            <w:vAlign w:val="center"/>
          </w:tcPr>
          <w:p w:rsidR="00843607" w:rsidRPr="008402A0" w:rsidRDefault="00843607" w:rsidP="00601100">
            <w:pPr>
              <w:jc w:val="left"/>
              <w:rPr>
                <w:rFonts w:ascii="楷体" w:eastAsia="楷体" w:hAnsi="楷体"/>
                <w:sz w:val="21"/>
                <w:szCs w:val="21"/>
              </w:rPr>
            </w:pPr>
            <w:r>
              <w:rPr>
                <w:rFonts w:ascii="楷体" w:eastAsia="楷体" w:hAnsi="楷体" w:hint="eastAsia"/>
                <w:sz w:val="21"/>
                <w:szCs w:val="21"/>
              </w:rPr>
              <w:t>认沽熊市价差</w:t>
            </w:r>
            <w:r w:rsidRPr="008402A0">
              <w:rPr>
                <w:rFonts w:ascii="楷体" w:eastAsia="楷体" w:hAnsi="楷体" w:hint="eastAsia"/>
                <w:sz w:val="21"/>
                <w:szCs w:val="21"/>
              </w:rPr>
              <w:t>策略构建、解除</w:t>
            </w:r>
          </w:p>
        </w:tc>
        <w:tc>
          <w:tcPr>
            <w:tcW w:w="2657" w:type="dxa"/>
            <w:gridSpan w:val="2"/>
            <w:vAlign w:val="center"/>
          </w:tcPr>
          <w:p w:rsidR="00843607" w:rsidRPr="00804F55" w:rsidRDefault="00843607" w:rsidP="00601100">
            <w:pPr>
              <w:jc w:val="center"/>
              <w:rPr>
                <w:rFonts w:ascii="楷体" w:eastAsia="楷体" w:hAnsi="楷体"/>
                <w:sz w:val="21"/>
                <w:szCs w:val="21"/>
              </w:rPr>
            </w:pPr>
            <w:r w:rsidRPr="00804F55">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3"/>
            <w:vAlign w:val="center"/>
          </w:tcPr>
          <w:p w:rsidR="00843607" w:rsidRPr="008A7113" w:rsidRDefault="00843607" w:rsidP="00601100">
            <w:pPr>
              <w:jc w:val="left"/>
              <w:rPr>
                <w:rFonts w:ascii="楷体" w:eastAsia="楷体" w:hAnsi="楷体"/>
                <w:sz w:val="21"/>
                <w:szCs w:val="21"/>
              </w:rPr>
            </w:pPr>
            <w:r>
              <w:rPr>
                <w:rFonts w:ascii="楷体" w:eastAsia="楷体" w:hAnsi="楷体" w:hint="eastAsia"/>
                <w:sz w:val="21"/>
                <w:szCs w:val="21"/>
              </w:rPr>
              <w:t>跨式空头</w:t>
            </w:r>
            <w:r w:rsidRPr="008402A0">
              <w:rPr>
                <w:rFonts w:ascii="楷体" w:eastAsia="楷体" w:hAnsi="楷体" w:hint="eastAsia"/>
                <w:sz w:val="21"/>
                <w:szCs w:val="21"/>
              </w:rPr>
              <w:t>策略构建、解除</w:t>
            </w:r>
          </w:p>
        </w:tc>
        <w:tc>
          <w:tcPr>
            <w:tcW w:w="2657" w:type="dxa"/>
            <w:gridSpan w:val="2"/>
            <w:vAlign w:val="center"/>
          </w:tcPr>
          <w:p w:rsidR="00843607" w:rsidRPr="00804F55" w:rsidRDefault="00843607" w:rsidP="00601100">
            <w:pPr>
              <w:jc w:val="center"/>
              <w:rPr>
                <w:rFonts w:ascii="楷体" w:eastAsia="楷体" w:hAnsi="楷体"/>
                <w:sz w:val="21"/>
                <w:szCs w:val="21"/>
              </w:rPr>
            </w:pPr>
            <w:r w:rsidRPr="00804F55">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3"/>
            <w:vAlign w:val="center"/>
          </w:tcPr>
          <w:p w:rsidR="00843607" w:rsidRPr="008402A0" w:rsidRDefault="00843607" w:rsidP="00601100">
            <w:pPr>
              <w:jc w:val="left"/>
              <w:rPr>
                <w:rFonts w:ascii="楷体" w:eastAsia="楷体" w:hAnsi="楷体"/>
                <w:sz w:val="21"/>
                <w:szCs w:val="21"/>
              </w:rPr>
            </w:pPr>
            <w:r>
              <w:rPr>
                <w:rFonts w:ascii="楷体" w:eastAsia="楷体" w:hAnsi="楷体" w:hint="eastAsia"/>
                <w:sz w:val="21"/>
                <w:szCs w:val="21"/>
              </w:rPr>
              <w:t>宽跨式空头</w:t>
            </w:r>
            <w:r w:rsidRPr="008402A0">
              <w:rPr>
                <w:rFonts w:ascii="楷体" w:eastAsia="楷体" w:hAnsi="楷体" w:hint="eastAsia"/>
                <w:sz w:val="21"/>
                <w:szCs w:val="21"/>
              </w:rPr>
              <w:t>策略构建、解除</w:t>
            </w:r>
          </w:p>
        </w:tc>
        <w:tc>
          <w:tcPr>
            <w:tcW w:w="2657" w:type="dxa"/>
            <w:gridSpan w:val="2"/>
            <w:vAlign w:val="center"/>
          </w:tcPr>
          <w:p w:rsidR="00843607" w:rsidRPr="00804F55" w:rsidRDefault="00843607" w:rsidP="00601100">
            <w:pPr>
              <w:jc w:val="center"/>
              <w:rPr>
                <w:rFonts w:ascii="楷体" w:eastAsia="楷体" w:hAnsi="楷体"/>
                <w:sz w:val="21"/>
                <w:szCs w:val="21"/>
              </w:rPr>
            </w:pPr>
            <w:r w:rsidRPr="00804F55">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3"/>
            <w:vAlign w:val="center"/>
          </w:tcPr>
          <w:p w:rsidR="00843607" w:rsidRPr="00264462" w:rsidRDefault="00843607" w:rsidP="00D517E0">
            <w:pPr>
              <w:jc w:val="left"/>
              <w:rPr>
                <w:rFonts w:ascii="楷体" w:eastAsia="楷体" w:hAnsi="楷体"/>
                <w:sz w:val="21"/>
                <w:szCs w:val="21"/>
              </w:rPr>
            </w:pPr>
            <w:r w:rsidRPr="001049C9">
              <w:rPr>
                <w:rFonts w:ascii="楷体" w:eastAsia="楷体" w:hAnsi="楷体" w:hint="eastAsia"/>
                <w:sz w:val="21"/>
                <w:szCs w:val="21"/>
              </w:rPr>
              <w:t>当日买入</w:t>
            </w:r>
            <w:r w:rsidRPr="001049C9">
              <w:rPr>
                <w:rFonts w:ascii="楷体" w:eastAsia="楷体" w:hAnsi="楷体"/>
                <w:sz w:val="21"/>
                <w:szCs w:val="21"/>
              </w:rPr>
              <w:t>ETF</w:t>
            </w:r>
            <w:r w:rsidRPr="001049C9">
              <w:rPr>
                <w:rFonts w:ascii="楷体" w:eastAsia="楷体" w:hAnsi="楷体" w:hint="eastAsia"/>
                <w:sz w:val="21"/>
                <w:szCs w:val="21"/>
              </w:rPr>
              <w:t>并备兑开仓</w:t>
            </w:r>
          </w:p>
        </w:tc>
        <w:tc>
          <w:tcPr>
            <w:tcW w:w="2657" w:type="dxa"/>
            <w:gridSpan w:val="2"/>
            <w:vAlign w:val="center"/>
          </w:tcPr>
          <w:p w:rsidR="00843607" w:rsidRDefault="00843607" w:rsidP="00D517E0">
            <w:pPr>
              <w:jc w:val="center"/>
            </w:pPr>
            <w:r w:rsidRPr="00804F55">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3"/>
            <w:vAlign w:val="center"/>
          </w:tcPr>
          <w:p w:rsidR="00843607" w:rsidRPr="00264462" w:rsidRDefault="00843607" w:rsidP="00D517E0">
            <w:pPr>
              <w:jc w:val="left"/>
              <w:rPr>
                <w:rFonts w:ascii="楷体" w:eastAsia="楷体" w:hAnsi="楷体"/>
                <w:sz w:val="21"/>
                <w:szCs w:val="21"/>
              </w:rPr>
            </w:pPr>
            <w:r w:rsidRPr="001049C9">
              <w:rPr>
                <w:rFonts w:ascii="楷体" w:eastAsia="楷体" w:hAnsi="楷体" w:hint="eastAsia"/>
                <w:sz w:val="21"/>
                <w:szCs w:val="21"/>
              </w:rPr>
              <w:t>当日申购</w:t>
            </w:r>
            <w:r w:rsidRPr="001049C9">
              <w:rPr>
                <w:rFonts w:ascii="楷体" w:eastAsia="楷体" w:hAnsi="楷体"/>
                <w:sz w:val="21"/>
                <w:szCs w:val="21"/>
              </w:rPr>
              <w:t>ETF</w:t>
            </w:r>
            <w:r w:rsidRPr="001049C9">
              <w:rPr>
                <w:rFonts w:ascii="楷体" w:eastAsia="楷体" w:hAnsi="楷体" w:hint="eastAsia"/>
                <w:sz w:val="21"/>
                <w:szCs w:val="21"/>
              </w:rPr>
              <w:t>并备兑开仓</w:t>
            </w:r>
          </w:p>
        </w:tc>
        <w:tc>
          <w:tcPr>
            <w:tcW w:w="2657" w:type="dxa"/>
            <w:gridSpan w:val="2"/>
            <w:vAlign w:val="center"/>
          </w:tcPr>
          <w:p w:rsidR="00843607" w:rsidRDefault="00843607" w:rsidP="00D517E0">
            <w:pPr>
              <w:jc w:val="center"/>
            </w:pPr>
            <w:r w:rsidRPr="00804F55">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3"/>
            <w:vAlign w:val="center"/>
          </w:tcPr>
          <w:p w:rsidR="00843607" w:rsidRPr="00FB0A5F" w:rsidRDefault="00843607" w:rsidP="00D517E0">
            <w:pPr>
              <w:jc w:val="left"/>
              <w:rPr>
                <w:rFonts w:ascii="楷体" w:eastAsia="楷体" w:hAnsi="楷体"/>
                <w:sz w:val="21"/>
                <w:szCs w:val="21"/>
              </w:rPr>
            </w:pPr>
            <w:r w:rsidRPr="00FB0A5F">
              <w:rPr>
                <w:rFonts w:ascii="楷体" w:eastAsia="楷体" w:hAnsi="楷体" w:hint="eastAsia"/>
                <w:sz w:val="21"/>
                <w:szCs w:val="21"/>
              </w:rPr>
              <w:t>期权做市商报价</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3"/>
            <w:vAlign w:val="center"/>
          </w:tcPr>
          <w:p w:rsidR="00843607" w:rsidRPr="00FB0A5F" w:rsidRDefault="00843607" w:rsidP="00D517E0">
            <w:pPr>
              <w:jc w:val="left"/>
              <w:rPr>
                <w:rFonts w:ascii="楷体" w:eastAsia="楷体" w:hAnsi="楷体"/>
                <w:sz w:val="21"/>
                <w:szCs w:val="21"/>
              </w:rPr>
            </w:pPr>
            <w:r w:rsidRPr="00FB0A5F">
              <w:rPr>
                <w:rFonts w:ascii="楷体" w:eastAsia="楷体" w:hAnsi="楷体" w:hint="eastAsia"/>
                <w:sz w:val="21"/>
                <w:szCs w:val="21"/>
              </w:rPr>
              <w:t>期权保证金查询委托申报</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3"/>
            <w:vAlign w:val="center"/>
          </w:tcPr>
          <w:p w:rsidR="00843607" w:rsidRPr="00FB0A5F" w:rsidRDefault="00843607" w:rsidP="00D517E0">
            <w:pPr>
              <w:jc w:val="left"/>
              <w:rPr>
                <w:rFonts w:ascii="楷体" w:eastAsia="楷体" w:hAnsi="楷体"/>
                <w:sz w:val="21"/>
                <w:szCs w:val="21"/>
              </w:rPr>
            </w:pPr>
            <w:r w:rsidRPr="00FB0A5F">
              <w:rPr>
                <w:rFonts w:ascii="楷体" w:eastAsia="楷体" w:hAnsi="楷体" w:hint="eastAsia"/>
                <w:sz w:val="21"/>
                <w:szCs w:val="21"/>
              </w:rPr>
              <w:t>期权各类业务委托的成交回报接收和处理</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3"/>
            <w:vAlign w:val="center"/>
          </w:tcPr>
          <w:p w:rsidR="00843607" w:rsidRPr="00FB0A5F" w:rsidRDefault="00843607" w:rsidP="00D517E0">
            <w:pPr>
              <w:jc w:val="left"/>
              <w:rPr>
                <w:rFonts w:ascii="楷体" w:eastAsia="楷体" w:hAnsi="楷体"/>
                <w:sz w:val="21"/>
                <w:szCs w:val="21"/>
              </w:rPr>
            </w:pPr>
            <w:r w:rsidRPr="00FB0A5F">
              <w:rPr>
                <w:rFonts w:ascii="楷体" w:eastAsia="楷体" w:hAnsi="楷体" w:hint="eastAsia"/>
                <w:sz w:val="21"/>
                <w:szCs w:val="21"/>
              </w:rPr>
              <w:t>期权实时行情的接收与展示</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3"/>
            <w:vAlign w:val="center"/>
          </w:tcPr>
          <w:p w:rsidR="00843607" w:rsidRPr="00FB0A5F" w:rsidRDefault="00843607" w:rsidP="00D517E0">
            <w:pPr>
              <w:jc w:val="left"/>
              <w:rPr>
                <w:rFonts w:ascii="楷体" w:eastAsia="楷体" w:hAnsi="楷体"/>
                <w:sz w:val="21"/>
                <w:szCs w:val="21"/>
                <w:highlight w:val="yellow"/>
              </w:rPr>
            </w:pPr>
            <w:r w:rsidRPr="00FB0A5F">
              <w:rPr>
                <w:rFonts w:ascii="楷体" w:eastAsia="楷体" w:hAnsi="楷体" w:hint="eastAsia"/>
                <w:sz w:val="21"/>
                <w:szCs w:val="21"/>
              </w:rPr>
              <w:t>期权投资者开仓时可用资金检查</w:t>
            </w:r>
          </w:p>
        </w:tc>
        <w:tc>
          <w:tcPr>
            <w:tcW w:w="2657" w:type="dxa"/>
            <w:gridSpan w:val="2"/>
            <w:vAlign w:val="center"/>
          </w:tcPr>
          <w:p w:rsidR="00843607" w:rsidRPr="00FB0A5F" w:rsidRDefault="00843607" w:rsidP="00D517E0">
            <w:pPr>
              <w:jc w:val="center"/>
              <w:rPr>
                <w:rFonts w:ascii="楷体" w:eastAsia="楷体" w:hAnsi="楷体"/>
                <w:sz w:val="21"/>
                <w:szCs w:val="21"/>
                <w:highlight w:val="yellow"/>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3"/>
            <w:vAlign w:val="center"/>
          </w:tcPr>
          <w:p w:rsidR="00843607" w:rsidRPr="00FB0A5F" w:rsidRDefault="00843607" w:rsidP="001925C7">
            <w:pPr>
              <w:jc w:val="left"/>
              <w:rPr>
                <w:rFonts w:ascii="楷体" w:eastAsia="楷体" w:hAnsi="楷体"/>
                <w:sz w:val="21"/>
                <w:szCs w:val="21"/>
                <w:highlight w:val="yellow"/>
              </w:rPr>
            </w:pPr>
            <w:r w:rsidRPr="00FB0A5F">
              <w:rPr>
                <w:rFonts w:ascii="楷体" w:eastAsia="楷体" w:hAnsi="楷体" w:hint="eastAsia"/>
                <w:sz w:val="21"/>
                <w:szCs w:val="21"/>
              </w:rPr>
              <w:t>期权投资者买入开仓时</w:t>
            </w:r>
            <w:r w:rsidR="001925C7">
              <w:rPr>
                <w:rFonts w:ascii="楷体" w:eastAsia="楷体" w:hAnsi="楷体" w:hint="eastAsia"/>
                <w:sz w:val="21"/>
                <w:szCs w:val="21"/>
              </w:rPr>
              <w:t>的单日总</w:t>
            </w:r>
            <w:r w:rsidR="001925C7" w:rsidRPr="00893C29">
              <w:rPr>
                <w:rFonts w:ascii="楷体" w:eastAsia="楷体" w:hAnsi="楷体" w:hint="eastAsia"/>
                <w:sz w:val="21"/>
                <w:szCs w:val="21"/>
              </w:rPr>
              <w:t>委托</w:t>
            </w:r>
            <w:r w:rsidRPr="00893C29">
              <w:rPr>
                <w:rFonts w:ascii="楷体" w:eastAsia="楷体" w:hAnsi="楷体" w:hint="eastAsia"/>
                <w:sz w:val="21"/>
                <w:szCs w:val="21"/>
              </w:rPr>
              <w:t>量限额检查</w:t>
            </w:r>
          </w:p>
        </w:tc>
        <w:tc>
          <w:tcPr>
            <w:tcW w:w="2657" w:type="dxa"/>
            <w:gridSpan w:val="2"/>
            <w:vAlign w:val="center"/>
          </w:tcPr>
          <w:p w:rsidR="00843607" w:rsidRPr="00FB0A5F" w:rsidRDefault="00843607" w:rsidP="00D517E0">
            <w:pPr>
              <w:jc w:val="center"/>
              <w:rPr>
                <w:rFonts w:ascii="楷体" w:eastAsia="楷体" w:hAnsi="楷体"/>
                <w:sz w:val="21"/>
                <w:szCs w:val="21"/>
                <w:highlight w:val="yellow"/>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3"/>
            <w:vAlign w:val="center"/>
          </w:tcPr>
          <w:p w:rsidR="00843607" w:rsidRPr="00FB0A5F" w:rsidRDefault="00843607" w:rsidP="001925C7">
            <w:pPr>
              <w:jc w:val="left"/>
              <w:rPr>
                <w:rFonts w:ascii="楷体" w:eastAsia="楷体" w:hAnsi="楷体"/>
                <w:sz w:val="21"/>
                <w:szCs w:val="21"/>
                <w:highlight w:val="yellow"/>
              </w:rPr>
            </w:pPr>
            <w:r w:rsidRPr="00FB0A5F">
              <w:rPr>
                <w:rFonts w:ascii="楷体" w:eastAsia="楷体" w:hAnsi="楷体" w:hint="eastAsia"/>
                <w:sz w:val="21"/>
                <w:szCs w:val="21"/>
              </w:rPr>
              <w:t>期权投资者开仓时</w:t>
            </w:r>
            <w:r w:rsidR="00EE10FA">
              <w:rPr>
                <w:rFonts w:ascii="楷体" w:eastAsia="楷体" w:hAnsi="楷体" w:hint="eastAsia"/>
                <w:sz w:val="21"/>
                <w:szCs w:val="21"/>
              </w:rPr>
              <w:t>的</w:t>
            </w:r>
            <w:r w:rsidR="001925C7">
              <w:rPr>
                <w:rFonts w:ascii="楷体" w:eastAsia="楷体" w:hAnsi="楷体" w:hint="eastAsia"/>
                <w:sz w:val="21"/>
                <w:szCs w:val="21"/>
              </w:rPr>
              <w:t>总</w:t>
            </w:r>
            <w:r w:rsidRPr="00FB0A5F">
              <w:rPr>
                <w:rFonts w:ascii="楷体" w:eastAsia="楷体" w:hAnsi="楷体" w:hint="eastAsia"/>
                <w:sz w:val="21"/>
                <w:szCs w:val="21"/>
              </w:rPr>
              <w:t>持仓限额检查</w:t>
            </w:r>
          </w:p>
        </w:tc>
        <w:tc>
          <w:tcPr>
            <w:tcW w:w="2657" w:type="dxa"/>
            <w:gridSpan w:val="2"/>
            <w:vAlign w:val="center"/>
          </w:tcPr>
          <w:p w:rsidR="00843607" w:rsidRPr="00FB0A5F" w:rsidRDefault="00843607" w:rsidP="00D517E0">
            <w:pPr>
              <w:jc w:val="center"/>
              <w:rPr>
                <w:rFonts w:ascii="楷体" w:eastAsia="楷体" w:hAnsi="楷体"/>
                <w:sz w:val="21"/>
                <w:szCs w:val="21"/>
                <w:highlight w:val="yellow"/>
              </w:rPr>
            </w:pPr>
            <w:r w:rsidRPr="00FB0A5F">
              <w:rPr>
                <w:rFonts w:ascii="楷体" w:eastAsia="楷体" w:hAnsi="楷体" w:hint="eastAsia"/>
                <w:sz w:val="21"/>
                <w:szCs w:val="21"/>
              </w:rPr>
              <w:t>◎正常 ◎异常 ◎未测</w:t>
            </w:r>
          </w:p>
        </w:tc>
      </w:tr>
      <w:tr w:rsidR="001925C7" w:rsidRPr="00FB0A5F" w:rsidTr="001925C7">
        <w:trPr>
          <w:trHeight w:val="585"/>
          <w:jc w:val="center"/>
        </w:trPr>
        <w:tc>
          <w:tcPr>
            <w:tcW w:w="6344" w:type="dxa"/>
            <w:gridSpan w:val="3"/>
            <w:vAlign w:val="center"/>
          </w:tcPr>
          <w:p w:rsidR="001925C7" w:rsidRPr="00FB0A5F" w:rsidRDefault="001925C7" w:rsidP="001925C7">
            <w:pPr>
              <w:jc w:val="left"/>
              <w:rPr>
                <w:rFonts w:ascii="楷体" w:eastAsia="楷体" w:hAnsi="楷体"/>
                <w:sz w:val="21"/>
                <w:szCs w:val="21"/>
              </w:rPr>
            </w:pPr>
            <w:r w:rsidRPr="00FB0A5F">
              <w:rPr>
                <w:rFonts w:ascii="楷体" w:eastAsia="楷体" w:hAnsi="楷体" w:hint="eastAsia"/>
                <w:sz w:val="21"/>
                <w:szCs w:val="21"/>
              </w:rPr>
              <w:t>期权投资者</w:t>
            </w:r>
            <w:r>
              <w:rPr>
                <w:rFonts w:ascii="楷体" w:eastAsia="楷体" w:hAnsi="楷体" w:hint="eastAsia"/>
                <w:sz w:val="21"/>
                <w:szCs w:val="21"/>
              </w:rPr>
              <w:t>的</w:t>
            </w:r>
            <w:r w:rsidRPr="001925C7">
              <w:rPr>
                <w:rFonts w:ascii="楷体" w:eastAsia="楷体" w:hAnsi="楷体" w:hint="eastAsia"/>
                <w:sz w:val="21"/>
                <w:szCs w:val="21"/>
              </w:rPr>
              <w:t>权利仓</w:t>
            </w:r>
            <w:r>
              <w:rPr>
                <w:rFonts w:ascii="楷体" w:eastAsia="楷体" w:hAnsi="楷体" w:hint="eastAsia"/>
                <w:sz w:val="21"/>
                <w:szCs w:val="21"/>
              </w:rPr>
              <w:t>总</w:t>
            </w:r>
            <w:r w:rsidRPr="001925C7">
              <w:rPr>
                <w:rFonts w:ascii="楷体" w:eastAsia="楷体" w:hAnsi="楷体" w:hint="eastAsia"/>
                <w:sz w:val="21"/>
                <w:szCs w:val="21"/>
              </w:rPr>
              <w:t>持仓</w:t>
            </w:r>
            <w:r>
              <w:rPr>
                <w:rFonts w:ascii="楷体" w:eastAsia="楷体" w:hAnsi="楷体" w:hint="eastAsia"/>
                <w:sz w:val="21"/>
                <w:szCs w:val="21"/>
              </w:rPr>
              <w:t>限</w:t>
            </w:r>
            <w:r w:rsidRPr="001925C7">
              <w:rPr>
                <w:rFonts w:ascii="楷体" w:eastAsia="楷体" w:hAnsi="楷体" w:hint="eastAsia"/>
                <w:sz w:val="21"/>
                <w:szCs w:val="21"/>
              </w:rPr>
              <w:t>额</w:t>
            </w:r>
            <w:r>
              <w:rPr>
                <w:rFonts w:ascii="楷体" w:eastAsia="楷体" w:hAnsi="楷体" w:hint="eastAsia"/>
                <w:sz w:val="21"/>
                <w:szCs w:val="21"/>
              </w:rPr>
              <w:t>检查</w:t>
            </w:r>
          </w:p>
        </w:tc>
        <w:tc>
          <w:tcPr>
            <w:tcW w:w="2657" w:type="dxa"/>
            <w:gridSpan w:val="2"/>
            <w:vAlign w:val="center"/>
          </w:tcPr>
          <w:p w:rsidR="001925C7" w:rsidRPr="00FB0A5F" w:rsidRDefault="001925C7" w:rsidP="001925C7">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3"/>
            <w:vAlign w:val="center"/>
          </w:tcPr>
          <w:p w:rsidR="00843607" w:rsidRPr="00FB0A5F" w:rsidRDefault="00843607" w:rsidP="00D517E0">
            <w:pPr>
              <w:jc w:val="left"/>
              <w:rPr>
                <w:rFonts w:ascii="楷体" w:eastAsia="楷体" w:hAnsi="楷体"/>
                <w:sz w:val="21"/>
                <w:szCs w:val="21"/>
                <w:highlight w:val="yellow"/>
              </w:rPr>
            </w:pPr>
            <w:r w:rsidRPr="00FB0A5F">
              <w:rPr>
                <w:rFonts w:ascii="楷体" w:eastAsia="楷体" w:hAnsi="楷体" w:hint="eastAsia"/>
                <w:sz w:val="21"/>
                <w:szCs w:val="21"/>
              </w:rPr>
              <w:t>期权投资者平仓时可平数量检查</w:t>
            </w:r>
          </w:p>
        </w:tc>
        <w:tc>
          <w:tcPr>
            <w:tcW w:w="2657" w:type="dxa"/>
            <w:gridSpan w:val="2"/>
            <w:vAlign w:val="center"/>
          </w:tcPr>
          <w:p w:rsidR="00843607" w:rsidRPr="00FB0A5F" w:rsidRDefault="00843607" w:rsidP="00D517E0">
            <w:pPr>
              <w:jc w:val="center"/>
              <w:rPr>
                <w:rFonts w:ascii="楷体" w:eastAsia="楷体" w:hAnsi="楷体"/>
                <w:sz w:val="21"/>
                <w:szCs w:val="21"/>
                <w:highlight w:val="yellow"/>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3"/>
            <w:vAlign w:val="center"/>
          </w:tcPr>
          <w:p w:rsidR="00843607" w:rsidRPr="00FB0A5F" w:rsidRDefault="00843607" w:rsidP="00D517E0">
            <w:pPr>
              <w:jc w:val="left"/>
              <w:rPr>
                <w:rFonts w:ascii="楷体" w:eastAsia="楷体" w:hAnsi="楷体"/>
                <w:sz w:val="21"/>
                <w:szCs w:val="21"/>
                <w:highlight w:val="yellow"/>
              </w:rPr>
            </w:pPr>
            <w:r w:rsidRPr="00FB0A5F">
              <w:rPr>
                <w:rFonts w:ascii="楷体" w:eastAsia="楷体" w:hAnsi="楷体" w:hint="eastAsia"/>
                <w:sz w:val="21"/>
                <w:szCs w:val="21"/>
              </w:rPr>
              <w:t>期权投资者备兑开仓时标的证券是否足额检查</w:t>
            </w:r>
          </w:p>
        </w:tc>
        <w:tc>
          <w:tcPr>
            <w:tcW w:w="2657" w:type="dxa"/>
            <w:gridSpan w:val="2"/>
            <w:vAlign w:val="center"/>
          </w:tcPr>
          <w:p w:rsidR="00843607" w:rsidRPr="00FB0A5F" w:rsidRDefault="00843607" w:rsidP="00D517E0">
            <w:pPr>
              <w:jc w:val="center"/>
              <w:rPr>
                <w:rFonts w:ascii="楷体" w:eastAsia="楷体" w:hAnsi="楷体"/>
                <w:sz w:val="21"/>
                <w:szCs w:val="21"/>
                <w:highlight w:val="yellow"/>
              </w:rPr>
            </w:pPr>
            <w:r w:rsidRPr="00FB0A5F">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3"/>
            <w:vAlign w:val="center"/>
          </w:tcPr>
          <w:p w:rsidR="00843607" w:rsidRPr="00554D63" w:rsidRDefault="00843607" w:rsidP="00D517E0">
            <w:pPr>
              <w:jc w:val="left"/>
              <w:rPr>
                <w:rFonts w:ascii="楷体" w:eastAsia="楷体" w:hAnsi="楷体"/>
                <w:sz w:val="21"/>
                <w:szCs w:val="21"/>
              </w:rPr>
            </w:pPr>
            <w:r w:rsidRPr="00554D63">
              <w:rPr>
                <w:rFonts w:ascii="楷体" w:eastAsia="楷体" w:hAnsi="楷体" w:hint="eastAsia"/>
                <w:sz w:val="21"/>
                <w:szCs w:val="21"/>
              </w:rPr>
              <w:t>投资者普通转备兑时标的证券是否足额检查</w:t>
            </w:r>
          </w:p>
        </w:tc>
        <w:tc>
          <w:tcPr>
            <w:tcW w:w="2657" w:type="dxa"/>
            <w:gridSpan w:val="2"/>
            <w:vAlign w:val="center"/>
          </w:tcPr>
          <w:p w:rsidR="00843607" w:rsidRDefault="00843607" w:rsidP="00D517E0">
            <w:pPr>
              <w:jc w:val="center"/>
            </w:pPr>
            <w:r w:rsidRPr="00AF37A2">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3"/>
            <w:vAlign w:val="center"/>
          </w:tcPr>
          <w:p w:rsidR="00843607" w:rsidRPr="00554D63" w:rsidRDefault="00843607" w:rsidP="00D517E0">
            <w:pPr>
              <w:jc w:val="left"/>
              <w:rPr>
                <w:rFonts w:ascii="楷体" w:eastAsia="楷体" w:hAnsi="楷体"/>
                <w:sz w:val="21"/>
                <w:szCs w:val="21"/>
              </w:rPr>
            </w:pPr>
            <w:r w:rsidRPr="00554D63">
              <w:rPr>
                <w:rFonts w:ascii="楷体" w:eastAsia="楷体" w:hAnsi="楷体" w:hint="eastAsia"/>
                <w:sz w:val="21"/>
                <w:szCs w:val="21"/>
              </w:rPr>
              <w:t>投资者备兑转普通时可用资金检查</w:t>
            </w:r>
          </w:p>
        </w:tc>
        <w:tc>
          <w:tcPr>
            <w:tcW w:w="2657" w:type="dxa"/>
            <w:gridSpan w:val="2"/>
            <w:vAlign w:val="center"/>
          </w:tcPr>
          <w:p w:rsidR="00843607" w:rsidRDefault="00843607" w:rsidP="00D517E0">
            <w:pPr>
              <w:jc w:val="center"/>
            </w:pPr>
            <w:r w:rsidRPr="00AF37A2">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3"/>
            <w:vAlign w:val="center"/>
          </w:tcPr>
          <w:p w:rsidR="00843607" w:rsidRPr="00554D63" w:rsidRDefault="00843607" w:rsidP="00D517E0">
            <w:pPr>
              <w:jc w:val="left"/>
              <w:rPr>
                <w:rFonts w:ascii="楷体" w:eastAsia="楷体" w:hAnsi="楷体"/>
                <w:sz w:val="21"/>
                <w:szCs w:val="21"/>
              </w:rPr>
            </w:pPr>
            <w:r w:rsidRPr="00554D63">
              <w:rPr>
                <w:rFonts w:ascii="楷体" w:eastAsia="楷体" w:hAnsi="楷体" w:hint="eastAsia"/>
                <w:sz w:val="21"/>
                <w:szCs w:val="21"/>
              </w:rPr>
              <w:t>投资者构建组合策略时成分合约持仓检查</w:t>
            </w:r>
          </w:p>
        </w:tc>
        <w:tc>
          <w:tcPr>
            <w:tcW w:w="2657" w:type="dxa"/>
            <w:gridSpan w:val="2"/>
            <w:vAlign w:val="center"/>
          </w:tcPr>
          <w:p w:rsidR="00843607" w:rsidRDefault="00843607" w:rsidP="00D517E0">
            <w:pPr>
              <w:jc w:val="center"/>
            </w:pPr>
            <w:r w:rsidRPr="00AF37A2">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3"/>
            <w:vAlign w:val="center"/>
          </w:tcPr>
          <w:p w:rsidR="00843607" w:rsidRPr="00554D63" w:rsidRDefault="00843607" w:rsidP="00D517E0">
            <w:pPr>
              <w:jc w:val="left"/>
              <w:rPr>
                <w:rFonts w:ascii="楷体" w:eastAsia="楷体" w:hAnsi="楷体"/>
                <w:sz w:val="21"/>
                <w:szCs w:val="21"/>
              </w:rPr>
            </w:pPr>
            <w:r w:rsidRPr="00554D63">
              <w:rPr>
                <w:rFonts w:ascii="楷体" w:eastAsia="楷体" w:hAnsi="楷体" w:hint="eastAsia"/>
                <w:sz w:val="21"/>
                <w:szCs w:val="21"/>
              </w:rPr>
              <w:t>投资者解除组合策略时组合策略持仓检查</w:t>
            </w:r>
          </w:p>
        </w:tc>
        <w:tc>
          <w:tcPr>
            <w:tcW w:w="2657" w:type="dxa"/>
            <w:gridSpan w:val="2"/>
            <w:vAlign w:val="center"/>
          </w:tcPr>
          <w:p w:rsidR="00843607" w:rsidRDefault="00843607" w:rsidP="00D517E0">
            <w:pPr>
              <w:jc w:val="center"/>
            </w:pPr>
            <w:r w:rsidRPr="00AF37A2">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3"/>
            <w:vAlign w:val="center"/>
          </w:tcPr>
          <w:p w:rsidR="00843607" w:rsidRPr="00554D63" w:rsidRDefault="00843607" w:rsidP="00864558">
            <w:pPr>
              <w:jc w:val="left"/>
              <w:rPr>
                <w:rFonts w:ascii="楷体" w:eastAsia="楷体" w:hAnsi="楷体"/>
                <w:sz w:val="21"/>
                <w:szCs w:val="21"/>
              </w:rPr>
            </w:pPr>
            <w:r w:rsidRPr="00554D63">
              <w:rPr>
                <w:rFonts w:ascii="楷体" w:eastAsia="楷体" w:hAnsi="楷体" w:hint="eastAsia"/>
                <w:sz w:val="21"/>
                <w:szCs w:val="21"/>
              </w:rPr>
              <w:t>合格投资者信息文件</w:t>
            </w:r>
            <w:r w:rsidRPr="006B3113">
              <w:rPr>
                <w:rFonts w:ascii="楷体" w:eastAsia="楷体" w:hAnsi="楷体"/>
                <w:sz w:val="21"/>
                <w:szCs w:val="21"/>
              </w:rPr>
              <w:t>QQ</w:t>
            </w:r>
            <w:r w:rsidRPr="006B3113">
              <w:rPr>
                <w:rFonts w:ascii="楷体" w:eastAsia="楷体" w:hAnsi="楷体" w:hint="eastAsia"/>
                <w:sz w:val="21"/>
                <w:szCs w:val="21"/>
              </w:rPr>
              <w:t>HG</w:t>
            </w:r>
            <w:r w:rsidRPr="006B3113">
              <w:rPr>
                <w:rFonts w:ascii="楷体" w:eastAsia="楷体" w:hAnsi="楷体"/>
                <w:sz w:val="21"/>
                <w:szCs w:val="21"/>
              </w:rPr>
              <w:t>BS_XXXXXX_</w:t>
            </w:r>
            <w:r w:rsidR="00864558">
              <w:rPr>
                <w:rFonts w:ascii="楷体" w:eastAsia="楷体" w:hAnsi="楷体" w:hint="eastAsia"/>
                <w:sz w:val="21"/>
                <w:szCs w:val="21"/>
              </w:rPr>
              <w:t>20191221</w:t>
            </w:r>
            <w:r w:rsidRPr="006B3113">
              <w:rPr>
                <w:rFonts w:ascii="楷体" w:eastAsia="楷体" w:hAnsi="楷体"/>
                <w:sz w:val="21"/>
                <w:szCs w:val="21"/>
              </w:rPr>
              <w:t>.dbf</w:t>
            </w:r>
            <w:r w:rsidRPr="00554D63">
              <w:rPr>
                <w:rFonts w:ascii="楷体" w:eastAsia="楷体" w:hAnsi="楷体" w:hint="eastAsia"/>
                <w:sz w:val="21"/>
                <w:szCs w:val="21"/>
              </w:rPr>
              <w:t>报送</w:t>
            </w:r>
            <w:r>
              <w:rPr>
                <w:rFonts w:ascii="楷体" w:eastAsia="楷体" w:hAnsi="楷体" w:hint="eastAsia"/>
                <w:sz w:val="21"/>
                <w:szCs w:val="21"/>
              </w:rPr>
              <w:t>（接收到</w:t>
            </w:r>
            <w:r w:rsidR="008550C8" w:rsidRPr="008550C8">
              <w:rPr>
                <w:rFonts w:ascii="楷体" w:eastAsia="楷体" w:hAnsi="楷体"/>
                <w:sz w:val="21"/>
                <w:szCs w:val="21"/>
              </w:rPr>
              <w:t>QQHGBS</w:t>
            </w:r>
            <w:r w:rsidR="007F3548" w:rsidRPr="006B3113">
              <w:rPr>
                <w:rFonts w:ascii="楷体" w:eastAsia="楷体" w:hAnsi="楷体"/>
                <w:sz w:val="21"/>
                <w:szCs w:val="21"/>
              </w:rPr>
              <w:t>_XXXXXX_</w:t>
            </w:r>
            <w:r w:rsidR="007F3548">
              <w:rPr>
                <w:rFonts w:ascii="楷体" w:eastAsia="楷体" w:hAnsi="楷体" w:hint="eastAsia"/>
                <w:sz w:val="21"/>
                <w:szCs w:val="21"/>
              </w:rPr>
              <w:t>20191221</w:t>
            </w:r>
            <w:r>
              <w:rPr>
                <w:rFonts w:ascii="楷体" w:eastAsia="楷体" w:hAnsi="楷体"/>
                <w:sz w:val="21"/>
                <w:szCs w:val="21"/>
              </w:rPr>
              <w:t>.SUC</w:t>
            </w:r>
            <w:r>
              <w:rPr>
                <w:rFonts w:ascii="楷体" w:eastAsia="楷体" w:hAnsi="楷体" w:hint="eastAsia"/>
                <w:sz w:val="21"/>
                <w:szCs w:val="21"/>
              </w:rPr>
              <w:t>文件时方表明报送成功</w:t>
            </w:r>
            <w:r w:rsidR="00146A54">
              <w:rPr>
                <w:rFonts w:ascii="楷体" w:eastAsia="楷体" w:hAnsi="楷体" w:hint="eastAsia"/>
                <w:sz w:val="21"/>
                <w:szCs w:val="21"/>
              </w:rPr>
              <w:t>，文件名称不区分大小写</w:t>
            </w:r>
            <w:r>
              <w:rPr>
                <w:rFonts w:ascii="楷体" w:eastAsia="楷体" w:hAnsi="楷体" w:hint="eastAsia"/>
                <w:sz w:val="21"/>
                <w:szCs w:val="21"/>
              </w:rPr>
              <w:t>）</w:t>
            </w:r>
          </w:p>
        </w:tc>
        <w:tc>
          <w:tcPr>
            <w:tcW w:w="2657" w:type="dxa"/>
            <w:gridSpan w:val="2"/>
            <w:vAlign w:val="center"/>
          </w:tcPr>
          <w:p w:rsidR="00843607" w:rsidRDefault="00843607" w:rsidP="00D517E0">
            <w:pPr>
              <w:jc w:val="center"/>
            </w:pPr>
            <w:r w:rsidRPr="00AF37A2">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3"/>
            <w:vAlign w:val="center"/>
          </w:tcPr>
          <w:p w:rsidR="00843607" w:rsidRPr="00AF019B" w:rsidRDefault="00843607" w:rsidP="00D517E0">
            <w:pPr>
              <w:jc w:val="left"/>
              <w:rPr>
                <w:rFonts w:ascii="楷体" w:eastAsia="楷体" w:hAnsi="楷体"/>
                <w:sz w:val="21"/>
                <w:szCs w:val="21"/>
              </w:rPr>
            </w:pPr>
            <w:r w:rsidRPr="00AF019B">
              <w:rPr>
                <w:rFonts w:ascii="楷体" w:eastAsia="楷体" w:hAnsi="楷体"/>
                <w:sz w:val="21"/>
                <w:szCs w:val="21"/>
              </w:rPr>
              <w:t>现货证券收盘行情</w:t>
            </w:r>
            <w:proofErr w:type="spellStart"/>
            <w:r w:rsidRPr="00AF019B">
              <w:rPr>
                <w:rFonts w:ascii="楷体" w:eastAsia="楷体" w:hAnsi="楷体"/>
                <w:sz w:val="21"/>
                <w:szCs w:val="21"/>
              </w:rPr>
              <w:t>cashsecurityclosemd</w:t>
            </w:r>
            <w:proofErr w:type="spellEnd"/>
            <w:r w:rsidRPr="00AF019B">
              <w:rPr>
                <w:rFonts w:ascii="楷体" w:eastAsia="楷体" w:hAnsi="楷体" w:hint="eastAsia"/>
                <w:sz w:val="21"/>
                <w:szCs w:val="21"/>
              </w:rPr>
              <w:t>的接收与处理</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3"/>
            <w:vAlign w:val="center"/>
          </w:tcPr>
          <w:p w:rsidR="00843607" w:rsidRPr="00AF019B" w:rsidRDefault="00843607" w:rsidP="00D517E0">
            <w:pPr>
              <w:jc w:val="left"/>
              <w:rPr>
                <w:rFonts w:ascii="楷体" w:eastAsia="楷体" w:hAnsi="楷体"/>
                <w:sz w:val="21"/>
                <w:szCs w:val="21"/>
              </w:rPr>
            </w:pPr>
            <w:r w:rsidRPr="00AF019B">
              <w:rPr>
                <w:rFonts w:ascii="楷体" w:eastAsia="楷体" w:hAnsi="楷体" w:hint="eastAsia"/>
                <w:sz w:val="21"/>
                <w:szCs w:val="21"/>
              </w:rPr>
              <w:t>衍生品证券收盘行情文件</w:t>
            </w:r>
            <w:proofErr w:type="spellStart"/>
            <w:r w:rsidRPr="00AF019B">
              <w:rPr>
                <w:rFonts w:ascii="楷体" w:eastAsia="楷体" w:hAnsi="楷体" w:hint="eastAsia"/>
                <w:sz w:val="21"/>
                <w:szCs w:val="21"/>
              </w:rPr>
              <w:t>derivativesecurityclosemd</w:t>
            </w:r>
            <w:proofErr w:type="spellEnd"/>
            <w:r w:rsidRPr="00AF019B">
              <w:rPr>
                <w:rFonts w:ascii="楷体" w:eastAsia="楷体" w:hAnsi="楷体" w:hint="eastAsia"/>
                <w:sz w:val="21"/>
                <w:szCs w:val="21"/>
              </w:rPr>
              <w:t>的接收与处理</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3"/>
            <w:vAlign w:val="center"/>
          </w:tcPr>
          <w:p w:rsidR="00843607" w:rsidRPr="00AF019B" w:rsidRDefault="00843607" w:rsidP="00D517E0">
            <w:pPr>
              <w:jc w:val="left"/>
              <w:rPr>
                <w:rFonts w:ascii="楷体" w:eastAsia="楷体" w:hAnsi="楷体"/>
                <w:sz w:val="21"/>
                <w:szCs w:val="21"/>
              </w:rPr>
            </w:pPr>
            <w:r w:rsidRPr="003D7222">
              <w:rPr>
                <w:rFonts w:ascii="楷体" w:eastAsia="楷体" w:hAnsi="楷体" w:hint="eastAsia"/>
                <w:sz w:val="21"/>
                <w:szCs w:val="21"/>
              </w:rPr>
              <w:t>港股收盘价格文件</w:t>
            </w:r>
            <w:r w:rsidRPr="003D7222">
              <w:rPr>
                <w:rFonts w:ascii="楷体" w:eastAsia="楷体" w:hAnsi="楷体"/>
                <w:sz w:val="21"/>
                <w:szCs w:val="21"/>
              </w:rPr>
              <w:t>hkexclpr04</w:t>
            </w:r>
            <w:r w:rsidRPr="00AF019B">
              <w:rPr>
                <w:rFonts w:ascii="楷体" w:eastAsia="楷体" w:hAnsi="楷体" w:hint="eastAsia"/>
                <w:sz w:val="21"/>
                <w:szCs w:val="21"/>
              </w:rPr>
              <w:t>的接收与处理</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6344" w:type="dxa"/>
            <w:gridSpan w:val="3"/>
            <w:vAlign w:val="center"/>
          </w:tcPr>
          <w:p w:rsidR="00843607" w:rsidRPr="00FB0A5F" w:rsidRDefault="00843607" w:rsidP="00D517E0">
            <w:pPr>
              <w:jc w:val="left"/>
              <w:rPr>
                <w:rFonts w:ascii="楷体" w:eastAsia="楷体" w:hAnsi="楷体"/>
                <w:sz w:val="21"/>
                <w:szCs w:val="21"/>
              </w:rPr>
            </w:pPr>
            <w:r w:rsidRPr="00FB0A5F">
              <w:rPr>
                <w:rFonts w:ascii="楷体" w:eastAsia="楷体" w:hAnsi="楷体" w:hint="eastAsia"/>
                <w:sz w:val="21"/>
                <w:szCs w:val="21"/>
              </w:rPr>
              <w:t>期权权利金交收</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D15892">
        <w:trPr>
          <w:trHeight w:val="585"/>
          <w:jc w:val="center"/>
        </w:trPr>
        <w:tc>
          <w:tcPr>
            <w:tcW w:w="6344" w:type="dxa"/>
            <w:gridSpan w:val="3"/>
            <w:vAlign w:val="center"/>
          </w:tcPr>
          <w:p w:rsidR="00843607" w:rsidRPr="00926FD2" w:rsidRDefault="00843607" w:rsidP="00D517E0">
            <w:pPr>
              <w:jc w:val="left"/>
              <w:rPr>
                <w:rFonts w:ascii="楷体" w:eastAsia="楷体" w:hAnsi="楷体"/>
                <w:sz w:val="21"/>
                <w:szCs w:val="21"/>
              </w:rPr>
            </w:pPr>
            <w:r w:rsidRPr="00926FD2">
              <w:rPr>
                <w:rFonts w:ascii="楷体" w:eastAsia="楷体" w:hAnsi="楷体" w:hint="eastAsia"/>
                <w:sz w:val="21"/>
                <w:szCs w:val="21"/>
              </w:rPr>
              <w:t>维持保证金锁定</w:t>
            </w:r>
          </w:p>
        </w:tc>
        <w:tc>
          <w:tcPr>
            <w:tcW w:w="2657" w:type="dxa"/>
            <w:gridSpan w:val="2"/>
            <w:vAlign w:val="center"/>
          </w:tcPr>
          <w:p w:rsidR="00843607" w:rsidRDefault="00843607" w:rsidP="00D517E0">
            <w:pPr>
              <w:jc w:val="center"/>
            </w:pPr>
            <w:r w:rsidRPr="00655AA3">
              <w:rPr>
                <w:rFonts w:ascii="楷体" w:eastAsia="楷体" w:hAnsi="楷体" w:hint="eastAsia"/>
                <w:sz w:val="21"/>
                <w:szCs w:val="21"/>
              </w:rPr>
              <w:t>◎正常 ◎异常 ◎未测</w:t>
            </w:r>
          </w:p>
        </w:tc>
      </w:tr>
      <w:tr w:rsidR="00843607" w:rsidRPr="00FB0A5F" w:rsidTr="00EF44EF">
        <w:trPr>
          <w:trHeight w:val="585"/>
          <w:jc w:val="center"/>
        </w:trPr>
        <w:tc>
          <w:tcPr>
            <w:tcW w:w="6344" w:type="dxa"/>
            <w:gridSpan w:val="3"/>
            <w:vAlign w:val="center"/>
          </w:tcPr>
          <w:p w:rsidR="00843607" w:rsidRPr="00FB0A5F" w:rsidRDefault="00843607" w:rsidP="00D517E0">
            <w:pPr>
              <w:rPr>
                <w:rFonts w:ascii="楷体" w:eastAsia="楷体" w:hAnsi="楷体"/>
                <w:sz w:val="21"/>
                <w:szCs w:val="21"/>
              </w:rPr>
            </w:pPr>
            <w:r w:rsidRPr="00FB0A5F">
              <w:rPr>
                <w:rFonts w:ascii="楷体" w:eastAsia="楷体" w:hAnsi="楷体" w:hint="eastAsia"/>
                <w:sz w:val="21"/>
                <w:szCs w:val="21"/>
              </w:rPr>
              <w:t>期权预约出金</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EF44EF">
        <w:trPr>
          <w:trHeight w:val="585"/>
          <w:jc w:val="center"/>
        </w:trPr>
        <w:tc>
          <w:tcPr>
            <w:tcW w:w="6344" w:type="dxa"/>
            <w:gridSpan w:val="3"/>
            <w:vAlign w:val="center"/>
          </w:tcPr>
          <w:p w:rsidR="00843607" w:rsidRPr="00FB0A5F" w:rsidRDefault="00843607" w:rsidP="00D517E0">
            <w:pPr>
              <w:rPr>
                <w:rFonts w:ascii="楷体" w:eastAsia="楷体" w:hAnsi="楷体"/>
                <w:sz w:val="21"/>
                <w:szCs w:val="21"/>
              </w:rPr>
            </w:pPr>
            <w:r w:rsidRPr="00FB0A5F">
              <w:rPr>
                <w:rFonts w:ascii="楷体" w:eastAsia="楷体" w:hAnsi="楷体" w:hint="eastAsia"/>
                <w:sz w:val="21"/>
                <w:szCs w:val="21"/>
              </w:rPr>
              <w:t>D-COM资金余额查询</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EF44EF">
        <w:trPr>
          <w:trHeight w:val="585"/>
          <w:jc w:val="center"/>
        </w:trPr>
        <w:tc>
          <w:tcPr>
            <w:tcW w:w="6344" w:type="dxa"/>
            <w:gridSpan w:val="3"/>
            <w:vAlign w:val="center"/>
          </w:tcPr>
          <w:p w:rsidR="00843607" w:rsidRPr="00FB0A5F" w:rsidRDefault="00843607" w:rsidP="00D517E0">
            <w:pPr>
              <w:rPr>
                <w:rFonts w:ascii="楷体" w:eastAsia="楷体" w:hAnsi="楷体"/>
                <w:sz w:val="21"/>
                <w:szCs w:val="21"/>
              </w:rPr>
            </w:pPr>
            <w:r w:rsidRPr="00FB0A5F">
              <w:rPr>
                <w:rFonts w:ascii="楷体" w:eastAsia="楷体" w:hAnsi="楷体" w:hint="eastAsia"/>
                <w:sz w:val="21"/>
                <w:szCs w:val="21"/>
              </w:rPr>
              <w:t>D-COM资金明细查询</w:t>
            </w:r>
          </w:p>
        </w:tc>
        <w:tc>
          <w:tcPr>
            <w:tcW w:w="2657" w:type="dxa"/>
            <w:gridSpan w:val="2"/>
            <w:vAlign w:val="center"/>
          </w:tcPr>
          <w:p w:rsidR="00843607" w:rsidRPr="00FB0A5F" w:rsidRDefault="00843607" w:rsidP="00D517E0">
            <w:pPr>
              <w:jc w:val="center"/>
              <w:rPr>
                <w:rFonts w:ascii="楷体" w:eastAsia="楷体" w:hAnsi="楷体"/>
                <w:sz w:val="21"/>
                <w:szCs w:val="21"/>
              </w:rPr>
            </w:pPr>
            <w:r w:rsidRPr="00FB0A5F">
              <w:rPr>
                <w:rFonts w:ascii="楷体" w:eastAsia="楷体" w:hAnsi="楷体" w:hint="eastAsia"/>
                <w:sz w:val="21"/>
                <w:szCs w:val="21"/>
              </w:rPr>
              <w:t>◎正常 ◎异常 ◎未测</w:t>
            </w:r>
          </w:p>
        </w:tc>
      </w:tr>
      <w:tr w:rsidR="00843607" w:rsidRPr="00FB0A5F" w:rsidTr="00CC3687">
        <w:trPr>
          <w:trHeight w:val="585"/>
          <w:jc w:val="center"/>
        </w:trPr>
        <w:tc>
          <w:tcPr>
            <w:tcW w:w="9001" w:type="dxa"/>
            <w:gridSpan w:val="5"/>
            <w:vAlign w:val="center"/>
          </w:tcPr>
          <w:p w:rsidR="00843607" w:rsidRPr="00FB0A5F" w:rsidRDefault="00843607" w:rsidP="00D517E0">
            <w:pPr>
              <w:rPr>
                <w:rFonts w:ascii="楷体" w:eastAsia="楷体" w:hAnsi="楷体"/>
                <w:sz w:val="21"/>
                <w:szCs w:val="21"/>
              </w:rPr>
            </w:pPr>
            <w:r w:rsidRPr="00FB0A5F">
              <w:rPr>
                <w:rFonts w:ascii="楷体" w:eastAsia="楷体" w:hAnsi="楷体" w:hint="eastAsia"/>
                <w:sz w:val="21"/>
                <w:szCs w:val="21"/>
              </w:rPr>
              <w:t>异常说明：（不超过500汉字）</w:t>
            </w:r>
          </w:p>
          <w:p w:rsidR="00843607" w:rsidRPr="00FB0A5F" w:rsidRDefault="00843607" w:rsidP="00D517E0">
            <w:pPr>
              <w:rPr>
                <w:rFonts w:ascii="楷体" w:eastAsia="楷体" w:hAnsi="楷体"/>
                <w:sz w:val="21"/>
                <w:szCs w:val="21"/>
              </w:rPr>
            </w:pPr>
          </w:p>
          <w:p w:rsidR="00843607" w:rsidRPr="00FB0A5F" w:rsidRDefault="00843607" w:rsidP="00D517E0">
            <w:pPr>
              <w:rPr>
                <w:rFonts w:ascii="楷体" w:eastAsia="楷体" w:hAnsi="楷体"/>
                <w:sz w:val="21"/>
                <w:szCs w:val="21"/>
              </w:rPr>
            </w:pPr>
          </w:p>
        </w:tc>
      </w:tr>
    </w:tbl>
    <w:p w:rsidR="00CC3687" w:rsidRDefault="00CC3687" w:rsidP="00482723">
      <w:pPr>
        <w:jc w:val="left"/>
        <w:rPr>
          <w:rFonts w:ascii="Times New Roman"/>
          <w:b/>
          <w:color w:val="000000"/>
          <w:sz w:val="28"/>
          <w:szCs w:val="30"/>
        </w:rPr>
      </w:pPr>
    </w:p>
    <w:sectPr w:rsidR="00CC3687" w:rsidSect="005045AD">
      <w:pgSz w:w="11907" w:h="16840"/>
      <w:pgMar w:top="1588" w:right="1701" w:bottom="1588" w:left="1701" w:header="851" w:footer="851" w:gutter="0"/>
      <w:cols w:space="720"/>
      <w:docGrid w:type="lines" w:linePitch="326"/>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0A908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0A908EB" w16cid:durableId="218E337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09A6" w:rsidRDefault="008109A6" w:rsidP="004279F1">
      <w:r>
        <w:separator/>
      </w:r>
    </w:p>
  </w:endnote>
  <w:endnote w:type="continuationSeparator" w:id="0">
    <w:p w:rsidR="008109A6" w:rsidRDefault="008109A6"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auto"/>
    <w:pitch w:val="default"/>
    <w:sig w:usb0="00000001" w:usb1="080E0000" w:usb2="00000010" w:usb3="00000000" w:csb0="0004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09A6" w:rsidRDefault="008109A6" w:rsidP="004279F1">
      <w:r>
        <w:separator/>
      </w:r>
    </w:p>
  </w:footnote>
  <w:footnote w:type="continuationSeparator" w:id="0">
    <w:p w:rsidR="008109A6" w:rsidRDefault="008109A6"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C49C1E22"/>
    <w:lvl w:ilvl="0">
      <w:start w:val="1"/>
      <w:numFmt w:val="decimal"/>
      <w:lvlText w:val="%1."/>
      <w:lvlJc w:val="left"/>
      <w:pPr>
        <w:tabs>
          <w:tab w:val="num" w:pos="360"/>
        </w:tabs>
        <w:ind w:left="360" w:hangingChars="200" w:hanging="360"/>
      </w:pPr>
    </w:lvl>
  </w:abstractNum>
  <w:abstractNum w:abstractNumId="1">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2">
    <w:nsid w:val="0E4F2005"/>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E550B8D"/>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E5F1702"/>
    <w:multiLevelType w:val="hybridMultilevel"/>
    <w:tmpl w:val="6FA81FD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2876F25"/>
    <w:multiLevelType w:val="hybridMultilevel"/>
    <w:tmpl w:val="53A07820"/>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nsid w:val="16166C54"/>
    <w:multiLevelType w:val="multilevel"/>
    <w:tmpl w:val="8890941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tentative="1">
      <w:start w:val="1"/>
      <w:numFmt w:val="lowerRoman"/>
      <w:lvlText w:val="%3."/>
      <w:lvlJc w:val="right"/>
      <w:pPr>
        <w:tabs>
          <w:tab w:val="left" w:pos="1680"/>
        </w:tabs>
        <w:ind w:left="1680" w:hanging="420"/>
      </w:pPr>
      <w:rPr>
        <w:rFonts w:cs="Times New Roman"/>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7">
    <w:nsid w:val="241F7BB6"/>
    <w:multiLevelType w:val="hybridMultilevel"/>
    <w:tmpl w:val="AF5CFC56"/>
    <w:lvl w:ilvl="0" w:tplc="04090011">
      <w:start w:val="1"/>
      <w:numFmt w:val="decimal"/>
      <w:lvlText w:val="%1)"/>
      <w:lvlJc w:val="left"/>
      <w:pPr>
        <w:ind w:left="840" w:hanging="420"/>
      </w:pPr>
    </w:lvl>
    <w:lvl w:ilvl="1" w:tplc="04090011">
      <w:start w:val="1"/>
      <w:numFmt w:val="decimal"/>
      <w:lvlText w:val="%2)"/>
      <w:lvlJc w:val="left"/>
      <w:pPr>
        <w:ind w:left="988"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25056054"/>
    <w:multiLevelType w:val="hybridMultilevel"/>
    <w:tmpl w:val="6FA81FD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BF502B0"/>
    <w:multiLevelType w:val="hybridMultilevel"/>
    <w:tmpl w:val="35706834"/>
    <w:lvl w:ilvl="0" w:tplc="E9866E34">
      <w:start w:val="1"/>
      <w:numFmt w:val="decimal"/>
      <w:lvlText w:val="（%1）"/>
      <w:lvlJc w:val="left"/>
      <w:pPr>
        <w:ind w:left="1286" w:hanging="720"/>
      </w:pPr>
      <w:rPr>
        <w:rFonts w:hint="default"/>
      </w:rPr>
    </w:lvl>
    <w:lvl w:ilvl="1" w:tplc="04090019" w:tentative="1">
      <w:start w:val="1"/>
      <w:numFmt w:val="lowerLetter"/>
      <w:lvlText w:val="%2)"/>
      <w:lvlJc w:val="left"/>
      <w:pPr>
        <w:ind w:left="1406" w:hanging="420"/>
      </w:pPr>
    </w:lvl>
    <w:lvl w:ilvl="2" w:tplc="0409001B" w:tentative="1">
      <w:start w:val="1"/>
      <w:numFmt w:val="lowerRoman"/>
      <w:lvlText w:val="%3."/>
      <w:lvlJc w:val="right"/>
      <w:pPr>
        <w:ind w:left="1826" w:hanging="420"/>
      </w:pPr>
    </w:lvl>
    <w:lvl w:ilvl="3" w:tplc="0409000F" w:tentative="1">
      <w:start w:val="1"/>
      <w:numFmt w:val="decimal"/>
      <w:lvlText w:val="%4."/>
      <w:lvlJc w:val="left"/>
      <w:pPr>
        <w:ind w:left="2246" w:hanging="420"/>
      </w:pPr>
    </w:lvl>
    <w:lvl w:ilvl="4" w:tplc="04090019" w:tentative="1">
      <w:start w:val="1"/>
      <w:numFmt w:val="lowerLetter"/>
      <w:lvlText w:val="%5)"/>
      <w:lvlJc w:val="left"/>
      <w:pPr>
        <w:ind w:left="2666" w:hanging="420"/>
      </w:pPr>
    </w:lvl>
    <w:lvl w:ilvl="5" w:tplc="0409001B" w:tentative="1">
      <w:start w:val="1"/>
      <w:numFmt w:val="lowerRoman"/>
      <w:lvlText w:val="%6."/>
      <w:lvlJc w:val="right"/>
      <w:pPr>
        <w:ind w:left="3086" w:hanging="420"/>
      </w:pPr>
    </w:lvl>
    <w:lvl w:ilvl="6" w:tplc="0409000F" w:tentative="1">
      <w:start w:val="1"/>
      <w:numFmt w:val="decimal"/>
      <w:lvlText w:val="%7."/>
      <w:lvlJc w:val="left"/>
      <w:pPr>
        <w:ind w:left="3506" w:hanging="420"/>
      </w:pPr>
    </w:lvl>
    <w:lvl w:ilvl="7" w:tplc="04090019" w:tentative="1">
      <w:start w:val="1"/>
      <w:numFmt w:val="lowerLetter"/>
      <w:lvlText w:val="%8)"/>
      <w:lvlJc w:val="left"/>
      <w:pPr>
        <w:ind w:left="3926" w:hanging="420"/>
      </w:pPr>
    </w:lvl>
    <w:lvl w:ilvl="8" w:tplc="0409001B" w:tentative="1">
      <w:start w:val="1"/>
      <w:numFmt w:val="lowerRoman"/>
      <w:lvlText w:val="%9."/>
      <w:lvlJc w:val="right"/>
      <w:pPr>
        <w:ind w:left="4346" w:hanging="420"/>
      </w:pPr>
    </w:lvl>
  </w:abstractNum>
  <w:abstractNum w:abstractNumId="10">
    <w:nsid w:val="2DDB7273"/>
    <w:multiLevelType w:val="hybridMultilevel"/>
    <w:tmpl w:val="F67445A8"/>
    <w:lvl w:ilvl="0" w:tplc="04090019">
      <w:start w:val="1"/>
      <w:numFmt w:val="lowerLetter"/>
      <w:lvlText w:val="%1)"/>
      <w:lvlJc w:val="left"/>
      <w:pPr>
        <w:ind w:left="1090" w:hanging="420"/>
      </w:pPr>
    </w:lvl>
    <w:lvl w:ilvl="1" w:tplc="04090019" w:tentative="1">
      <w:start w:val="1"/>
      <w:numFmt w:val="lowerLetter"/>
      <w:lvlText w:val="%2)"/>
      <w:lvlJc w:val="left"/>
      <w:pPr>
        <w:ind w:left="1510" w:hanging="420"/>
      </w:pPr>
    </w:lvl>
    <w:lvl w:ilvl="2" w:tplc="0409001B" w:tentative="1">
      <w:start w:val="1"/>
      <w:numFmt w:val="lowerRoman"/>
      <w:lvlText w:val="%3."/>
      <w:lvlJc w:val="right"/>
      <w:pPr>
        <w:ind w:left="1930" w:hanging="420"/>
      </w:pPr>
    </w:lvl>
    <w:lvl w:ilvl="3" w:tplc="0409000F" w:tentative="1">
      <w:start w:val="1"/>
      <w:numFmt w:val="decimal"/>
      <w:lvlText w:val="%4."/>
      <w:lvlJc w:val="left"/>
      <w:pPr>
        <w:ind w:left="2350" w:hanging="420"/>
      </w:pPr>
    </w:lvl>
    <w:lvl w:ilvl="4" w:tplc="04090019" w:tentative="1">
      <w:start w:val="1"/>
      <w:numFmt w:val="lowerLetter"/>
      <w:lvlText w:val="%5)"/>
      <w:lvlJc w:val="left"/>
      <w:pPr>
        <w:ind w:left="2770" w:hanging="420"/>
      </w:pPr>
    </w:lvl>
    <w:lvl w:ilvl="5" w:tplc="0409001B" w:tentative="1">
      <w:start w:val="1"/>
      <w:numFmt w:val="lowerRoman"/>
      <w:lvlText w:val="%6."/>
      <w:lvlJc w:val="right"/>
      <w:pPr>
        <w:ind w:left="3190" w:hanging="420"/>
      </w:pPr>
    </w:lvl>
    <w:lvl w:ilvl="6" w:tplc="0409000F" w:tentative="1">
      <w:start w:val="1"/>
      <w:numFmt w:val="decimal"/>
      <w:lvlText w:val="%7."/>
      <w:lvlJc w:val="left"/>
      <w:pPr>
        <w:ind w:left="3610" w:hanging="420"/>
      </w:pPr>
    </w:lvl>
    <w:lvl w:ilvl="7" w:tplc="04090019" w:tentative="1">
      <w:start w:val="1"/>
      <w:numFmt w:val="lowerLetter"/>
      <w:lvlText w:val="%8)"/>
      <w:lvlJc w:val="left"/>
      <w:pPr>
        <w:ind w:left="4030" w:hanging="420"/>
      </w:pPr>
    </w:lvl>
    <w:lvl w:ilvl="8" w:tplc="0409001B" w:tentative="1">
      <w:start w:val="1"/>
      <w:numFmt w:val="lowerRoman"/>
      <w:lvlText w:val="%9."/>
      <w:lvlJc w:val="right"/>
      <w:pPr>
        <w:ind w:left="4450" w:hanging="420"/>
      </w:pPr>
    </w:lvl>
  </w:abstractNum>
  <w:abstractNum w:abstractNumId="11">
    <w:nsid w:val="2F797FF0"/>
    <w:multiLevelType w:val="hybridMultilevel"/>
    <w:tmpl w:val="E6142C74"/>
    <w:lvl w:ilvl="0" w:tplc="BA98ED2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0154E1C"/>
    <w:multiLevelType w:val="hybridMultilevel"/>
    <w:tmpl w:val="090096D2"/>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3">
    <w:nsid w:val="320B112D"/>
    <w:multiLevelType w:val="hybridMultilevel"/>
    <w:tmpl w:val="D488048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33395928"/>
    <w:multiLevelType w:val="multilevel"/>
    <w:tmpl w:val="D4D2285C"/>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928"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15">
    <w:nsid w:val="34EE47C6"/>
    <w:multiLevelType w:val="multilevel"/>
    <w:tmpl w:val="9FBA1F5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786"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16">
    <w:nsid w:val="36EF33AF"/>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8">
    <w:nsid w:val="3B3473B7"/>
    <w:multiLevelType w:val="hybridMultilevel"/>
    <w:tmpl w:val="D1A4347C"/>
    <w:lvl w:ilvl="0" w:tplc="9318AA2C">
      <w:start w:val="1"/>
      <w:numFmt w:val="decimal"/>
      <w:suff w:val="space"/>
      <w:lvlText w:val="%1."/>
      <w:lvlJc w:val="left"/>
      <w:pPr>
        <w:ind w:left="0" w:firstLine="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9">
    <w:nsid w:val="400E0758"/>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0">
    <w:nsid w:val="42085E74"/>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1">
    <w:nsid w:val="436D7A98"/>
    <w:multiLevelType w:val="hybridMultilevel"/>
    <w:tmpl w:val="60CE5B82"/>
    <w:lvl w:ilvl="0" w:tplc="5A8065E4">
      <w:start w:val="1"/>
      <w:numFmt w:val="japaneseCounting"/>
      <w:lvlText w:val="（%1）"/>
      <w:lvlJc w:val="left"/>
      <w:pPr>
        <w:ind w:left="1447" w:hanging="885"/>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22">
    <w:nsid w:val="476070D6"/>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478B591E"/>
    <w:multiLevelType w:val="hybridMultilevel"/>
    <w:tmpl w:val="E48A057E"/>
    <w:lvl w:ilvl="0" w:tplc="36CA65A4">
      <w:start w:val="1"/>
      <w:numFmt w:val="decimal"/>
      <w:lvlText w:val="%1、"/>
      <w:lvlJc w:val="left"/>
      <w:pPr>
        <w:ind w:left="720" w:hanging="72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50F87314"/>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5">
    <w:nsid w:val="53ED63C0"/>
    <w:multiLevelType w:val="hybridMultilevel"/>
    <w:tmpl w:val="130405E0"/>
    <w:lvl w:ilvl="0" w:tplc="04090019">
      <w:start w:val="1"/>
      <w:numFmt w:val="lowerLetter"/>
      <w:lvlText w:val="%1)"/>
      <w:lvlJc w:val="left"/>
      <w:pPr>
        <w:ind w:left="1090" w:hanging="420"/>
      </w:pPr>
    </w:lvl>
    <w:lvl w:ilvl="1" w:tplc="04090019" w:tentative="1">
      <w:start w:val="1"/>
      <w:numFmt w:val="lowerLetter"/>
      <w:lvlText w:val="%2)"/>
      <w:lvlJc w:val="left"/>
      <w:pPr>
        <w:ind w:left="1510" w:hanging="420"/>
      </w:pPr>
    </w:lvl>
    <w:lvl w:ilvl="2" w:tplc="0409001B" w:tentative="1">
      <w:start w:val="1"/>
      <w:numFmt w:val="lowerRoman"/>
      <w:lvlText w:val="%3."/>
      <w:lvlJc w:val="right"/>
      <w:pPr>
        <w:ind w:left="1930" w:hanging="420"/>
      </w:pPr>
    </w:lvl>
    <w:lvl w:ilvl="3" w:tplc="0409000F" w:tentative="1">
      <w:start w:val="1"/>
      <w:numFmt w:val="decimal"/>
      <w:lvlText w:val="%4."/>
      <w:lvlJc w:val="left"/>
      <w:pPr>
        <w:ind w:left="2350" w:hanging="420"/>
      </w:pPr>
    </w:lvl>
    <w:lvl w:ilvl="4" w:tplc="04090019" w:tentative="1">
      <w:start w:val="1"/>
      <w:numFmt w:val="lowerLetter"/>
      <w:lvlText w:val="%5)"/>
      <w:lvlJc w:val="left"/>
      <w:pPr>
        <w:ind w:left="2770" w:hanging="420"/>
      </w:pPr>
    </w:lvl>
    <w:lvl w:ilvl="5" w:tplc="0409001B" w:tentative="1">
      <w:start w:val="1"/>
      <w:numFmt w:val="lowerRoman"/>
      <w:lvlText w:val="%6."/>
      <w:lvlJc w:val="right"/>
      <w:pPr>
        <w:ind w:left="3190" w:hanging="420"/>
      </w:pPr>
    </w:lvl>
    <w:lvl w:ilvl="6" w:tplc="0409000F" w:tentative="1">
      <w:start w:val="1"/>
      <w:numFmt w:val="decimal"/>
      <w:lvlText w:val="%7."/>
      <w:lvlJc w:val="left"/>
      <w:pPr>
        <w:ind w:left="3610" w:hanging="420"/>
      </w:pPr>
    </w:lvl>
    <w:lvl w:ilvl="7" w:tplc="04090019" w:tentative="1">
      <w:start w:val="1"/>
      <w:numFmt w:val="lowerLetter"/>
      <w:lvlText w:val="%8)"/>
      <w:lvlJc w:val="left"/>
      <w:pPr>
        <w:ind w:left="4030" w:hanging="420"/>
      </w:pPr>
    </w:lvl>
    <w:lvl w:ilvl="8" w:tplc="0409001B" w:tentative="1">
      <w:start w:val="1"/>
      <w:numFmt w:val="lowerRoman"/>
      <w:lvlText w:val="%9."/>
      <w:lvlJc w:val="right"/>
      <w:pPr>
        <w:ind w:left="4450" w:hanging="420"/>
      </w:pPr>
    </w:lvl>
  </w:abstractNum>
  <w:abstractNum w:abstractNumId="26">
    <w:nsid w:val="53FF28A3"/>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56997ADB"/>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5B2A18A7"/>
    <w:multiLevelType w:val="multilevel"/>
    <w:tmpl w:val="F19A56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nsid w:val="5C2371FF"/>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5D1D54D3"/>
    <w:multiLevelType w:val="singleLevel"/>
    <w:tmpl w:val="5D1D54D3"/>
    <w:lvl w:ilvl="0">
      <w:start w:val="1"/>
      <w:numFmt w:val="decimal"/>
      <w:suff w:val="nothing"/>
      <w:lvlText w:val="%1."/>
      <w:lvlJc w:val="left"/>
    </w:lvl>
  </w:abstractNum>
  <w:abstractNum w:abstractNumId="31">
    <w:nsid w:val="5D1D57FB"/>
    <w:multiLevelType w:val="singleLevel"/>
    <w:tmpl w:val="5D1D57FB"/>
    <w:lvl w:ilvl="0">
      <w:start w:val="1"/>
      <w:numFmt w:val="decimal"/>
      <w:suff w:val="nothing"/>
      <w:lvlText w:val="%1."/>
      <w:lvlJc w:val="left"/>
    </w:lvl>
  </w:abstractNum>
  <w:abstractNum w:abstractNumId="32">
    <w:nsid w:val="5D1D5F70"/>
    <w:multiLevelType w:val="singleLevel"/>
    <w:tmpl w:val="5D1D5F70"/>
    <w:lvl w:ilvl="0">
      <w:start w:val="1"/>
      <w:numFmt w:val="decimal"/>
      <w:suff w:val="nothing"/>
      <w:lvlText w:val="%1."/>
      <w:lvlJc w:val="left"/>
    </w:lvl>
  </w:abstractNum>
  <w:abstractNum w:abstractNumId="33">
    <w:nsid w:val="5D1EA266"/>
    <w:multiLevelType w:val="singleLevel"/>
    <w:tmpl w:val="5D1EA266"/>
    <w:lvl w:ilvl="0">
      <w:start w:val="1"/>
      <w:numFmt w:val="decimal"/>
      <w:suff w:val="nothing"/>
      <w:lvlText w:val="%1."/>
      <w:lvlJc w:val="left"/>
    </w:lvl>
  </w:abstractNum>
  <w:abstractNum w:abstractNumId="34">
    <w:nsid w:val="5D4E31FD"/>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5">
    <w:nsid w:val="5EB22D2F"/>
    <w:multiLevelType w:val="hybridMultilevel"/>
    <w:tmpl w:val="3B8E3A50"/>
    <w:lvl w:ilvl="0" w:tplc="958A408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5FE21C8B"/>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7">
    <w:nsid w:val="61C22079"/>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39">
    <w:nsid w:val="65DA3BE8"/>
    <w:multiLevelType w:val="hybridMultilevel"/>
    <w:tmpl w:val="04F0BA06"/>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nsid w:val="67463DEA"/>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6DFD5674"/>
    <w:multiLevelType w:val="hybridMultilevel"/>
    <w:tmpl w:val="A496A956"/>
    <w:lvl w:ilvl="0" w:tplc="0409000F">
      <w:start w:val="1"/>
      <w:numFmt w:val="decimal"/>
      <w:lvlText w:val="%1."/>
      <w:lvlJc w:val="left"/>
      <w:pPr>
        <w:ind w:left="420" w:hanging="420"/>
      </w:pPr>
    </w:lvl>
    <w:lvl w:ilvl="1" w:tplc="EE3294AC">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nsid w:val="70C2137C"/>
    <w:multiLevelType w:val="hybridMultilevel"/>
    <w:tmpl w:val="A9FA8CF4"/>
    <w:lvl w:ilvl="0" w:tplc="61F09F5A">
      <w:start w:val="1"/>
      <w:numFmt w:val="decimal"/>
      <w:lvlText w:val="%1、"/>
      <w:lvlJc w:val="left"/>
      <w:pPr>
        <w:ind w:left="720" w:hanging="720"/>
      </w:pPr>
      <w:rPr>
        <w:rFonts w:eastAsia="楷体_GB2312" w:hint="default"/>
        <w:b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nsid w:val="729E63B0"/>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45">
    <w:nsid w:val="7DD349DA"/>
    <w:multiLevelType w:val="multilevel"/>
    <w:tmpl w:val="007E0FEB"/>
    <w:lvl w:ilvl="0">
      <w:start w:val="1"/>
      <w:numFmt w:val="decimal"/>
      <w:lvlText w:val="%1、"/>
      <w:lvlJc w:val="left"/>
      <w:pPr>
        <w:tabs>
          <w:tab w:val="left" w:pos="1778"/>
        </w:tabs>
        <w:ind w:left="1778"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abstractNum w:abstractNumId="46">
    <w:nsid w:val="7EBA6EF9"/>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1"/>
  </w:num>
  <w:num w:numId="2">
    <w:abstractNumId w:val="38"/>
  </w:num>
  <w:num w:numId="3">
    <w:abstractNumId w:val="44"/>
  </w:num>
  <w:num w:numId="4">
    <w:abstractNumId w:val="45"/>
  </w:num>
  <w:num w:numId="5">
    <w:abstractNumId w:val="17"/>
  </w:num>
  <w:num w:numId="6">
    <w:abstractNumId w:val="28"/>
  </w:num>
  <w:num w:numId="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num>
  <w:num w:numId="10">
    <w:abstractNumId w:val="13"/>
  </w:num>
  <w:num w:numId="11">
    <w:abstractNumId w:val="4"/>
  </w:num>
  <w:num w:numId="12">
    <w:abstractNumId w:val="23"/>
  </w:num>
  <w:num w:numId="13">
    <w:abstractNumId w:val="42"/>
  </w:num>
  <w:num w:numId="14">
    <w:abstractNumId w:val="21"/>
  </w:num>
  <w:num w:numId="15">
    <w:abstractNumId w:val="12"/>
  </w:num>
  <w:num w:numId="16">
    <w:abstractNumId w:val="5"/>
  </w:num>
  <w:num w:numId="17">
    <w:abstractNumId w:val="15"/>
  </w:num>
  <w:num w:numId="18">
    <w:abstractNumId w:val="14"/>
  </w:num>
  <w:num w:numId="19">
    <w:abstractNumId w:val="6"/>
  </w:num>
  <w:num w:numId="20">
    <w:abstractNumId w:val="41"/>
  </w:num>
  <w:num w:numId="21">
    <w:abstractNumId w:val="24"/>
  </w:num>
  <w:num w:numId="22">
    <w:abstractNumId w:val="7"/>
  </w:num>
  <w:num w:numId="23">
    <w:abstractNumId w:val="20"/>
  </w:num>
  <w:num w:numId="24">
    <w:abstractNumId w:val="19"/>
  </w:num>
  <w:num w:numId="25">
    <w:abstractNumId w:val="46"/>
  </w:num>
  <w:num w:numId="26">
    <w:abstractNumId w:val="34"/>
  </w:num>
  <w:num w:numId="27">
    <w:abstractNumId w:val="36"/>
  </w:num>
  <w:num w:numId="28">
    <w:abstractNumId w:val="39"/>
  </w:num>
  <w:num w:numId="29">
    <w:abstractNumId w:val="27"/>
  </w:num>
  <w:num w:numId="30">
    <w:abstractNumId w:val="2"/>
  </w:num>
  <w:num w:numId="31">
    <w:abstractNumId w:val="37"/>
  </w:num>
  <w:num w:numId="32">
    <w:abstractNumId w:val="26"/>
  </w:num>
  <w:num w:numId="33">
    <w:abstractNumId w:val="3"/>
  </w:num>
  <w:num w:numId="34">
    <w:abstractNumId w:val="29"/>
  </w:num>
  <w:num w:numId="35">
    <w:abstractNumId w:val="22"/>
  </w:num>
  <w:num w:numId="36">
    <w:abstractNumId w:val="40"/>
  </w:num>
  <w:num w:numId="37">
    <w:abstractNumId w:val="16"/>
  </w:num>
  <w:num w:numId="38">
    <w:abstractNumId w:val="43"/>
  </w:num>
  <w:num w:numId="39">
    <w:abstractNumId w:val="30"/>
  </w:num>
  <w:num w:numId="40">
    <w:abstractNumId w:val="31"/>
  </w:num>
  <w:num w:numId="41">
    <w:abstractNumId w:val="33"/>
  </w:num>
  <w:num w:numId="42">
    <w:abstractNumId w:val="32"/>
  </w:num>
  <w:num w:numId="43">
    <w:abstractNumId w:val="25"/>
  </w:num>
  <w:num w:numId="44">
    <w:abstractNumId w:val="10"/>
  </w:num>
  <w:num w:numId="45">
    <w:abstractNumId w:val="8"/>
  </w:num>
  <w:num w:numId="46">
    <w:abstractNumId w:val="11"/>
  </w:num>
  <w:num w:numId="47">
    <w:abstractNumId w:val="35"/>
  </w:num>
  <w:num w:numId="4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0"/>
  </w:num>
  <w:num w:numId="50">
    <w:abstractNumId w:val="9"/>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lli">
    <w15:presenceInfo w15:providerId="None" w15:userId="cll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revisionView w:markup="0"/>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82D"/>
    <w:rsid w:val="0001687C"/>
    <w:rsid w:val="00016A21"/>
    <w:rsid w:val="00016BF3"/>
    <w:rsid w:val="00016FA8"/>
    <w:rsid w:val="000170DE"/>
    <w:rsid w:val="000172AF"/>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A5"/>
    <w:rsid w:val="00027D89"/>
    <w:rsid w:val="0003004D"/>
    <w:rsid w:val="0003060F"/>
    <w:rsid w:val="00031B83"/>
    <w:rsid w:val="00031C4A"/>
    <w:rsid w:val="0003213A"/>
    <w:rsid w:val="00032762"/>
    <w:rsid w:val="00032B60"/>
    <w:rsid w:val="00032DD5"/>
    <w:rsid w:val="00032EF8"/>
    <w:rsid w:val="00033308"/>
    <w:rsid w:val="00033B88"/>
    <w:rsid w:val="00033F69"/>
    <w:rsid w:val="000347C6"/>
    <w:rsid w:val="00034B7E"/>
    <w:rsid w:val="00034E5B"/>
    <w:rsid w:val="00034F82"/>
    <w:rsid w:val="000352D8"/>
    <w:rsid w:val="00035847"/>
    <w:rsid w:val="00035A16"/>
    <w:rsid w:val="00036024"/>
    <w:rsid w:val="000363D9"/>
    <w:rsid w:val="00036E14"/>
    <w:rsid w:val="00036F77"/>
    <w:rsid w:val="00037475"/>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DFE"/>
    <w:rsid w:val="00057115"/>
    <w:rsid w:val="000571F7"/>
    <w:rsid w:val="000573C5"/>
    <w:rsid w:val="0005746C"/>
    <w:rsid w:val="000576C6"/>
    <w:rsid w:val="000579FD"/>
    <w:rsid w:val="00057B9B"/>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451A"/>
    <w:rsid w:val="00064B9E"/>
    <w:rsid w:val="00065BB8"/>
    <w:rsid w:val="00066082"/>
    <w:rsid w:val="00066CD5"/>
    <w:rsid w:val="00067583"/>
    <w:rsid w:val="00067687"/>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846"/>
    <w:rsid w:val="0007291A"/>
    <w:rsid w:val="00072B44"/>
    <w:rsid w:val="00072D55"/>
    <w:rsid w:val="00073186"/>
    <w:rsid w:val="000739DA"/>
    <w:rsid w:val="00073AD6"/>
    <w:rsid w:val="000742E0"/>
    <w:rsid w:val="00074B5E"/>
    <w:rsid w:val="00074C8B"/>
    <w:rsid w:val="00074CCD"/>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A019C"/>
    <w:rsid w:val="000A0A3E"/>
    <w:rsid w:val="000A13B2"/>
    <w:rsid w:val="000A13B4"/>
    <w:rsid w:val="000A13C4"/>
    <w:rsid w:val="000A1814"/>
    <w:rsid w:val="000A1D3C"/>
    <w:rsid w:val="000A1E57"/>
    <w:rsid w:val="000A2012"/>
    <w:rsid w:val="000A217E"/>
    <w:rsid w:val="000A21B3"/>
    <w:rsid w:val="000A23C7"/>
    <w:rsid w:val="000A240F"/>
    <w:rsid w:val="000A2853"/>
    <w:rsid w:val="000A2B76"/>
    <w:rsid w:val="000A2D1E"/>
    <w:rsid w:val="000A3181"/>
    <w:rsid w:val="000A32EC"/>
    <w:rsid w:val="000A3319"/>
    <w:rsid w:val="000A361C"/>
    <w:rsid w:val="000A363A"/>
    <w:rsid w:val="000A3751"/>
    <w:rsid w:val="000A3AA4"/>
    <w:rsid w:val="000A3FDA"/>
    <w:rsid w:val="000A4091"/>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207"/>
    <w:rsid w:val="000B33CA"/>
    <w:rsid w:val="000B36B4"/>
    <w:rsid w:val="000B3D75"/>
    <w:rsid w:val="000B3EFA"/>
    <w:rsid w:val="000B41E7"/>
    <w:rsid w:val="000B4282"/>
    <w:rsid w:val="000B457D"/>
    <w:rsid w:val="000B47C0"/>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6FB4"/>
    <w:rsid w:val="000D71E0"/>
    <w:rsid w:val="000D721B"/>
    <w:rsid w:val="000D74A7"/>
    <w:rsid w:val="000D7AB3"/>
    <w:rsid w:val="000E0393"/>
    <w:rsid w:val="000E09C6"/>
    <w:rsid w:val="000E09E2"/>
    <w:rsid w:val="000E0DE2"/>
    <w:rsid w:val="000E1173"/>
    <w:rsid w:val="000E15F8"/>
    <w:rsid w:val="000E1C08"/>
    <w:rsid w:val="000E212E"/>
    <w:rsid w:val="000E2515"/>
    <w:rsid w:val="000E29A3"/>
    <w:rsid w:val="000E2AF5"/>
    <w:rsid w:val="000E2B30"/>
    <w:rsid w:val="000E3353"/>
    <w:rsid w:val="000E3528"/>
    <w:rsid w:val="000E4597"/>
    <w:rsid w:val="000E4A9F"/>
    <w:rsid w:val="000E59B8"/>
    <w:rsid w:val="000E5EA4"/>
    <w:rsid w:val="000E624D"/>
    <w:rsid w:val="000E6297"/>
    <w:rsid w:val="000E63A8"/>
    <w:rsid w:val="000E6598"/>
    <w:rsid w:val="000E6B70"/>
    <w:rsid w:val="000E6F14"/>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A92"/>
    <w:rsid w:val="00101AB0"/>
    <w:rsid w:val="00101E29"/>
    <w:rsid w:val="00101FBE"/>
    <w:rsid w:val="00102074"/>
    <w:rsid w:val="0010226D"/>
    <w:rsid w:val="001024DB"/>
    <w:rsid w:val="0010254F"/>
    <w:rsid w:val="0010276C"/>
    <w:rsid w:val="00102DB3"/>
    <w:rsid w:val="00103347"/>
    <w:rsid w:val="00103B27"/>
    <w:rsid w:val="00104161"/>
    <w:rsid w:val="001049C9"/>
    <w:rsid w:val="00104B6A"/>
    <w:rsid w:val="00104C39"/>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B21"/>
    <w:rsid w:val="001120D5"/>
    <w:rsid w:val="001123DE"/>
    <w:rsid w:val="00112861"/>
    <w:rsid w:val="00112E2A"/>
    <w:rsid w:val="00112F6E"/>
    <w:rsid w:val="001132BB"/>
    <w:rsid w:val="0011333B"/>
    <w:rsid w:val="001135B9"/>
    <w:rsid w:val="00113FD0"/>
    <w:rsid w:val="001141D2"/>
    <w:rsid w:val="00114452"/>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581"/>
    <w:rsid w:val="00132D10"/>
    <w:rsid w:val="00133755"/>
    <w:rsid w:val="0013402C"/>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9DC"/>
    <w:rsid w:val="00144A7C"/>
    <w:rsid w:val="0014504D"/>
    <w:rsid w:val="0014505A"/>
    <w:rsid w:val="00145066"/>
    <w:rsid w:val="00145443"/>
    <w:rsid w:val="001466DC"/>
    <w:rsid w:val="001469B3"/>
    <w:rsid w:val="00146A10"/>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E14"/>
    <w:rsid w:val="00154F4C"/>
    <w:rsid w:val="001556D2"/>
    <w:rsid w:val="001560E4"/>
    <w:rsid w:val="00156AA6"/>
    <w:rsid w:val="00156E8D"/>
    <w:rsid w:val="0015726C"/>
    <w:rsid w:val="001572F6"/>
    <w:rsid w:val="00157717"/>
    <w:rsid w:val="00157D48"/>
    <w:rsid w:val="00157DA5"/>
    <w:rsid w:val="001603BF"/>
    <w:rsid w:val="00160591"/>
    <w:rsid w:val="001606AE"/>
    <w:rsid w:val="00160789"/>
    <w:rsid w:val="0016174D"/>
    <w:rsid w:val="001617D6"/>
    <w:rsid w:val="00161B18"/>
    <w:rsid w:val="00161C9B"/>
    <w:rsid w:val="0016206A"/>
    <w:rsid w:val="00162415"/>
    <w:rsid w:val="001627F2"/>
    <w:rsid w:val="00163539"/>
    <w:rsid w:val="0016357F"/>
    <w:rsid w:val="00163A17"/>
    <w:rsid w:val="00163FF3"/>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AC5"/>
    <w:rsid w:val="0019116D"/>
    <w:rsid w:val="00191199"/>
    <w:rsid w:val="0019158C"/>
    <w:rsid w:val="00191665"/>
    <w:rsid w:val="00191AF0"/>
    <w:rsid w:val="00191D38"/>
    <w:rsid w:val="001921F2"/>
    <w:rsid w:val="00192392"/>
    <w:rsid w:val="001925C7"/>
    <w:rsid w:val="001927D8"/>
    <w:rsid w:val="00192DE8"/>
    <w:rsid w:val="00192E0A"/>
    <w:rsid w:val="001931E3"/>
    <w:rsid w:val="00193281"/>
    <w:rsid w:val="00193474"/>
    <w:rsid w:val="00193536"/>
    <w:rsid w:val="0019398E"/>
    <w:rsid w:val="00193DF8"/>
    <w:rsid w:val="001940C3"/>
    <w:rsid w:val="0019416D"/>
    <w:rsid w:val="00194407"/>
    <w:rsid w:val="001947F3"/>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57A"/>
    <w:rsid w:val="001A593C"/>
    <w:rsid w:val="001A59F1"/>
    <w:rsid w:val="001A5ED7"/>
    <w:rsid w:val="001A6103"/>
    <w:rsid w:val="001A6630"/>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503E"/>
    <w:rsid w:val="001B5133"/>
    <w:rsid w:val="001B5203"/>
    <w:rsid w:val="001B5636"/>
    <w:rsid w:val="001B58CA"/>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51A"/>
    <w:rsid w:val="001C2557"/>
    <w:rsid w:val="001C25C1"/>
    <w:rsid w:val="001C2899"/>
    <w:rsid w:val="001C2D90"/>
    <w:rsid w:val="001C35C1"/>
    <w:rsid w:val="001C379D"/>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5CA"/>
    <w:rsid w:val="001D66F2"/>
    <w:rsid w:val="001D68CC"/>
    <w:rsid w:val="001D6C01"/>
    <w:rsid w:val="001D7090"/>
    <w:rsid w:val="001D7121"/>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DF2"/>
    <w:rsid w:val="001E73E5"/>
    <w:rsid w:val="001E7488"/>
    <w:rsid w:val="001E773C"/>
    <w:rsid w:val="001E79BF"/>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9C5"/>
    <w:rsid w:val="00206A8A"/>
    <w:rsid w:val="00206D32"/>
    <w:rsid w:val="002070DD"/>
    <w:rsid w:val="00207325"/>
    <w:rsid w:val="00207A91"/>
    <w:rsid w:val="00210247"/>
    <w:rsid w:val="0021069C"/>
    <w:rsid w:val="00210815"/>
    <w:rsid w:val="00210FD4"/>
    <w:rsid w:val="00211149"/>
    <w:rsid w:val="002116CF"/>
    <w:rsid w:val="0021266A"/>
    <w:rsid w:val="00212C09"/>
    <w:rsid w:val="00213242"/>
    <w:rsid w:val="00213355"/>
    <w:rsid w:val="00213A5B"/>
    <w:rsid w:val="00213D05"/>
    <w:rsid w:val="00213F2A"/>
    <w:rsid w:val="00213FCE"/>
    <w:rsid w:val="002143A6"/>
    <w:rsid w:val="002147BD"/>
    <w:rsid w:val="00214F98"/>
    <w:rsid w:val="00214FAD"/>
    <w:rsid w:val="0021534C"/>
    <w:rsid w:val="0021595C"/>
    <w:rsid w:val="0021597F"/>
    <w:rsid w:val="0021598A"/>
    <w:rsid w:val="00215B11"/>
    <w:rsid w:val="00215C69"/>
    <w:rsid w:val="00216274"/>
    <w:rsid w:val="00216F6B"/>
    <w:rsid w:val="002170FD"/>
    <w:rsid w:val="002179A4"/>
    <w:rsid w:val="00220089"/>
    <w:rsid w:val="002201C7"/>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30002"/>
    <w:rsid w:val="00230532"/>
    <w:rsid w:val="00230CDC"/>
    <w:rsid w:val="00230F15"/>
    <w:rsid w:val="00231204"/>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8B1"/>
    <w:rsid w:val="0024442C"/>
    <w:rsid w:val="00244554"/>
    <w:rsid w:val="002445B1"/>
    <w:rsid w:val="002445BF"/>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8F1"/>
    <w:rsid w:val="00256BAE"/>
    <w:rsid w:val="00257231"/>
    <w:rsid w:val="002577FF"/>
    <w:rsid w:val="00257A71"/>
    <w:rsid w:val="00260078"/>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6"/>
    <w:rsid w:val="00271FF2"/>
    <w:rsid w:val="002720E6"/>
    <w:rsid w:val="0027237A"/>
    <w:rsid w:val="002726BA"/>
    <w:rsid w:val="00272717"/>
    <w:rsid w:val="00272995"/>
    <w:rsid w:val="00272B1E"/>
    <w:rsid w:val="00272BB0"/>
    <w:rsid w:val="00272BC7"/>
    <w:rsid w:val="00272C73"/>
    <w:rsid w:val="00272D4A"/>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65"/>
    <w:rsid w:val="002919D2"/>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3543"/>
    <w:rsid w:val="002A35E9"/>
    <w:rsid w:val="002A39F8"/>
    <w:rsid w:val="002A3A3C"/>
    <w:rsid w:val="002A3AD0"/>
    <w:rsid w:val="002A3F96"/>
    <w:rsid w:val="002A4057"/>
    <w:rsid w:val="002A4511"/>
    <w:rsid w:val="002A4E8C"/>
    <w:rsid w:val="002A5012"/>
    <w:rsid w:val="002A5059"/>
    <w:rsid w:val="002A53A0"/>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BBC"/>
    <w:rsid w:val="002E1EB9"/>
    <w:rsid w:val="002E23FE"/>
    <w:rsid w:val="002E2A9A"/>
    <w:rsid w:val="002E2BEC"/>
    <w:rsid w:val="002E2F0E"/>
    <w:rsid w:val="002E3AAC"/>
    <w:rsid w:val="002E4076"/>
    <w:rsid w:val="002E4355"/>
    <w:rsid w:val="002E4488"/>
    <w:rsid w:val="002E48A5"/>
    <w:rsid w:val="002E4FC0"/>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E96"/>
    <w:rsid w:val="00302F0E"/>
    <w:rsid w:val="00303473"/>
    <w:rsid w:val="003034FA"/>
    <w:rsid w:val="003036EA"/>
    <w:rsid w:val="00303958"/>
    <w:rsid w:val="00303A18"/>
    <w:rsid w:val="00303AFA"/>
    <w:rsid w:val="00303DAC"/>
    <w:rsid w:val="00303E65"/>
    <w:rsid w:val="00303FE1"/>
    <w:rsid w:val="00303FF8"/>
    <w:rsid w:val="0030414C"/>
    <w:rsid w:val="0030502D"/>
    <w:rsid w:val="003050CF"/>
    <w:rsid w:val="003056EB"/>
    <w:rsid w:val="003056F5"/>
    <w:rsid w:val="0030583B"/>
    <w:rsid w:val="00305B4A"/>
    <w:rsid w:val="0030655B"/>
    <w:rsid w:val="003067CA"/>
    <w:rsid w:val="00306925"/>
    <w:rsid w:val="00306CB2"/>
    <w:rsid w:val="00306CCC"/>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542A"/>
    <w:rsid w:val="003159B3"/>
    <w:rsid w:val="00316072"/>
    <w:rsid w:val="003161B5"/>
    <w:rsid w:val="00316274"/>
    <w:rsid w:val="003162F7"/>
    <w:rsid w:val="00316473"/>
    <w:rsid w:val="00316837"/>
    <w:rsid w:val="00316C3D"/>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F01"/>
    <w:rsid w:val="003241B5"/>
    <w:rsid w:val="003241ED"/>
    <w:rsid w:val="00324558"/>
    <w:rsid w:val="003248F8"/>
    <w:rsid w:val="003249D2"/>
    <w:rsid w:val="00324A8A"/>
    <w:rsid w:val="00324C55"/>
    <w:rsid w:val="00325B1D"/>
    <w:rsid w:val="00325E35"/>
    <w:rsid w:val="0032614D"/>
    <w:rsid w:val="003263F7"/>
    <w:rsid w:val="003267DC"/>
    <w:rsid w:val="00326C1F"/>
    <w:rsid w:val="00326CB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CFF"/>
    <w:rsid w:val="00334DCE"/>
    <w:rsid w:val="00335211"/>
    <w:rsid w:val="003352AA"/>
    <w:rsid w:val="003359CD"/>
    <w:rsid w:val="003359F0"/>
    <w:rsid w:val="00336266"/>
    <w:rsid w:val="003364D7"/>
    <w:rsid w:val="00336CDB"/>
    <w:rsid w:val="003370EE"/>
    <w:rsid w:val="00337613"/>
    <w:rsid w:val="00337796"/>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31E"/>
    <w:rsid w:val="00351625"/>
    <w:rsid w:val="0035177D"/>
    <w:rsid w:val="00351996"/>
    <w:rsid w:val="003529FA"/>
    <w:rsid w:val="00352AE1"/>
    <w:rsid w:val="00352E0E"/>
    <w:rsid w:val="00353A33"/>
    <w:rsid w:val="00353B06"/>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5ED7"/>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47D"/>
    <w:rsid w:val="00373D26"/>
    <w:rsid w:val="00373F8D"/>
    <w:rsid w:val="003740C1"/>
    <w:rsid w:val="0037414C"/>
    <w:rsid w:val="0037442A"/>
    <w:rsid w:val="00374B31"/>
    <w:rsid w:val="00374DEB"/>
    <w:rsid w:val="0037503D"/>
    <w:rsid w:val="003755B4"/>
    <w:rsid w:val="00375611"/>
    <w:rsid w:val="003758F2"/>
    <w:rsid w:val="00375D81"/>
    <w:rsid w:val="00375F8B"/>
    <w:rsid w:val="00375FB8"/>
    <w:rsid w:val="003760D0"/>
    <w:rsid w:val="003763C8"/>
    <w:rsid w:val="003763D8"/>
    <w:rsid w:val="003763E9"/>
    <w:rsid w:val="0037691A"/>
    <w:rsid w:val="00377540"/>
    <w:rsid w:val="0037778B"/>
    <w:rsid w:val="0037790D"/>
    <w:rsid w:val="00377C5F"/>
    <w:rsid w:val="00377D2B"/>
    <w:rsid w:val="00377ECE"/>
    <w:rsid w:val="00380068"/>
    <w:rsid w:val="0038019C"/>
    <w:rsid w:val="003801FB"/>
    <w:rsid w:val="00380561"/>
    <w:rsid w:val="0038152B"/>
    <w:rsid w:val="00381598"/>
    <w:rsid w:val="003816EC"/>
    <w:rsid w:val="00381CA4"/>
    <w:rsid w:val="00382485"/>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1B5"/>
    <w:rsid w:val="00390247"/>
    <w:rsid w:val="00390269"/>
    <w:rsid w:val="00390373"/>
    <w:rsid w:val="00390422"/>
    <w:rsid w:val="003908E9"/>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23"/>
    <w:rsid w:val="00395DDC"/>
    <w:rsid w:val="00395E54"/>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AE4"/>
    <w:rsid w:val="003A2C49"/>
    <w:rsid w:val="003A2EFF"/>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E85"/>
    <w:rsid w:val="003A6481"/>
    <w:rsid w:val="003A6955"/>
    <w:rsid w:val="003B05C8"/>
    <w:rsid w:val="003B0B64"/>
    <w:rsid w:val="003B0FF3"/>
    <w:rsid w:val="003B109D"/>
    <w:rsid w:val="003B1609"/>
    <w:rsid w:val="003B177F"/>
    <w:rsid w:val="003B1DAA"/>
    <w:rsid w:val="003B1E20"/>
    <w:rsid w:val="003B1F2B"/>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376"/>
    <w:rsid w:val="003C7031"/>
    <w:rsid w:val="003C7FE3"/>
    <w:rsid w:val="003D0404"/>
    <w:rsid w:val="003D0554"/>
    <w:rsid w:val="003D0683"/>
    <w:rsid w:val="003D0FCE"/>
    <w:rsid w:val="003D1660"/>
    <w:rsid w:val="003D16A2"/>
    <w:rsid w:val="003D185B"/>
    <w:rsid w:val="003D1DC8"/>
    <w:rsid w:val="003D2134"/>
    <w:rsid w:val="003D2414"/>
    <w:rsid w:val="003D2A49"/>
    <w:rsid w:val="003D33E5"/>
    <w:rsid w:val="003D3479"/>
    <w:rsid w:val="003D350A"/>
    <w:rsid w:val="003D3966"/>
    <w:rsid w:val="003D3DA8"/>
    <w:rsid w:val="003D3FBC"/>
    <w:rsid w:val="003D41A9"/>
    <w:rsid w:val="003D459D"/>
    <w:rsid w:val="003D4C40"/>
    <w:rsid w:val="003D4CFB"/>
    <w:rsid w:val="003D4D53"/>
    <w:rsid w:val="003D4E79"/>
    <w:rsid w:val="003D6426"/>
    <w:rsid w:val="003D69BD"/>
    <w:rsid w:val="003D6B1D"/>
    <w:rsid w:val="003D7530"/>
    <w:rsid w:val="003D7718"/>
    <w:rsid w:val="003D78C8"/>
    <w:rsid w:val="003D7955"/>
    <w:rsid w:val="003D7AF2"/>
    <w:rsid w:val="003E05BA"/>
    <w:rsid w:val="003E0837"/>
    <w:rsid w:val="003E0F99"/>
    <w:rsid w:val="003E0FCC"/>
    <w:rsid w:val="003E10E0"/>
    <w:rsid w:val="003E1BE3"/>
    <w:rsid w:val="003E1D4A"/>
    <w:rsid w:val="003E2610"/>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406"/>
    <w:rsid w:val="003F2719"/>
    <w:rsid w:val="003F285A"/>
    <w:rsid w:val="003F2869"/>
    <w:rsid w:val="003F2E1B"/>
    <w:rsid w:val="003F2EBD"/>
    <w:rsid w:val="003F31A1"/>
    <w:rsid w:val="003F3212"/>
    <w:rsid w:val="003F33F7"/>
    <w:rsid w:val="003F39B1"/>
    <w:rsid w:val="003F3B70"/>
    <w:rsid w:val="003F44ED"/>
    <w:rsid w:val="003F46D8"/>
    <w:rsid w:val="003F4711"/>
    <w:rsid w:val="003F489A"/>
    <w:rsid w:val="003F48E1"/>
    <w:rsid w:val="003F580F"/>
    <w:rsid w:val="003F5830"/>
    <w:rsid w:val="003F5DC3"/>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A50"/>
    <w:rsid w:val="0042357D"/>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5CC"/>
    <w:rsid w:val="00430638"/>
    <w:rsid w:val="004306DE"/>
    <w:rsid w:val="00430906"/>
    <w:rsid w:val="00430CC9"/>
    <w:rsid w:val="004310A9"/>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6A6"/>
    <w:rsid w:val="004357F0"/>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73E7"/>
    <w:rsid w:val="00457855"/>
    <w:rsid w:val="00457ABC"/>
    <w:rsid w:val="00457AC9"/>
    <w:rsid w:val="00457BF2"/>
    <w:rsid w:val="0046000B"/>
    <w:rsid w:val="004604ED"/>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4080"/>
    <w:rsid w:val="004640A1"/>
    <w:rsid w:val="00464C9C"/>
    <w:rsid w:val="00464DC2"/>
    <w:rsid w:val="00464DE2"/>
    <w:rsid w:val="00464E72"/>
    <w:rsid w:val="004653AD"/>
    <w:rsid w:val="00465435"/>
    <w:rsid w:val="004655A3"/>
    <w:rsid w:val="00465A30"/>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B79"/>
    <w:rsid w:val="00474E1D"/>
    <w:rsid w:val="004752A4"/>
    <w:rsid w:val="00475C78"/>
    <w:rsid w:val="00475EA3"/>
    <w:rsid w:val="00475EF8"/>
    <w:rsid w:val="00476054"/>
    <w:rsid w:val="00476971"/>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D48"/>
    <w:rsid w:val="00482F9C"/>
    <w:rsid w:val="00483AC3"/>
    <w:rsid w:val="00483B48"/>
    <w:rsid w:val="00483FFA"/>
    <w:rsid w:val="00484449"/>
    <w:rsid w:val="00484820"/>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7F9"/>
    <w:rsid w:val="00495847"/>
    <w:rsid w:val="00495F50"/>
    <w:rsid w:val="004961FD"/>
    <w:rsid w:val="0049640B"/>
    <w:rsid w:val="0049662E"/>
    <w:rsid w:val="0049684E"/>
    <w:rsid w:val="00496999"/>
    <w:rsid w:val="00496EFB"/>
    <w:rsid w:val="00496F9F"/>
    <w:rsid w:val="004972F7"/>
    <w:rsid w:val="004978B8"/>
    <w:rsid w:val="00497BD3"/>
    <w:rsid w:val="00497E59"/>
    <w:rsid w:val="004A001A"/>
    <w:rsid w:val="004A0B17"/>
    <w:rsid w:val="004A0D3A"/>
    <w:rsid w:val="004A0F52"/>
    <w:rsid w:val="004A1022"/>
    <w:rsid w:val="004A10A8"/>
    <w:rsid w:val="004A1384"/>
    <w:rsid w:val="004A1C1A"/>
    <w:rsid w:val="004A20F0"/>
    <w:rsid w:val="004A2147"/>
    <w:rsid w:val="004A26A5"/>
    <w:rsid w:val="004A2BDF"/>
    <w:rsid w:val="004A2BFE"/>
    <w:rsid w:val="004A2F6F"/>
    <w:rsid w:val="004A301E"/>
    <w:rsid w:val="004A3143"/>
    <w:rsid w:val="004A357D"/>
    <w:rsid w:val="004A36AD"/>
    <w:rsid w:val="004A3B9C"/>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13"/>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C07"/>
    <w:rsid w:val="004B238F"/>
    <w:rsid w:val="004B28AD"/>
    <w:rsid w:val="004B2AE7"/>
    <w:rsid w:val="004B2D23"/>
    <w:rsid w:val="004B3082"/>
    <w:rsid w:val="004B3148"/>
    <w:rsid w:val="004B325E"/>
    <w:rsid w:val="004B387A"/>
    <w:rsid w:val="004B3CE2"/>
    <w:rsid w:val="004B3E6C"/>
    <w:rsid w:val="004B3EEA"/>
    <w:rsid w:val="004B4383"/>
    <w:rsid w:val="004B43CE"/>
    <w:rsid w:val="004B463C"/>
    <w:rsid w:val="004B47F0"/>
    <w:rsid w:val="004B4859"/>
    <w:rsid w:val="004B4904"/>
    <w:rsid w:val="004B4DB2"/>
    <w:rsid w:val="004B524B"/>
    <w:rsid w:val="004B60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305"/>
    <w:rsid w:val="004C48C1"/>
    <w:rsid w:val="004C4E15"/>
    <w:rsid w:val="004C535C"/>
    <w:rsid w:val="004C589D"/>
    <w:rsid w:val="004C5C10"/>
    <w:rsid w:val="004C5C34"/>
    <w:rsid w:val="004C6322"/>
    <w:rsid w:val="004C6733"/>
    <w:rsid w:val="004C695E"/>
    <w:rsid w:val="004C6A30"/>
    <w:rsid w:val="004C6EF4"/>
    <w:rsid w:val="004C70F0"/>
    <w:rsid w:val="004C7A0A"/>
    <w:rsid w:val="004C7A83"/>
    <w:rsid w:val="004C7B2C"/>
    <w:rsid w:val="004C7B45"/>
    <w:rsid w:val="004C7B57"/>
    <w:rsid w:val="004D000F"/>
    <w:rsid w:val="004D0578"/>
    <w:rsid w:val="004D1634"/>
    <w:rsid w:val="004D16C4"/>
    <w:rsid w:val="004D2080"/>
    <w:rsid w:val="004D25E3"/>
    <w:rsid w:val="004D26A0"/>
    <w:rsid w:val="004D2859"/>
    <w:rsid w:val="004D2B90"/>
    <w:rsid w:val="004D2DB0"/>
    <w:rsid w:val="004D3183"/>
    <w:rsid w:val="004D3221"/>
    <w:rsid w:val="004D37DD"/>
    <w:rsid w:val="004D3A2E"/>
    <w:rsid w:val="004D3BAE"/>
    <w:rsid w:val="004D3FED"/>
    <w:rsid w:val="004D411E"/>
    <w:rsid w:val="004D448F"/>
    <w:rsid w:val="004D4517"/>
    <w:rsid w:val="004D4656"/>
    <w:rsid w:val="004D4B4F"/>
    <w:rsid w:val="004D4BCB"/>
    <w:rsid w:val="004D4C1A"/>
    <w:rsid w:val="004D4E44"/>
    <w:rsid w:val="004D613A"/>
    <w:rsid w:val="004D6190"/>
    <w:rsid w:val="004D62F4"/>
    <w:rsid w:val="004D64E6"/>
    <w:rsid w:val="004D6605"/>
    <w:rsid w:val="004D6692"/>
    <w:rsid w:val="004D68A8"/>
    <w:rsid w:val="004D6983"/>
    <w:rsid w:val="004D6A23"/>
    <w:rsid w:val="004D6ECA"/>
    <w:rsid w:val="004D7DB2"/>
    <w:rsid w:val="004D7DCB"/>
    <w:rsid w:val="004D7DDB"/>
    <w:rsid w:val="004D7E15"/>
    <w:rsid w:val="004E025B"/>
    <w:rsid w:val="004E06FD"/>
    <w:rsid w:val="004E07BA"/>
    <w:rsid w:val="004E0971"/>
    <w:rsid w:val="004E0D15"/>
    <w:rsid w:val="004E0D66"/>
    <w:rsid w:val="004E1396"/>
    <w:rsid w:val="004E270A"/>
    <w:rsid w:val="004E286F"/>
    <w:rsid w:val="004E2A8A"/>
    <w:rsid w:val="004E31BB"/>
    <w:rsid w:val="004E3B17"/>
    <w:rsid w:val="004E4357"/>
    <w:rsid w:val="004E46C2"/>
    <w:rsid w:val="004E47BF"/>
    <w:rsid w:val="004E4EA7"/>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B2B"/>
    <w:rsid w:val="004F5257"/>
    <w:rsid w:val="004F54DC"/>
    <w:rsid w:val="004F5772"/>
    <w:rsid w:val="004F5D15"/>
    <w:rsid w:val="004F61A8"/>
    <w:rsid w:val="004F6523"/>
    <w:rsid w:val="004F668D"/>
    <w:rsid w:val="004F6C78"/>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606A"/>
    <w:rsid w:val="005060B6"/>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436"/>
    <w:rsid w:val="005278AA"/>
    <w:rsid w:val="00527986"/>
    <w:rsid w:val="00527FC9"/>
    <w:rsid w:val="0053001D"/>
    <w:rsid w:val="0053021F"/>
    <w:rsid w:val="00530AA8"/>
    <w:rsid w:val="00530FFD"/>
    <w:rsid w:val="0053160B"/>
    <w:rsid w:val="00531ED8"/>
    <w:rsid w:val="00531F19"/>
    <w:rsid w:val="005334D7"/>
    <w:rsid w:val="005337AE"/>
    <w:rsid w:val="00534383"/>
    <w:rsid w:val="005343DB"/>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D02"/>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7A70"/>
    <w:rsid w:val="00557D69"/>
    <w:rsid w:val="00557E0E"/>
    <w:rsid w:val="00557E8D"/>
    <w:rsid w:val="00560160"/>
    <w:rsid w:val="00560228"/>
    <w:rsid w:val="005604E4"/>
    <w:rsid w:val="00560DC1"/>
    <w:rsid w:val="0056117F"/>
    <w:rsid w:val="00561379"/>
    <w:rsid w:val="0056172D"/>
    <w:rsid w:val="00561923"/>
    <w:rsid w:val="00561BB4"/>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A47"/>
    <w:rsid w:val="00573AB9"/>
    <w:rsid w:val="00573C18"/>
    <w:rsid w:val="00574811"/>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A29"/>
    <w:rsid w:val="00583AE5"/>
    <w:rsid w:val="0058446A"/>
    <w:rsid w:val="00584744"/>
    <w:rsid w:val="00584B79"/>
    <w:rsid w:val="00584D65"/>
    <w:rsid w:val="0058529C"/>
    <w:rsid w:val="0058573D"/>
    <w:rsid w:val="00585973"/>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9B1"/>
    <w:rsid w:val="00595BAA"/>
    <w:rsid w:val="005961CC"/>
    <w:rsid w:val="005964EB"/>
    <w:rsid w:val="005968B8"/>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E28"/>
    <w:rsid w:val="005C3F5E"/>
    <w:rsid w:val="005C4237"/>
    <w:rsid w:val="005C4421"/>
    <w:rsid w:val="005C46CD"/>
    <w:rsid w:val="005C4896"/>
    <w:rsid w:val="005C48D9"/>
    <w:rsid w:val="005C4B4A"/>
    <w:rsid w:val="005C4FC6"/>
    <w:rsid w:val="005C514B"/>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44A"/>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109E"/>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849"/>
    <w:rsid w:val="005F3E33"/>
    <w:rsid w:val="005F43E7"/>
    <w:rsid w:val="005F4AAC"/>
    <w:rsid w:val="005F4B78"/>
    <w:rsid w:val="005F4D78"/>
    <w:rsid w:val="005F566D"/>
    <w:rsid w:val="005F5A5B"/>
    <w:rsid w:val="005F613A"/>
    <w:rsid w:val="005F6708"/>
    <w:rsid w:val="005F7391"/>
    <w:rsid w:val="005F768A"/>
    <w:rsid w:val="005F7D64"/>
    <w:rsid w:val="00600053"/>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FC8"/>
    <w:rsid w:val="006030C0"/>
    <w:rsid w:val="00603225"/>
    <w:rsid w:val="006034C2"/>
    <w:rsid w:val="006035E9"/>
    <w:rsid w:val="006038AE"/>
    <w:rsid w:val="00603AD8"/>
    <w:rsid w:val="00603AF5"/>
    <w:rsid w:val="00604009"/>
    <w:rsid w:val="0060405D"/>
    <w:rsid w:val="006041FA"/>
    <w:rsid w:val="006043B9"/>
    <w:rsid w:val="00604460"/>
    <w:rsid w:val="00604559"/>
    <w:rsid w:val="0060524B"/>
    <w:rsid w:val="0060534E"/>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D68"/>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7A3"/>
    <w:rsid w:val="00614A1A"/>
    <w:rsid w:val="00614BD6"/>
    <w:rsid w:val="00614DC7"/>
    <w:rsid w:val="00614EC8"/>
    <w:rsid w:val="00615A53"/>
    <w:rsid w:val="00615BC2"/>
    <w:rsid w:val="00616063"/>
    <w:rsid w:val="00616A14"/>
    <w:rsid w:val="00616B54"/>
    <w:rsid w:val="00616EB9"/>
    <w:rsid w:val="00616F06"/>
    <w:rsid w:val="0061715A"/>
    <w:rsid w:val="00617365"/>
    <w:rsid w:val="00617F6C"/>
    <w:rsid w:val="006200C8"/>
    <w:rsid w:val="00620159"/>
    <w:rsid w:val="00620439"/>
    <w:rsid w:val="00620A45"/>
    <w:rsid w:val="00620E58"/>
    <w:rsid w:val="00621141"/>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8E6"/>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CD7"/>
    <w:rsid w:val="0063411D"/>
    <w:rsid w:val="0063414F"/>
    <w:rsid w:val="006344D5"/>
    <w:rsid w:val="00634917"/>
    <w:rsid w:val="00634C6D"/>
    <w:rsid w:val="00634E43"/>
    <w:rsid w:val="00634EDD"/>
    <w:rsid w:val="00634F50"/>
    <w:rsid w:val="00634F8C"/>
    <w:rsid w:val="00635553"/>
    <w:rsid w:val="00636397"/>
    <w:rsid w:val="006364FF"/>
    <w:rsid w:val="0063663D"/>
    <w:rsid w:val="0063667C"/>
    <w:rsid w:val="0063683C"/>
    <w:rsid w:val="00636CB1"/>
    <w:rsid w:val="00636D48"/>
    <w:rsid w:val="00637308"/>
    <w:rsid w:val="00637805"/>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116A"/>
    <w:rsid w:val="00651604"/>
    <w:rsid w:val="00651944"/>
    <w:rsid w:val="006520E3"/>
    <w:rsid w:val="006525D3"/>
    <w:rsid w:val="00652F42"/>
    <w:rsid w:val="00653B2E"/>
    <w:rsid w:val="00653D38"/>
    <w:rsid w:val="00653DF1"/>
    <w:rsid w:val="00654EC0"/>
    <w:rsid w:val="00654F14"/>
    <w:rsid w:val="00654FCB"/>
    <w:rsid w:val="00655296"/>
    <w:rsid w:val="00655387"/>
    <w:rsid w:val="00655858"/>
    <w:rsid w:val="00655DA8"/>
    <w:rsid w:val="00656419"/>
    <w:rsid w:val="006568C3"/>
    <w:rsid w:val="00656D0F"/>
    <w:rsid w:val="00656D11"/>
    <w:rsid w:val="00656EC0"/>
    <w:rsid w:val="0065784D"/>
    <w:rsid w:val="0065792C"/>
    <w:rsid w:val="00657C5A"/>
    <w:rsid w:val="00657E0F"/>
    <w:rsid w:val="006602CB"/>
    <w:rsid w:val="00660854"/>
    <w:rsid w:val="00660964"/>
    <w:rsid w:val="00660A84"/>
    <w:rsid w:val="00660CA2"/>
    <w:rsid w:val="0066109D"/>
    <w:rsid w:val="00661328"/>
    <w:rsid w:val="00661ADE"/>
    <w:rsid w:val="00661BAE"/>
    <w:rsid w:val="00661DF0"/>
    <w:rsid w:val="006629FB"/>
    <w:rsid w:val="00662A05"/>
    <w:rsid w:val="00662C92"/>
    <w:rsid w:val="006636AD"/>
    <w:rsid w:val="00663803"/>
    <w:rsid w:val="00663B1C"/>
    <w:rsid w:val="0066410F"/>
    <w:rsid w:val="006646FC"/>
    <w:rsid w:val="006649B8"/>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09E3"/>
    <w:rsid w:val="006811EF"/>
    <w:rsid w:val="0068155F"/>
    <w:rsid w:val="0068164C"/>
    <w:rsid w:val="00681674"/>
    <w:rsid w:val="00681F95"/>
    <w:rsid w:val="00682025"/>
    <w:rsid w:val="00682455"/>
    <w:rsid w:val="0068268D"/>
    <w:rsid w:val="00683194"/>
    <w:rsid w:val="006839A3"/>
    <w:rsid w:val="00683CDD"/>
    <w:rsid w:val="006844A9"/>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F5"/>
    <w:rsid w:val="00691A2F"/>
    <w:rsid w:val="00691B15"/>
    <w:rsid w:val="00691CA9"/>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D2A"/>
    <w:rsid w:val="006B00DA"/>
    <w:rsid w:val="006B05B6"/>
    <w:rsid w:val="006B0776"/>
    <w:rsid w:val="006B0DDE"/>
    <w:rsid w:val="006B1233"/>
    <w:rsid w:val="006B1710"/>
    <w:rsid w:val="006B1718"/>
    <w:rsid w:val="006B17A9"/>
    <w:rsid w:val="006B1E08"/>
    <w:rsid w:val="006B2FBA"/>
    <w:rsid w:val="006B3113"/>
    <w:rsid w:val="006B3DFC"/>
    <w:rsid w:val="006B483A"/>
    <w:rsid w:val="006B487E"/>
    <w:rsid w:val="006B4C21"/>
    <w:rsid w:val="006B58DB"/>
    <w:rsid w:val="006B5B66"/>
    <w:rsid w:val="006B6326"/>
    <w:rsid w:val="006B656F"/>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EE0"/>
    <w:rsid w:val="006C50F3"/>
    <w:rsid w:val="006C51AA"/>
    <w:rsid w:val="006C56BB"/>
    <w:rsid w:val="006C5883"/>
    <w:rsid w:val="006C6248"/>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F37"/>
    <w:rsid w:val="006D0F51"/>
    <w:rsid w:val="006D1057"/>
    <w:rsid w:val="006D1459"/>
    <w:rsid w:val="006D14B8"/>
    <w:rsid w:val="006D18EF"/>
    <w:rsid w:val="006D18F5"/>
    <w:rsid w:val="006D1F1C"/>
    <w:rsid w:val="006D211B"/>
    <w:rsid w:val="006D25B3"/>
    <w:rsid w:val="006D289B"/>
    <w:rsid w:val="006D2E11"/>
    <w:rsid w:val="006D2F2E"/>
    <w:rsid w:val="006D340C"/>
    <w:rsid w:val="006D35E1"/>
    <w:rsid w:val="006D3615"/>
    <w:rsid w:val="006D37CA"/>
    <w:rsid w:val="006D542F"/>
    <w:rsid w:val="006D5A20"/>
    <w:rsid w:val="006D634D"/>
    <w:rsid w:val="006D6516"/>
    <w:rsid w:val="006D67CF"/>
    <w:rsid w:val="006D6A38"/>
    <w:rsid w:val="006D6AC7"/>
    <w:rsid w:val="006D6B58"/>
    <w:rsid w:val="006D6E52"/>
    <w:rsid w:val="006D72D9"/>
    <w:rsid w:val="006D7902"/>
    <w:rsid w:val="006D7BD1"/>
    <w:rsid w:val="006D7FDA"/>
    <w:rsid w:val="006E043C"/>
    <w:rsid w:val="006E04D9"/>
    <w:rsid w:val="006E07AB"/>
    <w:rsid w:val="006E0B7B"/>
    <w:rsid w:val="006E11AB"/>
    <w:rsid w:val="006E188B"/>
    <w:rsid w:val="006E1B7C"/>
    <w:rsid w:val="006E2983"/>
    <w:rsid w:val="006E3099"/>
    <w:rsid w:val="006E338C"/>
    <w:rsid w:val="006E34C7"/>
    <w:rsid w:val="006E38A2"/>
    <w:rsid w:val="006E3BC0"/>
    <w:rsid w:val="006E3D5F"/>
    <w:rsid w:val="006E410B"/>
    <w:rsid w:val="006E417B"/>
    <w:rsid w:val="006E496C"/>
    <w:rsid w:val="006E5ADB"/>
    <w:rsid w:val="006E5D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36C"/>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321C"/>
    <w:rsid w:val="00703293"/>
    <w:rsid w:val="007032CE"/>
    <w:rsid w:val="00703E85"/>
    <w:rsid w:val="00704647"/>
    <w:rsid w:val="00704E0B"/>
    <w:rsid w:val="00705179"/>
    <w:rsid w:val="0070544C"/>
    <w:rsid w:val="0070649E"/>
    <w:rsid w:val="007064FA"/>
    <w:rsid w:val="007065BF"/>
    <w:rsid w:val="007075F1"/>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A8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E1"/>
    <w:rsid w:val="00731889"/>
    <w:rsid w:val="00731BE9"/>
    <w:rsid w:val="00731D88"/>
    <w:rsid w:val="00731DB6"/>
    <w:rsid w:val="00731F1E"/>
    <w:rsid w:val="00731F5E"/>
    <w:rsid w:val="007322D6"/>
    <w:rsid w:val="00732313"/>
    <w:rsid w:val="00732414"/>
    <w:rsid w:val="00732C72"/>
    <w:rsid w:val="00733052"/>
    <w:rsid w:val="0073332F"/>
    <w:rsid w:val="0073348D"/>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886"/>
    <w:rsid w:val="00777BAB"/>
    <w:rsid w:val="007808C8"/>
    <w:rsid w:val="00780920"/>
    <w:rsid w:val="00780D20"/>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3664"/>
    <w:rsid w:val="007A37A7"/>
    <w:rsid w:val="007A3918"/>
    <w:rsid w:val="007A4302"/>
    <w:rsid w:val="007A4C45"/>
    <w:rsid w:val="007A5272"/>
    <w:rsid w:val="007A5363"/>
    <w:rsid w:val="007A53DB"/>
    <w:rsid w:val="007A54F9"/>
    <w:rsid w:val="007A5914"/>
    <w:rsid w:val="007A5CE8"/>
    <w:rsid w:val="007A6275"/>
    <w:rsid w:val="007A6F07"/>
    <w:rsid w:val="007A7819"/>
    <w:rsid w:val="007A7A38"/>
    <w:rsid w:val="007B0028"/>
    <w:rsid w:val="007B01F0"/>
    <w:rsid w:val="007B0869"/>
    <w:rsid w:val="007B0CA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53"/>
    <w:rsid w:val="007D299E"/>
    <w:rsid w:val="007D2E8C"/>
    <w:rsid w:val="007D3FCB"/>
    <w:rsid w:val="007D45AE"/>
    <w:rsid w:val="007D4712"/>
    <w:rsid w:val="007D4AF9"/>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3548"/>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1E"/>
    <w:rsid w:val="007F7881"/>
    <w:rsid w:val="007F79AF"/>
    <w:rsid w:val="007F7FA0"/>
    <w:rsid w:val="00800A82"/>
    <w:rsid w:val="00800D1D"/>
    <w:rsid w:val="0080107C"/>
    <w:rsid w:val="00801409"/>
    <w:rsid w:val="008016C2"/>
    <w:rsid w:val="008016D8"/>
    <w:rsid w:val="00801AD9"/>
    <w:rsid w:val="00801AFC"/>
    <w:rsid w:val="00801E87"/>
    <w:rsid w:val="00801F52"/>
    <w:rsid w:val="008025C2"/>
    <w:rsid w:val="00803220"/>
    <w:rsid w:val="00803336"/>
    <w:rsid w:val="008038FF"/>
    <w:rsid w:val="00803968"/>
    <w:rsid w:val="00803A25"/>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400"/>
    <w:rsid w:val="008077F6"/>
    <w:rsid w:val="00807A42"/>
    <w:rsid w:val="00807A54"/>
    <w:rsid w:val="00807A79"/>
    <w:rsid w:val="00807D92"/>
    <w:rsid w:val="00810123"/>
    <w:rsid w:val="00810335"/>
    <w:rsid w:val="008103E8"/>
    <w:rsid w:val="0081081C"/>
    <w:rsid w:val="008109A6"/>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FD7"/>
    <w:rsid w:val="008226C2"/>
    <w:rsid w:val="008227F3"/>
    <w:rsid w:val="00822BFB"/>
    <w:rsid w:val="00822D54"/>
    <w:rsid w:val="008230A9"/>
    <w:rsid w:val="008242C8"/>
    <w:rsid w:val="008242E7"/>
    <w:rsid w:val="0082440B"/>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3750"/>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6EE"/>
    <w:rsid w:val="008378AF"/>
    <w:rsid w:val="00837AAC"/>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0C8"/>
    <w:rsid w:val="00855312"/>
    <w:rsid w:val="0085551E"/>
    <w:rsid w:val="0085564C"/>
    <w:rsid w:val="008556FC"/>
    <w:rsid w:val="00855B2F"/>
    <w:rsid w:val="00855B5B"/>
    <w:rsid w:val="00855BA0"/>
    <w:rsid w:val="008566E4"/>
    <w:rsid w:val="00856AEA"/>
    <w:rsid w:val="00856E14"/>
    <w:rsid w:val="0085774A"/>
    <w:rsid w:val="00860133"/>
    <w:rsid w:val="00860272"/>
    <w:rsid w:val="008611FD"/>
    <w:rsid w:val="00861591"/>
    <w:rsid w:val="00861B15"/>
    <w:rsid w:val="00861D4E"/>
    <w:rsid w:val="00862040"/>
    <w:rsid w:val="0086219C"/>
    <w:rsid w:val="008628EA"/>
    <w:rsid w:val="008630C8"/>
    <w:rsid w:val="00863BE2"/>
    <w:rsid w:val="00863CF3"/>
    <w:rsid w:val="00864264"/>
    <w:rsid w:val="0086432A"/>
    <w:rsid w:val="00864469"/>
    <w:rsid w:val="00864558"/>
    <w:rsid w:val="00865B93"/>
    <w:rsid w:val="00865E12"/>
    <w:rsid w:val="0086603F"/>
    <w:rsid w:val="00866422"/>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8F"/>
    <w:rsid w:val="00873E43"/>
    <w:rsid w:val="0087481B"/>
    <w:rsid w:val="008748F4"/>
    <w:rsid w:val="0087490A"/>
    <w:rsid w:val="00875147"/>
    <w:rsid w:val="0087529D"/>
    <w:rsid w:val="008764FA"/>
    <w:rsid w:val="00877C4A"/>
    <w:rsid w:val="00880175"/>
    <w:rsid w:val="00880320"/>
    <w:rsid w:val="0088084C"/>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E66"/>
    <w:rsid w:val="00884FBD"/>
    <w:rsid w:val="0088548A"/>
    <w:rsid w:val="00885CFF"/>
    <w:rsid w:val="00885D73"/>
    <w:rsid w:val="00886154"/>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BE0"/>
    <w:rsid w:val="008A2CD8"/>
    <w:rsid w:val="008A2D00"/>
    <w:rsid w:val="008A2D44"/>
    <w:rsid w:val="008A2E8B"/>
    <w:rsid w:val="008A2FD8"/>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B0647"/>
    <w:rsid w:val="008B06AE"/>
    <w:rsid w:val="008B1304"/>
    <w:rsid w:val="008B16D8"/>
    <w:rsid w:val="008B17EC"/>
    <w:rsid w:val="008B1863"/>
    <w:rsid w:val="008B1E32"/>
    <w:rsid w:val="008B2136"/>
    <w:rsid w:val="008B21D9"/>
    <w:rsid w:val="008B2449"/>
    <w:rsid w:val="008B24FC"/>
    <w:rsid w:val="008B283C"/>
    <w:rsid w:val="008B2A0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B5"/>
    <w:rsid w:val="008D0914"/>
    <w:rsid w:val="008D09DF"/>
    <w:rsid w:val="008D0EE9"/>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6410"/>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B0"/>
    <w:rsid w:val="008F6AEC"/>
    <w:rsid w:val="008F6F1B"/>
    <w:rsid w:val="008F7F8F"/>
    <w:rsid w:val="008F7FE5"/>
    <w:rsid w:val="00900171"/>
    <w:rsid w:val="009003DE"/>
    <w:rsid w:val="00900AB7"/>
    <w:rsid w:val="00900D15"/>
    <w:rsid w:val="009022A4"/>
    <w:rsid w:val="00902788"/>
    <w:rsid w:val="0090284D"/>
    <w:rsid w:val="0090305A"/>
    <w:rsid w:val="00903B60"/>
    <w:rsid w:val="009041C1"/>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20C21"/>
    <w:rsid w:val="00921121"/>
    <w:rsid w:val="0092119E"/>
    <w:rsid w:val="00921984"/>
    <w:rsid w:val="00921C0F"/>
    <w:rsid w:val="00921C1D"/>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6328"/>
    <w:rsid w:val="0092643C"/>
    <w:rsid w:val="0092646D"/>
    <w:rsid w:val="0092648C"/>
    <w:rsid w:val="009268DA"/>
    <w:rsid w:val="00926CF6"/>
    <w:rsid w:val="00926FD2"/>
    <w:rsid w:val="00927258"/>
    <w:rsid w:val="00927924"/>
    <w:rsid w:val="009279BF"/>
    <w:rsid w:val="00930A72"/>
    <w:rsid w:val="00930EC4"/>
    <w:rsid w:val="00931096"/>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CD2"/>
    <w:rsid w:val="00935F87"/>
    <w:rsid w:val="009363C9"/>
    <w:rsid w:val="00936565"/>
    <w:rsid w:val="00936B5F"/>
    <w:rsid w:val="00937049"/>
    <w:rsid w:val="009371C9"/>
    <w:rsid w:val="009373EB"/>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407E"/>
    <w:rsid w:val="00954161"/>
    <w:rsid w:val="009545F2"/>
    <w:rsid w:val="00954795"/>
    <w:rsid w:val="00954F87"/>
    <w:rsid w:val="0095564D"/>
    <w:rsid w:val="00955C8D"/>
    <w:rsid w:val="00955E88"/>
    <w:rsid w:val="00956362"/>
    <w:rsid w:val="00956416"/>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A76"/>
    <w:rsid w:val="00962B60"/>
    <w:rsid w:val="00962E64"/>
    <w:rsid w:val="00964670"/>
    <w:rsid w:val="00965086"/>
    <w:rsid w:val="009652C5"/>
    <w:rsid w:val="009652DC"/>
    <w:rsid w:val="00965618"/>
    <w:rsid w:val="00965F4F"/>
    <w:rsid w:val="0096652E"/>
    <w:rsid w:val="0096703C"/>
    <w:rsid w:val="00967728"/>
    <w:rsid w:val="00967C3D"/>
    <w:rsid w:val="00970009"/>
    <w:rsid w:val="00970510"/>
    <w:rsid w:val="009705A0"/>
    <w:rsid w:val="009707A3"/>
    <w:rsid w:val="009711A9"/>
    <w:rsid w:val="00971615"/>
    <w:rsid w:val="00971A43"/>
    <w:rsid w:val="00971FA4"/>
    <w:rsid w:val="00972AE3"/>
    <w:rsid w:val="00972DE8"/>
    <w:rsid w:val="00972E95"/>
    <w:rsid w:val="00972F15"/>
    <w:rsid w:val="00973132"/>
    <w:rsid w:val="00973161"/>
    <w:rsid w:val="0097328A"/>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2AAF"/>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4F1"/>
    <w:rsid w:val="00996686"/>
    <w:rsid w:val="00996882"/>
    <w:rsid w:val="00997512"/>
    <w:rsid w:val="00997D1F"/>
    <w:rsid w:val="00997DCD"/>
    <w:rsid w:val="009A005F"/>
    <w:rsid w:val="009A03EE"/>
    <w:rsid w:val="009A067B"/>
    <w:rsid w:val="009A0769"/>
    <w:rsid w:val="009A0AA5"/>
    <w:rsid w:val="009A0ABA"/>
    <w:rsid w:val="009A0E03"/>
    <w:rsid w:val="009A0E28"/>
    <w:rsid w:val="009A0E88"/>
    <w:rsid w:val="009A12A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F35"/>
    <w:rsid w:val="009D4FE9"/>
    <w:rsid w:val="009D5171"/>
    <w:rsid w:val="009D5D34"/>
    <w:rsid w:val="009D5E1A"/>
    <w:rsid w:val="009D6225"/>
    <w:rsid w:val="009D66F4"/>
    <w:rsid w:val="009D69E9"/>
    <w:rsid w:val="009D6B40"/>
    <w:rsid w:val="009D6EAE"/>
    <w:rsid w:val="009D7070"/>
    <w:rsid w:val="009D7199"/>
    <w:rsid w:val="009D74F5"/>
    <w:rsid w:val="009D76C7"/>
    <w:rsid w:val="009D7F86"/>
    <w:rsid w:val="009E01E8"/>
    <w:rsid w:val="009E0F9C"/>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A93"/>
    <w:rsid w:val="009F2B5C"/>
    <w:rsid w:val="009F2F36"/>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170"/>
    <w:rsid w:val="00A02A06"/>
    <w:rsid w:val="00A02A20"/>
    <w:rsid w:val="00A03A20"/>
    <w:rsid w:val="00A03C74"/>
    <w:rsid w:val="00A03D51"/>
    <w:rsid w:val="00A03E1E"/>
    <w:rsid w:val="00A03EAC"/>
    <w:rsid w:val="00A04052"/>
    <w:rsid w:val="00A0446B"/>
    <w:rsid w:val="00A04573"/>
    <w:rsid w:val="00A04617"/>
    <w:rsid w:val="00A046AF"/>
    <w:rsid w:val="00A04FAF"/>
    <w:rsid w:val="00A05B18"/>
    <w:rsid w:val="00A05CBB"/>
    <w:rsid w:val="00A05E3A"/>
    <w:rsid w:val="00A06431"/>
    <w:rsid w:val="00A06502"/>
    <w:rsid w:val="00A06785"/>
    <w:rsid w:val="00A06AED"/>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CF9"/>
    <w:rsid w:val="00A24D10"/>
    <w:rsid w:val="00A24EE0"/>
    <w:rsid w:val="00A253D6"/>
    <w:rsid w:val="00A25463"/>
    <w:rsid w:val="00A25586"/>
    <w:rsid w:val="00A25A39"/>
    <w:rsid w:val="00A26370"/>
    <w:rsid w:val="00A26B30"/>
    <w:rsid w:val="00A26FFA"/>
    <w:rsid w:val="00A27464"/>
    <w:rsid w:val="00A27531"/>
    <w:rsid w:val="00A27DF2"/>
    <w:rsid w:val="00A27EB6"/>
    <w:rsid w:val="00A27F17"/>
    <w:rsid w:val="00A3087F"/>
    <w:rsid w:val="00A308E7"/>
    <w:rsid w:val="00A30ABF"/>
    <w:rsid w:val="00A30E6C"/>
    <w:rsid w:val="00A314E6"/>
    <w:rsid w:val="00A315F9"/>
    <w:rsid w:val="00A31D3E"/>
    <w:rsid w:val="00A31E00"/>
    <w:rsid w:val="00A32120"/>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33D4"/>
    <w:rsid w:val="00A53691"/>
    <w:rsid w:val="00A5375C"/>
    <w:rsid w:val="00A53829"/>
    <w:rsid w:val="00A53B0B"/>
    <w:rsid w:val="00A53BC7"/>
    <w:rsid w:val="00A53D28"/>
    <w:rsid w:val="00A53FF7"/>
    <w:rsid w:val="00A54323"/>
    <w:rsid w:val="00A546C4"/>
    <w:rsid w:val="00A54F03"/>
    <w:rsid w:val="00A54F09"/>
    <w:rsid w:val="00A55296"/>
    <w:rsid w:val="00A56047"/>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766"/>
    <w:rsid w:val="00A617AB"/>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AEC"/>
    <w:rsid w:val="00A87DC6"/>
    <w:rsid w:val="00A9037C"/>
    <w:rsid w:val="00A90761"/>
    <w:rsid w:val="00A90B72"/>
    <w:rsid w:val="00A90FE2"/>
    <w:rsid w:val="00A911F2"/>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F15"/>
    <w:rsid w:val="00AA0063"/>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5B53"/>
    <w:rsid w:val="00AB620C"/>
    <w:rsid w:val="00AB62E5"/>
    <w:rsid w:val="00AB6A62"/>
    <w:rsid w:val="00AB785D"/>
    <w:rsid w:val="00AB787B"/>
    <w:rsid w:val="00AB79FF"/>
    <w:rsid w:val="00AB7B26"/>
    <w:rsid w:val="00AB7D75"/>
    <w:rsid w:val="00AC0125"/>
    <w:rsid w:val="00AC0751"/>
    <w:rsid w:val="00AC0801"/>
    <w:rsid w:val="00AC0C97"/>
    <w:rsid w:val="00AC0D00"/>
    <w:rsid w:val="00AC11D5"/>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A68"/>
    <w:rsid w:val="00AD0E6F"/>
    <w:rsid w:val="00AD13CB"/>
    <w:rsid w:val="00AD1801"/>
    <w:rsid w:val="00AD1BAC"/>
    <w:rsid w:val="00AD2BEE"/>
    <w:rsid w:val="00AD2D7F"/>
    <w:rsid w:val="00AD3219"/>
    <w:rsid w:val="00AD3357"/>
    <w:rsid w:val="00AD359D"/>
    <w:rsid w:val="00AD35F8"/>
    <w:rsid w:val="00AD374B"/>
    <w:rsid w:val="00AD4002"/>
    <w:rsid w:val="00AD477D"/>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787"/>
    <w:rsid w:val="00AF07DA"/>
    <w:rsid w:val="00AF08C6"/>
    <w:rsid w:val="00AF0987"/>
    <w:rsid w:val="00AF0A66"/>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A14"/>
    <w:rsid w:val="00B23B06"/>
    <w:rsid w:val="00B23E7D"/>
    <w:rsid w:val="00B23E8E"/>
    <w:rsid w:val="00B24631"/>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60D"/>
    <w:rsid w:val="00B45863"/>
    <w:rsid w:val="00B45883"/>
    <w:rsid w:val="00B459FE"/>
    <w:rsid w:val="00B46486"/>
    <w:rsid w:val="00B46784"/>
    <w:rsid w:val="00B4782B"/>
    <w:rsid w:val="00B47B5C"/>
    <w:rsid w:val="00B47EAD"/>
    <w:rsid w:val="00B50432"/>
    <w:rsid w:val="00B50594"/>
    <w:rsid w:val="00B51C2E"/>
    <w:rsid w:val="00B5239D"/>
    <w:rsid w:val="00B5260C"/>
    <w:rsid w:val="00B52D2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1CD"/>
    <w:rsid w:val="00B633A7"/>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803"/>
    <w:rsid w:val="00B679C3"/>
    <w:rsid w:val="00B70092"/>
    <w:rsid w:val="00B70358"/>
    <w:rsid w:val="00B703B9"/>
    <w:rsid w:val="00B70615"/>
    <w:rsid w:val="00B709CA"/>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A69"/>
    <w:rsid w:val="00BA0F8A"/>
    <w:rsid w:val="00BA1111"/>
    <w:rsid w:val="00BA1729"/>
    <w:rsid w:val="00BA1E1F"/>
    <w:rsid w:val="00BA257D"/>
    <w:rsid w:val="00BA2817"/>
    <w:rsid w:val="00BA2BE8"/>
    <w:rsid w:val="00BA2DA6"/>
    <w:rsid w:val="00BA39A1"/>
    <w:rsid w:val="00BA3DA1"/>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61DC"/>
    <w:rsid w:val="00BB7A82"/>
    <w:rsid w:val="00BB7E33"/>
    <w:rsid w:val="00BB7E6F"/>
    <w:rsid w:val="00BB7E71"/>
    <w:rsid w:val="00BB7F45"/>
    <w:rsid w:val="00BC04CC"/>
    <w:rsid w:val="00BC08B1"/>
    <w:rsid w:val="00BC14B2"/>
    <w:rsid w:val="00BC1858"/>
    <w:rsid w:val="00BC19B6"/>
    <w:rsid w:val="00BC1D0D"/>
    <w:rsid w:val="00BC239E"/>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498"/>
    <w:rsid w:val="00BE54D2"/>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BC2"/>
    <w:rsid w:val="00BF2FA4"/>
    <w:rsid w:val="00BF3E6A"/>
    <w:rsid w:val="00BF3E94"/>
    <w:rsid w:val="00BF3ED2"/>
    <w:rsid w:val="00BF3F3E"/>
    <w:rsid w:val="00BF4115"/>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88C"/>
    <w:rsid w:val="00C00EDC"/>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AA2"/>
    <w:rsid w:val="00C06B9E"/>
    <w:rsid w:val="00C07870"/>
    <w:rsid w:val="00C07D7B"/>
    <w:rsid w:val="00C1067D"/>
    <w:rsid w:val="00C111ED"/>
    <w:rsid w:val="00C114CA"/>
    <w:rsid w:val="00C116DB"/>
    <w:rsid w:val="00C1172F"/>
    <w:rsid w:val="00C119C8"/>
    <w:rsid w:val="00C11A05"/>
    <w:rsid w:val="00C11CD5"/>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5129"/>
    <w:rsid w:val="00C3522B"/>
    <w:rsid w:val="00C354B1"/>
    <w:rsid w:val="00C358AA"/>
    <w:rsid w:val="00C35DB1"/>
    <w:rsid w:val="00C35EE2"/>
    <w:rsid w:val="00C35F4F"/>
    <w:rsid w:val="00C360B1"/>
    <w:rsid w:val="00C36615"/>
    <w:rsid w:val="00C366CA"/>
    <w:rsid w:val="00C366DE"/>
    <w:rsid w:val="00C36713"/>
    <w:rsid w:val="00C369B1"/>
    <w:rsid w:val="00C370A1"/>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33D8"/>
    <w:rsid w:val="00C43573"/>
    <w:rsid w:val="00C437A0"/>
    <w:rsid w:val="00C43914"/>
    <w:rsid w:val="00C43AFD"/>
    <w:rsid w:val="00C43C41"/>
    <w:rsid w:val="00C43E1D"/>
    <w:rsid w:val="00C4417C"/>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ED"/>
    <w:rsid w:val="00CA38F3"/>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4E09"/>
    <w:rsid w:val="00CE52BC"/>
    <w:rsid w:val="00CE563D"/>
    <w:rsid w:val="00CE5845"/>
    <w:rsid w:val="00CE649A"/>
    <w:rsid w:val="00CE64CA"/>
    <w:rsid w:val="00CE6764"/>
    <w:rsid w:val="00CE6816"/>
    <w:rsid w:val="00CE68DA"/>
    <w:rsid w:val="00CE6E29"/>
    <w:rsid w:val="00CE745E"/>
    <w:rsid w:val="00CE74DA"/>
    <w:rsid w:val="00CE7926"/>
    <w:rsid w:val="00CF020C"/>
    <w:rsid w:val="00CF0E6E"/>
    <w:rsid w:val="00CF0F5A"/>
    <w:rsid w:val="00CF1024"/>
    <w:rsid w:val="00CF12AD"/>
    <w:rsid w:val="00CF14DD"/>
    <w:rsid w:val="00CF16C0"/>
    <w:rsid w:val="00CF1E90"/>
    <w:rsid w:val="00CF1EBA"/>
    <w:rsid w:val="00CF23C5"/>
    <w:rsid w:val="00CF25D8"/>
    <w:rsid w:val="00CF2A64"/>
    <w:rsid w:val="00CF2C4D"/>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CCF"/>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892"/>
    <w:rsid w:val="00D15C92"/>
    <w:rsid w:val="00D16210"/>
    <w:rsid w:val="00D163A4"/>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478E"/>
    <w:rsid w:val="00D3528B"/>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286"/>
    <w:rsid w:val="00D4767F"/>
    <w:rsid w:val="00D47685"/>
    <w:rsid w:val="00D4775C"/>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60B27"/>
    <w:rsid w:val="00D614CC"/>
    <w:rsid w:val="00D6194E"/>
    <w:rsid w:val="00D61B24"/>
    <w:rsid w:val="00D62052"/>
    <w:rsid w:val="00D620B0"/>
    <w:rsid w:val="00D6233D"/>
    <w:rsid w:val="00D62463"/>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570"/>
    <w:rsid w:val="00D865A5"/>
    <w:rsid w:val="00D87030"/>
    <w:rsid w:val="00D87807"/>
    <w:rsid w:val="00D87B56"/>
    <w:rsid w:val="00D903B4"/>
    <w:rsid w:val="00D90555"/>
    <w:rsid w:val="00D905F2"/>
    <w:rsid w:val="00D909CA"/>
    <w:rsid w:val="00D90A93"/>
    <w:rsid w:val="00D915C2"/>
    <w:rsid w:val="00D916E8"/>
    <w:rsid w:val="00D9193F"/>
    <w:rsid w:val="00D91CAD"/>
    <w:rsid w:val="00D91F22"/>
    <w:rsid w:val="00D9240F"/>
    <w:rsid w:val="00D924D9"/>
    <w:rsid w:val="00D92C3B"/>
    <w:rsid w:val="00D93221"/>
    <w:rsid w:val="00D937AB"/>
    <w:rsid w:val="00D93ED7"/>
    <w:rsid w:val="00D93F94"/>
    <w:rsid w:val="00D940E2"/>
    <w:rsid w:val="00D9439A"/>
    <w:rsid w:val="00D94400"/>
    <w:rsid w:val="00D944EF"/>
    <w:rsid w:val="00D9484E"/>
    <w:rsid w:val="00D9492A"/>
    <w:rsid w:val="00D94B83"/>
    <w:rsid w:val="00D94F40"/>
    <w:rsid w:val="00D9556D"/>
    <w:rsid w:val="00D95BA5"/>
    <w:rsid w:val="00D95D71"/>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D05"/>
    <w:rsid w:val="00DE20EF"/>
    <w:rsid w:val="00DE2519"/>
    <w:rsid w:val="00DE25CB"/>
    <w:rsid w:val="00DE2C38"/>
    <w:rsid w:val="00DE2CEE"/>
    <w:rsid w:val="00DE2EB8"/>
    <w:rsid w:val="00DE2FEA"/>
    <w:rsid w:val="00DE32D0"/>
    <w:rsid w:val="00DE3490"/>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B80"/>
    <w:rsid w:val="00E00CDE"/>
    <w:rsid w:val="00E00F4C"/>
    <w:rsid w:val="00E01222"/>
    <w:rsid w:val="00E01676"/>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7C"/>
    <w:rsid w:val="00E21334"/>
    <w:rsid w:val="00E216A3"/>
    <w:rsid w:val="00E21818"/>
    <w:rsid w:val="00E22176"/>
    <w:rsid w:val="00E2293D"/>
    <w:rsid w:val="00E22D68"/>
    <w:rsid w:val="00E2325F"/>
    <w:rsid w:val="00E24A76"/>
    <w:rsid w:val="00E25980"/>
    <w:rsid w:val="00E25BF1"/>
    <w:rsid w:val="00E25CE6"/>
    <w:rsid w:val="00E25DFC"/>
    <w:rsid w:val="00E263D2"/>
    <w:rsid w:val="00E26700"/>
    <w:rsid w:val="00E2693D"/>
    <w:rsid w:val="00E26BD3"/>
    <w:rsid w:val="00E2740F"/>
    <w:rsid w:val="00E302E0"/>
    <w:rsid w:val="00E304E8"/>
    <w:rsid w:val="00E30C53"/>
    <w:rsid w:val="00E31AF0"/>
    <w:rsid w:val="00E31D4C"/>
    <w:rsid w:val="00E31E7A"/>
    <w:rsid w:val="00E31F8E"/>
    <w:rsid w:val="00E32123"/>
    <w:rsid w:val="00E326CC"/>
    <w:rsid w:val="00E3271F"/>
    <w:rsid w:val="00E32826"/>
    <w:rsid w:val="00E329B6"/>
    <w:rsid w:val="00E331BC"/>
    <w:rsid w:val="00E3350A"/>
    <w:rsid w:val="00E33622"/>
    <w:rsid w:val="00E33B35"/>
    <w:rsid w:val="00E33EC0"/>
    <w:rsid w:val="00E342AE"/>
    <w:rsid w:val="00E34C45"/>
    <w:rsid w:val="00E34CF2"/>
    <w:rsid w:val="00E34E64"/>
    <w:rsid w:val="00E35930"/>
    <w:rsid w:val="00E359EA"/>
    <w:rsid w:val="00E35E1C"/>
    <w:rsid w:val="00E35EEC"/>
    <w:rsid w:val="00E362B6"/>
    <w:rsid w:val="00E36716"/>
    <w:rsid w:val="00E369AD"/>
    <w:rsid w:val="00E36EC3"/>
    <w:rsid w:val="00E371CB"/>
    <w:rsid w:val="00E37384"/>
    <w:rsid w:val="00E374C0"/>
    <w:rsid w:val="00E402FD"/>
    <w:rsid w:val="00E404C9"/>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4007"/>
    <w:rsid w:val="00E44258"/>
    <w:rsid w:val="00E44554"/>
    <w:rsid w:val="00E44C49"/>
    <w:rsid w:val="00E44C9E"/>
    <w:rsid w:val="00E44FDC"/>
    <w:rsid w:val="00E450FF"/>
    <w:rsid w:val="00E4515F"/>
    <w:rsid w:val="00E451D0"/>
    <w:rsid w:val="00E45216"/>
    <w:rsid w:val="00E45259"/>
    <w:rsid w:val="00E452CC"/>
    <w:rsid w:val="00E453FE"/>
    <w:rsid w:val="00E45D09"/>
    <w:rsid w:val="00E46038"/>
    <w:rsid w:val="00E465CD"/>
    <w:rsid w:val="00E46764"/>
    <w:rsid w:val="00E467D2"/>
    <w:rsid w:val="00E46E89"/>
    <w:rsid w:val="00E46EE7"/>
    <w:rsid w:val="00E47090"/>
    <w:rsid w:val="00E47542"/>
    <w:rsid w:val="00E475B1"/>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625E"/>
    <w:rsid w:val="00E66407"/>
    <w:rsid w:val="00E669EE"/>
    <w:rsid w:val="00E66E82"/>
    <w:rsid w:val="00E670E6"/>
    <w:rsid w:val="00E672C8"/>
    <w:rsid w:val="00E6762C"/>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27B2"/>
    <w:rsid w:val="00E72CE8"/>
    <w:rsid w:val="00E72EBB"/>
    <w:rsid w:val="00E73102"/>
    <w:rsid w:val="00E736EB"/>
    <w:rsid w:val="00E73C4B"/>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3"/>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BC7"/>
    <w:rsid w:val="00E85679"/>
    <w:rsid w:val="00E85A79"/>
    <w:rsid w:val="00E85AE3"/>
    <w:rsid w:val="00E8642D"/>
    <w:rsid w:val="00E86484"/>
    <w:rsid w:val="00E868AC"/>
    <w:rsid w:val="00E86B47"/>
    <w:rsid w:val="00E86F55"/>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41F2"/>
    <w:rsid w:val="00E9437F"/>
    <w:rsid w:val="00E94474"/>
    <w:rsid w:val="00E94661"/>
    <w:rsid w:val="00E9485B"/>
    <w:rsid w:val="00E94B4B"/>
    <w:rsid w:val="00E94BE6"/>
    <w:rsid w:val="00E95463"/>
    <w:rsid w:val="00E95876"/>
    <w:rsid w:val="00E95C33"/>
    <w:rsid w:val="00E95E22"/>
    <w:rsid w:val="00E95F03"/>
    <w:rsid w:val="00E95F6C"/>
    <w:rsid w:val="00E960E8"/>
    <w:rsid w:val="00E969F7"/>
    <w:rsid w:val="00E96C9D"/>
    <w:rsid w:val="00E96E68"/>
    <w:rsid w:val="00E9707D"/>
    <w:rsid w:val="00E97126"/>
    <w:rsid w:val="00E97DD2"/>
    <w:rsid w:val="00EA04E4"/>
    <w:rsid w:val="00EA09AE"/>
    <w:rsid w:val="00EA109D"/>
    <w:rsid w:val="00EA17A9"/>
    <w:rsid w:val="00EA190A"/>
    <w:rsid w:val="00EA1B0A"/>
    <w:rsid w:val="00EA1DBA"/>
    <w:rsid w:val="00EA1F2C"/>
    <w:rsid w:val="00EA203D"/>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6E"/>
    <w:rsid w:val="00EA5643"/>
    <w:rsid w:val="00EA5A30"/>
    <w:rsid w:val="00EA5DA2"/>
    <w:rsid w:val="00EA61A9"/>
    <w:rsid w:val="00EA67F9"/>
    <w:rsid w:val="00EA69E8"/>
    <w:rsid w:val="00EA6C22"/>
    <w:rsid w:val="00EA6CC0"/>
    <w:rsid w:val="00EA78F8"/>
    <w:rsid w:val="00EA7FE4"/>
    <w:rsid w:val="00EB046B"/>
    <w:rsid w:val="00EB0898"/>
    <w:rsid w:val="00EB0E1B"/>
    <w:rsid w:val="00EB174C"/>
    <w:rsid w:val="00EB1DAF"/>
    <w:rsid w:val="00EB1FD4"/>
    <w:rsid w:val="00EB2192"/>
    <w:rsid w:val="00EB2BC2"/>
    <w:rsid w:val="00EB30CB"/>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DF6"/>
    <w:rsid w:val="00ED7197"/>
    <w:rsid w:val="00ED73DE"/>
    <w:rsid w:val="00ED7428"/>
    <w:rsid w:val="00ED79CE"/>
    <w:rsid w:val="00ED7AE8"/>
    <w:rsid w:val="00ED7D54"/>
    <w:rsid w:val="00EE01B4"/>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6A0"/>
    <w:rsid w:val="00EF4807"/>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BCD"/>
    <w:rsid w:val="00F03E06"/>
    <w:rsid w:val="00F041F7"/>
    <w:rsid w:val="00F047D3"/>
    <w:rsid w:val="00F049EF"/>
    <w:rsid w:val="00F04DA4"/>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D9"/>
    <w:rsid w:val="00F104E3"/>
    <w:rsid w:val="00F10838"/>
    <w:rsid w:val="00F10BDD"/>
    <w:rsid w:val="00F11352"/>
    <w:rsid w:val="00F116B0"/>
    <w:rsid w:val="00F119CD"/>
    <w:rsid w:val="00F11A40"/>
    <w:rsid w:val="00F11C0F"/>
    <w:rsid w:val="00F125BA"/>
    <w:rsid w:val="00F1266E"/>
    <w:rsid w:val="00F129F6"/>
    <w:rsid w:val="00F12D54"/>
    <w:rsid w:val="00F12F54"/>
    <w:rsid w:val="00F13188"/>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CB8"/>
    <w:rsid w:val="00F22DA6"/>
    <w:rsid w:val="00F23496"/>
    <w:rsid w:val="00F23515"/>
    <w:rsid w:val="00F23678"/>
    <w:rsid w:val="00F2413C"/>
    <w:rsid w:val="00F242B9"/>
    <w:rsid w:val="00F24325"/>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4058C"/>
    <w:rsid w:val="00F4093B"/>
    <w:rsid w:val="00F40A76"/>
    <w:rsid w:val="00F40F1E"/>
    <w:rsid w:val="00F41734"/>
    <w:rsid w:val="00F419AD"/>
    <w:rsid w:val="00F41AEB"/>
    <w:rsid w:val="00F4202C"/>
    <w:rsid w:val="00F4203A"/>
    <w:rsid w:val="00F42086"/>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62D"/>
    <w:rsid w:val="00F53E3C"/>
    <w:rsid w:val="00F54408"/>
    <w:rsid w:val="00F54987"/>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E2F"/>
    <w:rsid w:val="00F6212F"/>
    <w:rsid w:val="00F62EAF"/>
    <w:rsid w:val="00F6301D"/>
    <w:rsid w:val="00F63198"/>
    <w:rsid w:val="00F63444"/>
    <w:rsid w:val="00F63454"/>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31E5"/>
    <w:rsid w:val="00F73499"/>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650"/>
    <w:rsid w:val="00F836BE"/>
    <w:rsid w:val="00F838D5"/>
    <w:rsid w:val="00F8392A"/>
    <w:rsid w:val="00F83B64"/>
    <w:rsid w:val="00F841AB"/>
    <w:rsid w:val="00F847F1"/>
    <w:rsid w:val="00F84BC2"/>
    <w:rsid w:val="00F84ED9"/>
    <w:rsid w:val="00F850D2"/>
    <w:rsid w:val="00F8522A"/>
    <w:rsid w:val="00F85427"/>
    <w:rsid w:val="00F863E4"/>
    <w:rsid w:val="00F86DD6"/>
    <w:rsid w:val="00F875A9"/>
    <w:rsid w:val="00F875D8"/>
    <w:rsid w:val="00F8766B"/>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27E"/>
    <w:rsid w:val="00FB12AA"/>
    <w:rsid w:val="00FB163F"/>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A1C"/>
    <w:rsid w:val="00FB75B9"/>
    <w:rsid w:val="00FB7DC2"/>
    <w:rsid w:val="00FB7E65"/>
    <w:rsid w:val="00FC00DA"/>
    <w:rsid w:val="00FC08F7"/>
    <w:rsid w:val="00FC0BC2"/>
    <w:rsid w:val="00FC0E17"/>
    <w:rsid w:val="00FC1028"/>
    <w:rsid w:val="00FC1121"/>
    <w:rsid w:val="00FC117D"/>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20"/>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link w:val="Char1"/>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2"/>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2">
    <w:name w:val="日期 Char"/>
    <w:link w:val="a9"/>
    <w:qFormat/>
    <w:rsid w:val="009C501C"/>
    <w:rPr>
      <w:rFonts w:ascii="CG Times" w:eastAsia="楷体_GB2312" w:hAnsi="CG Times"/>
      <w:kern w:val="2"/>
      <w:sz w:val="28"/>
    </w:rPr>
  </w:style>
  <w:style w:type="paragraph" w:styleId="af4">
    <w:name w:val="Subtitle"/>
    <w:basedOn w:val="a"/>
    <w:next w:val="a"/>
    <w:link w:val="Char3"/>
    <w:uiPriority w:val="11"/>
    <w:qFormat/>
    <w:rsid w:val="005B29F6"/>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Char3">
    <w:name w:val="副标题 Char"/>
    <w:basedOn w:val="a1"/>
    <w:link w:val="af4"/>
    <w:uiPriority w:val="11"/>
    <w:rsid w:val="005B29F6"/>
    <w:rPr>
      <w:rFonts w:asciiTheme="minorHAnsi" w:eastAsiaTheme="minorEastAsia" w:hAnsiTheme="minorHAnsi" w:cstheme="minorBidi"/>
      <w:b/>
      <w:bCs/>
      <w:kern w:val="28"/>
      <w:sz w:val="32"/>
      <w:szCs w:val="32"/>
    </w:rPr>
  </w:style>
  <w:style w:type="character" w:customStyle="1" w:styleId="Char1">
    <w:name w:val="正文文本 Char"/>
    <w:basedOn w:val="a1"/>
    <w:link w:val="a7"/>
    <w:rsid w:val="004524B9"/>
    <w:rPr>
      <w:rFonts w:ascii="楷体_GB2312" w:eastAsia="仿宋_GB2312"/>
      <w:kern w:val="2"/>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link w:val="Char1"/>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2"/>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2">
    <w:name w:val="日期 Char"/>
    <w:link w:val="a9"/>
    <w:qFormat/>
    <w:rsid w:val="009C501C"/>
    <w:rPr>
      <w:rFonts w:ascii="CG Times" w:eastAsia="楷体_GB2312" w:hAnsi="CG Times"/>
      <w:kern w:val="2"/>
      <w:sz w:val="28"/>
    </w:rPr>
  </w:style>
  <w:style w:type="paragraph" w:styleId="af4">
    <w:name w:val="Subtitle"/>
    <w:basedOn w:val="a"/>
    <w:next w:val="a"/>
    <w:link w:val="Char3"/>
    <w:uiPriority w:val="11"/>
    <w:qFormat/>
    <w:rsid w:val="005B29F6"/>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Char3">
    <w:name w:val="副标题 Char"/>
    <w:basedOn w:val="a1"/>
    <w:link w:val="af4"/>
    <w:uiPriority w:val="11"/>
    <w:rsid w:val="005B29F6"/>
    <w:rPr>
      <w:rFonts w:asciiTheme="minorHAnsi" w:eastAsiaTheme="minorEastAsia" w:hAnsiTheme="minorHAnsi" w:cstheme="minorBidi"/>
      <w:b/>
      <w:bCs/>
      <w:kern w:val="28"/>
      <w:sz w:val="32"/>
      <w:szCs w:val="32"/>
    </w:rPr>
  </w:style>
  <w:style w:type="character" w:customStyle="1" w:styleId="Char1">
    <w:name w:val="正文文本 Char"/>
    <w:basedOn w:val="a1"/>
    <w:link w:val="a7"/>
    <w:rsid w:val="004524B9"/>
    <w:rPr>
      <w:rFonts w:ascii="楷体_GB2312" w:eastAsia="仿宋_GB2312"/>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17975909">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4969298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14175120">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49714853">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58470100">
      <w:bodyDiv w:val="1"/>
      <w:marLeft w:val="0"/>
      <w:marRight w:val="0"/>
      <w:marTop w:val="0"/>
      <w:marBottom w:val="0"/>
      <w:divBdr>
        <w:top w:val="none" w:sz="0" w:space="0" w:color="auto"/>
        <w:left w:val="none" w:sz="0" w:space="0" w:color="auto"/>
        <w:bottom w:val="none" w:sz="0" w:space="0" w:color="auto"/>
        <w:right w:val="none" w:sz="0" w:space="0" w:color="auto"/>
      </w:divBdr>
    </w:div>
    <w:div w:id="170219352">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288979641">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63678026">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461655920">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03821657">
      <w:bodyDiv w:val="1"/>
      <w:marLeft w:val="0"/>
      <w:marRight w:val="0"/>
      <w:marTop w:val="0"/>
      <w:marBottom w:val="0"/>
      <w:divBdr>
        <w:top w:val="none" w:sz="0" w:space="0" w:color="auto"/>
        <w:left w:val="none" w:sz="0" w:space="0" w:color="auto"/>
        <w:bottom w:val="none" w:sz="0" w:space="0" w:color="auto"/>
        <w:right w:val="none" w:sz="0" w:space="0" w:color="auto"/>
      </w:divBdr>
      <w:divsChild>
        <w:div w:id="4208198">
          <w:marLeft w:val="547"/>
          <w:marRight w:val="0"/>
          <w:marTop w:val="0"/>
          <w:marBottom w:val="0"/>
          <w:divBdr>
            <w:top w:val="none" w:sz="0" w:space="0" w:color="auto"/>
            <w:left w:val="none" w:sz="0" w:space="0" w:color="auto"/>
            <w:bottom w:val="none" w:sz="0" w:space="0" w:color="auto"/>
            <w:right w:val="none" w:sz="0" w:space="0" w:color="auto"/>
          </w:divBdr>
        </w:div>
      </w:divsChild>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47871170">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15167141">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13805634">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3083506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178235255">
      <w:bodyDiv w:val="1"/>
      <w:marLeft w:val="0"/>
      <w:marRight w:val="0"/>
      <w:marTop w:val="0"/>
      <w:marBottom w:val="0"/>
      <w:divBdr>
        <w:top w:val="none" w:sz="0" w:space="0" w:color="auto"/>
        <w:left w:val="none" w:sz="0" w:space="0" w:color="auto"/>
        <w:bottom w:val="none" w:sz="0" w:space="0" w:color="auto"/>
        <w:right w:val="none" w:sz="0" w:space="0" w:color="auto"/>
      </w:divBdr>
    </w:div>
    <w:div w:id="1200898624">
      <w:bodyDiv w:val="1"/>
      <w:marLeft w:val="0"/>
      <w:marRight w:val="0"/>
      <w:marTop w:val="0"/>
      <w:marBottom w:val="0"/>
      <w:divBdr>
        <w:top w:val="none" w:sz="0" w:space="0" w:color="auto"/>
        <w:left w:val="none" w:sz="0" w:space="0" w:color="auto"/>
        <w:bottom w:val="none" w:sz="0" w:space="0" w:color="auto"/>
        <w:right w:val="none" w:sz="0" w:space="0" w:color="auto"/>
      </w:divBdr>
    </w:div>
    <w:div w:id="1203979361">
      <w:bodyDiv w:val="1"/>
      <w:marLeft w:val="0"/>
      <w:marRight w:val="0"/>
      <w:marTop w:val="0"/>
      <w:marBottom w:val="0"/>
      <w:divBdr>
        <w:top w:val="none" w:sz="0" w:space="0" w:color="auto"/>
        <w:left w:val="none" w:sz="0" w:space="0" w:color="auto"/>
        <w:bottom w:val="none" w:sz="0" w:space="0" w:color="auto"/>
        <w:right w:val="none" w:sz="0" w:space="0" w:color="auto"/>
      </w:divBdr>
    </w:div>
    <w:div w:id="1238827272">
      <w:bodyDiv w:val="1"/>
      <w:marLeft w:val="0"/>
      <w:marRight w:val="0"/>
      <w:marTop w:val="0"/>
      <w:marBottom w:val="0"/>
      <w:divBdr>
        <w:top w:val="none" w:sz="0" w:space="0" w:color="auto"/>
        <w:left w:val="none" w:sz="0" w:space="0" w:color="auto"/>
        <w:bottom w:val="none" w:sz="0" w:space="0" w:color="auto"/>
        <w:right w:val="none" w:sz="0" w:space="0" w:color="auto"/>
      </w:divBdr>
      <w:divsChild>
        <w:div w:id="765150498">
          <w:marLeft w:val="547"/>
          <w:marRight w:val="0"/>
          <w:marTop w:val="0"/>
          <w:marBottom w:val="0"/>
          <w:divBdr>
            <w:top w:val="none" w:sz="0" w:space="0" w:color="auto"/>
            <w:left w:val="none" w:sz="0" w:space="0" w:color="auto"/>
            <w:bottom w:val="none" w:sz="0" w:space="0" w:color="auto"/>
            <w:right w:val="none" w:sz="0" w:space="0" w:color="auto"/>
          </w:divBdr>
        </w:div>
      </w:divsChild>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299995421">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00128624">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471358473">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530142080">
      <w:bodyDiv w:val="1"/>
      <w:marLeft w:val="0"/>
      <w:marRight w:val="0"/>
      <w:marTop w:val="0"/>
      <w:marBottom w:val="0"/>
      <w:divBdr>
        <w:top w:val="none" w:sz="0" w:space="0" w:color="auto"/>
        <w:left w:val="none" w:sz="0" w:space="0" w:color="auto"/>
        <w:bottom w:val="none" w:sz="0" w:space="0" w:color="auto"/>
        <w:right w:val="none" w:sz="0" w:space="0" w:color="auto"/>
      </w:divBdr>
    </w:div>
    <w:div w:id="1585917508">
      <w:bodyDiv w:val="1"/>
      <w:marLeft w:val="0"/>
      <w:marRight w:val="0"/>
      <w:marTop w:val="0"/>
      <w:marBottom w:val="0"/>
      <w:divBdr>
        <w:top w:val="none" w:sz="0" w:space="0" w:color="auto"/>
        <w:left w:val="none" w:sz="0" w:space="0" w:color="auto"/>
        <w:bottom w:val="none" w:sz="0" w:space="0" w:color="auto"/>
        <w:right w:val="none" w:sz="0" w:space="0" w:color="auto"/>
      </w:divBdr>
    </w:div>
    <w:div w:id="1624649826">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12759682">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18"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17"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19" Type="http://schemas.microsoft.com/office/2011/relationships/commentsExtended" Target="commentsExtended.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52D7A240-30A1-41CA-858A-6BF2FFF255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D44E0864-7103-4990-AB3A-7F372C393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13</Pages>
  <Words>1129</Words>
  <Characters>6438</Characters>
  <Application>Microsoft Office Word</Application>
  <DocSecurity>0</DocSecurity>
  <Lines>53</Lines>
  <Paragraphs>15</Paragraphs>
  <ScaleCrop>false</ScaleCrop>
  <Company>sse</Company>
  <LinksUpToDate>false</LinksUpToDate>
  <CharactersWithSpaces>7552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LocalAccount</cp:lastModifiedBy>
  <cp:revision>30</cp:revision>
  <cp:lastPrinted>2008-01-25T01:15:00Z</cp:lastPrinted>
  <dcterms:created xsi:type="dcterms:W3CDTF">2019-12-05T09:02:00Z</dcterms:created>
  <dcterms:modified xsi:type="dcterms:W3CDTF">2019-12-16T03:20:00Z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2052-10.1.0.5457</vt:lpwstr>
  </property>
</Properties>
</file>