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CKWMY6GJ7RSA0V9GRKR8PL0J7ZD0OAYREX0XTJEOXGHRTGCT6DBRQCJ7FY9TPFRRXOM65OLYZIWD8MXJQOFTIFFX8RF0WL5BAOOOZHB3CD30E8A33F0172FB2F13FFE40007CC59" Type="http://schemas.microsoft.com/office/2006/relationships/officeDocumentExtended" Target="NULL"/><Relationship Id="rId2" Type="http://schemas.openxmlformats.org/package/2006/relationships/metadata/core-properties" Target="docProps/core.xml"/><Relationship Id="SPWFY6GC7RRQ0T9GQPR80LJF7ZQMOAYR9U06NJDXXGI8TFWTZMBRYCJFFS6HPBRRXUM65OLHZHJD8MEJRNFTIFFN89Q0WL5B8OOOKHB3988E9803544F8F2E7DF6F5E2D82EF348" Type="http://schemas.microsoft.com/office/2006/relationships/officeDocumentMain" Target="NUL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8E4D53" w14:textId="77777777" w:rsidR="005608C5" w:rsidRDefault="00923A4A">
      <w:pPr>
        <w:jc w:val="center"/>
        <w:rPr>
          <w:sz w:val="28"/>
          <w:szCs w:val="28"/>
        </w:rPr>
      </w:pPr>
      <w:bookmarkStart w:id="0" w:name="_GoBack"/>
      <w:bookmarkEnd w:id="0"/>
      <w:r>
        <w:rPr>
          <w:rFonts w:cs="宋体" w:hint="eastAsia"/>
          <w:b/>
          <w:color w:val="2E2E2E"/>
          <w:kern w:val="0"/>
          <w:sz w:val="32"/>
          <w:szCs w:val="32"/>
        </w:rPr>
        <w:t>关于增加</w:t>
      </w:r>
      <w:r w:rsidR="0075004A" w:rsidRPr="0075004A">
        <w:rPr>
          <w:rFonts w:cs="宋体" w:hint="eastAsia"/>
          <w:b/>
          <w:color w:val="2E2E2E"/>
          <w:kern w:val="0"/>
          <w:sz w:val="32"/>
          <w:szCs w:val="32"/>
        </w:rPr>
        <w:t>债券</w:t>
      </w:r>
      <w:r>
        <w:rPr>
          <w:rFonts w:cs="宋体" w:hint="eastAsia"/>
          <w:b/>
          <w:color w:val="2E2E2E"/>
          <w:kern w:val="0"/>
          <w:sz w:val="32"/>
          <w:szCs w:val="32"/>
        </w:rPr>
        <w:t>分期偿还按减面值方式处理的</w:t>
      </w:r>
      <w:r w:rsidR="0075004A" w:rsidRPr="0075004A">
        <w:rPr>
          <w:rFonts w:cs="宋体" w:hint="eastAsia"/>
          <w:b/>
          <w:color w:val="2E2E2E"/>
          <w:kern w:val="0"/>
          <w:sz w:val="32"/>
          <w:szCs w:val="32"/>
        </w:rPr>
        <w:t>仿真测试通知</w:t>
      </w:r>
    </w:p>
    <w:p w14:paraId="1F394577" w14:textId="77777777" w:rsidR="005608C5" w:rsidRDefault="005608C5">
      <w:pPr>
        <w:rPr>
          <w:sz w:val="28"/>
          <w:szCs w:val="28"/>
        </w:rPr>
      </w:pPr>
    </w:p>
    <w:p w14:paraId="732AB7AD" w14:textId="77777777" w:rsidR="005608C5" w:rsidRDefault="008D39C9">
      <w:pPr>
        <w:widowControl/>
        <w:spacing w:line="360" w:lineRule="atLeast"/>
        <w:jc w:val="left"/>
        <w:rPr>
          <w:rFonts w:cs="宋体"/>
          <w:color w:val="2E2E2E"/>
          <w:kern w:val="0"/>
          <w:sz w:val="28"/>
          <w:szCs w:val="28"/>
        </w:rPr>
      </w:pPr>
      <w:r>
        <w:rPr>
          <w:rFonts w:hAnsi="宋体" w:cs="宋体" w:hint="eastAsia"/>
          <w:color w:val="2E2E2E"/>
          <w:kern w:val="0"/>
          <w:sz w:val="28"/>
          <w:szCs w:val="28"/>
        </w:rPr>
        <w:t>各会员及相关单位：</w:t>
      </w:r>
    </w:p>
    <w:p w14:paraId="48D552B2" w14:textId="12596611" w:rsidR="005608C5" w:rsidRDefault="008D39C9">
      <w:pPr>
        <w:widowControl/>
        <w:spacing w:line="360" w:lineRule="atLeast"/>
        <w:ind w:firstLineChars="192" w:firstLine="538"/>
        <w:jc w:val="left"/>
        <w:rPr>
          <w:sz w:val="28"/>
          <w:szCs w:val="28"/>
        </w:rPr>
      </w:pPr>
      <w:r>
        <w:rPr>
          <w:rFonts w:hint="eastAsia"/>
          <w:sz w:val="28"/>
          <w:szCs w:val="28"/>
        </w:rPr>
        <w:t>为</w:t>
      </w:r>
      <w:r w:rsidR="00464CB1">
        <w:rPr>
          <w:rFonts w:hint="eastAsia"/>
          <w:sz w:val="28"/>
          <w:szCs w:val="28"/>
        </w:rPr>
        <w:t>促进债券市场健康有序发展</w:t>
      </w:r>
      <w:r>
        <w:rPr>
          <w:rFonts w:hint="eastAsia"/>
          <w:sz w:val="28"/>
          <w:szCs w:val="28"/>
        </w:rPr>
        <w:t>，深圳证券交易所（以下简称“深交所”）</w:t>
      </w:r>
      <w:r w:rsidRPr="00464CB1">
        <w:rPr>
          <w:rFonts w:hint="eastAsia"/>
          <w:sz w:val="28"/>
          <w:szCs w:val="28"/>
        </w:rPr>
        <w:t>联合中国证券登记结算有限责任公司深圳分公司（以下简称“中国结算深圳分公司”）</w:t>
      </w:r>
      <w:r>
        <w:rPr>
          <w:rFonts w:hint="eastAsia"/>
          <w:sz w:val="28"/>
          <w:szCs w:val="28"/>
        </w:rPr>
        <w:t>已于</w:t>
      </w:r>
      <w:r>
        <w:rPr>
          <w:sz w:val="28"/>
          <w:szCs w:val="28"/>
        </w:rPr>
        <w:t>201</w:t>
      </w:r>
      <w:r w:rsidR="00923A4A">
        <w:rPr>
          <w:sz w:val="28"/>
          <w:szCs w:val="28"/>
        </w:rPr>
        <w:t>9</w:t>
      </w:r>
      <w:r>
        <w:rPr>
          <w:rFonts w:hint="eastAsia"/>
          <w:sz w:val="28"/>
          <w:szCs w:val="28"/>
        </w:rPr>
        <w:t>年</w:t>
      </w:r>
      <w:r w:rsidR="00923A4A">
        <w:rPr>
          <w:rFonts w:hint="eastAsia"/>
          <w:sz w:val="28"/>
          <w:szCs w:val="28"/>
        </w:rPr>
        <w:t>11</w:t>
      </w:r>
      <w:r>
        <w:rPr>
          <w:rFonts w:hint="eastAsia"/>
          <w:sz w:val="28"/>
          <w:szCs w:val="28"/>
        </w:rPr>
        <w:t>月</w:t>
      </w:r>
      <w:r w:rsidR="00923A4A">
        <w:rPr>
          <w:rFonts w:hint="eastAsia"/>
          <w:sz w:val="28"/>
          <w:szCs w:val="28"/>
        </w:rPr>
        <w:t>4</w:t>
      </w:r>
      <w:r>
        <w:rPr>
          <w:rFonts w:hint="eastAsia"/>
          <w:sz w:val="28"/>
          <w:szCs w:val="28"/>
        </w:rPr>
        <w:t>日发布了《</w:t>
      </w:r>
      <w:r w:rsidR="0070335C" w:rsidRPr="0070335C">
        <w:rPr>
          <w:rFonts w:hint="eastAsia"/>
          <w:sz w:val="28"/>
          <w:szCs w:val="28"/>
        </w:rPr>
        <w:t>关于</w:t>
      </w:r>
      <w:r w:rsidR="00923A4A">
        <w:rPr>
          <w:rFonts w:hint="eastAsia"/>
          <w:sz w:val="28"/>
          <w:szCs w:val="28"/>
        </w:rPr>
        <w:t>增加债券分期偿还按减面值方式处理的技术准备通知</w:t>
      </w:r>
      <w:r>
        <w:rPr>
          <w:rFonts w:hint="eastAsia"/>
          <w:sz w:val="28"/>
          <w:szCs w:val="28"/>
        </w:rPr>
        <w:t>》，现定于</w:t>
      </w:r>
      <w:r w:rsidR="000F7EFE">
        <w:rPr>
          <w:sz w:val="28"/>
          <w:szCs w:val="28"/>
        </w:rPr>
        <w:t>2020</w:t>
      </w:r>
      <w:r w:rsidR="000F7EFE">
        <w:rPr>
          <w:sz w:val="28"/>
          <w:szCs w:val="28"/>
        </w:rPr>
        <w:t>年</w:t>
      </w:r>
      <w:r w:rsidR="000F7EFE">
        <w:rPr>
          <w:sz w:val="28"/>
          <w:szCs w:val="28"/>
        </w:rPr>
        <w:t>2</w:t>
      </w:r>
      <w:r w:rsidR="000F7EFE">
        <w:rPr>
          <w:sz w:val="28"/>
          <w:szCs w:val="28"/>
        </w:rPr>
        <w:t>月</w:t>
      </w:r>
      <w:r w:rsidR="000F7EFE">
        <w:rPr>
          <w:sz w:val="28"/>
          <w:szCs w:val="28"/>
        </w:rPr>
        <w:t>26</w:t>
      </w:r>
      <w:r w:rsidR="000F7EFE">
        <w:rPr>
          <w:sz w:val="28"/>
          <w:szCs w:val="28"/>
        </w:rPr>
        <w:t>日</w:t>
      </w:r>
      <w:r>
        <w:rPr>
          <w:rFonts w:hint="eastAsia"/>
          <w:sz w:val="28"/>
          <w:szCs w:val="28"/>
        </w:rPr>
        <w:t>至</w:t>
      </w:r>
      <w:r w:rsidR="000F7EFE">
        <w:rPr>
          <w:sz w:val="28"/>
          <w:szCs w:val="28"/>
        </w:rPr>
        <w:t>2020</w:t>
      </w:r>
      <w:r w:rsidR="000F7EFE">
        <w:rPr>
          <w:sz w:val="28"/>
          <w:szCs w:val="28"/>
        </w:rPr>
        <w:t>年</w:t>
      </w:r>
      <w:r w:rsidR="000F7EFE">
        <w:rPr>
          <w:sz w:val="28"/>
          <w:szCs w:val="28"/>
        </w:rPr>
        <w:t>3</w:t>
      </w:r>
      <w:r w:rsidR="000F7EFE">
        <w:rPr>
          <w:sz w:val="28"/>
          <w:szCs w:val="28"/>
        </w:rPr>
        <w:t>月</w:t>
      </w:r>
      <w:r w:rsidR="000F7EFE">
        <w:rPr>
          <w:sz w:val="28"/>
          <w:szCs w:val="28"/>
        </w:rPr>
        <w:t>3</w:t>
      </w:r>
      <w:r w:rsidR="000F7EFE">
        <w:rPr>
          <w:sz w:val="28"/>
          <w:szCs w:val="28"/>
        </w:rPr>
        <w:t>日</w:t>
      </w:r>
      <w:r>
        <w:rPr>
          <w:rFonts w:hint="eastAsia"/>
          <w:sz w:val="28"/>
          <w:szCs w:val="28"/>
        </w:rPr>
        <w:t>在深市交易结算独立测试环境组织仿真测试，</w:t>
      </w:r>
      <w:r w:rsidRPr="00193D81">
        <w:rPr>
          <w:rFonts w:hint="eastAsia"/>
          <w:sz w:val="28"/>
          <w:szCs w:val="28"/>
        </w:rPr>
        <w:t>主要</w:t>
      </w:r>
      <w:r w:rsidR="0070335C" w:rsidRPr="00193D81">
        <w:rPr>
          <w:rFonts w:hint="eastAsia"/>
          <w:sz w:val="28"/>
          <w:szCs w:val="28"/>
        </w:rPr>
        <w:t>模拟</w:t>
      </w:r>
      <w:r w:rsidR="00C5544E" w:rsidRPr="00C5544E">
        <w:rPr>
          <w:rFonts w:hint="eastAsia"/>
          <w:sz w:val="28"/>
          <w:szCs w:val="28"/>
        </w:rPr>
        <w:t>债券分期偿还按减面值方式处理</w:t>
      </w:r>
      <w:r w:rsidR="00C5544E">
        <w:rPr>
          <w:rFonts w:hint="eastAsia"/>
          <w:sz w:val="28"/>
          <w:szCs w:val="28"/>
        </w:rPr>
        <w:t>后的</w:t>
      </w:r>
      <w:r w:rsidR="00D271B5" w:rsidRPr="00193D81">
        <w:rPr>
          <w:rFonts w:hint="eastAsia"/>
          <w:sz w:val="28"/>
          <w:szCs w:val="28"/>
        </w:rPr>
        <w:t>质押式回购</w:t>
      </w:r>
      <w:r w:rsidR="003D7084">
        <w:rPr>
          <w:rFonts w:hint="eastAsia"/>
          <w:sz w:val="28"/>
          <w:szCs w:val="28"/>
        </w:rPr>
        <w:t>、质押式回购质押解押和</w:t>
      </w:r>
      <w:r w:rsidR="00923A4A">
        <w:rPr>
          <w:rFonts w:hint="eastAsia"/>
          <w:sz w:val="28"/>
          <w:szCs w:val="28"/>
        </w:rPr>
        <w:t>质押式报价回购</w:t>
      </w:r>
      <w:r w:rsidRPr="00193D81">
        <w:rPr>
          <w:rFonts w:hint="eastAsia"/>
          <w:sz w:val="28"/>
          <w:szCs w:val="28"/>
        </w:rPr>
        <w:t>业务</w:t>
      </w:r>
      <w:r w:rsidR="0070335C" w:rsidRPr="00193D81">
        <w:rPr>
          <w:rFonts w:hint="eastAsia"/>
          <w:sz w:val="28"/>
          <w:szCs w:val="28"/>
        </w:rPr>
        <w:t>的</w:t>
      </w:r>
      <w:r w:rsidRPr="00193D81">
        <w:rPr>
          <w:rFonts w:hint="eastAsia"/>
          <w:sz w:val="28"/>
          <w:szCs w:val="28"/>
        </w:rPr>
        <w:t>处理过程</w:t>
      </w:r>
      <w:r>
        <w:rPr>
          <w:rFonts w:hint="eastAsia"/>
          <w:sz w:val="28"/>
          <w:szCs w:val="28"/>
        </w:rPr>
        <w:t>，检验市场参与各方技术系统的正确性。</w:t>
      </w:r>
    </w:p>
    <w:p w14:paraId="3AD25167" w14:textId="77777777" w:rsidR="005608C5" w:rsidRDefault="008D39C9">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t>现将测试相关事项通知如下：</w:t>
      </w:r>
    </w:p>
    <w:p w14:paraId="3189B4FC" w14:textId="77777777" w:rsidR="005608C5" w:rsidRPr="00193D81" w:rsidRDefault="008D39C9">
      <w:pPr>
        <w:widowControl/>
        <w:spacing w:line="360" w:lineRule="atLeast"/>
        <w:ind w:firstLineChars="192" w:firstLine="538"/>
        <w:jc w:val="left"/>
        <w:rPr>
          <w:rFonts w:cs="宋体"/>
          <w:color w:val="2E2E2E"/>
          <w:kern w:val="0"/>
          <w:sz w:val="28"/>
          <w:szCs w:val="28"/>
        </w:rPr>
      </w:pPr>
      <w:r w:rsidRPr="00193D81">
        <w:rPr>
          <w:rFonts w:hAnsi="宋体" w:cs="宋体" w:hint="eastAsia"/>
          <w:color w:val="2E2E2E"/>
          <w:kern w:val="0"/>
          <w:sz w:val="28"/>
          <w:szCs w:val="28"/>
        </w:rPr>
        <w:t>一、本次测试的内容包括：</w:t>
      </w:r>
    </w:p>
    <w:p w14:paraId="5914588D" w14:textId="4687F5C0" w:rsidR="005608C5" w:rsidRPr="00E227E7" w:rsidRDefault="00464CB1" w:rsidP="00E227E7">
      <w:pPr>
        <w:pStyle w:val="ae"/>
        <w:widowControl/>
        <w:numPr>
          <w:ilvl w:val="0"/>
          <w:numId w:val="11"/>
        </w:numPr>
        <w:spacing w:line="360" w:lineRule="atLeast"/>
        <w:ind w:firstLineChars="0"/>
        <w:jc w:val="left"/>
        <w:rPr>
          <w:rFonts w:cs="宋体"/>
          <w:color w:val="2E2E2E"/>
          <w:kern w:val="0"/>
          <w:sz w:val="28"/>
          <w:szCs w:val="28"/>
        </w:rPr>
      </w:pPr>
      <w:r w:rsidRPr="00E227E7">
        <w:rPr>
          <w:rFonts w:cs="宋体" w:hint="eastAsia"/>
          <w:color w:val="2E2E2E"/>
          <w:kern w:val="0"/>
          <w:sz w:val="28"/>
          <w:szCs w:val="28"/>
        </w:rPr>
        <w:t>质押式回购</w:t>
      </w:r>
      <w:r w:rsidR="00D271B5" w:rsidRPr="00E227E7">
        <w:rPr>
          <w:rFonts w:cs="宋体" w:hint="eastAsia"/>
          <w:color w:val="2E2E2E"/>
          <w:kern w:val="0"/>
          <w:sz w:val="28"/>
          <w:szCs w:val="28"/>
        </w:rPr>
        <w:t>业务</w:t>
      </w:r>
      <w:r w:rsidR="00EF2E76" w:rsidRPr="00E227E7">
        <w:rPr>
          <w:rFonts w:cs="宋体" w:hint="eastAsia"/>
          <w:color w:val="2E2E2E"/>
          <w:kern w:val="0"/>
          <w:sz w:val="28"/>
          <w:szCs w:val="28"/>
        </w:rPr>
        <w:t>的交易</w:t>
      </w:r>
      <w:r w:rsidR="00661AA6" w:rsidRPr="00E227E7">
        <w:rPr>
          <w:rFonts w:cs="宋体" w:hint="eastAsia"/>
          <w:color w:val="2E2E2E"/>
          <w:kern w:val="0"/>
          <w:sz w:val="28"/>
          <w:szCs w:val="28"/>
        </w:rPr>
        <w:t>、行情</w:t>
      </w:r>
      <w:r w:rsidR="00EF2E76" w:rsidRPr="00E227E7">
        <w:rPr>
          <w:rFonts w:cs="宋体" w:hint="eastAsia"/>
          <w:color w:val="2E2E2E"/>
          <w:kern w:val="0"/>
          <w:sz w:val="28"/>
          <w:szCs w:val="28"/>
        </w:rPr>
        <w:t>和结算</w:t>
      </w:r>
      <w:r w:rsidR="00D271B5" w:rsidRPr="00E227E7">
        <w:rPr>
          <w:rFonts w:cs="宋体" w:hint="eastAsia"/>
          <w:color w:val="2E2E2E"/>
          <w:kern w:val="0"/>
          <w:sz w:val="28"/>
          <w:szCs w:val="28"/>
        </w:rPr>
        <w:t>；</w:t>
      </w:r>
    </w:p>
    <w:p w14:paraId="7C960770" w14:textId="426F981C" w:rsidR="00A92AAA" w:rsidRPr="00E227E7" w:rsidRDefault="00EF2E76" w:rsidP="00E227E7">
      <w:pPr>
        <w:pStyle w:val="ae"/>
        <w:widowControl/>
        <w:numPr>
          <w:ilvl w:val="0"/>
          <w:numId w:val="11"/>
        </w:numPr>
        <w:spacing w:line="360" w:lineRule="atLeast"/>
        <w:ind w:firstLineChars="0"/>
        <w:jc w:val="left"/>
        <w:rPr>
          <w:rFonts w:cs="宋体"/>
          <w:color w:val="2E2E2E"/>
          <w:kern w:val="0"/>
          <w:sz w:val="28"/>
          <w:szCs w:val="28"/>
        </w:rPr>
      </w:pPr>
      <w:r w:rsidRPr="00E227E7">
        <w:rPr>
          <w:rFonts w:cs="宋体" w:hint="eastAsia"/>
          <w:color w:val="2E2E2E"/>
          <w:kern w:val="0"/>
          <w:sz w:val="28"/>
          <w:szCs w:val="28"/>
        </w:rPr>
        <w:t>质押式回购质押解押业务的交易和结算</w:t>
      </w:r>
      <w:r w:rsidR="004175AD" w:rsidRPr="00E227E7">
        <w:rPr>
          <w:rFonts w:cs="宋体" w:hint="eastAsia"/>
          <w:color w:val="2E2E2E"/>
          <w:kern w:val="0"/>
          <w:sz w:val="28"/>
          <w:szCs w:val="28"/>
        </w:rPr>
        <w:t>（包括债券和</w:t>
      </w:r>
      <w:r w:rsidR="004175AD" w:rsidRPr="00E227E7">
        <w:rPr>
          <w:rFonts w:cs="宋体" w:hint="eastAsia"/>
          <w:color w:val="2E2E2E"/>
          <w:kern w:val="0"/>
          <w:sz w:val="28"/>
          <w:szCs w:val="28"/>
        </w:rPr>
        <w:t>ETF</w:t>
      </w:r>
      <w:r w:rsidR="004175AD" w:rsidRPr="00E227E7">
        <w:rPr>
          <w:rFonts w:cs="宋体" w:hint="eastAsia"/>
          <w:color w:val="2E2E2E"/>
          <w:kern w:val="0"/>
          <w:sz w:val="28"/>
          <w:szCs w:val="28"/>
        </w:rPr>
        <w:t>标的）；</w:t>
      </w:r>
    </w:p>
    <w:p w14:paraId="59DE8F9B" w14:textId="0AAD456A" w:rsidR="004175AD" w:rsidRPr="00E227E7" w:rsidRDefault="00270A98" w:rsidP="00E227E7">
      <w:pPr>
        <w:pStyle w:val="ae"/>
        <w:widowControl/>
        <w:numPr>
          <w:ilvl w:val="0"/>
          <w:numId w:val="11"/>
        </w:numPr>
        <w:spacing w:line="360" w:lineRule="atLeast"/>
        <w:ind w:firstLineChars="0"/>
        <w:jc w:val="left"/>
        <w:rPr>
          <w:rFonts w:cs="宋体"/>
          <w:color w:val="2E2E2E"/>
          <w:kern w:val="0"/>
          <w:sz w:val="28"/>
          <w:szCs w:val="28"/>
        </w:rPr>
      </w:pPr>
      <w:r w:rsidRPr="00E227E7">
        <w:rPr>
          <w:rFonts w:cs="宋体" w:hint="eastAsia"/>
          <w:color w:val="2E2E2E"/>
          <w:kern w:val="0"/>
          <w:sz w:val="28"/>
          <w:szCs w:val="28"/>
        </w:rPr>
        <w:t>质押式报价回购业务的交易和结算</w:t>
      </w:r>
      <w:r w:rsidR="00352E49">
        <w:rPr>
          <w:rFonts w:cs="宋体" w:hint="eastAsia"/>
          <w:color w:val="2E2E2E"/>
          <w:kern w:val="0"/>
          <w:sz w:val="28"/>
          <w:szCs w:val="28"/>
        </w:rPr>
        <w:t>；</w:t>
      </w:r>
    </w:p>
    <w:p w14:paraId="7B1C2C8E" w14:textId="40D41F37" w:rsidR="00E227E7" w:rsidRDefault="004175AD" w:rsidP="00E227E7">
      <w:pPr>
        <w:pStyle w:val="ae"/>
        <w:widowControl/>
        <w:numPr>
          <w:ilvl w:val="0"/>
          <w:numId w:val="11"/>
        </w:numPr>
        <w:spacing w:line="360" w:lineRule="atLeast"/>
        <w:ind w:firstLineChars="0"/>
        <w:jc w:val="left"/>
        <w:rPr>
          <w:rFonts w:cs="宋体"/>
          <w:color w:val="2E2E2E"/>
          <w:kern w:val="0"/>
          <w:sz w:val="28"/>
          <w:szCs w:val="28"/>
        </w:rPr>
      </w:pPr>
      <w:r w:rsidRPr="00E227E7">
        <w:rPr>
          <w:rFonts w:cs="宋体" w:hint="eastAsia"/>
          <w:color w:val="2E2E2E"/>
          <w:kern w:val="0"/>
          <w:sz w:val="28"/>
          <w:szCs w:val="28"/>
        </w:rPr>
        <w:t>质押式报价回购质押解押业务的交易和结算（包括债券和</w:t>
      </w:r>
      <w:r w:rsidRPr="00E227E7">
        <w:rPr>
          <w:rFonts w:cs="宋体" w:hint="eastAsia"/>
          <w:color w:val="2E2E2E"/>
          <w:kern w:val="0"/>
          <w:sz w:val="28"/>
          <w:szCs w:val="28"/>
        </w:rPr>
        <w:t>ETF</w:t>
      </w:r>
      <w:r w:rsidRPr="00E227E7">
        <w:rPr>
          <w:rFonts w:cs="宋体" w:hint="eastAsia"/>
          <w:color w:val="2E2E2E"/>
          <w:kern w:val="0"/>
          <w:sz w:val="28"/>
          <w:szCs w:val="28"/>
        </w:rPr>
        <w:t>标的）；</w:t>
      </w:r>
    </w:p>
    <w:p w14:paraId="24BE5C3F" w14:textId="344C9F91" w:rsidR="00352E49" w:rsidRDefault="00352E49" w:rsidP="00E227E7">
      <w:pPr>
        <w:pStyle w:val="ae"/>
        <w:widowControl/>
        <w:numPr>
          <w:ilvl w:val="0"/>
          <w:numId w:val="11"/>
        </w:numPr>
        <w:spacing w:line="360" w:lineRule="atLeast"/>
        <w:ind w:firstLineChars="0"/>
        <w:jc w:val="left"/>
        <w:rPr>
          <w:rFonts w:cs="宋体"/>
          <w:color w:val="2E2E2E"/>
          <w:kern w:val="0"/>
          <w:sz w:val="28"/>
          <w:szCs w:val="28"/>
        </w:rPr>
      </w:pPr>
      <w:r>
        <w:rPr>
          <w:rFonts w:cs="宋体" w:hint="eastAsia"/>
          <w:color w:val="2E2E2E"/>
          <w:kern w:val="0"/>
          <w:sz w:val="28"/>
          <w:szCs w:val="28"/>
        </w:rPr>
        <w:t>债券</w:t>
      </w:r>
      <w:r>
        <w:rPr>
          <w:rFonts w:cs="宋体"/>
          <w:color w:val="2E2E2E"/>
          <w:kern w:val="0"/>
          <w:sz w:val="28"/>
          <w:szCs w:val="28"/>
        </w:rPr>
        <w:t>分期偿还业务</w:t>
      </w:r>
      <w:r>
        <w:rPr>
          <w:rFonts w:cs="宋体" w:hint="eastAsia"/>
          <w:color w:val="2E2E2E"/>
          <w:kern w:val="0"/>
          <w:sz w:val="28"/>
          <w:szCs w:val="28"/>
        </w:rPr>
        <w:t>的</w:t>
      </w:r>
      <w:r>
        <w:rPr>
          <w:rFonts w:cs="宋体"/>
          <w:color w:val="2E2E2E"/>
          <w:kern w:val="0"/>
          <w:sz w:val="28"/>
          <w:szCs w:val="28"/>
        </w:rPr>
        <w:t>结算</w:t>
      </w:r>
      <w:r w:rsidR="000F7EFE">
        <w:rPr>
          <w:rFonts w:cs="宋体"/>
          <w:color w:val="2E2E2E"/>
          <w:kern w:val="0"/>
          <w:sz w:val="28"/>
          <w:szCs w:val="28"/>
        </w:rPr>
        <w:t>。</w:t>
      </w:r>
    </w:p>
    <w:p w14:paraId="0692B4A4" w14:textId="615C64D7" w:rsidR="005608C5" w:rsidRDefault="008D39C9">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lastRenderedPageBreak/>
        <w:t>二、测试日期为</w:t>
      </w:r>
      <w:r w:rsidR="000F7EFE">
        <w:rPr>
          <w:sz w:val="28"/>
          <w:szCs w:val="28"/>
        </w:rPr>
        <w:t>2020</w:t>
      </w:r>
      <w:r w:rsidR="000F7EFE">
        <w:rPr>
          <w:sz w:val="28"/>
          <w:szCs w:val="28"/>
        </w:rPr>
        <w:t>年</w:t>
      </w:r>
      <w:r w:rsidR="000F7EFE">
        <w:rPr>
          <w:sz w:val="28"/>
          <w:szCs w:val="28"/>
        </w:rPr>
        <w:t>2</w:t>
      </w:r>
      <w:r w:rsidR="000F7EFE">
        <w:rPr>
          <w:sz w:val="28"/>
          <w:szCs w:val="28"/>
        </w:rPr>
        <w:t>月</w:t>
      </w:r>
      <w:r w:rsidR="000F7EFE">
        <w:rPr>
          <w:sz w:val="28"/>
          <w:szCs w:val="28"/>
        </w:rPr>
        <w:t>26</w:t>
      </w:r>
      <w:r w:rsidR="000F7EFE">
        <w:rPr>
          <w:sz w:val="28"/>
          <w:szCs w:val="28"/>
        </w:rPr>
        <w:t>日</w:t>
      </w:r>
      <w:r w:rsidRPr="00193D81">
        <w:rPr>
          <w:rFonts w:hint="eastAsia"/>
          <w:sz w:val="28"/>
          <w:szCs w:val="28"/>
        </w:rPr>
        <w:t>至</w:t>
      </w:r>
      <w:r w:rsidR="000F7EFE">
        <w:rPr>
          <w:sz w:val="28"/>
          <w:szCs w:val="28"/>
        </w:rPr>
        <w:t>2020</w:t>
      </w:r>
      <w:r w:rsidR="000F7EFE">
        <w:rPr>
          <w:sz w:val="28"/>
          <w:szCs w:val="28"/>
        </w:rPr>
        <w:t>年</w:t>
      </w:r>
      <w:r w:rsidR="000F7EFE">
        <w:rPr>
          <w:sz w:val="28"/>
          <w:szCs w:val="28"/>
        </w:rPr>
        <w:t>3</w:t>
      </w:r>
      <w:r w:rsidR="000F7EFE">
        <w:rPr>
          <w:sz w:val="28"/>
          <w:szCs w:val="28"/>
        </w:rPr>
        <w:t>月</w:t>
      </w:r>
      <w:r w:rsidR="000F7EFE">
        <w:rPr>
          <w:sz w:val="28"/>
          <w:szCs w:val="28"/>
        </w:rPr>
        <w:t>3</w:t>
      </w:r>
      <w:r w:rsidR="000F7EFE">
        <w:rPr>
          <w:sz w:val="28"/>
          <w:szCs w:val="28"/>
        </w:rPr>
        <w:t>日</w:t>
      </w:r>
      <w:r>
        <w:rPr>
          <w:rFonts w:hAnsi="宋体" w:cs="宋体" w:hint="eastAsia"/>
          <w:color w:val="2E2E2E"/>
          <w:kern w:val="0"/>
          <w:sz w:val="28"/>
          <w:szCs w:val="28"/>
        </w:rPr>
        <w:t>，每日测试时间为</w:t>
      </w:r>
      <w:r>
        <w:rPr>
          <w:rFonts w:hAnsi="宋体" w:cs="宋体" w:hint="eastAsia"/>
          <w:color w:val="2E2E2E"/>
          <w:kern w:val="0"/>
          <w:sz w:val="28"/>
          <w:szCs w:val="28"/>
        </w:rPr>
        <w:t>8:30</w:t>
      </w:r>
      <w:r>
        <w:rPr>
          <w:rFonts w:hAnsi="宋体" w:cs="宋体" w:hint="eastAsia"/>
          <w:color w:val="2E2E2E"/>
          <w:kern w:val="0"/>
          <w:sz w:val="28"/>
          <w:szCs w:val="28"/>
        </w:rPr>
        <w:t>至</w:t>
      </w:r>
      <w:r>
        <w:rPr>
          <w:rFonts w:hAnsi="宋体" w:cs="宋体" w:hint="eastAsia"/>
          <w:color w:val="2E2E2E"/>
          <w:kern w:val="0"/>
          <w:sz w:val="28"/>
          <w:szCs w:val="28"/>
        </w:rPr>
        <w:t>17:</w:t>
      </w:r>
      <w:r w:rsidR="00AB00BD">
        <w:rPr>
          <w:rFonts w:hAnsi="宋体" w:cs="宋体" w:hint="eastAsia"/>
          <w:color w:val="2E2E2E"/>
          <w:kern w:val="0"/>
          <w:sz w:val="28"/>
          <w:szCs w:val="28"/>
        </w:rPr>
        <w:t>00</w:t>
      </w:r>
      <w:r>
        <w:rPr>
          <w:rFonts w:hAnsi="宋体" w:cs="宋体" w:hint="eastAsia"/>
          <w:color w:val="2E2E2E"/>
          <w:kern w:val="0"/>
          <w:sz w:val="28"/>
          <w:szCs w:val="28"/>
        </w:rPr>
        <w:t>，测试期间每日均模拟日常交易结算处理全过程。</w:t>
      </w:r>
    </w:p>
    <w:p w14:paraId="4528A6C8" w14:textId="77777777" w:rsidR="005608C5" w:rsidRDefault="008D39C9">
      <w:pPr>
        <w:widowControl/>
        <w:spacing w:line="360" w:lineRule="atLeast"/>
        <w:ind w:firstLineChars="192" w:firstLine="538"/>
        <w:jc w:val="left"/>
        <w:rPr>
          <w:rFonts w:cs="宋体"/>
          <w:color w:val="2E2E2E"/>
          <w:kern w:val="0"/>
          <w:sz w:val="28"/>
          <w:szCs w:val="28"/>
        </w:rPr>
      </w:pPr>
      <w:r>
        <w:rPr>
          <w:rFonts w:hAnsi="宋体" w:cs="宋体" w:hint="eastAsia"/>
          <w:color w:val="2E2E2E"/>
          <w:kern w:val="0"/>
          <w:sz w:val="28"/>
          <w:szCs w:val="28"/>
        </w:rPr>
        <w:t>三、各会员单位应以独立于生产系统的测试环境开展仿真测试，做好详尽的系统测试计划，落实专人负责本次测试工作，请各参测单位认真组织测试，并按照《</w:t>
      </w:r>
      <w:r w:rsidR="00F84265">
        <w:rPr>
          <w:rFonts w:hAnsi="宋体" w:cs="宋体" w:hint="eastAsia"/>
          <w:color w:val="2E2E2E"/>
          <w:kern w:val="0"/>
          <w:sz w:val="28"/>
          <w:szCs w:val="28"/>
        </w:rPr>
        <w:t>关于增加债券分期偿还按减面值方式处理的</w:t>
      </w:r>
      <w:r w:rsidR="00464CB1" w:rsidRPr="00464CB1">
        <w:rPr>
          <w:rFonts w:hAnsi="宋体" w:cs="宋体" w:hint="eastAsia"/>
          <w:color w:val="2E2E2E"/>
          <w:kern w:val="0"/>
          <w:sz w:val="28"/>
          <w:szCs w:val="28"/>
        </w:rPr>
        <w:t>仿真测试</w:t>
      </w:r>
      <w:r>
        <w:rPr>
          <w:rFonts w:hAnsi="宋体" w:cs="宋体" w:hint="eastAsia"/>
          <w:color w:val="2E2E2E"/>
          <w:kern w:val="0"/>
          <w:sz w:val="28"/>
          <w:szCs w:val="28"/>
        </w:rPr>
        <w:t>方案》</w:t>
      </w:r>
      <w:r>
        <w:rPr>
          <w:rFonts w:cs="宋体" w:hint="eastAsia"/>
          <w:color w:val="2E2E2E"/>
          <w:kern w:val="0"/>
          <w:sz w:val="28"/>
          <w:szCs w:val="28"/>
        </w:rPr>
        <w:t>(</w:t>
      </w:r>
      <w:r>
        <w:rPr>
          <w:rFonts w:hAnsi="宋体" w:cs="宋体" w:hint="eastAsia"/>
          <w:color w:val="2E2E2E"/>
          <w:kern w:val="0"/>
          <w:sz w:val="28"/>
          <w:szCs w:val="28"/>
        </w:rPr>
        <w:t>见附件一</w:t>
      </w:r>
      <w:r>
        <w:rPr>
          <w:rFonts w:cs="宋体" w:hint="eastAsia"/>
          <w:color w:val="2E2E2E"/>
          <w:kern w:val="0"/>
          <w:sz w:val="28"/>
          <w:szCs w:val="28"/>
        </w:rPr>
        <w:t>)</w:t>
      </w:r>
      <w:r>
        <w:rPr>
          <w:rFonts w:hAnsi="宋体" w:cs="宋体" w:hint="eastAsia"/>
          <w:color w:val="2E2E2E"/>
          <w:kern w:val="0"/>
          <w:sz w:val="28"/>
          <w:szCs w:val="28"/>
        </w:rPr>
        <w:t>等相关技术文档做好相关准备。</w:t>
      </w:r>
    </w:p>
    <w:p w14:paraId="43933121" w14:textId="77777777" w:rsidR="005608C5" w:rsidRDefault="008D39C9">
      <w:pPr>
        <w:widowControl/>
        <w:spacing w:line="360" w:lineRule="atLeast"/>
        <w:ind w:firstLineChars="192" w:firstLine="538"/>
        <w:jc w:val="left"/>
        <w:rPr>
          <w:rFonts w:hAnsi="宋体" w:cs="宋体"/>
          <w:color w:val="2E2E2E"/>
          <w:kern w:val="0"/>
          <w:sz w:val="28"/>
          <w:szCs w:val="28"/>
        </w:rPr>
      </w:pPr>
      <w:r>
        <w:rPr>
          <w:rFonts w:hAnsi="宋体" w:cs="宋体" w:hint="eastAsia"/>
          <w:color w:val="2E2E2E"/>
          <w:kern w:val="0"/>
          <w:sz w:val="28"/>
          <w:szCs w:val="28"/>
        </w:rPr>
        <w:t>四、本次测试的所有数据仅为技术测试使用，不能作为生产环境任何交易、非交易等业务的依据。</w:t>
      </w:r>
    </w:p>
    <w:p w14:paraId="00D09D1A" w14:textId="0B53CBC8" w:rsidR="005608C5" w:rsidRDefault="00AC263B" w:rsidP="00B74A2D">
      <w:pPr>
        <w:widowControl/>
        <w:spacing w:line="360" w:lineRule="atLeast"/>
        <w:ind w:firstLineChars="192" w:firstLine="538"/>
        <w:jc w:val="left"/>
        <w:rPr>
          <w:rFonts w:hAnsi="宋体" w:cs="宋体"/>
          <w:color w:val="2E2E2E"/>
          <w:kern w:val="0"/>
          <w:sz w:val="28"/>
          <w:szCs w:val="28"/>
        </w:rPr>
      </w:pPr>
      <w:r>
        <w:rPr>
          <w:rFonts w:hAnsi="宋体" w:cs="宋体" w:hint="eastAsia"/>
          <w:color w:val="2E2E2E"/>
          <w:kern w:val="0"/>
          <w:sz w:val="28"/>
          <w:szCs w:val="28"/>
        </w:rPr>
        <w:t>五</w:t>
      </w:r>
      <w:r w:rsidRPr="00AC263B">
        <w:rPr>
          <w:rFonts w:hAnsi="宋体" w:cs="宋体" w:hint="eastAsia"/>
          <w:color w:val="2E2E2E"/>
          <w:kern w:val="0"/>
          <w:sz w:val="28"/>
          <w:szCs w:val="28"/>
        </w:rPr>
        <w:t>、测试完成后，各参测会员单位应在</w:t>
      </w:r>
      <w:r w:rsidRPr="00AC263B">
        <w:rPr>
          <w:rFonts w:hAnsi="宋体" w:cs="宋体" w:hint="eastAsia"/>
          <w:color w:val="2E2E2E"/>
          <w:kern w:val="0"/>
          <w:sz w:val="28"/>
          <w:szCs w:val="28"/>
        </w:rPr>
        <w:t>2020</w:t>
      </w:r>
      <w:r w:rsidRPr="00AC263B">
        <w:rPr>
          <w:rFonts w:hAnsi="宋体" w:cs="宋体" w:hint="eastAsia"/>
          <w:color w:val="2E2E2E"/>
          <w:kern w:val="0"/>
          <w:sz w:val="28"/>
          <w:szCs w:val="28"/>
        </w:rPr>
        <w:t>年</w:t>
      </w:r>
      <w:r w:rsidR="000F7EFE">
        <w:rPr>
          <w:rFonts w:hAnsi="宋体" w:cs="宋体" w:hint="eastAsia"/>
          <w:color w:val="2E2E2E"/>
          <w:kern w:val="0"/>
          <w:sz w:val="28"/>
          <w:szCs w:val="28"/>
        </w:rPr>
        <w:t>3</w:t>
      </w:r>
      <w:r w:rsidR="000F7EFE">
        <w:rPr>
          <w:rFonts w:hAnsi="宋体" w:cs="宋体" w:hint="eastAsia"/>
          <w:color w:val="2E2E2E"/>
          <w:kern w:val="0"/>
          <w:sz w:val="28"/>
          <w:szCs w:val="28"/>
        </w:rPr>
        <w:t>月</w:t>
      </w:r>
      <w:r w:rsidR="000F7EFE">
        <w:rPr>
          <w:rFonts w:hAnsi="宋体" w:cs="宋体" w:hint="eastAsia"/>
          <w:color w:val="2E2E2E"/>
          <w:kern w:val="0"/>
          <w:sz w:val="28"/>
          <w:szCs w:val="28"/>
        </w:rPr>
        <w:t>4</w:t>
      </w:r>
      <w:r w:rsidR="000F7EFE">
        <w:rPr>
          <w:rFonts w:hAnsi="宋体" w:cs="宋体" w:hint="eastAsia"/>
          <w:color w:val="2E2E2E"/>
          <w:kern w:val="0"/>
          <w:sz w:val="28"/>
          <w:szCs w:val="28"/>
        </w:rPr>
        <w:t>日</w:t>
      </w:r>
      <w:r w:rsidRPr="00AC263B">
        <w:rPr>
          <w:rFonts w:hAnsi="宋体" w:cs="宋体" w:hint="eastAsia"/>
          <w:color w:val="2E2E2E"/>
          <w:kern w:val="0"/>
          <w:sz w:val="28"/>
          <w:szCs w:val="28"/>
        </w:rPr>
        <w:t>1</w:t>
      </w:r>
      <w:r>
        <w:rPr>
          <w:rFonts w:hAnsi="宋体" w:cs="宋体" w:hint="eastAsia"/>
          <w:color w:val="2E2E2E"/>
          <w:kern w:val="0"/>
          <w:sz w:val="28"/>
          <w:szCs w:val="28"/>
        </w:rPr>
        <w:t>2</w:t>
      </w:r>
      <w:r w:rsidRPr="00AC263B">
        <w:rPr>
          <w:rFonts w:hAnsi="宋体" w:cs="宋体" w:hint="eastAsia"/>
          <w:color w:val="2E2E2E"/>
          <w:kern w:val="0"/>
          <w:sz w:val="28"/>
          <w:szCs w:val="28"/>
        </w:rPr>
        <w:t>:00</w:t>
      </w:r>
      <w:r w:rsidRPr="00AC263B">
        <w:rPr>
          <w:rFonts w:hAnsi="宋体" w:cs="宋体" w:hint="eastAsia"/>
          <w:color w:val="2E2E2E"/>
          <w:kern w:val="0"/>
          <w:sz w:val="28"/>
          <w:szCs w:val="28"/>
        </w:rPr>
        <w:t>之前登录深交所“会员业务专区”首页底部</w:t>
      </w:r>
      <w:r w:rsidR="00825A73">
        <w:rPr>
          <w:rFonts w:hAnsi="宋体" w:cs="宋体" w:hint="eastAsia"/>
          <w:color w:val="2E2E2E"/>
          <w:kern w:val="0"/>
          <w:sz w:val="28"/>
          <w:szCs w:val="28"/>
        </w:rPr>
        <w:t>“友情链接―在线调查表”栏目填写并提交测试反馈表（参见</w:t>
      </w:r>
      <w:r w:rsidRPr="00AC263B">
        <w:rPr>
          <w:rFonts w:hAnsi="宋体" w:cs="宋体" w:hint="eastAsia"/>
          <w:color w:val="2E2E2E"/>
          <w:kern w:val="0"/>
          <w:sz w:val="28"/>
          <w:szCs w:val="28"/>
        </w:rPr>
        <w:t>附件</w:t>
      </w:r>
      <w:r w:rsidR="00825A73">
        <w:rPr>
          <w:rFonts w:hAnsi="宋体" w:cs="宋体" w:hint="eastAsia"/>
          <w:color w:val="2E2E2E"/>
          <w:kern w:val="0"/>
          <w:sz w:val="28"/>
          <w:szCs w:val="28"/>
        </w:rPr>
        <w:t>二</w:t>
      </w:r>
      <w:r w:rsidRPr="00AC263B">
        <w:rPr>
          <w:rFonts w:hAnsi="宋体" w:cs="宋体" w:hint="eastAsia"/>
          <w:color w:val="2E2E2E"/>
          <w:kern w:val="0"/>
          <w:sz w:val="28"/>
          <w:szCs w:val="28"/>
        </w:rPr>
        <w:t>）；请非会员单位将填报好的反馈表发送至</w:t>
      </w:r>
      <w:r w:rsidRPr="00AC263B">
        <w:rPr>
          <w:rFonts w:hAnsi="宋体" w:cs="宋体" w:hint="eastAsia"/>
          <w:color w:val="2E2E2E"/>
          <w:kern w:val="0"/>
          <w:sz w:val="28"/>
          <w:szCs w:val="28"/>
        </w:rPr>
        <w:t>sseyxb@szse.cn</w:t>
      </w:r>
      <w:r w:rsidRPr="00AC263B">
        <w:rPr>
          <w:rFonts w:hAnsi="宋体" w:cs="宋体" w:hint="eastAsia"/>
          <w:color w:val="2E2E2E"/>
          <w:kern w:val="0"/>
          <w:sz w:val="28"/>
          <w:szCs w:val="28"/>
        </w:rPr>
        <w:t>、</w:t>
      </w:r>
      <w:r w:rsidRPr="00AC263B">
        <w:rPr>
          <w:rFonts w:hAnsi="宋体" w:cs="宋体" w:hint="eastAsia"/>
          <w:color w:val="2E2E2E"/>
          <w:kern w:val="0"/>
          <w:sz w:val="28"/>
          <w:szCs w:val="28"/>
        </w:rPr>
        <w:t>szjsb@chinaclear.com.cn</w:t>
      </w:r>
      <w:r w:rsidRPr="00AC263B">
        <w:rPr>
          <w:rFonts w:hAnsi="宋体" w:cs="宋体" w:hint="eastAsia"/>
          <w:color w:val="2E2E2E"/>
          <w:kern w:val="0"/>
          <w:sz w:val="28"/>
          <w:szCs w:val="28"/>
        </w:rPr>
        <w:t>，邮件名为“参测单位名称</w:t>
      </w:r>
      <w:r w:rsidRPr="00AC263B">
        <w:rPr>
          <w:rFonts w:hAnsi="宋体" w:cs="宋体" w:hint="eastAsia"/>
          <w:color w:val="2E2E2E"/>
          <w:kern w:val="0"/>
          <w:sz w:val="28"/>
          <w:szCs w:val="28"/>
        </w:rPr>
        <w:t>+</w:t>
      </w:r>
      <w:r w:rsidR="00825A73" w:rsidRPr="00825A73">
        <w:rPr>
          <w:rFonts w:hAnsi="宋体" w:cs="宋体" w:hint="eastAsia"/>
          <w:color w:val="2E2E2E"/>
          <w:kern w:val="0"/>
          <w:sz w:val="28"/>
          <w:szCs w:val="28"/>
        </w:rPr>
        <w:t>增加债券分期偿还按减面值方式处理</w:t>
      </w:r>
      <w:r w:rsidR="00825A73">
        <w:rPr>
          <w:rFonts w:hAnsi="宋体" w:cs="宋体" w:hint="eastAsia"/>
          <w:color w:val="2E2E2E"/>
          <w:kern w:val="0"/>
          <w:sz w:val="28"/>
          <w:szCs w:val="28"/>
        </w:rPr>
        <w:t>仿真</w:t>
      </w:r>
      <w:r w:rsidRPr="00AC263B">
        <w:rPr>
          <w:rFonts w:hAnsi="宋体" w:cs="宋体" w:hint="eastAsia"/>
          <w:color w:val="2E2E2E"/>
          <w:kern w:val="0"/>
          <w:sz w:val="28"/>
          <w:szCs w:val="28"/>
        </w:rPr>
        <w:t>测试反馈表”</w:t>
      </w:r>
      <w:r w:rsidR="009152A8">
        <w:rPr>
          <w:rFonts w:hAnsi="宋体" w:cs="宋体" w:hint="eastAsia"/>
          <w:color w:val="2E2E2E"/>
          <w:kern w:val="0"/>
          <w:sz w:val="28"/>
          <w:szCs w:val="28"/>
        </w:rPr>
        <w:t>。</w:t>
      </w:r>
    </w:p>
    <w:p w14:paraId="5E27A750" w14:textId="35351AAE" w:rsidR="005608C5" w:rsidRPr="00AB00BD" w:rsidRDefault="00AC263B" w:rsidP="00AB00BD">
      <w:pPr>
        <w:widowControl/>
        <w:spacing w:line="360" w:lineRule="atLeast"/>
        <w:ind w:firstLineChars="192" w:firstLine="538"/>
        <w:jc w:val="left"/>
        <w:rPr>
          <w:rFonts w:hAnsi="宋体" w:cs="宋体"/>
          <w:color w:val="2E2E2E"/>
          <w:kern w:val="0"/>
          <w:sz w:val="28"/>
          <w:szCs w:val="28"/>
        </w:rPr>
      </w:pPr>
      <w:r>
        <w:rPr>
          <w:rFonts w:hAnsi="宋体" w:cs="宋体" w:hint="eastAsia"/>
          <w:color w:val="2E2E2E"/>
          <w:kern w:val="0"/>
          <w:sz w:val="28"/>
          <w:szCs w:val="28"/>
        </w:rPr>
        <w:t>六</w:t>
      </w:r>
      <w:r w:rsidR="00304B86">
        <w:rPr>
          <w:rFonts w:hAnsi="宋体" w:cs="宋体" w:hint="eastAsia"/>
          <w:color w:val="2E2E2E"/>
          <w:kern w:val="0"/>
          <w:sz w:val="28"/>
          <w:szCs w:val="28"/>
        </w:rPr>
        <w:t>、</w:t>
      </w:r>
      <w:r w:rsidR="008D39C9">
        <w:rPr>
          <w:rFonts w:hAnsi="宋体" w:cs="宋体" w:hint="eastAsia"/>
          <w:color w:val="2E2E2E"/>
          <w:kern w:val="0"/>
          <w:sz w:val="28"/>
          <w:szCs w:val="28"/>
        </w:rPr>
        <w:t>测试联系电话：</w:t>
      </w:r>
    </w:p>
    <w:p w14:paraId="324AA319" w14:textId="238B3CA7" w:rsidR="005608C5" w:rsidRDefault="008D39C9">
      <w:pPr>
        <w:widowControl/>
        <w:spacing w:line="360" w:lineRule="atLeast"/>
        <w:ind w:firstLine="360"/>
        <w:jc w:val="left"/>
        <w:rPr>
          <w:rFonts w:cs="宋体"/>
          <w:color w:val="2E2E2E"/>
          <w:kern w:val="0"/>
          <w:sz w:val="28"/>
          <w:szCs w:val="28"/>
        </w:rPr>
      </w:pPr>
      <w:r>
        <w:rPr>
          <w:rFonts w:hAnsi="宋体" w:cs="宋体" w:hint="eastAsia"/>
          <w:color w:val="2E2E2E"/>
          <w:kern w:val="0"/>
          <w:sz w:val="28"/>
          <w:szCs w:val="28"/>
        </w:rPr>
        <w:t>深圳证券交易所：</w:t>
      </w:r>
      <w:r>
        <w:rPr>
          <w:rFonts w:hAnsi="宋体" w:cs="宋体" w:hint="eastAsia"/>
          <w:color w:val="2E2E2E"/>
          <w:kern w:val="0"/>
          <w:sz w:val="28"/>
          <w:szCs w:val="28"/>
        </w:rPr>
        <w:t>0755-</w:t>
      </w:r>
      <w:r w:rsidR="005E6566">
        <w:rPr>
          <w:rFonts w:hAnsi="宋体" w:cs="宋体"/>
          <w:color w:val="2E2E2E"/>
          <w:kern w:val="0"/>
          <w:sz w:val="28"/>
          <w:szCs w:val="28"/>
        </w:rPr>
        <w:t>88666358</w:t>
      </w:r>
      <w:r>
        <w:rPr>
          <w:rFonts w:hAnsi="宋体" w:cs="宋体" w:hint="eastAsia"/>
          <w:color w:val="2E2E2E"/>
          <w:kern w:val="0"/>
          <w:sz w:val="28"/>
          <w:szCs w:val="28"/>
        </w:rPr>
        <w:t>（业务）、</w:t>
      </w:r>
      <w:r w:rsidR="00304B86" w:rsidRPr="00304B86">
        <w:rPr>
          <w:rFonts w:hAnsi="宋体" w:cs="宋体"/>
          <w:color w:val="2E2E2E"/>
          <w:kern w:val="0"/>
          <w:sz w:val="28"/>
          <w:szCs w:val="28"/>
        </w:rPr>
        <w:t>88668728</w:t>
      </w:r>
      <w:r>
        <w:rPr>
          <w:rFonts w:hAnsi="宋体" w:cs="宋体" w:hint="eastAsia"/>
          <w:color w:val="2E2E2E"/>
          <w:kern w:val="0"/>
          <w:sz w:val="28"/>
          <w:szCs w:val="28"/>
        </w:rPr>
        <w:t>（技术</w:t>
      </w:r>
      <w:r>
        <w:rPr>
          <w:rFonts w:hAnsi="宋体" w:cs="宋体"/>
          <w:color w:val="2E2E2E"/>
          <w:kern w:val="0"/>
          <w:sz w:val="28"/>
          <w:szCs w:val="28"/>
        </w:rPr>
        <w:t>）</w:t>
      </w:r>
    </w:p>
    <w:p w14:paraId="745FBEC2" w14:textId="77777777" w:rsidR="005608C5" w:rsidRDefault="008D39C9">
      <w:pPr>
        <w:widowControl/>
        <w:spacing w:line="360" w:lineRule="atLeast"/>
        <w:ind w:firstLine="360"/>
        <w:jc w:val="left"/>
        <w:rPr>
          <w:rFonts w:cs="宋体"/>
          <w:color w:val="2E2E2E"/>
          <w:kern w:val="0"/>
          <w:sz w:val="28"/>
          <w:szCs w:val="28"/>
        </w:rPr>
      </w:pPr>
      <w:r>
        <w:rPr>
          <w:rFonts w:hAnsi="宋体" w:cs="宋体" w:hint="eastAsia"/>
          <w:color w:val="2E2E2E"/>
          <w:kern w:val="0"/>
          <w:sz w:val="28"/>
          <w:szCs w:val="28"/>
        </w:rPr>
        <w:t>中国结算深圳分公司：</w:t>
      </w:r>
      <w:r>
        <w:rPr>
          <w:rFonts w:cs="宋体"/>
          <w:color w:val="2E2E2E"/>
          <w:kern w:val="0"/>
          <w:sz w:val="28"/>
          <w:szCs w:val="28"/>
        </w:rPr>
        <w:t>0755-2189</w:t>
      </w:r>
      <w:r>
        <w:rPr>
          <w:rFonts w:cs="宋体" w:hint="eastAsia"/>
          <w:color w:val="2E2E2E"/>
          <w:kern w:val="0"/>
          <w:sz w:val="28"/>
          <w:szCs w:val="28"/>
        </w:rPr>
        <w:t>9276</w:t>
      </w:r>
      <w:r>
        <w:rPr>
          <w:rFonts w:cs="宋体" w:hint="eastAsia"/>
          <w:color w:val="2E2E2E"/>
          <w:kern w:val="0"/>
          <w:sz w:val="28"/>
          <w:szCs w:val="28"/>
        </w:rPr>
        <w:t>（业务）、</w:t>
      </w:r>
      <w:r>
        <w:rPr>
          <w:rFonts w:cs="宋体"/>
          <w:color w:val="2E2E2E"/>
          <w:kern w:val="0"/>
          <w:sz w:val="28"/>
          <w:szCs w:val="28"/>
        </w:rPr>
        <w:t>25946080</w:t>
      </w:r>
      <w:r>
        <w:rPr>
          <w:rFonts w:cs="宋体" w:hint="eastAsia"/>
          <w:color w:val="2E2E2E"/>
          <w:kern w:val="0"/>
          <w:sz w:val="28"/>
          <w:szCs w:val="28"/>
        </w:rPr>
        <w:t>（技术）</w:t>
      </w:r>
    </w:p>
    <w:p w14:paraId="18262006" w14:textId="77777777" w:rsidR="005608C5" w:rsidRDefault="008D39C9">
      <w:pPr>
        <w:widowControl/>
        <w:spacing w:line="360" w:lineRule="atLeast"/>
        <w:ind w:firstLine="360"/>
        <w:jc w:val="left"/>
        <w:rPr>
          <w:rFonts w:cs="宋体"/>
          <w:color w:val="2E2E2E"/>
          <w:kern w:val="0"/>
          <w:sz w:val="28"/>
          <w:szCs w:val="28"/>
        </w:rPr>
      </w:pPr>
      <w:r>
        <w:rPr>
          <w:rFonts w:hAnsi="宋体" w:cs="宋体" w:hint="eastAsia"/>
          <w:color w:val="2E2E2E"/>
          <w:kern w:val="0"/>
          <w:sz w:val="28"/>
          <w:szCs w:val="28"/>
        </w:rPr>
        <w:t>深圳证券通信</w:t>
      </w:r>
      <w:r w:rsidR="008B46A0">
        <w:rPr>
          <w:rFonts w:hAnsi="宋体" w:cs="宋体" w:hint="eastAsia"/>
          <w:color w:val="2E2E2E"/>
          <w:kern w:val="0"/>
          <w:sz w:val="28"/>
          <w:szCs w:val="28"/>
        </w:rPr>
        <w:t>有限</w:t>
      </w:r>
      <w:r>
        <w:rPr>
          <w:rFonts w:hAnsi="宋体" w:cs="宋体" w:hint="eastAsia"/>
          <w:color w:val="2E2E2E"/>
          <w:kern w:val="0"/>
          <w:sz w:val="28"/>
          <w:szCs w:val="28"/>
        </w:rPr>
        <w:t>公司：</w:t>
      </w:r>
      <w:r>
        <w:rPr>
          <w:rFonts w:cs="宋体" w:hint="eastAsia"/>
          <w:color w:val="2E2E2E"/>
          <w:kern w:val="0"/>
          <w:sz w:val="28"/>
          <w:szCs w:val="28"/>
        </w:rPr>
        <w:t>0755-</w:t>
      </w:r>
      <w:r>
        <w:rPr>
          <w:rFonts w:cs="宋体"/>
          <w:color w:val="2E2E2E"/>
          <w:kern w:val="0"/>
          <w:sz w:val="28"/>
          <w:szCs w:val="28"/>
        </w:rPr>
        <w:t>83182222</w:t>
      </w:r>
    </w:p>
    <w:p w14:paraId="09A7504A" w14:textId="77777777" w:rsidR="005608C5" w:rsidRDefault="005608C5">
      <w:pPr>
        <w:widowControl/>
        <w:spacing w:line="360" w:lineRule="atLeast"/>
        <w:ind w:firstLine="360"/>
        <w:jc w:val="left"/>
        <w:rPr>
          <w:rFonts w:cs="宋体"/>
          <w:color w:val="2E2E2E"/>
          <w:kern w:val="0"/>
          <w:sz w:val="28"/>
          <w:szCs w:val="28"/>
        </w:rPr>
      </w:pPr>
    </w:p>
    <w:p w14:paraId="72BFCCA5" w14:textId="77777777" w:rsidR="005608C5" w:rsidRDefault="008D39C9">
      <w:pPr>
        <w:widowControl/>
        <w:spacing w:line="360" w:lineRule="atLeast"/>
        <w:ind w:firstLine="360"/>
        <w:jc w:val="left"/>
        <w:rPr>
          <w:rFonts w:cs="宋体"/>
          <w:color w:val="2E2E2E"/>
          <w:kern w:val="0"/>
          <w:sz w:val="28"/>
          <w:szCs w:val="28"/>
        </w:rPr>
      </w:pPr>
      <w:r>
        <w:rPr>
          <w:rFonts w:hAnsi="宋体" w:cs="宋体" w:hint="eastAsia"/>
          <w:color w:val="2E2E2E"/>
          <w:kern w:val="0"/>
          <w:sz w:val="28"/>
          <w:szCs w:val="28"/>
        </w:rPr>
        <w:t>特此通知</w:t>
      </w:r>
    </w:p>
    <w:p w14:paraId="431AC4C3" w14:textId="77777777" w:rsidR="005608C5" w:rsidRDefault="005608C5">
      <w:pPr>
        <w:widowControl/>
        <w:spacing w:line="360" w:lineRule="atLeast"/>
        <w:ind w:firstLine="360"/>
        <w:jc w:val="left"/>
        <w:rPr>
          <w:rFonts w:cs="宋体"/>
          <w:color w:val="2E2E2E"/>
          <w:kern w:val="0"/>
          <w:sz w:val="28"/>
          <w:szCs w:val="28"/>
        </w:rPr>
      </w:pPr>
    </w:p>
    <w:p w14:paraId="74FB3930" w14:textId="77777777" w:rsidR="005608C5" w:rsidRDefault="008D39C9">
      <w:pPr>
        <w:widowControl/>
        <w:spacing w:line="360" w:lineRule="atLeast"/>
        <w:ind w:firstLine="360"/>
        <w:jc w:val="right"/>
        <w:rPr>
          <w:rFonts w:cs="宋体"/>
          <w:color w:val="2E2E2E"/>
          <w:kern w:val="0"/>
          <w:sz w:val="28"/>
          <w:szCs w:val="28"/>
        </w:rPr>
      </w:pPr>
      <w:r>
        <w:rPr>
          <w:rFonts w:hAnsi="宋体" w:cs="宋体" w:hint="eastAsia"/>
          <w:color w:val="2E2E2E"/>
          <w:kern w:val="0"/>
          <w:sz w:val="28"/>
          <w:szCs w:val="28"/>
        </w:rPr>
        <w:lastRenderedPageBreak/>
        <w:t>深圳证券交易所</w:t>
      </w:r>
    </w:p>
    <w:p w14:paraId="64CDEA29" w14:textId="77777777" w:rsidR="005608C5" w:rsidRDefault="008D39C9">
      <w:pPr>
        <w:widowControl/>
        <w:spacing w:line="360" w:lineRule="atLeast"/>
        <w:ind w:firstLine="360"/>
        <w:jc w:val="right"/>
        <w:rPr>
          <w:rFonts w:cs="宋体"/>
          <w:color w:val="2E2E2E"/>
          <w:kern w:val="0"/>
          <w:sz w:val="28"/>
          <w:szCs w:val="28"/>
        </w:rPr>
      </w:pPr>
      <w:r>
        <w:rPr>
          <w:rFonts w:hAnsi="宋体" w:cs="宋体" w:hint="eastAsia"/>
          <w:color w:val="2E2E2E"/>
          <w:kern w:val="0"/>
          <w:sz w:val="28"/>
          <w:szCs w:val="28"/>
        </w:rPr>
        <w:t>中国证券登记结算有限责任公司深圳分公司</w:t>
      </w:r>
    </w:p>
    <w:p w14:paraId="4A9D0D52" w14:textId="28BD75D9" w:rsidR="005608C5" w:rsidRDefault="008D39C9">
      <w:pPr>
        <w:widowControl/>
        <w:spacing w:line="360" w:lineRule="atLeast"/>
        <w:ind w:firstLine="360"/>
        <w:jc w:val="right"/>
        <w:rPr>
          <w:rFonts w:cs="宋体"/>
          <w:color w:val="2E2E2E"/>
          <w:kern w:val="0"/>
          <w:sz w:val="28"/>
          <w:szCs w:val="28"/>
        </w:rPr>
      </w:pPr>
      <w:r>
        <w:rPr>
          <w:rFonts w:hAnsi="宋体" w:cs="宋体" w:hint="eastAsia"/>
          <w:color w:val="2E2E2E"/>
          <w:kern w:val="0"/>
          <w:sz w:val="28"/>
          <w:szCs w:val="28"/>
        </w:rPr>
        <w:t>20</w:t>
      </w:r>
      <w:r w:rsidR="00F84265">
        <w:rPr>
          <w:rFonts w:hAnsi="宋体" w:cs="宋体"/>
          <w:color w:val="2E2E2E"/>
          <w:kern w:val="0"/>
          <w:sz w:val="28"/>
          <w:szCs w:val="28"/>
        </w:rPr>
        <w:t>20</w:t>
      </w:r>
      <w:r>
        <w:rPr>
          <w:rFonts w:hAnsi="宋体" w:cs="宋体" w:hint="eastAsia"/>
          <w:color w:val="2E2E2E"/>
          <w:kern w:val="0"/>
          <w:sz w:val="28"/>
          <w:szCs w:val="28"/>
        </w:rPr>
        <w:t>年</w:t>
      </w:r>
      <w:r w:rsidR="00464CB1">
        <w:rPr>
          <w:rFonts w:hAnsi="宋体" w:cs="宋体" w:hint="eastAsia"/>
          <w:color w:val="2E2E2E"/>
          <w:kern w:val="0"/>
          <w:sz w:val="28"/>
          <w:szCs w:val="28"/>
        </w:rPr>
        <w:t>2</w:t>
      </w:r>
      <w:r>
        <w:rPr>
          <w:rFonts w:hAnsi="宋体" w:cs="宋体" w:hint="eastAsia"/>
          <w:color w:val="2E2E2E"/>
          <w:kern w:val="0"/>
          <w:sz w:val="28"/>
          <w:szCs w:val="28"/>
        </w:rPr>
        <w:t>月</w:t>
      </w:r>
      <w:r w:rsidR="000F7EFE">
        <w:rPr>
          <w:rFonts w:hAnsi="宋体" w:cs="宋体" w:hint="eastAsia"/>
          <w:color w:val="2E2E2E"/>
          <w:kern w:val="0"/>
          <w:sz w:val="28"/>
          <w:szCs w:val="28"/>
        </w:rPr>
        <w:t>20</w:t>
      </w:r>
      <w:r>
        <w:rPr>
          <w:rFonts w:hAnsi="宋体" w:cs="宋体" w:hint="eastAsia"/>
          <w:color w:val="2E2E2E"/>
          <w:kern w:val="0"/>
          <w:sz w:val="28"/>
          <w:szCs w:val="28"/>
        </w:rPr>
        <w:t>日</w:t>
      </w:r>
    </w:p>
    <w:p w14:paraId="0614E83F" w14:textId="77777777" w:rsidR="005608C5" w:rsidRDefault="005608C5">
      <w:pPr>
        <w:pStyle w:val="a5"/>
        <w:spacing w:after="156"/>
        <w:rPr>
          <w:rFonts w:ascii="宋体" w:eastAsia="宋体" w:hAnsi="宋体"/>
          <w:b/>
          <w:color w:val="000000"/>
          <w:szCs w:val="28"/>
        </w:rPr>
      </w:pPr>
    </w:p>
    <w:p w14:paraId="6B1E6A1D" w14:textId="77777777" w:rsidR="005608C5" w:rsidRDefault="008D39C9">
      <w:pPr>
        <w:widowControl/>
        <w:jc w:val="left"/>
        <w:rPr>
          <w:rFonts w:ascii="宋体" w:hAnsi="宋体"/>
          <w:b/>
          <w:color w:val="000000"/>
          <w:sz w:val="28"/>
          <w:szCs w:val="28"/>
        </w:rPr>
      </w:pPr>
      <w:r>
        <w:rPr>
          <w:rFonts w:ascii="宋体" w:hAnsi="宋体"/>
          <w:b/>
          <w:color w:val="000000"/>
          <w:szCs w:val="28"/>
        </w:rPr>
        <w:br w:type="page"/>
      </w:r>
    </w:p>
    <w:p w14:paraId="08D9C157" w14:textId="77777777" w:rsidR="005608C5" w:rsidRDefault="008D39C9">
      <w:pPr>
        <w:pStyle w:val="a5"/>
        <w:spacing w:after="156"/>
        <w:rPr>
          <w:rFonts w:ascii="宋体" w:eastAsia="宋体" w:hAnsi="宋体"/>
          <w:b/>
          <w:color w:val="000000"/>
          <w:szCs w:val="28"/>
        </w:rPr>
      </w:pPr>
      <w:r>
        <w:rPr>
          <w:rFonts w:ascii="宋体" w:eastAsia="宋体" w:hAnsi="宋体" w:hint="eastAsia"/>
          <w:b/>
          <w:color w:val="000000"/>
          <w:szCs w:val="28"/>
        </w:rPr>
        <w:lastRenderedPageBreak/>
        <w:t>附件一：</w:t>
      </w:r>
    </w:p>
    <w:p w14:paraId="24DAE22D" w14:textId="77777777" w:rsidR="00464CB1" w:rsidRDefault="00F84265">
      <w:pPr>
        <w:widowControl/>
        <w:spacing w:line="360" w:lineRule="atLeast"/>
        <w:jc w:val="center"/>
        <w:rPr>
          <w:rFonts w:cs="宋体"/>
          <w:b/>
          <w:color w:val="2E2E2E"/>
          <w:kern w:val="0"/>
          <w:sz w:val="32"/>
          <w:szCs w:val="32"/>
        </w:rPr>
      </w:pPr>
      <w:r w:rsidRPr="00F84265">
        <w:rPr>
          <w:rFonts w:cs="宋体" w:hint="eastAsia"/>
          <w:b/>
          <w:color w:val="2E2E2E"/>
          <w:kern w:val="0"/>
          <w:sz w:val="32"/>
          <w:szCs w:val="32"/>
        </w:rPr>
        <w:t>关于增加债券分期偿还按减面值方式处理的仿真测试方案</w:t>
      </w:r>
    </w:p>
    <w:p w14:paraId="7C239B55" w14:textId="77777777" w:rsidR="005608C5" w:rsidRDefault="005608C5">
      <w:pPr>
        <w:widowControl/>
        <w:spacing w:line="360" w:lineRule="atLeast"/>
        <w:jc w:val="center"/>
        <w:rPr>
          <w:rFonts w:cs="宋体"/>
          <w:color w:val="2E2E2E"/>
          <w:kern w:val="0"/>
          <w:sz w:val="28"/>
          <w:szCs w:val="28"/>
        </w:rPr>
      </w:pPr>
    </w:p>
    <w:p w14:paraId="7D0AF48D" w14:textId="77777777" w:rsidR="005608C5" w:rsidRDefault="008D39C9">
      <w:pPr>
        <w:numPr>
          <w:ilvl w:val="0"/>
          <w:numId w:val="1"/>
        </w:numPr>
        <w:rPr>
          <w:rFonts w:ascii="宋体" w:hAnsi="宋体"/>
          <w:b/>
          <w:sz w:val="28"/>
          <w:szCs w:val="28"/>
        </w:rPr>
      </w:pPr>
      <w:r>
        <w:rPr>
          <w:rFonts w:ascii="宋体" w:hAnsi="宋体" w:hint="eastAsia"/>
          <w:b/>
          <w:sz w:val="28"/>
          <w:szCs w:val="28"/>
        </w:rPr>
        <w:t>测试目的</w:t>
      </w:r>
    </w:p>
    <w:p w14:paraId="2854BBFC" w14:textId="4CD0D7C8" w:rsidR="005608C5" w:rsidRDefault="00464CB1" w:rsidP="009129FD">
      <w:pPr>
        <w:widowControl/>
        <w:spacing w:line="360" w:lineRule="atLeast"/>
        <w:ind w:firstLineChars="192" w:firstLine="538"/>
        <w:jc w:val="left"/>
        <w:rPr>
          <w:sz w:val="28"/>
          <w:szCs w:val="28"/>
        </w:rPr>
      </w:pPr>
      <w:r>
        <w:rPr>
          <w:rFonts w:hint="eastAsia"/>
          <w:sz w:val="28"/>
          <w:szCs w:val="28"/>
        </w:rPr>
        <w:t>为促进债券市场健康有序发展</w:t>
      </w:r>
      <w:r w:rsidR="009129FD" w:rsidRPr="009129FD">
        <w:rPr>
          <w:rFonts w:hint="eastAsia"/>
          <w:sz w:val="28"/>
          <w:szCs w:val="28"/>
        </w:rPr>
        <w:t>，深圳证券交易所（以下简称“深交所”）联合中国证券登记结算有限责任公司深圳分公司（以下简称“中国结算深圳分公司”）已于</w:t>
      </w:r>
      <w:r w:rsidR="00F84265">
        <w:rPr>
          <w:sz w:val="28"/>
          <w:szCs w:val="28"/>
        </w:rPr>
        <w:t>2019</w:t>
      </w:r>
      <w:r w:rsidR="00F84265">
        <w:rPr>
          <w:rFonts w:hint="eastAsia"/>
          <w:sz w:val="28"/>
          <w:szCs w:val="28"/>
        </w:rPr>
        <w:t>年</w:t>
      </w:r>
      <w:r w:rsidR="00F84265">
        <w:rPr>
          <w:rFonts w:hint="eastAsia"/>
          <w:sz w:val="28"/>
          <w:szCs w:val="28"/>
        </w:rPr>
        <w:t>11</w:t>
      </w:r>
      <w:r w:rsidR="00F84265">
        <w:rPr>
          <w:rFonts w:hint="eastAsia"/>
          <w:sz w:val="28"/>
          <w:szCs w:val="28"/>
        </w:rPr>
        <w:t>月</w:t>
      </w:r>
      <w:r w:rsidR="00F84265">
        <w:rPr>
          <w:rFonts w:hint="eastAsia"/>
          <w:sz w:val="28"/>
          <w:szCs w:val="28"/>
        </w:rPr>
        <w:t>4</w:t>
      </w:r>
      <w:r w:rsidR="00F84265">
        <w:rPr>
          <w:rFonts w:hint="eastAsia"/>
          <w:sz w:val="28"/>
          <w:szCs w:val="28"/>
        </w:rPr>
        <w:t>日发布了《</w:t>
      </w:r>
      <w:r w:rsidR="00F84265" w:rsidRPr="0070335C">
        <w:rPr>
          <w:rFonts w:hint="eastAsia"/>
          <w:sz w:val="28"/>
          <w:szCs w:val="28"/>
        </w:rPr>
        <w:t>关于</w:t>
      </w:r>
      <w:r w:rsidR="00F84265">
        <w:rPr>
          <w:rFonts w:hint="eastAsia"/>
          <w:sz w:val="28"/>
          <w:szCs w:val="28"/>
        </w:rPr>
        <w:t>增加债券分期偿还按减面值方式处理的技术准备通知》</w:t>
      </w:r>
      <w:r w:rsidR="009129FD" w:rsidRPr="009129FD">
        <w:rPr>
          <w:rFonts w:hint="eastAsia"/>
          <w:sz w:val="28"/>
          <w:szCs w:val="28"/>
        </w:rPr>
        <w:t>，现定于</w:t>
      </w:r>
      <w:r w:rsidR="000F7EFE">
        <w:rPr>
          <w:rFonts w:hint="eastAsia"/>
          <w:sz w:val="28"/>
          <w:szCs w:val="28"/>
        </w:rPr>
        <w:t>2020</w:t>
      </w:r>
      <w:r w:rsidR="000F7EFE">
        <w:rPr>
          <w:rFonts w:hint="eastAsia"/>
          <w:sz w:val="28"/>
          <w:szCs w:val="28"/>
        </w:rPr>
        <w:t>年</w:t>
      </w:r>
      <w:r w:rsidR="000F7EFE">
        <w:rPr>
          <w:rFonts w:hint="eastAsia"/>
          <w:sz w:val="28"/>
          <w:szCs w:val="28"/>
        </w:rPr>
        <w:t>2</w:t>
      </w:r>
      <w:r w:rsidR="000F7EFE">
        <w:rPr>
          <w:rFonts w:hint="eastAsia"/>
          <w:sz w:val="28"/>
          <w:szCs w:val="28"/>
        </w:rPr>
        <w:t>月</w:t>
      </w:r>
      <w:r w:rsidR="000F7EFE">
        <w:rPr>
          <w:rFonts w:hint="eastAsia"/>
          <w:sz w:val="28"/>
          <w:szCs w:val="28"/>
        </w:rPr>
        <w:t>26</w:t>
      </w:r>
      <w:r w:rsidR="000F7EFE">
        <w:rPr>
          <w:rFonts w:hint="eastAsia"/>
          <w:sz w:val="28"/>
          <w:szCs w:val="28"/>
        </w:rPr>
        <w:t>日</w:t>
      </w:r>
      <w:r w:rsidR="009129FD" w:rsidRPr="009129FD">
        <w:rPr>
          <w:rFonts w:hint="eastAsia"/>
          <w:sz w:val="28"/>
          <w:szCs w:val="28"/>
        </w:rPr>
        <w:t>至</w:t>
      </w:r>
      <w:r w:rsidR="000F7EFE">
        <w:rPr>
          <w:rFonts w:hint="eastAsia"/>
          <w:sz w:val="28"/>
          <w:szCs w:val="28"/>
        </w:rPr>
        <w:t>2020</w:t>
      </w:r>
      <w:r w:rsidR="000F7EFE">
        <w:rPr>
          <w:rFonts w:hint="eastAsia"/>
          <w:sz w:val="28"/>
          <w:szCs w:val="28"/>
        </w:rPr>
        <w:t>年</w:t>
      </w:r>
      <w:r w:rsidR="000F7EFE">
        <w:rPr>
          <w:rFonts w:hint="eastAsia"/>
          <w:sz w:val="28"/>
          <w:szCs w:val="28"/>
        </w:rPr>
        <w:t>3</w:t>
      </w:r>
      <w:r w:rsidR="000F7EFE">
        <w:rPr>
          <w:rFonts w:hint="eastAsia"/>
          <w:sz w:val="28"/>
          <w:szCs w:val="28"/>
        </w:rPr>
        <w:t>月</w:t>
      </w:r>
      <w:r w:rsidR="000F7EFE">
        <w:rPr>
          <w:rFonts w:hint="eastAsia"/>
          <w:sz w:val="28"/>
          <w:szCs w:val="28"/>
        </w:rPr>
        <w:t>3</w:t>
      </w:r>
      <w:r w:rsidR="000F7EFE">
        <w:rPr>
          <w:rFonts w:hint="eastAsia"/>
          <w:sz w:val="28"/>
          <w:szCs w:val="28"/>
        </w:rPr>
        <w:t>日</w:t>
      </w:r>
      <w:r w:rsidR="009129FD" w:rsidRPr="009129FD">
        <w:rPr>
          <w:rFonts w:hint="eastAsia"/>
          <w:sz w:val="28"/>
          <w:szCs w:val="28"/>
        </w:rPr>
        <w:t>在深市交易结算独立测试环境组织仿真测试，</w:t>
      </w:r>
      <w:r w:rsidR="001625A1" w:rsidRPr="00193D81">
        <w:rPr>
          <w:rFonts w:hint="eastAsia"/>
          <w:sz w:val="28"/>
          <w:szCs w:val="28"/>
        </w:rPr>
        <w:t>主要模拟</w:t>
      </w:r>
      <w:r w:rsidR="00B74A2D" w:rsidRPr="00C5544E">
        <w:rPr>
          <w:rFonts w:hint="eastAsia"/>
          <w:sz w:val="28"/>
          <w:szCs w:val="28"/>
        </w:rPr>
        <w:t>债券分期偿还按减面值方式处理</w:t>
      </w:r>
      <w:r w:rsidR="00B74A2D">
        <w:rPr>
          <w:rFonts w:hint="eastAsia"/>
          <w:sz w:val="28"/>
          <w:szCs w:val="28"/>
        </w:rPr>
        <w:t>后的</w:t>
      </w:r>
      <w:r w:rsidR="006553B3" w:rsidRPr="00193D81">
        <w:rPr>
          <w:rFonts w:hint="eastAsia"/>
          <w:sz w:val="28"/>
          <w:szCs w:val="28"/>
        </w:rPr>
        <w:t>质押式回购</w:t>
      </w:r>
      <w:r w:rsidR="006553B3">
        <w:rPr>
          <w:rFonts w:hint="eastAsia"/>
          <w:sz w:val="28"/>
          <w:szCs w:val="28"/>
        </w:rPr>
        <w:t>、质押式回购质押解押和质押式报价回购</w:t>
      </w:r>
      <w:r w:rsidR="006553B3" w:rsidRPr="00193D81">
        <w:rPr>
          <w:rFonts w:hint="eastAsia"/>
          <w:sz w:val="28"/>
          <w:szCs w:val="28"/>
        </w:rPr>
        <w:t>业务</w:t>
      </w:r>
      <w:r w:rsidR="001625A1" w:rsidRPr="00193D81">
        <w:rPr>
          <w:rFonts w:hint="eastAsia"/>
          <w:sz w:val="28"/>
          <w:szCs w:val="28"/>
        </w:rPr>
        <w:t>的处理过程</w:t>
      </w:r>
      <w:r w:rsidR="009129FD" w:rsidRPr="009129FD">
        <w:rPr>
          <w:rFonts w:hint="eastAsia"/>
          <w:sz w:val="28"/>
          <w:szCs w:val="28"/>
        </w:rPr>
        <w:t>，检验市场参与各方技术系统的正确性。</w:t>
      </w:r>
    </w:p>
    <w:p w14:paraId="55BC88A3" w14:textId="77777777" w:rsidR="004F66B4" w:rsidRPr="0044374F" w:rsidRDefault="004F66B4" w:rsidP="009129FD">
      <w:pPr>
        <w:widowControl/>
        <w:spacing w:line="360" w:lineRule="atLeast"/>
        <w:ind w:firstLineChars="192" w:firstLine="538"/>
        <w:jc w:val="left"/>
        <w:rPr>
          <w:sz w:val="28"/>
          <w:szCs w:val="28"/>
        </w:rPr>
      </w:pPr>
    </w:p>
    <w:p w14:paraId="3CD2CA1A" w14:textId="77777777" w:rsidR="005608C5" w:rsidRDefault="008D39C9">
      <w:pPr>
        <w:numPr>
          <w:ilvl w:val="0"/>
          <w:numId w:val="1"/>
        </w:numPr>
        <w:rPr>
          <w:rFonts w:ascii="宋体" w:hAnsi="宋体"/>
          <w:b/>
          <w:sz w:val="28"/>
          <w:szCs w:val="28"/>
        </w:rPr>
      </w:pPr>
      <w:r>
        <w:rPr>
          <w:rFonts w:ascii="宋体" w:hAnsi="宋体" w:hint="eastAsia"/>
          <w:b/>
          <w:sz w:val="28"/>
          <w:szCs w:val="28"/>
        </w:rPr>
        <w:t>参测单位</w:t>
      </w:r>
    </w:p>
    <w:p w14:paraId="7DA02F11" w14:textId="77777777" w:rsidR="005608C5" w:rsidRDefault="008D39C9">
      <w:pPr>
        <w:widowControl/>
        <w:numPr>
          <w:ilvl w:val="0"/>
          <w:numId w:val="2"/>
        </w:numPr>
        <w:spacing w:line="360" w:lineRule="atLeast"/>
        <w:jc w:val="left"/>
        <w:rPr>
          <w:sz w:val="28"/>
          <w:szCs w:val="28"/>
        </w:rPr>
      </w:pPr>
      <w:r>
        <w:rPr>
          <w:rFonts w:hint="eastAsia"/>
          <w:sz w:val="28"/>
          <w:szCs w:val="28"/>
        </w:rPr>
        <w:t>深圳证券交易所</w:t>
      </w:r>
    </w:p>
    <w:p w14:paraId="053AA766" w14:textId="77777777" w:rsidR="005608C5" w:rsidRDefault="008D39C9">
      <w:pPr>
        <w:widowControl/>
        <w:numPr>
          <w:ilvl w:val="0"/>
          <w:numId w:val="2"/>
        </w:numPr>
        <w:spacing w:line="360" w:lineRule="atLeast"/>
        <w:jc w:val="left"/>
        <w:rPr>
          <w:sz w:val="28"/>
          <w:szCs w:val="28"/>
        </w:rPr>
      </w:pPr>
      <w:r>
        <w:rPr>
          <w:rFonts w:hint="eastAsia"/>
          <w:sz w:val="28"/>
          <w:szCs w:val="28"/>
        </w:rPr>
        <w:t>中国结算深圳分公司</w:t>
      </w:r>
    </w:p>
    <w:p w14:paraId="3634B039" w14:textId="77777777" w:rsidR="005608C5" w:rsidRDefault="008D39C9">
      <w:pPr>
        <w:widowControl/>
        <w:numPr>
          <w:ilvl w:val="0"/>
          <w:numId w:val="2"/>
        </w:numPr>
        <w:spacing w:line="360" w:lineRule="atLeast"/>
        <w:jc w:val="left"/>
        <w:rPr>
          <w:sz w:val="28"/>
          <w:szCs w:val="28"/>
        </w:rPr>
      </w:pPr>
      <w:r>
        <w:rPr>
          <w:rFonts w:hint="eastAsia"/>
          <w:sz w:val="28"/>
          <w:szCs w:val="28"/>
        </w:rPr>
        <w:t>深圳证券通信</w:t>
      </w:r>
      <w:r w:rsidR="007E6402">
        <w:rPr>
          <w:rFonts w:hint="eastAsia"/>
          <w:sz w:val="28"/>
          <w:szCs w:val="28"/>
        </w:rPr>
        <w:t>有限</w:t>
      </w:r>
      <w:r>
        <w:rPr>
          <w:rFonts w:hint="eastAsia"/>
          <w:sz w:val="28"/>
          <w:szCs w:val="28"/>
        </w:rPr>
        <w:t>公司</w:t>
      </w:r>
    </w:p>
    <w:p w14:paraId="2FC3458F" w14:textId="61A3DC6E" w:rsidR="00B06FE3" w:rsidRDefault="00B06FE3">
      <w:pPr>
        <w:widowControl/>
        <w:numPr>
          <w:ilvl w:val="0"/>
          <w:numId w:val="2"/>
        </w:numPr>
        <w:spacing w:line="360" w:lineRule="atLeast"/>
        <w:jc w:val="left"/>
        <w:rPr>
          <w:sz w:val="28"/>
          <w:szCs w:val="28"/>
        </w:rPr>
      </w:pPr>
      <w:r>
        <w:rPr>
          <w:rFonts w:hint="eastAsia"/>
          <w:sz w:val="28"/>
          <w:szCs w:val="28"/>
        </w:rPr>
        <w:t>中证指数公司</w:t>
      </w:r>
    </w:p>
    <w:p w14:paraId="1E594F14" w14:textId="77777777" w:rsidR="005608C5" w:rsidRDefault="008D39C9">
      <w:pPr>
        <w:widowControl/>
        <w:numPr>
          <w:ilvl w:val="0"/>
          <w:numId w:val="2"/>
        </w:numPr>
        <w:spacing w:line="360" w:lineRule="atLeast"/>
        <w:jc w:val="left"/>
        <w:rPr>
          <w:sz w:val="28"/>
          <w:szCs w:val="28"/>
        </w:rPr>
      </w:pPr>
      <w:r>
        <w:rPr>
          <w:rFonts w:hint="eastAsia"/>
          <w:sz w:val="28"/>
          <w:szCs w:val="28"/>
        </w:rPr>
        <w:t>会员单位、基金公司等交易参与人</w:t>
      </w:r>
    </w:p>
    <w:p w14:paraId="633B79F8" w14:textId="77777777" w:rsidR="005608C5" w:rsidRDefault="008D39C9">
      <w:pPr>
        <w:widowControl/>
        <w:numPr>
          <w:ilvl w:val="0"/>
          <w:numId w:val="2"/>
        </w:numPr>
        <w:spacing w:line="360" w:lineRule="atLeast"/>
        <w:jc w:val="left"/>
        <w:rPr>
          <w:sz w:val="28"/>
          <w:szCs w:val="28"/>
        </w:rPr>
      </w:pPr>
      <w:r>
        <w:rPr>
          <w:rFonts w:hint="eastAsia"/>
          <w:sz w:val="28"/>
          <w:szCs w:val="28"/>
        </w:rPr>
        <w:t>结算参与人</w:t>
      </w:r>
    </w:p>
    <w:p w14:paraId="7BC318C6" w14:textId="77777777" w:rsidR="005608C5" w:rsidRDefault="008D39C9">
      <w:pPr>
        <w:widowControl/>
        <w:numPr>
          <w:ilvl w:val="0"/>
          <w:numId w:val="2"/>
        </w:numPr>
        <w:spacing w:line="360" w:lineRule="atLeast"/>
        <w:jc w:val="left"/>
        <w:rPr>
          <w:sz w:val="28"/>
          <w:szCs w:val="28"/>
        </w:rPr>
      </w:pPr>
      <w:r>
        <w:rPr>
          <w:rFonts w:hint="eastAsia"/>
          <w:sz w:val="28"/>
          <w:szCs w:val="28"/>
        </w:rPr>
        <w:t>其他相关单位</w:t>
      </w:r>
    </w:p>
    <w:p w14:paraId="069A6389" w14:textId="77777777" w:rsidR="005608C5" w:rsidRDefault="005608C5">
      <w:pPr>
        <w:widowControl/>
        <w:spacing w:line="360" w:lineRule="atLeast"/>
        <w:ind w:left="420"/>
        <w:jc w:val="left"/>
        <w:rPr>
          <w:sz w:val="28"/>
          <w:szCs w:val="28"/>
        </w:rPr>
      </w:pPr>
    </w:p>
    <w:p w14:paraId="6BE93F21" w14:textId="77777777" w:rsidR="005608C5" w:rsidRPr="00193D81" w:rsidRDefault="008D39C9">
      <w:pPr>
        <w:numPr>
          <w:ilvl w:val="0"/>
          <w:numId w:val="1"/>
        </w:numPr>
        <w:rPr>
          <w:rFonts w:ascii="宋体" w:hAnsi="宋体"/>
          <w:b/>
          <w:sz w:val="28"/>
          <w:szCs w:val="28"/>
        </w:rPr>
      </w:pPr>
      <w:r w:rsidRPr="00193D81">
        <w:rPr>
          <w:rFonts w:ascii="宋体" w:hAnsi="宋体" w:hint="eastAsia"/>
          <w:b/>
          <w:sz w:val="28"/>
          <w:szCs w:val="28"/>
        </w:rPr>
        <w:lastRenderedPageBreak/>
        <w:t>仿真测试内容</w:t>
      </w:r>
    </w:p>
    <w:p w14:paraId="6E27D650" w14:textId="77084538" w:rsidR="00ED7787" w:rsidRDefault="00ED7787" w:rsidP="000432FB">
      <w:pPr>
        <w:widowControl/>
        <w:spacing w:line="360" w:lineRule="atLeast"/>
        <w:ind w:firstLine="420"/>
        <w:jc w:val="left"/>
        <w:rPr>
          <w:sz w:val="28"/>
          <w:szCs w:val="28"/>
        </w:rPr>
      </w:pPr>
      <w:r>
        <w:rPr>
          <w:rFonts w:hint="eastAsia"/>
          <w:sz w:val="28"/>
          <w:szCs w:val="28"/>
        </w:rPr>
        <w:t>本次测试</w:t>
      </w:r>
      <w:r w:rsidR="00D508A8" w:rsidRPr="00D508A8">
        <w:rPr>
          <w:rFonts w:hint="eastAsia"/>
          <w:sz w:val="28"/>
          <w:szCs w:val="28"/>
        </w:rPr>
        <w:t>主要包括</w:t>
      </w:r>
      <w:r w:rsidR="00B74A2D" w:rsidRPr="00C5544E">
        <w:rPr>
          <w:rFonts w:hint="eastAsia"/>
          <w:sz w:val="28"/>
          <w:szCs w:val="28"/>
        </w:rPr>
        <w:t>债券分期偿还按减面值方式处理</w:t>
      </w:r>
      <w:r w:rsidR="00B74A2D">
        <w:rPr>
          <w:rFonts w:hint="eastAsia"/>
          <w:sz w:val="28"/>
          <w:szCs w:val="28"/>
        </w:rPr>
        <w:t>后的</w:t>
      </w:r>
      <w:r w:rsidR="004D6849" w:rsidRPr="00193D81">
        <w:rPr>
          <w:rFonts w:hint="eastAsia"/>
          <w:sz w:val="28"/>
          <w:szCs w:val="28"/>
        </w:rPr>
        <w:t>质押式回购</w:t>
      </w:r>
      <w:r w:rsidR="004D6849">
        <w:rPr>
          <w:rFonts w:hint="eastAsia"/>
          <w:sz w:val="28"/>
          <w:szCs w:val="28"/>
        </w:rPr>
        <w:t>、质押式回购质押解押和质押式报价回购</w:t>
      </w:r>
      <w:r w:rsidR="004D6849" w:rsidRPr="00193D81">
        <w:rPr>
          <w:rFonts w:hint="eastAsia"/>
          <w:sz w:val="28"/>
          <w:szCs w:val="28"/>
        </w:rPr>
        <w:t>业务</w:t>
      </w:r>
      <w:r w:rsidR="00D508A8" w:rsidRPr="00D508A8">
        <w:rPr>
          <w:rFonts w:hint="eastAsia"/>
          <w:sz w:val="28"/>
          <w:szCs w:val="28"/>
        </w:rPr>
        <w:t>的交易和结算测试，</w:t>
      </w:r>
      <w:r w:rsidR="00D508A8" w:rsidRPr="000432FB">
        <w:rPr>
          <w:rFonts w:hint="eastAsia"/>
          <w:color w:val="FF0000"/>
          <w:sz w:val="28"/>
          <w:szCs w:val="28"/>
        </w:rPr>
        <w:t>如测试用例涉及具体证券代码的，请优先使用下文提及的证券</w:t>
      </w:r>
      <w:r w:rsidR="00D508A8">
        <w:rPr>
          <w:rFonts w:hint="eastAsia"/>
          <w:color w:val="FF0000"/>
          <w:sz w:val="28"/>
          <w:szCs w:val="28"/>
        </w:rPr>
        <w:t>代码</w:t>
      </w:r>
      <w:r w:rsidR="00D508A8" w:rsidRPr="00D508A8">
        <w:rPr>
          <w:rFonts w:hint="eastAsia"/>
          <w:sz w:val="28"/>
          <w:szCs w:val="28"/>
        </w:rPr>
        <w:t>。</w:t>
      </w:r>
      <w:r w:rsidR="00D508A8">
        <w:rPr>
          <w:rFonts w:hint="eastAsia"/>
          <w:sz w:val="28"/>
          <w:szCs w:val="28"/>
        </w:rPr>
        <w:t>测试内容</w:t>
      </w:r>
      <w:r>
        <w:rPr>
          <w:rFonts w:hint="eastAsia"/>
          <w:sz w:val="28"/>
          <w:szCs w:val="28"/>
        </w:rPr>
        <w:t>包括但不限于以下内容：</w:t>
      </w:r>
    </w:p>
    <w:p w14:paraId="3EAEDD4B" w14:textId="77777777" w:rsidR="00CD10CE" w:rsidRPr="00E227E7" w:rsidRDefault="00CD10CE" w:rsidP="00CD10CE">
      <w:pPr>
        <w:pStyle w:val="ae"/>
        <w:widowControl/>
        <w:numPr>
          <w:ilvl w:val="0"/>
          <w:numId w:val="12"/>
        </w:numPr>
        <w:spacing w:line="360" w:lineRule="atLeast"/>
        <w:ind w:firstLineChars="0"/>
        <w:jc w:val="left"/>
        <w:rPr>
          <w:rFonts w:cs="宋体"/>
          <w:color w:val="2E2E2E"/>
          <w:kern w:val="0"/>
          <w:sz w:val="28"/>
          <w:szCs w:val="28"/>
        </w:rPr>
      </w:pPr>
      <w:r w:rsidRPr="00E227E7">
        <w:rPr>
          <w:rFonts w:cs="宋体" w:hint="eastAsia"/>
          <w:color w:val="2E2E2E"/>
          <w:kern w:val="0"/>
          <w:sz w:val="28"/>
          <w:szCs w:val="28"/>
        </w:rPr>
        <w:t>质押式回购业务的交易、行情和结算；</w:t>
      </w:r>
    </w:p>
    <w:p w14:paraId="556C5B97" w14:textId="77777777" w:rsidR="00CD10CE" w:rsidRPr="00E227E7" w:rsidRDefault="00CD10CE" w:rsidP="00CD10CE">
      <w:pPr>
        <w:pStyle w:val="ae"/>
        <w:widowControl/>
        <w:numPr>
          <w:ilvl w:val="0"/>
          <w:numId w:val="12"/>
        </w:numPr>
        <w:spacing w:line="360" w:lineRule="atLeast"/>
        <w:ind w:firstLineChars="0"/>
        <w:jc w:val="left"/>
        <w:rPr>
          <w:rFonts w:cs="宋体"/>
          <w:color w:val="2E2E2E"/>
          <w:kern w:val="0"/>
          <w:sz w:val="28"/>
          <w:szCs w:val="28"/>
        </w:rPr>
      </w:pPr>
      <w:r w:rsidRPr="00E227E7">
        <w:rPr>
          <w:rFonts w:cs="宋体" w:hint="eastAsia"/>
          <w:color w:val="2E2E2E"/>
          <w:kern w:val="0"/>
          <w:sz w:val="28"/>
          <w:szCs w:val="28"/>
        </w:rPr>
        <w:t>质押式回购质押解押业务的交易和结算（包括债券和</w:t>
      </w:r>
      <w:r w:rsidRPr="00E227E7">
        <w:rPr>
          <w:rFonts w:cs="宋体" w:hint="eastAsia"/>
          <w:color w:val="2E2E2E"/>
          <w:kern w:val="0"/>
          <w:sz w:val="28"/>
          <w:szCs w:val="28"/>
        </w:rPr>
        <w:t>ETF</w:t>
      </w:r>
      <w:r w:rsidRPr="00E227E7">
        <w:rPr>
          <w:rFonts w:cs="宋体" w:hint="eastAsia"/>
          <w:color w:val="2E2E2E"/>
          <w:kern w:val="0"/>
          <w:sz w:val="28"/>
          <w:szCs w:val="28"/>
        </w:rPr>
        <w:t>标的）；</w:t>
      </w:r>
    </w:p>
    <w:p w14:paraId="3902856D" w14:textId="02F2EAF4" w:rsidR="00CD10CE" w:rsidRPr="00E227E7" w:rsidRDefault="00CD10CE" w:rsidP="00CD10CE">
      <w:pPr>
        <w:pStyle w:val="ae"/>
        <w:widowControl/>
        <w:numPr>
          <w:ilvl w:val="0"/>
          <w:numId w:val="12"/>
        </w:numPr>
        <w:spacing w:line="360" w:lineRule="atLeast"/>
        <w:ind w:firstLineChars="0"/>
        <w:jc w:val="left"/>
        <w:rPr>
          <w:rFonts w:cs="宋体"/>
          <w:color w:val="2E2E2E"/>
          <w:kern w:val="0"/>
          <w:sz w:val="28"/>
          <w:szCs w:val="28"/>
        </w:rPr>
      </w:pPr>
      <w:r w:rsidRPr="00E227E7">
        <w:rPr>
          <w:rFonts w:cs="宋体" w:hint="eastAsia"/>
          <w:color w:val="2E2E2E"/>
          <w:kern w:val="0"/>
          <w:sz w:val="28"/>
          <w:szCs w:val="28"/>
        </w:rPr>
        <w:t>质押式报价回购业务的交易和结算</w:t>
      </w:r>
      <w:r w:rsidR="00352E49">
        <w:rPr>
          <w:rFonts w:cs="宋体" w:hint="eastAsia"/>
          <w:color w:val="2E2E2E"/>
          <w:kern w:val="0"/>
          <w:sz w:val="28"/>
          <w:szCs w:val="28"/>
        </w:rPr>
        <w:t>；</w:t>
      </w:r>
    </w:p>
    <w:p w14:paraId="30C56AB5" w14:textId="4DE9C857" w:rsidR="00CD10CE" w:rsidRDefault="00CD10CE" w:rsidP="00CD10CE">
      <w:pPr>
        <w:pStyle w:val="ae"/>
        <w:widowControl/>
        <w:numPr>
          <w:ilvl w:val="0"/>
          <w:numId w:val="12"/>
        </w:numPr>
        <w:spacing w:line="360" w:lineRule="atLeast"/>
        <w:ind w:firstLineChars="0"/>
        <w:jc w:val="left"/>
        <w:rPr>
          <w:rFonts w:cs="宋体"/>
          <w:color w:val="2E2E2E"/>
          <w:kern w:val="0"/>
          <w:sz w:val="28"/>
          <w:szCs w:val="28"/>
        </w:rPr>
      </w:pPr>
      <w:r w:rsidRPr="00E227E7">
        <w:rPr>
          <w:rFonts w:cs="宋体" w:hint="eastAsia"/>
          <w:color w:val="2E2E2E"/>
          <w:kern w:val="0"/>
          <w:sz w:val="28"/>
          <w:szCs w:val="28"/>
        </w:rPr>
        <w:t>质押式报价回购质押解押业务的交易和结算（包括债券和</w:t>
      </w:r>
      <w:r w:rsidRPr="00E227E7">
        <w:rPr>
          <w:rFonts w:cs="宋体" w:hint="eastAsia"/>
          <w:color w:val="2E2E2E"/>
          <w:kern w:val="0"/>
          <w:sz w:val="28"/>
          <w:szCs w:val="28"/>
        </w:rPr>
        <w:t>ETF</w:t>
      </w:r>
      <w:r w:rsidRPr="00E227E7">
        <w:rPr>
          <w:rFonts w:cs="宋体" w:hint="eastAsia"/>
          <w:color w:val="2E2E2E"/>
          <w:kern w:val="0"/>
          <w:sz w:val="28"/>
          <w:szCs w:val="28"/>
        </w:rPr>
        <w:t>标的）；</w:t>
      </w:r>
    </w:p>
    <w:p w14:paraId="1CB79663" w14:textId="3C2C3735" w:rsidR="00352E49" w:rsidRPr="00352E49" w:rsidRDefault="00352E49" w:rsidP="00352E49">
      <w:pPr>
        <w:pStyle w:val="ae"/>
        <w:widowControl/>
        <w:numPr>
          <w:ilvl w:val="0"/>
          <w:numId w:val="12"/>
        </w:numPr>
        <w:spacing w:line="360" w:lineRule="atLeast"/>
        <w:ind w:firstLineChars="0"/>
        <w:jc w:val="left"/>
        <w:rPr>
          <w:rFonts w:cs="宋体"/>
          <w:color w:val="2E2E2E"/>
          <w:kern w:val="0"/>
          <w:sz w:val="28"/>
          <w:szCs w:val="28"/>
        </w:rPr>
      </w:pPr>
      <w:r>
        <w:rPr>
          <w:rFonts w:cs="宋体" w:hint="eastAsia"/>
          <w:color w:val="2E2E2E"/>
          <w:kern w:val="0"/>
          <w:sz w:val="28"/>
          <w:szCs w:val="28"/>
        </w:rPr>
        <w:t>债券</w:t>
      </w:r>
      <w:r>
        <w:rPr>
          <w:rFonts w:cs="宋体"/>
          <w:color w:val="2E2E2E"/>
          <w:kern w:val="0"/>
          <w:sz w:val="28"/>
          <w:szCs w:val="28"/>
        </w:rPr>
        <w:t>分期偿还业务</w:t>
      </w:r>
      <w:r>
        <w:rPr>
          <w:rFonts w:cs="宋体" w:hint="eastAsia"/>
          <w:color w:val="2E2E2E"/>
          <w:kern w:val="0"/>
          <w:sz w:val="28"/>
          <w:szCs w:val="28"/>
        </w:rPr>
        <w:t>的</w:t>
      </w:r>
      <w:r>
        <w:rPr>
          <w:rFonts w:cs="宋体"/>
          <w:color w:val="2E2E2E"/>
          <w:kern w:val="0"/>
          <w:sz w:val="28"/>
          <w:szCs w:val="28"/>
        </w:rPr>
        <w:t>结算</w:t>
      </w:r>
      <w:r w:rsidR="000F7EFE">
        <w:rPr>
          <w:rFonts w:cs="宋体" w:hint="eastAsia"/>
          <w:color w:val="2E2E2E"/>
          <w:kern w:val="0"/>
          <w:sz w:val="28"/>
          <w:szCs w:val="28"/>
        </w:rPr>
        <w:t>。</w:t>
      </w:r>
    </w:p>
    <w:p w14:paraId="2AABF941" w14:textId="77777777" w:rsidR="00583CB1" w:rsidRPr="00CD10CE" w:rsidRDefault="00583CB1" w:rsidP="00834A8D">
      <w:pPr>
        <w:widowControl/>
        <w:spacing w:line="360" w:lineRule="atLeast"/>
        <w:ind w:firstLineChars="192" w:firstLine="538"/>
        <w:jc w:val="left"/>
        <w:rPr>
          <w:sz w:val="28"/>
          <w:szCs w:val="28"/>
        </w:rPr>
      </w:pPr>
    </w:p>
    <w:p w14:paraId="2285F4C7" w14:textId="77777777" w:rsidR="005608C5" w:rsidRDefault="008D39C9">
      <w:pPr>
        <w:numPr>
          <w:ilvl w:val="0"/>
          <w:numId w:val="1"/>
        </w:numPr>
        <w:rPr>
          <w:rFonts w:ascii="宋体" w:hAnsi="宋体"/>
          <w:b/>
          <w:sz w:val="28"/>
          <w:szCs w:val="28"/>
        </w:rPr>
      </w:pPr>
      <w:r>
        <w:rPr>
          <w:rFonts w:ascii="宋体" w:hAnsi="宋体" w:hint="eastAsia"/>
          <w:b/>
          <w:sz w:val="28"/>
          <w:szCs w:val="28"/>
        </w:rPr>
        <w:t>测试时间安排</w:t>
      </w:r>
    </w:p>
    <w:p w14:paraId="080C38AF" w14:textId="0A330755" w:rsidR="005608C5" w:rsidRDefault="008D39C9">
      <w:pPr>
        <w:widowControl/>
        <w:spacing w:line="408" w:lineRule="auto"/>
        <w:ind w:firstLineChars="200" w:firstLine="560"/>
        <w:jc w:val="left"/>
        <w:rPr>
          <w:rFonts w:cs="宋体"/>
          <w:kern w:val="0"/>
          <w:sz w:val="28"/>
          <w:szCs w:val="28"/>
        </w:rPr>
      </w:pPr>
      <w:r>
        <w:rPr>
          <w:rFonts w:cs="宋体" w:hint="eastAsia"/>
          <w:kern w:val="0"/>
          <w:sz w:val="28"/>
          <w:szCs w:val="28"/>
        </w:rPr>
        <w:t>仿真测试日期为</w:t>
      </w:r>
      <w:r w:rsidR="000F7EFE">
        <w:rPr>
          <w:rFonts w:cs="宋体"/>
          <w:kern w:val="0"/>
          <w:sz w:val="28"/>
          <w:szCs w:val="28"/>
        </w:rPr>
        <w:t>2020</w:t>
      </w:r>
      <w:r w:rsidR="000F7EFE">
        <w:rPr>
          <w:rFonts w:cs="宋体"/>
          <w:kern w:val="0"/>
          <w:sz w:val="28"/>
          <w:szCs w:val="28"/>
        </w:rPr>
        <w:t>年</w:t>
      </w:r>
      <w:r w:rsidR="000F7EFE">
        <w:rPr>
          <w:rFonts w:cs="宋体"/>
          <w:kern w:val="0"/>
          <w:sz w:val="28"/>
          <w:szCs w:val="28"/>
        </w:rPr>
        <w:t>2</w:t>
      </w:r>
      <w:r w:rsidR="000F7EFE">
        <w:rPr>
          <w:rFonts w:cs="宋体"/>
          <w:kern w:val="0"/>
          <w:sz w:val="28"/>
          <w:szCs w:val="28"/>
        </w:rPr>
        <w:t>月</w:t>
      </w:r>
      <w:r w:rsidR="000F7EFE">
        <w:rPr>
          <w:rFonts w:cs="宋体"/>
          <w:kern w:val="0"/>
          <w:sz w:val="28"/>
          <w:szCs w:val="28"/>
        </w:rPr>
        <w:t>26</w:t>
      </w:r>
      <w:r w:rsidR="000F7EFE">
        <w:rPr>
          <w:rFonts w:cs="宋体"/>
          <w:kern w:val="0"/>
          <w:sz w:val="28"/>
          <w:szCs w:val="28"/>
        </w:rPr>
        <w:t>日</w:t>
      </w:r>
      <w:r>
        <w:rPr>
          <w:rFonts w:cs="宋体" w:hint="eastAsia"/>
          <w:kern w:val="0"/>
          <w:sz w:val="28"/>
          <w:szCs w:val="28"/>
        </w:rPr>
        <w:t>至</w:t>
      </w:r>
      <w:r w:rsidR="000F7EFE">
        <w:rPr>
          <w:rFonts w:cs="宋体"/>
          <w:kern w:val="0"/>
          <w:sz w:val="28"/>
          <w:szCs w:val="28"/>
        </w:rPr>
        <w:t>2020</w:t>
      </w:r>
      <w:r w:rsidR="000F7EFE">
        <w:rPr>
          <w:rFonts w:cs="宋体"/>
          <w:kern w:val="0"/>
          <w:sz w:val="28"/>
          <w:szCs w:val="28"/>
        </w:rPr>
        <w:t>年</w:t>
      </w:r>
      <w:r w:rsidR="000F7EFE">
        <w:rPr>
          <w:rFonts w:cs="宋体"/>
          <w:kern w:val="0"/>
          <w:sz w:val="28"/>
          <w:szCs w:val="28"/>
        </w:rPr>
        <w:t>3</w:t>
      </w:r>
      <w:r w:rsidR="000F7EFE">
        <w:rPr>
          <w:rFonts w:cs="宋体"/>
          <w:kern w:val="0"/>
          <w:sz w:val="28"/>
          <w:szCs w:val="28"/>
        </w:rPr>
        <w:t>月</w:t>
      </w:r>
      <w:r w:rsidR="000F7EFE">
        <w:rPr>
          <w:rFonts w:cs="宋体"/>
          <w:kern w:val="0"/>
          <w:sz w:val="28"/>
          <w:szCs w:val="28"/>
        </w:rPr>
        <w:t>3</w:t>
      </w:r>
      <w:r w:rsidR="000F7EFE">
        <w:rPr>
          <w:rFonts w:cs="宋体"/>
          <w:kern w:val="0"/>
          <w:sz w:val="28"/>
          <w:szCs w:val="28"/>
        </w:rPr>
        <w:t>日</w:t>
      </w:r>
      <w:r>
        <w:rPr>
          <w:rFonts w:cs="宋体" w:hint="eastAsia"/>
          <w:kern w:val="0"/>
          <w:sz w:val="28"/>
          <w:szCs w:val="28"/>
        </w:rPr>
        <w:t>，测试时间为每个工作日</w:t>
      </w:r>
      <w:r>
        <w:rPr>
          <w:rFonts w:cs="宋体" w:hint="eastAsia"/>
          <w:kern w:val="0"/>
          <w:sz w:val="28"/>
          <w:szCs w:val="28"/>
        </w:rPr>
        <w:t>8</w:t>
      </w:r>
      <w:r>
        <w:rPr>
          <w:rFonts w:cs="宋体"/>
          <w:kern w:val="0"/>
          <w:sz w:val="28"/>
          <w:szCs w:val="28"/>
        </w:rPr>
        <w:t>:</w:t>
      </w:r>
      <w:r>
        <w:rPr>
          <w:rFonts w:cs="宋体" w:hint="eastAsia"/>
          <w:kern w:val="0"/>
          <w:sz w:val="28"/>
          <w:szCs w:val="28"/>
        </w:rPr>
        <w:t>30</w:t>
      </w:r>
      <w:r>
        <w:rPr>
          <w:rFonts w:cs="宋体" w:hint="eastAsia"/>
          <w:kern w:val="0"/>
          <w:sz w:val="28"/>
          <w:szCs w:val="28"/>
        </w:rPr>
        <w:t>至</w:t>
      </w:r>
      <w:r>
        <w:rPr>
          <w:rFonts w:cs="宋体" w:hint="eastAsia"/>
          <w:kern w:val="0"/>
          <w:sz w:val="28"/>
          <w:szCs w:val="28"/>
        </w:rPr>
        <w:t>17</w:t>
      </w:r>
      <w:r>
        <w:rPr>
          <w:rFonts w:cs="宋体"/>
          <w:kern w:val="0"/>
          <w:sz w:val="28"/>
          <w:szCs w:val="28"/>
        </w:rPr>
        <w:t>:</w:t>
      </w:r>
      <w:r>
        <w:rPr>
          <w:rFonts w:cs="宋体" w:hint="eastAsia"/>
          <w:kern w:val="0"/>
          <w:sz w:val="28"/>
          <w:szCs w:val="28"/>
        </w:rPr>
        <w:t>00</w:t>
      </w:r>
      <w:r>
        <w:rPr>
          <w:rFonts w:cs="宋体"/>
          <w:kern w:val="0"/>
          <w:sz w:val="28"/>
          <w:szCs w:val="28"/>
        </w:rPr>
        <w:t>。</w:t>
      </w:r>
      <w:r w:rsidR="004B4FD1">
        <w:rPr>
          <w:rFonts w:cs="宋体" w:hint="eastAsia"/>
          <w:kern w:val="0"/>
          <w:sz w:val="28"/>
          <w:szCs w:val="28"/>
        </w:rPr>
        <w:t>本次测试为滚动测试。每天模拟</w:t>
      </w:r>
      <w:r w:rsidR="004B4FD1">
        <w:rPr>
          <w:rFonts w:cs="宋体" w:hint="eastAsia"/>
          <w:kern w:val="0"/>
          <w:sz w:val="28"/>
          <w:szCs w:val="28"/>
        </w:rPr>
        <w:t>1</w:t>
      </w:r>
      <w:r w:rsidR="004B4FD1">
        <w:rPr>
          <w:rFonts w:cs="宋体" w:hint="eastAsia"/>
          <w:kern w:val="0"/>
          <w:sz w:val="28"/>
          <w:szCs w:val="28"/>
        </w:rPr>
        <w:t>个完整交易日的交易和结算。</w:t>
      </w:r>
    </w:p>
    <w:p w14:paraId="57E74280" w14:textId="77777777" w:rsidR="005608C5" w:rsidRPr="00A33E85" w:rsidRDefault="005608C5">
      <w:pPr>
        <w:widowControl/>
        <w:spacing w:line="360" w:lineRule="atLeast"/>
        <w:jc w:val="left"/>
        <w:rPr>
          <w:rFonts w:cs="宋体"/>
          <w:color w:val="2E2E2E"/>
          <w:kern w:val="0"/>
          <w:sz w:val="28"/>
          <w:szCs w:val="28"/>
        </w:rPr>
      </w:pPr>
    </w:p>
    <w:p w14:paraId="5DEF19CA" w14:textId="77777777" w:rsidR="005608C5" w:rsidRPr="00193D81" w:rsidRDefault="008D39C9">
      <w:pPr>
        <w:numPr>
          <w:ilvl w:val="0"/>
          <w:numId w:val="1"/>
        </w:numPr>
        <w:rPr>
          <w:rFonts w:ascii="宋体" w:hAnsi="宋体"/>
          <w:b/>
          <w:sz w:val="28"/>
          <w:szCs w:val="28"/>
        </w:rPr>
      </w:pPr>
      <w:r w:rsidRPr="00193D81">
        <w:rPr>
          <w:rFonts w:ascii="宋体" w:hAnsi="宋体" w:hint="eastAsia"/>
          <w:b/>
          <w:sz w:val="28"/>
          <w:szCs w:val="28"/>
        </w:rPr>
        <w:t>测试数据准备</w:t>
      </w:r>
    </w:p>
    <w:p w14:paraId="08366274" w14:textId="51DB98F4" w:rsidR="00D508A8" w:rsidRDefault="00311CF6" w:rsidP="000432FB">
      <w:pPr>
        <w:pStyle w:val="1"/>
        <w:widowControl/>
        <w:spacing w:line="360" w:lineRule="atLeast"/>
        <w:ind w:firstLine="560"/>
        <w:jc w:val="left"/>
        <w:rPr>
          <w:color w:val="000000"/>
          <w:sz w:val="28"/>
          <w:szCs w:val="28"/>
        </w:rPr>
      </w:pPr>
      <w:r>
        <w:rPr>
          <w:rFonts w:ascii="宋体" w:hAnsi="宋体" w:cs="宋体" w:hint="eastAsia"/>
          <w:kern w:val="0"/>
          <w:sz w:val="28"/>
          <w:szCs w:val="28"/>
        </w:rPr>
        <w:t>1.</w:t>
      </w:r>
      <w:r w:rsidR="004B4FD1">
        <w:rPr>
          <w:rFonts w:hint="eastAsia"/>
          <w:color w:val="000000"/>
          <w:sz w:val="28"/>
          <w:szCs w:val="28"/>
        </w:rPr>
        <w:t>结算数据以</w:t>
      </w:r>
      <w:r w:rsidR="004B4FD1">
        <w:rPr>
          <w:color w:val="000000"/>
          <w:sz w:val="28"/>
          <w:szCs w:val="28"/>
        </w:rPr>
        <w:t>2020</w:t>
      </w:r>
      <w:r w:rsidR="004B4FD1">
        <w:rPr>
          <w:rFonts w:hint="eastAsia"/>
          <w:color w:val="000000"/>
          <w:sz w:val="28"/>
          <w:szCs w:val="28"/>
        </w:rPr>
        <w:t>年</w:t>
      </w:r>
      <w:r w:rsidR="004B4FD1">
        <w:rPr>
          <w:color w:val="000000"/>
          <w:sz w:val="28"/>
          <w:szCs w:val="28"/>
        </w:rPr>
        <w:t>2</w:t>
      </w:r>
      <w:r w:rsidR="004B4FD1">
        <w:rPr>
          <w:rFonts w:hint="eastAsia"/>
          <w:color w:val="000000"/>
          <w:sz w:val="28"/>
          <w:szCs w:val="28"/>
        </w:rPr>
        <w:t>月</w:t>
      </w:r>
      <w:r w:rsidR="00CC24B4">
        <w:rPr>
          <w:rFonts w:hint="eastAsia"/>
          <w:color w:val="000000"/>
          <w:sz w:val="28"/>
          <w:szCs w:val="28"/>
        </w:rPr>
        <w:t>25</w:t>
      </w:r>
      <w:r w:rsidR="004B4FD1">
        <w:rPr>
          <w:rFonts w:hint="eastAsia"/>
          <w:color w:val="000000"/>
          <w:sz w:val="28"/>
          <w:szCs w:val="28"/>
        </w:rPr>
        <w:t>日（星期</w:t>
      </w:r>
      <w:r w:rsidR="00CC24B4">
        <w:rPr>
          <w:rFonts w:hint="eastAsia"/>
          <w:color w:val="000000"/>
          <w:sz w:val="28"/>
          <w:szCs w:val="28"/>
        </w:rPr>
        <w:t>二</w:t>
      </w:r>
      <w:r w:rsidR="004B4FD1">
        <w:rPr>
          <w:rFonts w:hint="eastAsia"/>
          <w:color w:val="000000"/>
          <w:sz w:val="28"/>
          <w:szCs w:val="28"/>
        </w:rPr>
        <w:t>）交易结算独立测试环境发送的</w:t>
      </w:r>
      <w:proofErr w:type="spellStart"/>
      <w:r w:rsidR="004B4FD1">
        <w:rPr>
          <w:color w:val="000000"/>
          <w:sz w:val="28"/>
          <w:szCs w:val="28"/>
        </w:rPr>
        <w:t>SJSDZmmdd.DBF</w:t>
      </w:r>
      <w:proofErr w:type="spellEnd"/>
      <w:r w:rsidR="004B4FD1">
        <w:rPr>
          <w:rFonts w:hint="eastAsia"/>
          <w:color w:val="000000"/>
          <w:sz w:val="28"/>
          <w:szCs w:val="28"/>
        </w:rPr>
        <w:t>及</w:t>
      </w:r>
      <w:proofErr w:type="spellStart"/>
      <w:r w:rsidR="004B4FD1">
        <w:rPr>
          <w:color w:val="000000"/>
          <w:sz w:val="28"/>
          <w:szCs w:val="28"/>
        </w:rPr>
        <w:t>SJSJGmmdd.DBF</w:t>
      </w:r>
      <w:proofErr w:type="spellEnd"/>
      <w:r w:rsidR="004B4FD1">
        <w:rPr>
          <w:rFonts w:hint="eastAsia"/>
          <w:color w:val="000000"/>
          <w:sz w:val="28"/>
          <w:szCs w:val="28"/>
        </w:rPr>
        <w:t>作为初始股份及标准券持仓数据。</w:t>
      </w:r>
    </w:p>
    <w:p w14:paraId="513815F6" w14:textId="7087BBCE" w:rsidR="005A043C" w:rsidRPr="000432FB" w:rsidRDefault="00D508A8" w:rsidP="000432FB">
      <w:pPr>
        <w:pStyle w:val="1"/>
        <w:widowControl/>
        <w:spacing w:line="360" w:lineRule="atLeast"/>
        <w:ind w:firstLine="560"/>
        <w:jc w:val="left"/>
        <w:rPr>
          <w:rFonts w:ascii="宋体" w:hAnsi="宋体" w:cs="宋体"/>
          <w:kern w:val="0"/>
          <w:sz w:val="28"/>
          <w:szCs w:val="28"/>
        </w:rPr>
      </w:pPr>
      <w:r w:rsidRPr="000432FB">
        <w:rPr>
          <w:rFonts w:ascii="宋体" w:hAnsi="宋体" w:cs="宋体" w:hint="eastAsia"/>
          <w:kern w:val="0"/>
          <w:sz w:val="28"/>
          <w:szCs w:val="28"/>
        </w:rPr>
        <w:lastRenderedPageBreak/>
        <w:t>2.</w:t>
      </w:r>
      <w:r w:rsidR="005A043C" w:rsidRPr="000432FB">
        <w:rPr>
          <w:rFonts w:ascii="宋体" w:hAnsi="宋体" w:cs="宋体" w:hint="eastAsia"/>
          <w:kern w:val="0"/>
          <w:sz w:val="28"/>
          <w:szCs w:val="28"/>
        </w:rPr>
        <w:t>交易单元、托管单元等以</w:t>
      </w:r>
      <w:r w:rsidR="005A043C" w:rsidRPr="000432FB">
        <w:rPr>
          <w:rFonts w:ascii="宋体" w:hAnsi="宋体" w:cs="宋体"/>
          <w:kern w:val="0"/>
          <w:sz w:val="28"/>
          <w:szCs w:val="28"/>
        </w:rPr>
        <w:t>20</w:t>
      </w:r>
      <w:r w:rsidR="00803434" w:rsidRPr="000432FB">
        <w:rPr>
          <w:rFonts w:ascii="宋体" w:hAnsi="宋体" w:cs="宋体"/>
          <w:kern w:val="0"/>
          <w:sz w:val="28"/>
          <w:szCs w:val="28"/>
        </w:rPr>
        <w:t>20</w:t>
      </w:r>
      <w:r w:rsidR="005A043C" w:rsidRPr="000432FB">
        <w:rPr>
          <w:rFonts w:ascii="宋体" w:hAnsi="宋体" w:cs="宋体" w:hint="eastAsia"/>
          <w:kern w:val="0"/>
          <w:sz w:val="28"/>
          <w:szCs w:val="28"/>
        </w:rPr>
        <w:t>年</w:t>
      </w:r>
      <w:r w:rsidR="00A67C65" w:rsidRPr="000432FB">
        <w:rPr>
          <w:rFonts w:ascii="宋体" w:hAnsi="宋体" w:cs="宋体" w:hint="eastAsia"/>
          <w:kern w:val="0"/>
          <w:sz w:val="28"/>
          <w:szCs w:val="28"/>
        </w:rPr>
        <w:t>2</w:t>
      </w:r>
      <w:r w:rsidR="005A043C" w:rsidRPr="000432FB">
        <w:rPr>
          <w:rFonts w:ascii="宋体" w:hAnsi="宋体" w:cs="宋体" w:hint="eastAsia"/>
          <w:kern w:val="0"/>
          <w:sz w:val="28"/>
          <w:szCs w:val="28"/>
        </w:rPr>
        <w:t>月</w:t>
      </w:r>
      <w:r w:rsidR="00CC24B4">
        <w:rPr>
          <w:rFonts w:ascii="宋体" w:hAnsi="宋体" w:cs="宋体" w:hint="eastAsia"/>
          <w:kern w:val="0"/>
          <w:sz w:val="28"/>
          <w:szCs w:val="28"/>
        </w:rPr>
        <w:t>25</w:t>
      </w:r>
      <w:r w:rsidR="005A043C" w:rsidRPr="000432FB">
        <w:rPr>
          <w:rFonts w:ascii="宋体" w:hAnsi="宋体" w:cs="宋体" w:hint="eastAsia"/>
          <w:kern w:val="0"/>
          <w:sz w:val="28"/>
          <w:szCs w:val="28"/>
        </w:rPr>
        <w:t>日收市后的生产系统已开通单元为准（含测试专用交易单元）。</w:t>
      </w:r>
    </w:p>
    <w:p w14:paraId="336D8B39" w14:textId="6438FB3C" w:rsidR="00DC6A6A" w:rsidRDefault="00E83872" w:rsidP="00F20585">
      <w:pPr>
        <w:pStyle w:val="1"/>
        <w:widowControl/>
        <w:spacing w:line="360" w:lineRule="atLeast"/>
        <w:ind w:firstLine="560"/>
        <w:jc w:val="left"/>
        <w:rPr>
          <w:rFonts w:ascii="宋体" w:hAnsi="宋体" w:cs="宋体"/>
          <w:kern w:val="0"/>
          <w:sz w:val="28"/>
          <w:szCs w:val="28"/>
        </w:rPr>
      </w:pPr>
      <w:r w:rsidRPr="000432FB">
        <w:rPr>
          <w:rFonts w:ascii="宋体" w:hAnsi="宋体" w:cs="宋体" w:hint="eastAsia"/>
          <w:kern w:val="0"/>
          <w:sz w:val="28"/>
          <w:szCs w:val="28"/>
        </w:rPr>
        <w:t>3.</w:t>
      </w:r>
      <w:r>
        <w:rPr>
          <w:rFonts w:ascii="宋体" w:hAnsi="宋体" w:cs="宋体" w:hint="eastAsia"/>
          <w:kern w:val="0"/>
          <w:sz w:val="28"/>
          <w:szCs w:val="28"/>
        </w:rPr>
        <w:t>仿真业务</w:t>
      </w:r>
      <w:r w:rsidR="00DC6A6A">
        <w:rPr>
          <w:rFonts w:ascii="宋体" w:hAnsi="宋体" w:cs="宋体" w:hint="eastAsia"/>
          <w:kern w:val="0"/>
          <w:sz w:val="28"/>
          <w:szCs w:val="28"/>
        </w:rPr>
        <w:t>参数如下:</w:t>
      </w:r>
    </w:p>
    <w:p w14:paraId="76653C54" w14:textId="62ACF595" w:rsidR="0070617D" w:rsidRDefault="000C1F92" w:rsidP="002F6D94">
      <w:pPr>
        <w:pStyle w:val="1"/>
        <w:widowControl/>
        <w:spacing w:line="360" w:lineRule="atLeast"/>
        <w:ind w:firstLineChars="0" w:firstLine="0"/>
        <w:jc w:val="left"/>
        <w:rPr>
          <w:rFonts w:ascii="宋体" w:hAnsi="宋体" w:cs="宋体"/>
          <w:kern w:val="0"/>
          <w:sz w:val="28"/>
          <w:szCs w:val="28"/>
        </w:rPr>
      </w:pPr>
      <w:r>
        <w:rPr>
          <w:rFonts w:ascii="宋体" w:hAnsi="宋体" w:cs="宋体" w:hint="eastAsia"/>
          <w:kern w:val="0"/>
          <w:sz w:val="28"/>
          <w:szCs w:val="28"/>
        </w:rPr>
        <w:t>1）</w:t>
      </w:r>
      <w:r w:rsidR="007E72C3">
        <w:rPr>
          <w:rFonts w:ascii="宋体" w:hAnsi="宋体" w:cs="宋体" w:hint="eastAsia"/>
          <w:kern w:val="0"/>
          <w:sz w:val="28"/>
          <w:szCs w:val="28"/>
        </w:rPr>
        <w:t>测试</w:t>
      </w:r>
      <w:r w:rsidR="0070617D">
        <w:rPr>
          <w:rFonts w:ascii="宋体" w:hAnsi="宋体" w:cs="宋体" w:hint="eastAsia"/>
          <w:kern w:val="0"/>
          <w:sz w:val="28"/>
          <w:szCs w:val="28"/>
        </w:rPr>
        <w:t>安排</w:t>
      </w:r>
    </w:p>
    <w:tbl>
      <w:tblPr>
        <w:tblStyle w:val="ac"/>
        <w:tblW w:w="8945" w:type="dxa"/>
        <w:tblLayout w:type="fixed"/>
        <w:tblLook w:val="04A0" w:firstRow="1" w:lastRow="0" w:firstColumn="1" w:lastColumn="0" w:noHBand="0" w:noVBand="1"/>
      </w:tblPr>
      <w:tblGrid>
        <w:gridCol w:w="1101"/>
        <w:gridCol w:w="1237"/>
        <w:gridCol w:w="1172"/>
        <w:gridCol w:w="1371"/>
        <w:gridCol w:w="1462"/>
        <w:gridCol w:w="2602"/>
      </w:tblGrid>
      <w:tr w:rsidR="00E227E7" w14:paraId="28CB6D4B" w14:textId="77777777" w:rsidTr="00030CF7">
        <w:tc>
          <w:tcPr>
            <w:tcW w:w="1101" w:type="dxa"/>
          </w:tcPr>
          <w:p w14:paraId="138CA185" w14:textId="77777777" w:rsidR="00E227E7" w:rsidRPr="008C7A57" w:rsidRDefault="00E227E7" w:rsidP="00D00CE4">
            <w:pPr>
              <w:pStyle w:val="1"/>
              <w:widowControl/>
              <w:spacing w:line="360" w:lineRule="atLeast"/>
              <w:ind w:firstLineChars="0" w:firstLine="0"/>
              <w:jc w:val="center"/>
              <w:rPr>
                <w:rFonts w:ascii="宋体" w:hAnsi="宋体" w:cs="宋体"/>
                <w:b/>
                <w:kern w:val="0"/>
                <w:szCs w:val="21"/>
              </w:rPr>
            </w:pPr>
            <w:r w:rsidRPr="008C7A57">
              <w:rPr>
                <w:rFonts w:ascii="宋体" w:hAnsi="宋体" w:cs="宋体" w:hint="eastAsia"/>
                <w:b/>
                <w:kern w:val="0"/>
                <w:szCs w:val="21"/>
              </w:rPr>
              <w:t>证券代码</w:t>
            </w:r>
          </w:p>
        </w:tc>
        <w:tc>
          <w:tcPr>
            <w:tcW w:w="1237" w:type="dxa"/>
          </w:tcPr>
          <w:p w14:paraId="151D2E88" w14:textId="77777777" w:rsidR="00E227E7" w:rsidRPr="008C7A57" w:rsidRDefault="00E227E7" w:rsidP="00D00CE4">
            <w:pPr>
              <w:pStyle w:val="1"/>
              <w:widowControl/>
              <w:spacing w:line="360" w:lineRule="atLeast"/>
              <w:ind w:firstLineChars="0" w:firstLine="0"/>
              <w:jc w:val="center"/>
              <w:rPr>
                <w:rFonts w:ascii="宋体" w:hAnsi="宋体" w:cs="宋体"/>
                <w:b/>
                <w:kern w:val="0"/>
                <w:szCs w:val="21"/>
              </w:rPr>
            </w:pPr>
            <w:r w:rsidRPr="008C7A57">
              <w:rPr>
                <w:rFonts w:ascii="宋体" w:hAnsi="宋体" w:cs="宋体" w:hint="eastAsia"/>
                <w:b/>
                <w:kern w:val="0"/>
                <w:szCs w:val="21"/>
              </w:rPr>
              <w:t>证券简称</w:t>
            </w:r>
          </w:p>
        </w:tc>
        <w:tc>
          <w:tcPr>
            <w:tcW w:w="1172" w:type="dxa"/>
          </w:tcPr>
          <w:p w14:paraId="1B8EC843" w14:textId="77777777" w:rsidR="00E227E7" w:rsidRPr="008C7A57" w:rsidRDefault="00E227E7" w:rsidP="00D00CE4">
            <w:pPr>
              <w:pStyle w:val="1"/>
              <w:widowControl/>
              <w:spacing w:line="360" w:lineRule="atLeast"/>
              <w:ind w:firstLineChars="0" w:firstLine="0"/>
              <w:jc w:val="center"/>
              <w:rPr>
                <w:rFonts w:ascii="宋体" w:hAnsi="宋体" w:cs="宋体"/>
                <w:b/>
                <w:kern w:val="0"/>
                <w:szCs w:val="21"/>
              </w:rPr>
            </w:pPr>
            <w:r w:rsidRPr="008C7A57">
              <w:rPr>
                <w:rFonts w:ascii="宋体" w:hAnsi="宋体" w:cs="宋体" w:hint="eastAsia"/>
                <w:b/>
                <w:kern w:val="0"/>
                <w:szCs w:val="21"/>
              </w:rPr>
              <w:t>证券类别</w:t>
            </w:r>
          </w:p>
        </w:tc>
        <w:tc>
          <w:tcPr>
            <w:tcW w:w="1371" w:type="dxa"/>
          </w:tcPr>
          <w:p w14:paraId="4FA5764D" w14:textId="77777777" w:rsidR="00E227E7" w:rsidRPr="008C7A57" w:rsidRDefault="00E227E7" w:rsidP="00D00CE4">
            <w:pPr>
              <w:pStyle w:val="1"/>
              <w:widowControl/>
              <w:spacing w:line="360" w:lineRule="atLeast"/>
              <w:ind w:firstLineChars="0" w:firstLine="0"/>
              <w:jc w:val="center"/>
              <w:rPr>
                <w:rFonts w:ascii="宋体" w:hAnsi="宋体" w:cs="宋体"/>
                <w:b/>
                <w:kern w:val="0"/>
                <w:szCs w:val="21"/>
              </w:rPr>
            </w:pPr>
            <w:r>
              <w:rPr>
                <w:rFonts w:ascii="宋体" w:hAnsi="宋体" w:cs="宋体" w:hint="eastAsia"/>
                <w:b/>
                <w:kern w:val="0"/>
                <w:szCs w:val="21"/>
              </w:rPr>
              <w:t>权益登记</w:t>
            </w:r>
            <w:r w:rsidRPr="008C7A57">
              <w:rPr>
                <w:rFonts w:ascii="宋体" w:hAnsi="宋体" w:cs="宋体" w:hint="eastAsia"/>
                <w:b/>
                <w:kern w:val="0"/>
                <w:szCs w:val="21"/>
              </w:rPr>
              <w:t>日</w:t>
            </w:r>
          </w:p>
        </w:tc>
        <w:tc>
          <w:tcPr>
            <w:tcW w:w="1462" w:type="dxa"/>
          </w:tcPr>
          <w:p w14:paraId="19B83826" w14:textId="20564DB1" w:rsidR="00E227E7" w:rsidRPr="008C7A57" w:rsidRDefault="00CD375B" w:rsidP="00D00CE4">
            <w:pPr>
              <w:pStyle w:val="1"/>
              <w:widowControl/>
              <w:spacing w:line="360" w:lineRule="atLeast"/>
              <w:ind w:firstLineChars="0" w:firstLine="0"/>
              <w:jc w:val="center"/>
              <w:rPr>
                <w:rFonts w:ascii="宋体" w:hAnsi="宋体" w:cs="宋体"/>
                <w:b/>
                <w:kern w:val="0"/>
                <w:szCs w:val="21"/>
              </w:rPr>
            </w:pPr>
            <w:r>
              <w:rPr>
                <w:rFonts w:ascii="宋体" w:hAnsi="宋体" w:cs="宋体" w:hint="eastAsia"/>
                <w:b/>
                <w:kern w:val="0"/>
                <w:szCs w:val="21"/>
              </w:rPr>
              <w:t>业务生效日</w:t>
            </w:r>
          </w:p>
        </w:tc>
        <w:tc>
          <w:tcPr>
            <w:tcW w:w="2602" w:type="dxa"/>
          </w:tcPr>
          <w:p w14:paraId="4B4ECAEB" w14:textId="29EF3CBE" w:rsidR="00E227E7" w:rsidRPr="008C7A57" w:rsidRDefault="00CD375B" w:rsidP="00D00CE4">
            <w:pPr>
              <w:pStyle w:val="1"/>
              <w:widowControl/>
              <w:spacing w:line="360" w:lineRule="atLeast"/>
              <w:ind w:firstLineChars="0" w:firstLine="0"/>
              <w:jc w:val="center"/>
              <w:rPr>
                <w:rFonts w:ascii="宋体" w:hAnsi="宋体" w:cs="宋体"/>
                <w:b/>
                <w:kern w:val="0"/>
                <w:szCs w:val="21"/>
              </w:rPr>
            </w:pPr>
            <w:r>
              <w:rPr>
                <w:rFonts w:ascii="宋体" w:hAnsi="宋体" w:cs="宋体" w:hint="eastAsia"/>
                <w:b/>
                <w:kern w:val="0"/>
                <w:szCs w:val="21"/>
              </w:rPr>
              <w:t>业务</w:t>
            </w:r>
            <w:r w:rsidR="00E227E7" w:rsidRPr="008C7A57">
              <w:rPr>
                <w:rFonts w:ascii="宋体" w:hAnsi="宋体" w:cs="宋体" w:hint="eastAsia"/>
                <w:b/>
                <w:kern w:val="0"/>
                <w:szCs w:val="21"/>
              </w:rPr>
              <w:t>方案</w:t>
            </w:r>
          </w:p>
        </w:tc>
      </w:tr>
      <w:tr w:rsidR="00E227E7" w14:paraId="36DB8C7D" w14:textId="77777777" w:rsidTr="00030CF7">
        <w:tc>
          <w:tcPr>
            <w:tcW w:w="1101" w:type="dxa"/>
          </w:tcPr>
          <w:p w14:paraId="1F2C9A82" w14:textId="77777777" w:rsidR="00E227E7" w:rsidRPr="00052447" w:rsidRDefault="00E227E7" w:rsidP="00D00CE4">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1</w:t>
            </w:r>
            <w:r w:rsidRPr="00052447">
              <w:rPr>
                <w:rFonts w:ascii="宋体" w:hAnsi="宋体" w:cs="宋体"/>
                <w:kern w:val="0"/>
                <w:szCs w:val="21"/>
              </w:rPr>
              <w:t>00902</w:t>
            </w:r>
          </w:p>
        </w:tc>
        <w:tc>
          <w:tcPr>
            <w:tcW w:w="1237" w:type="dxa"/>
          </w:tcPr>
          <w:p w14:paraId="0D3032EA" w14:textId="77777777" w:rsidR="00E227E7" w:rsidRPr="00052447" w:rsidRDefault="00E227E7" w:rsidP="00D00CE4">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国债0902</w:t>
            </w:r>
          </w:p>
        </w:tc>
        <w:tc>
          <w:tcPr>
            <w:tcW w:w="1172" w:type="dxa"/>
          </w:tcPr>
          <w:p w14:paraId="0D1DEBA4" w14:textId="77777777" w:rsidR="00E227E7" w:rsidRPr="00052447" w:rsidRDefault="00E227E7" w:rsidP="00D00CE4">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国债</w:t>
            </w:r>
          </w:p>
        </w:tc>
        <w:tc>
          <w:tcPr>
            <w:tcW w:w="1371" w:type="dxa"/>
          </w:tcPr>
          <w:p w14:paraId="4FE5A1A2" w14:textId="007DBDBE" w:rsidR="00E227E7" w:rsidRPr="00052447" w:rsidRDefault="00CD375B" w:rsidP="00D00CE4">
            <w:pPr>
              <w:pStyle w:val="1"/>
              <w:widowControl/>
              <w:spacing w:line="360" w:lineRule="atLeast"/>
              <w:ind w:firstLineChars="0" w:firstLine="0"/>
              <w:jc w:val="center"/>
              <w:rPr>
                <w:rFonts w:ascii="宋体" w:hAnsi="宋体" w:cs="宋体"/>
                <w:kern w:val="0"/>
                <w:szCs w:val="21"/>
              </w:rPr>
            </w:pPr>
            <w:r>
              <w:rPr>
                <w:rFonts w:ascii="宋体" w:hAnsi="宋体" w:cs="宋体"/>
                <w:kern w:val="0"/>
                <w:szCs w:val="21"/>
              </w:rPr>
              <w:t>2</w:t>
            </w:r>
            <w:r>
              <w:rPr>
                <w:rFonts w:ascii="宋体" w:hAnsi="宋体" w:cs="宋体" w:hint="eastAsia"/>
                <w:kern w:val="0"/>
                <w:szCs w:val="21"/>
              </w:rPr>
              <w:t>-</w:t>
            </w:r>
            <w:r>
              <w:rPr>
                <w:rFonts w:ascii="宋体" w:hAnsi="宋体" w:cs="宋体"/>
                <w:kern w:val="0"/>
                <w:szCs w:val="21"/>
              </w:rPr>
              <w:t>26</w:t>
            </w:r>
          </w:p>
        </w:tc>
        <w:tc>
          <w:tcPr>
            <w:tcW w:w="1462" w:type="dxa"/>
          </w:tcPr>
          <w:p w14:paraId="3776A064" w14:textId="4E753178" w:rsidR="00E227E7" w:rsidRPr="00052447" w:rsidRDefault="00CD375B" w:rsidP="00D00CE4">
            <w:pPr>
              <w:pStyle w:val="1"/>
              <w:widowControl/>
              <w:spacing w:line="360" w:lineRule="atLeast"/>
              <w:ind w:firstLineChars="0" w:firstLine="0"/>
              <w:jc w:val="left"/>
              <w:rPr>
                <w:rFonts w:ascii="宋体" w:hAnsi="宋体" w:cs="宋体"/>
                <w:kern w:val="0"/>
                <w:szCs w:val="21"/>
              </w:rPr>
            </w:pPr>
            <w:r>
              <w:rPr>
                <w:rFonts w:ascii="宋体" w:hAnsi="宋体" w:cs="宋体"/>
                <w:kern w:val="0"/>
                <w:szCs w:val="21"/>
              </w:rPr>
              <w:t>2</w:t>
            </w:r>
            <w:r>
              <w:rPr>
                <w:rFonts w:ascii="宋体" w:hAnsi="宋体" w:cs="宋体" w:hint="eastAsia"/>
                <w:kern w:val="0"/>
                <w:szCs w:val="21"/>
              </w:rPr>
              <w:t>-</w:t>
            </w:r>
            <w:r>
              <w:rPr>
                <w:rFonts w:ascii="宋体" w:hAnsi="宋体" w:cs="宋体"/>
                <w:kern w:val="0"/>
                <w:szCs w:val="21"/>
              </w:rPr>
              <w:t>27</w:t>
            </w:r>
          </w:p>
        </w:tc>
        <w:tc>
          <w:tcPr>
            <w:tcW w:w="2602" w:type="dxa"/>
          </w:tcPr>
          <w:p w14:paraId="5CF3DC51" w14:textId="77777777" w:rsidR="00E227E7" w:rsidRDefault="00E227E7" w:rsidP="00D00CE4">
            <w:pPr>
              <w:pStyle w:val="1"/>
              <w:widowControl/>
              <w:spacing w:line="360" w:lineRule="atLeast"/>
              <w:ind w:firstLineChars="0" w:firstLine="0"/>
              <w:jc w:val="left"/>
              <w:rPr>
                <w:rFonts w:ascii="宋体" w:hAnsi="宋体" w:cs="宋体"/>
                <w:kern w:val="0"/>
                <w:szCs w:val="21"/>
              </w:rPr>
            </w:pPr>
            <w:r w:rsidRPr="00052447">
              <w:rPr>
                <w:rFonts w:ascii="宋体" w:hAnsi="宋体" w:cs="宋体" w:hint="eastAsia"/>
                <w:kern w:val="0"/>
                <w:szCs w:val="21"/>
              </w:rPr>
              <w:t>分期偿还</w:t>
            </w:r>
            <w:r>
              <w:rPr>
                <w:rFonts w:ascii="宋体" w:hAnsi="宋体" w:cs="宋体" w:hint="eastAsia"/>
                <w:kern w:val="0"/>
                <w:szCs w:val="21"/>
              </w:rPr>
              <w:t>（</w:t>
            </w:r>
            <w:r w:rsidRPr="00052447">
              <w:rPr>
                <w:rFonts w:ascii="宋体" w:hAnsi="宋体" w:cs="宋体" w:hint="eastAsia"/>
                <w:kern w:val="0"/>
                <w:szCs w:val="21"/>
              </w:rPr>
              <w:t>减面值</w:t>
            </w:r>
            <w:r>
              <w:rPr>
                <w:rFonts w:ascii="宋体" w:hAnsi="宋体" w:cs="宋体" w:hint="eastAsia"/>
                <w:kern w:val="0"/>
                <w:szCs w:val="21"/>
              </w:rPr>
              <w:t>）</w:t>
            </w:r>
          </w:p>
          <w:p w14:paraId="1257EDEA" w14:textId="7B5C5ACA" w:rsidR="00E227E7" w:rsidRPr="00052447" w:rsidRDefault="00E227E7" w:rsidP="00D00CE4">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兑付本金：30元</w:t>
            </w:r>
            <w:r w:rsidR="00544F6E">
              <w:rPr>
                <w:rFonts w:ascii="宋体" w:hAnsi="宋体" w:cs="宋体" w:hint="eastAsia"/>
                <w:kern w:val="0"/>
                <w:szCs w:val="21"/>
              </w:rPr>
              <w:t>（面值由100元变为70元）</w:t>
            </w:r>
          </w:p>
          <w:p w14:paraId="524EDF5B" w14:textId="00F79BB2" w:rsidR="00E227E7" w:rsidRPr="00052447" w:rsidRDefault="00E227E7" w:rsidP="00352E49">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兑息金额：5元</w:t>
            </w:r>
          </w:p>
        </w:tc>
      </w:tr>
      <w:tr w:rsidR="00CD375B" w14:paraId="1AF2597F" w14:textId="77777777" w:rsidTr="00CC24B4">
        <w:tc>
          <w:tcPr>
            <w:tcW w:w="1101" w:type="dxa"/>
          </w:tcPr>
          <w:p w14:paraId="4B547B34"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108604</w:t>
            </w:r>
          </w:p>
        </w:tc>
        <w:tc>
          <w:tcPr>
            <w:tcW w:w="1237" w:type="dxa"/>
          </w:tcPr>
          <w:p w14:paraId="03075EF9"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国开1805</w:t>
            </w:r>
          </w:p>
        </w:tc>
        <w:tc>
          <w:tcPr>
            <w:tcW w:w="1172" w:type="dxa"/>
          </w:tcPr>
          <w:p w14:paraId="4CD32B35"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政策性金融债</w:t>
            </w:r>
          </w:p>
        </w:tc>
        <w:tc>
          <w:tcPr>
            <w:tcW w:w="1371" w:type="dxa"/>
            <w:tcBorders>
              <w:bottom w:val="single" w:sz="4" w:space="0" w:color="auto"/>
            </w:tcBorders>
          </w:tcPr>
          <w:p w14:paraId="5C2D654C" w14:textId="287AB477" w:rsidR="00CD375B" w:rsidRPr="00052447" w:rsidRDefault="00CD375B" w:rsidP="00CD375B">
            <w:pPr>
              <w:pStyle w:val="1"/>
              <w:widowControl/>
              <w:spacing w:line="360" w:lineRule="atLeast"/>
              <w:ind w:firstLineChars="0" w:firstLine="0"/>
              <w:jc w:val="center"/>
              <w:rPr>
                <w:rFonts w:ascii="宋体" w:hAnsi="宋体" w:cs="宋体"/>
                <w:kern w:val="0"/>
                <w:szCs w:val="21"/>
              </w:rPr>
            </w:pPr>
            <w:r>
              <w:rPr>
                <w:rFonts w:ascii="宋体" w:hAnsi="宋体" w:cs="宋体"/>
                <w:kern w:val="0"/>
                <w:szCs w:val="21"/>
              </w:rPr>
              <w:t>2</w:t>
            </w:r>
            <w:r>
              <w:rPr>
                <w:rFonts w:ascii="宋体" w:hAnsi="宋体" w:cs="宋体" w:hint="eastAsia"/>
                <w:kern w:val="0"/>
                <w:szCs w:val="21"/>
              </w:rPr>
              <w:t>-</w:t>
            </w:r>
            <w:r>
              <w:rPr>
                <w:rFonts w:ascii="宋体" w:hAnsi="宋体" w:cs="宋体"/>
                <w:kern w:val="0"/>
                <w:szCs w:val="21"/>
              </w:rPr>
              <w:t>26</w:t>
            </w:r>
          </w:p>
        </w:tc>
        <w:tc>
          <w:tcPr>
            <w:tcW w:w="1462" w:type="dxa"/>
          </w:tcPr>
          <w:p w14:paraId="54940BAB" w14:textId="28EFAA53" w:rsidR="00CD375B" w:rsidRPr="00052447"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kern w:val="0"/>
                <w:szCs w:val="21"/>
              </w:rPr>
              <w:t>2</w:t>
            </w:r>
            <w:r>
              <w:rPr>
                <w:rFonts w:ascii="宋体" w:hAnsi="宋体" w:cs="宋体" w:hint="eastAsia"/>
                <w:kern w:val="0"/>
                <w:szCs w:val="21"/>
              </w:rPr>
              <w:t>-</w:t>
            </w:r>
            <w:r>
              <w:rPr>
                <w:rFonts w:ascii="宋体" w:hAnsi="宋体" w:cs="宋体"/>
                <w:kern w:val="0"/>
                <w:szCs w:val="21"/>
              </w:rPr>
              <w:t>27</w:t>
            </w:r>
          </w:p>
        </w:tc>
        <w:tc>
          <w:tcPr>
            <w:tcW w:w="2602" w:type="dxa"/>
          </w:tcPr>
          <w:p w14:paraId="4E909103" w14:textId="77777777" w:rsidR="00CD375B" w:rsidRDefault="00CD375B" w:rsidP="00CD375B">
            <w:pPr>
              <w:pStyle w:val="1"/>
              <w:widowControl/>
              <w:spacing w:line="360" w:lineRule="atLeast"/>
              <w:ind w:firstLineChars="0" w:firstLine="0"/>
              <w:jc w:val="left"/>
              <w:rPr>
                <w:rFonts w:ascii="宋体" w:hAnsi="宋体" w:cs="宋体"/>
                <w:kern w:val="0"/>
                <w:szCs w:val="21"/>
              </w:rPr>
            </w:pPr>
            <w:r w:rsidRPr="00052447">
              <w:rPr>
                <w:rFonts w:ascii="宋体" w:hAnsi="宋体" w:cs="宋体" w:hint="eastAsia"/>
                <w:kern w:val="0"/>
                <w:szCs w:val="21"/>
              </w:rPr>
              <w:t>分期偿还</w:t>
            </w:r>
            <w:r>
              <w:rPr>
                <w:rFonts w:ascii="宋体" w:hAnsi="宋体" w:cs="宋体" w:hint="eastAsia"/>
                <w:kern w:val="0"/>
                <w:szCs w:val="21"/>
              </w:rPr>
              <w:t>（</w:t>
            </w:r>
            <w:r w:rsidRPr="00052447">
              <w:rPr>
                <w:rFonts w:ascii="宋体" w:hAnsi="宋体" w:cs="宋体" w:hint="eastAsia"/>
                <w:kern w:val="0"/>
                <w:szCs w:val="21"/>
              </w:rPr>
              <w:t>减面值</w:t>
            </w:r>
            <w:r>
              <w:rPr>
                <w:rFonts w:ascii="宋体" w:hAnsi="宋体" w:cs="宋体" w:hint="eastAsia"/>
                <w:kern w:val="0"/>
                <w:szCs w:val="21"/>
              </w:rPr>
              <w:t>）</w:t>
            </w:r>
          </w:p>
          <w:p w14:paraId="1B17FD87" w14:textId="50FDA520" w:rsidR="00CD375B" w:rsidRPr="00052447"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兑付本金：</w:t>
            </w:r>
            <w:r>
              <w:rPr>
                <w:rFonts w:ascii="宋体" w:hAnsi="宋体" w:cs="宋体"/>
                <w:kern w:val="0"/>
                <w:szCs w:val="21"/>
              </w:rPr>
              <w:t>27.4</w:t>
            </w:r>
            <w:r>
              <w:rPr>
                <w:rFonts w:ascii="宋体" w:hAnsi="宋体" w:cs="宋体" w:hint="eastAsia"/>
                <w:kern w:val="0"/>
                <w:szCs w:val="21"/>
              </w:rPr>
              <w:t>5元（面值由100元变为</w:t>
            </w:r>
            <w:r>
              <w:rPr>
                <w:rFonts w:ascii="宋体" w:hAnsi="宋体" w:cs="宋体"/>
                <w:kern w:val="0"/>
                <w:szCs w:val="21"/>
              </w:rPr>
              <w:t>72.</w:t>
            </w:r>
            <w:r>
              <w:rPr>
                <w:rFonts w:ascii="宋体" w:hAnsi="宋体" w:cs="宋体" w:hint="eastAsia"/>
                <w:kern w:val="0"/>
                <w:szCs w:val="21"/>
              </w:rPr>
              <w:t>55元）</w:t>
            </w:r>
          </w:p>
          <w:p w14:paraId="0265EAEE" w14:textId="77777777" w:rsidR="00CD375B" w:rsidRPr="00052447"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兑息金额：1.8元</w:t>
            </w:r>
          </w:p>
        </w:tc>
      </w:tr>
      <w:tr w:rsidR="004F1DC1" w:rsidRPr="000B1818" w14:paraId="4E408EF0" w14:textId="77777777" w:rsidTr="00D45A56">
        <w:trPr>
          <w:trHeight w:val="1080"/>
        </w:trPr>
        <w:tc>
          <w:tcPr>
            <w:tcW w:w="1101" w:type="dxa"/>
            <w:vMerge w:val="restart"/>
          </w:tcPr>
          <w:p w14:paraId="7C0B8B91" w14:textId="0D65F55E" w:rsidR="004F1DC1" w:rsidRPr="000B1818" w:rsidRDefault="004F1DC1" w:rsidP="00CD375B">
            <w:pPr>
              <w:pStyle w:val="1"/>
              <w:widowControl/>
              <w:spacing w:line="360" w:lineRule="atLeast"/>
              <w:ind w:firstLineChars="0" w:firstLine="0"/>
              <w:jc w:val="center"/>
              <w:rPr>
                <w:rFonts w:ascii="宋体" w:hAnsi="宋体" w:cs="宋体"/>
                <w:kern w:val="0"/>
                <w:szCs w:val="21"/>
              </w:rPr>
            </w:pPr>
            <w:r w:rsidRPr="000B1818">
              <w:rPr>
                <w:rFonts w:ascii="宋体" w:hAnsi="宋体" w:cs="宋体"/>
                <w:kern w:val="0"/>
                <w:szCs w:val="21"/>
              </w:rPr>
              <w:t>104737</w:t>
            </w:r>
          </w:p>
        </w:tc>
        <w:tc>
          <w:tcPr>
            <w:tcW w:w="1237" w:type="dxa"/>
            <w:vMerge w:val="restart"/>
          </w:tcPr>
          <w:p w14:paraId="61F635E8" w14:textId="033F9254" w:rsidR="004F1DC1" w:rsidRPr="000B1818" w:rsidRDefault="004F1DC1" w:rsidP="00CD375B">
            <w:pPr>
              <w:pStyle w:val="1"/>
              <w:widowControl/>
              <w:spacing w:line="360" w:lineRule="atLeast"/>
              <w:ind w:firstLineChars="0" w:firstLine="0"/>
              <w:jc w:val="center"/>
              <w:rPr>
                <w:rFonts w:ascii="宋体" w:hAnsi="宋体" w:cs="宋体"/>
                <w:kern w:val="0"/>
                <w:szCs w:val="21"/>
              </w:rPr>
            </w:pPr>
            <w:r w:rsidRPr="000B1818">
              <w:rPr>
                <w:rFonts w:ascii="宋体" w:hAnsi="宋体" w:cs="宋体" w:hint="eastAsia"/>
                <w:kern w:val="0"/>
                <w:szCs w:val="21"/>
              </w:rPr>
              <w:t>广东</w:t>
            </w:r>
            <w:r w:rsidRPr="000B1818">
              <w:rPr>
                <w:rFonts w:ascii="宋体" w:hAnsi="宋体" w:cs="宋体"/>
                <w:kern w:val="0"/>
                <w:szCs w:val="21"/>
              </w:rPr>
              <w:t>2001</w:t>
            </w:r>
          </w:p>
        </w:tc>
        <w:tc>
          <w:tcPr>
            <w:tcW w:w="1172" w:type="dxa"/>
            <w:vMerge w:val="restart"/>
          </w:tcPr>
          <w:p w14:paraId="3D7EE544" w14:textId="77777777" w:rsidR="004F1DC1" w:rsidRPr="000B1818" w:rsidRDefault="004F1DC1" w:rsidP="00CD375B">
            <w:pPr>
              <w:pStyle w:val="1"/>
              <w:widowControl/>
              <w:spacing w:line="360" w:lineRule="atLeast"/>
              <w:ind w:firstLineChars="0" w:firstLine="0"/>
              <w:jc w:val="center"/>
              <w:rPr>
                <w:rFonts w:ascii="宋体" w:hAnsi="宋体" w:cs="宋体"/>
                <w:kern w:val="0"/>
                <w:szCs w:val="21"/>
              </w:rPr>
            </w:pPr>
            <w:r w:rsidRPr="000B1818">
              <w:rPr>
                <w:rFonts w:ascii="宋体" w:hAnsi="宋体" w:cs="宋体" w:hint="eastAsia"/>
                <w:kern w:val="0"/>
                <w:szCs w:val="21"/>
              </w:rPr>
              <w:t>地方政府债</w:t>
            </w:r>
          </w:p>
        </w:tc>
        <w:tc>
          <w:tcPr>
            <w:tcW w:w="1371" w:type="dxa"/>
            <w:tcBorders>
              <w:tl2br w:val="single" w:sz="4" w:space="0" w:color="auto"/>
            </w:tcBorders>
          </w:tcPr>
          <w:p w14:paraId="482E2F54" w14:textId="65A6EF50" w:rsidR="004F1DC1" w:rsidRPr="000B1818" w:rsidRDefault="004F1DC1" w:rsidP="00CC24B4">
            <w:pPr>
              <w:pStyle w:val="1"/>
              <w:widowControl/>
              <w:spacing w:line="360" w:lineRule="atLeast"/>
              <w:ind w:firstLineChars="0" w:firstLine="0"/>
              <w:rPr>
                <w:rFonts w:ascii="宋体" w:hAnsi="宋体" w:cs="宋体"/>
                <w:kern w:val="0"/>
                <w:szCs w:val="21"/>
              </w:rPr>
            </w:pPr>
          </w:p>
        </w:tc>
        <w:tc>
          <w:tcPr>
            <w:tcW w:w="1462" w:type="dxa"/>
          </w:tcPr>
          <w:p w14:paraId="2EDA8A40" w14:textId="3DA36971" w:rsidR="004F1DC1" w:rsidRPr="000B1818" w:rsidRDefault="004F1DC1" w:rsidP="004F1DC1">
            <w:pPr>
              <w:pStyle w:val="1"/>
              <w:spacing w:line="360" w:lineRule="atLeast"/>
              <w:ind w:firstLineChars="0" w:firstLine="0"/>
              <w:jc w:val="left"/>
              <w:rPr>
                <w:rFonts w:ascii="宋体" w:hAnsi="宋体" w:cs="宋体"/>
                <w:kern w:val="0"/>
                <w:szCs w:val="21"/>
              </w:rPr>
            </w:pPr>
            <w:r w:rsidRPr="000B1818">
              <w:rPr>
                <w:rFonts w:ascii="宋体" w:hAnsi="宋体" w:cs="宋体"/>
                <w:kern w:val="0"/>
                <w:szCs w:val="21"/>
              </w:rPr>
              <w:t>2-28</w:t>
            </w:r>
          </w:p>
        </w:tc>
        <w:tc>
          <w:tcPr>
            <w:tcW w:w="2602" w:type="dxa"/>
          </w:tcPr>
          <w:p w14:paraId="2E7EB709" w14:textId="6CA41124" w:rsidR="004F1DC1" w:rsidRPr="000B1818" w:rsidRDefault="004F1DC1" w:rsidP="004F1DC1">
            <w:pPr>
              <w:pStyle w:val="1"/>
              <w:spacing w:line="360" w:lineRule="atLeast"/>
              <w:ind w:firstLineChars="0" w:firstLine="0"/>
              <w:jc w:val="left"/>
              <w:rPr>
                <w:rFonts w:ascii="宋体" w:hAnsi="宋体" w:cs="宋体"/>
                <w:kern w:val="0"/>
                <w:szCs w:val="21"/>
              </w:rPr>
            </w:pPr>
            <w:r w:rsidRPr="000B1818">
              <w:rPr>
                <w:rFonts w:ascii="宋体" w:hAnsi="宋体" w:cs="宋体" w:hint="eastAsia"/>
                <w:kern w:val="0"/>
                <w:szCs w:val="21"/>
              </w:rPr>
              <w:t>上市，挂牌面值</w:t>
            </w:r>
            <w:r w:rsidRPr="000B1818">
              <w:rPr>
                <w:rFonts w:ascii="宋体" w:hAnsi="宋体" w:cs="宋体"/>
                <w:kern w:val="0"/>
                <w:szCs w:val="21"/>
              </w:rPr>
              <w:t>99</w:t>
            </w:r>
            <w:r w:rsidRPr="000B1818">
              <w:rPr>
                <w:rFonts w:ascii="宋体" w:hAnsi="宋体" w:cs="宋体" w:hint="eastAsia"/>
                <w:kern w:val="0"/>
                <w:szCs w:val="21"/>
              </w:rPr>
              <w:t>元，挂牌代码（广东</w:t>
            </w:r>
            <w:r w:rsidRPr="000B1818">
              <w:rPr>
                <w:rFonts w:ascii="宋体" w:hAnsi="宋体" w:cs="宋体"/>
                <w:kern w:val="0"/>
                <w:szCs w:val="21"/>
              </w:rPr>
              <w:t>2001 104737</w:t>
            </w:r>
            <w:r w:rsidRPr="000B1818">
              <w:rPr>
                <w:rFonts w:ascii="宋体" w:hAnsi="宋体" w:cs="宋体" w:hint="eastAsia"/>
                <w:kern w:val="0"/>
                <w:szCs w:val="21"/>
              </w:rPr>
              <w:t>）</w:t>
            </w:r>
          </w:p>
        </w:tc>
      </w:tr>
      <w:tr w:rsidR="000B1818" w:rsidRPr="000B1818" w14:paraId="63FC1BA2" w14:textId="77777777" w:rsidTr="00030CF7">
        <w:tc>
          <w:tcPr>
            <w:tcW w:w="1101" w:type="dxa"/>
            <w:vMerge/>
          </w:tcPr>
          <w:p w14:paraId="5FC249BB" w14:textId="77777777" w:rsidR="00CD375B" w:rsidRPr="000B1818" w:rsidRDefault="00CD375B" w:rsidP="00CD375B">
            <w:pPr>
              <w:pStyle w:val="1"/>
              <w:widowControl/>
              <w:spacing w:line="360" w:lineRule="atLeast"/>
              <w:ind w:firstLineChars="0" w:firstLine="0"/>
              <w:jc w:val="center"/>
              <w:rPr>
                <w:rFonts w:ascii="宋体" w:hAnsi="宋体" w:cs="宋体"/>
                <w:kern w:val="0"/>
                <w:szCs w:val="21"/>
              </w:rPr>
            </w:pPr>
          </w:p>
        </w:tc>
        <w:tc>
          <w:tcPr>
            <w:tcW w:w="1237" w:type="dxa"/>
            <w:vMerge/>
          </w:tcPr>
          <w:p w14:paraId="3B938225" w14:textId="77777777" w:rsidR="00CD375B" w:rsidRPr="000B1818" w:rsidRDefault="00CD375B" w:rsidP="00CD375B">
            <w:pPr>
              <w:pStyle w:val="1"/>
              <w:widowControl/>
              <w:spacing w:line="360" w:lineRule="atLeast"/>
              <w:ind w:firstLineChars="0" w:firstLine="0"/>
              <w:jc w:val="center"/>
              <w:rPr>
                <w:rFonts w:ascii="宋体" w:hAnsi="宋体" w:cs="宋体"/>
                <w:kern w:val="0"/>
                <w:szCs w:val="21"/>
              </w:rPr>
            </w:pPr>
          </w:p>
        </w:tc>
        <w:tc>
          <w:tcPr>
            <w:tcW w:w="1172" w:type="dxa"/>
            <w:vMerge/>
          </w:tcPr>
          <w:p w14:paraId="24F49EE8" w14:textId="77777777" w:rsidR="00CD375B" w:rsidRPr="000B1818" w:rsidRDefault="00CD375B" w:rsidP="00CD375B">
            <w:pPr>
              <w:pStyle w:val="1"/>
              <w:widowControl/>
              <w:spacing w:line="360" w:lineRule="atLeast"/>
              <w:ind w:firstLineChars="0" w:firstLine="0"/>
              <w:jc w:val="center"/>
              <w:rPr>
                <w:rFonts w:ascii="宋体" w:hAnsi="宋体" w:cs="宋体"/>
                <w:kern w:val="0"/>
                <w:szCs w:val="21"/>
              </w:rPr>
            </w:pPr>
          </w:p>
        </w:tc>
        <w:tc>
          <w:tcPr>
            <w:tcW w:w="1371" w:type="dxa"/>
          </w:tcPr>
          <w:p w14:paraId="5780FF79" w14:textId="519AD71E" w:rsidR="00CD375B" w:rsidRPr="000B1818" w:rsidRDefault="00CD375B" w:rsidP="00CD375B">
            <w:pPr>
              <w:pStyle w:val="1"/>
              <w:widowControl/>
              <w:spacing w:line="360" w:lineRule="atLeast"/>
              <w:ind w:firstLineChars="0" w:firstLine="0"/>
              <w:jc w:val="center"/>
              <w:rPr>
                <w:rFonts w:ascii="宋体" w:hAnsi="宋体" w:cs="宋体"/>
                <w:kern w:val="0"/>
                <w:szCs w:val="21"/>
              </w:rPr>
            </w:pPr>
            <w:r w:rsidRPr="000B1818">
              <w:rPr>
                <w:rFonts w:ascii="宋体" w:hAnsi="宋体" w:cs="宋体" w:hint="eastAsia"/>
                <w:kern w:val="0"/>
                <w:szCs w:val="21"/>
              </w:rPr>
              <w:t>2-</w:t>
            </w:r>
            <w:r w:rsidRPr="000B1818">
              <w:rPr>
                <w:rFonts w:ascii="宋体" w:hAnsi="宋体" w:cs="宋体"/>
                <w:kern w:val="0"/>
                <w:szCs w:val="21"/>
              </w:rPr>
              <w:t>28</w:t>
            </w:r>
          </w:p>
        </w:tc>
        <w:tc>
          <w:tcPr>
            <w:tcW w:w="1462" w:type="dxa"/>
          </w:tcPr>
          <w:p w14:paraId="0AD5B2F5" w14:textId="4FB2F6A8" w:rsidR="00CD375B" w:rsidRPr="000B1818" w:rsidRDefault="00CD375B" w:rsidP="00CD375B">
            <w:pPr>
              <w:pStyle w:val="1"/>
              <w:widowControl/>
              <w:spacing w:line="360" w:lineRule="atLeast"/>
              <w:ind w:firstLineChars="0" w:firstLine="0"/>
              <w:jc w:val="left"/>
              <w:rPr>
                <w:rFonts w:ascii="宋体" w:hAnsi="宋体" w:cs="宋体"/>
                <w:kern w:val="0"/>
                <w:szCs w:val="21"/>
              </w:rPr>
            </w:pPr>
            <w:r w:rsidRPr="000B1818">
              <w:rPr>
                <w:rFonts w:ascii="宋体" w:hAnsi="宋体" w:cs="宋体"/>
                <w:kern w:val="0"/>
                <w:szCs w:val="21"/>
              </w:rPr>
              <w:t>3</w:t>
            </w:r>
            <w:r w:rsidRPr="000B1818">
              <w:rPr>
                <w:rFonts w:ascii="宋体" w:hAnsi="宋体" w:cs="宋体" w:hint="eastAsia"/>
                <w:kern w:val="0"/>
                <w:szCs w:val="21"/>
              </w:rPr>
              <w:t>-</w:t>
            </w:r>
            <w:r w:rsidRPr="000B1818">
              <w:rPr>
                <w:rFonts w:ascii="宋体" w:hAnsi="宋体" w:cs="宋体"/>
                <w:kern w:val="0"/>
                <w:szCs w:val="21"/>
              </w:rPr>
              <w:t>2</w:t>
            </w:r>
          </w:p>
        </w:tc>
        <w:tc>
          <w:tcPr>
            <w:tcW w:w="2602" w:type="dxa"/>
          </w:tcPr>
          <w:p w14:paraId="6DFFAD28" w14:textId="77777777" w:rsidR="00CD375B" w:rsidRPr="000B1818" w:rsidRDefault="00CD375B" w:rsidP="00CD375B">
            <w:pPr>
              <w:pStyle w:val="1"/>
              <w:widowControl/>
              <w:spacing w:line="360" w:lineRule="atLeast"/>
              <w:ind w:firstLineChars="0" w:firstLine="0"/>
              <w:jc w:val="left"/>
              <w:rPr>
                <w:rFonts w:ascii="宋体" w:hAnsi="宋体" w:cs="宋体"/>
                <w:kern w:val="0"/>
                <w:szCs w:val="21"/>
              </w:rPr>
            </w:pPr>
            <w:r w:rsidRPr="000B1818">
              <w:rPr>
                <w:rFonts w:ascii="宋体" w:hAnsi="宋体" w:cs="宋体" w:hint="eastAsia"/>
                <w:kern w:val="0"/>
                <w:szCs w:val="21"/>
              </w:rPr>
              <w:t>分期偿还（减面值）</w:t>
            </w:r>
          </w:p>
          <w:p w14:paraId="04A2D5B7" w14:textId="084EAEF6" w:rsidR="00CD375B" w:rsidRPr="000B1818" w:rsidRDefault="00CD375B" w:rsidP="00CD375B">
            <w:pPr>
              <w:pStyle w:val="1"/>
              <w:widowControl/>
              <w:spacing w:line="360" w:lineRule="atLeast"/>
              <w:ind w:firstLineChars="0" w:firstLine="0"/>
              <w:jc w:val="left"/>
              <w:rPr>
                <w:rFonts w:ascii="宋体" w:hAnsi="宋体" w:cs="宋体"/>
                <w:kern w:val="0"/>
                <w:szCs w:val="21"/>
              </w:rPr>
            </w:pPr>
            <w:r w:rsidRPr="000B1818">
              <w:rPr>
                <w:rFonts w:ascii="宋体" w:hAnsi="宋体" w:cs="宋体" w:hint="eastAsia"/>
                <w:kern w:val="0"/>
                <w:szCs w:val="21"/>
              </w:rPr>
              <w:t>兑付本金：</w:t>
            </w:r>
            <w:r w:rsidRPr="000B1818">
              <w:rPr>
                <w:rFonts w:ascii="宋体" w:hAnsi="宋体" w:cs="宋体"/>
                <w:kern w:val="0"/>
                <w:szCs w:val="21"/>
              </w:rPr>
              <w:t>50</w:t>
            </w:r>
            <w:r w:rsidRPr="000B1818">
              <w:rPr>
                <w:rFonts w:ascii="宋体" w:hAnsi="宋体" w:cs="宋体" w:hint="eastAsia"/>
                <w:kern w:val="0"/>
                <w:szCs w:val="21"/>
              </w:rPr>
              <w:t>元（面值由</w:t>
            </w:r>
            <w:r w:rsidRPr="000B1818">
              <w:rPr>
                <w:rFonts w:ascii="宋体" w:hAnsi="宋体" w:cs="宋体"/>
                <w:kern w:val="0"/>
                <w:szCs w:val="21"/>
              </w:rPr>
              <w:t>99</w:t>
            </w:r>
            <w:r w:rsidRPr="000B1818">
              <w:rPr>
                <w:rFonts w:ascii="宋体" w:hAnsi="宋体" w:cs="宋体" w:hint="eastAsia"/>
                <w:kern w:val="0"/>
                <w:szCs w:val="21"/>
              </w:rPr>
              <w:t>元变为</w:t>
            </w:r>
            <w:r w:rsidRPr="000B1818">
              <w:rPr>
                <w:rFonts w:ascii="宋体" w:hAnsi="宋体" w:cs="宋体"/>
                <w:kern w:val="0"/>
                <w:szCs w:val="21"/>
              </w:rPr>
              <w:t>49</w:t>
            </w:r>
            <w:r w:rsidRPr="000B1818">
              <w:rPr>
                <w:rFonts w:ascii="宋体" w:hAnsi="宋体" w:cs="宋体" w:hint="eastAsia"/>
                <w:kern w:val="0"/>
                <w:szCs w:val="21"/>
              </w:rPr>
              <w:t>元）</w:t>
            </w:r>
          </w:p>
          <w:p w14:paraId="433F06FE" w14:textId="75ED7C75" w:rsidR="00CD375B" w:rsidRPr="000B1818" w:rsidRDefault="00CD375B" w:rsidP="00CD375B">
            <w:pPr>
              <w:pStyle w:val="1"/>
              <w:widowControl/>
              <w:spacing w:line="360" w:lineRule="atLeast"/>
              <w:ind w:firstLineChars="0" w:firstLine="0"/>
              <w:jc w:val="left"/>
              <w:rPr>
                <w:rFonts w:ascii="宋体" w:hAnsi="宋体" w:cs="宋体"/>
                <w:kern w:val="0"/>
                <w:szCs w:val="21"/>
              </w:rPr>
            </w:pPr>
            <w:r w:rsidRPr="000B1818">
              <w:rPr>
                <w:rFonts w:ascii="宋体" w:hAnsi="宋体" w:cs="宋体" w:hint="eastAsia"/>
                <w:kern w:val="0"/>
                <w:szCs w:val="21"/>
              </w:rPr>
              <w:t>兑息金额：</w:t>
            </w:r>
            <w:r w:rsidRPr="000B1818">
              <w:rPr>
                <w:rFonts w:ascii="宋体" w:hAnsi="宋体" w:cs="宋体"/>
                <w:kern w:val="0"/>
                <w:szCs w:val="21"/>
              </w:rPr>
              <w:t>5</w:t>
            </w:r>
            <w:r w:rsidRPr="000B1818">
              <w:rPr>
                <w:rFonts w:ascii="宋体" w:hAnsi="宋体" w:cs="宋体" w:hint="eastAsia"/>
                <w:kern w:val="0"/>
                <w:szCs w:val="21"/>
              </w:rPr>
              <w:t>元</w:t>
            </w:r>
          </w:p>
        </w:tc>
      </w:tr>
      <w:tr w:rsidR="00CD375B" w14:paraId="1D622929" w14:textId="77777777" w:rsidTr="00030CF7">
        <w:tc>
          <w:tcPr>
            <w:tcW w:w="1101" w:type="dxa"/>
            <w:vMerge/>
          </w:tcPr>
          <w:p w14:paraId="54FB7866"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p>
        </w:tc>
        <w:tc>
          <w:tcPr>
            <w:tcW w:w="1237" w:type="dxa"/>
            <w:vMerge/>
          </w:tcPr>
          <w:p w14:paraId="4E46D066"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p>
        </w:tc>
        <w:tc>
          <w:tcPr>
            <w:tcW w:w="1172" w:type="dxa"/>
            <w:vMerge/>
          </w:tcPr>
          <w:p w14:paraId="0DB5AFC0"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p>
        </w:tc>
        <w:tc>
          <w:tcPr>
            <w:tcW w:w="1371" w:type="dxa"/>
          </w:tcPr>
          <w:p w14:paraId="0E24124C" w14:textId="616D4406" w:rsidR="00CD375B" w:rsidRPr="00052447" w:rsidRDefault="00CD375B" w:rsidP="00CD375B">
            <w:pPr>
              <w:pStyle w:val="1"/>
              <w:widowControl/>
              <w:spacing w:line="360" w:lineRule="atLeast"/>
              <w:ind w:firstLineChars="0" w:firstLine="0"/>
              <w:jc w:val="center"/>
              <w:rPr>
                <w:rFonts w:ascii="宋体" w:hAnsi="宋体" w:cs="宋体"/>
                <w:kern w:val="0"/>
                <w:szCs w:val="21"/>
              </w:rPr>
            </w:pPr>
            <w:r>
              <w:rPr>
                <w:rFonts w:ascii="宋体" w:hAnsi="宋体" w:cs="宋体" w:hint="eastAsia"/>
                <w:kern w:val="0"/>
                <w:szCs w:val="21"/>
              </w:rPr>
              <w:t>3-</w:t>
            </w:r>
            <w:r>
              <w:rPr>
                <w:rFonts w:ascii="宋体" w:hAnsi="宋体" w:cs="宋体"/>
                <w:kern w:val="0"/>
                <w:szCs w:val="21"/>
              </w:rPr>
              <w:t>2</w:t>
            </w:r>
          </w:p>
        </w:tc>
        <w:tc>
          <w:tcPr>
            <w:tcW w:w="1462" w:type="dxa"/>
          </w:tcPr>
          <w:p w14:paraId="18DEB445" w14:textId="3C1971B7" w:rsidR="00CD375B"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3-</w:t>
            </w:r>
            <w:r>
              <w:rPr>
                <w:rFonts w:ascii="宋体" w:hAnsi="宋体" w:cs="宋体"/>
                <w:kern w:val="0"/>
                <w:szCs w:val="21"/>
              </w:rPr>
              <w:t>3</w:t>
            </w:r>
          </w:p>
        </w:tc>
        <w:tc>
          <w:tcPr>
            <w:tcW w:w="2602" w:type="dxa"/>
          </w:tcPr>
          <w:p w14:paraId="440900FA" w14:textId="77777777" w:rsidR="00CD375B" w:rsidRPr="00B722AB" w:rsidRDefault="00CD375B" w:rsidP="00CD375B">
            <w:pPr>
              <w:pStyle w:val="1"/>
              <w:widowControl/>
              <w:spacing w:line="360" w:lineRule="atLeast"/>
              <w:ind w:firstLineChars="0" w:firstLine="0"/>
              <w:jc w:val="left"/>
              <w:rPr>
                <w:rFonts w:ascii="宋体" w:hAnsi="宋体" w:cs="宋体"/>
                <w:kern w:val="0"/>
                <w:szCs w:val="21"/>
              </w:rPr>
            </w:pPr>
            <w:r w:rsidRPr="00B722AB">
              <w:rPr>
                <w:rFonts w:ascii="宋体" w:hAnsi="宋体" w:cs="宋体" w:hint="eastAsia"/>
                <w:kern w:val="0"/>
                <w:szCs w:val="21"/>
              </w:rPr>
              <w:t>全部兑付</w:t>
            </w:r>
          </w:p>
          <w:p w14:paraId="32B6798F" w14:textId="0D6AC99A" w:rsidR="00CD375B" w:rsidRPr="00052447" w:rsidRDefault="00CD375B" w:rsidP="00CD375B">
            <w:pPr>
              <w:pStyle w:val="1"/>
              <w:widowControl/>
              <w:spacing w:line="360" w:lineRule="atLeast"/>
              <w:ind w:firstLineChars="0" w:firstLine="0"/>
              <w:jc w:val="left"/>
              <w:rPr>
                <w:rFonts w:ascii="宋体" w:hAnsi="宋体" w:cs="宋体"/>
                <w:kern w:val="0"/>
                <w:szCs w:val="21"/>
              </w:rPr>
            </w:pPr>
            <w:r w:rsidRPr="00B722AB">
              <w:rPr>
                <w:rFonts w:ascii="宋体" w:hAnsi="宋体" w:cs="宋体" w:hint="eastAsia"/>
                <w:kern w:val="0"/>
                <w:szCs w:val="21"/>
              </w:rPr>
              <w:t>兑付金额：</w:t>
            </w:r>
            <w:r>
              <w:rPr>
                <w:rFonts w:ascii="宋体" w:hAnsi="宋体" w:cs="宋体"/>
                <w:kern w:val="0"/>
                <w:szCs w:val="21"/>
              </w:rPr>
              <w:t>49</w:t>
            </w:r>
            <w:r w:rsidRPr="00B722AB">
              <w:rPr>
                <w:rFonts w:ascii="宋体" w:hAnsi="宋体" w:cs="宋体" w:hint="eastAsia"/>
                <w:kern w:val="0"/>
                <w:szCs w:val="21"/>
              </w:rPr>
              <w:t>元兑息金额：5.22元</w:t>
            </w:r>
          </w:p>
        </w:tc>
      </w:tr>
      <w:tr w:rsidR="00CD375B" w14:paraId="65B6E3DE" w14:textId="77777777" w:rsidTr="00030CF7">
        <w:tc>
          <w:tcPr>
            <w:tcW w:w="1101" w:type="dxa"/>
            <w:vMerge w:val="restart"/>
          </w:tcPr>
          <w:p w14:paraId="34DCFC5D" w14:textId="597FE8A8" w:rsidR="00CD375B" w:rsidRPr="00052447" w:rsidRDefault="00CD375B" w:rsidP="00CD375B">
            <w:pPr>
              <w:pStyle w:val="1"/>
              <w:widowControl/>
              <w:spacing w:line="360" w:lineRule="atLeast"/>
              <w:ind w:firstLineChars="0" w:firstLine="0"/>
              <w:jc w:val="center"/>
              <w:rPr>
                <w:rFonts w:ascii="宋体" w:hAnsi="宋体" w:cs="宋体"/>
                <w:kern w:val="0"/>
                <w:szCs w:val="21"/>
              </w:rPr>
            </w:pPr>
            <w:r w:rsidRPr="00B722AB">
              <w:rPr>
                <w:rFonts w:ascii="宋体" w:hAnsi="宋体" w:cs="宋体"/>
                <w:kern w:val="0"/>
                <w:szCs w:val="21"/>
              </w:rPr>
              <w:t>109470</w:t>
            </w:r>
          </w:p>
        </w:tc>
        <w:tc>
          <w:tcPr>
            <w:tcW w:w="1237" w:type="dxa"/>
            <w:vMerge w:val="restart"/>
          </w:tcPr>
          <w:p w14:paraId="1CCA3901" w14:textId="1B0D620E" w:rsidR="00CD375B" w:rsidRPr="00052447" w:rsidRDefault="00CD375B" w:rsidP="00CD375B">
            <w:pPr>
              <w:pStyle w:val="1"/>
              <w:widowControl/>
              <w:spacing w:line="360" w:lineRule="atLeast"/>
              <w:ind w:firstLineChars="0" w:firstLine="0"/>
              <w:jc w:val="center"/>
              <w:rPr>
                <w:rFonts w:ascii="宋体" w:hAnsi="宋体" w:cs="宋体"/>
                <w:kern w:val="0"/>
                <w:szCs w:val="21"/>
              </w:rPr>
            </w:pPr>
            <w:r w:rsidRPr="00B722AB">
              <w:rPr>
                <w:rFonts w:ascii="宋体" w:hAnsi="宋体" w:cs="宋体" w:hint="eastAsia"/>
                <w:kern w:val="0"/>
                <w:szCs w:val="21"/>
              </w:rPr>
              <w:t>江苏1507</w:t>
            </w:r>
          </w:p>
        </w:tc>
        <w:tc>
          <w:tcPr>
            <w:tcW w:w="1172" w:type="dxa"/>
            <w:vMerge w:val="restart"/>
          </w:tcPr>
          <w:p w14:paraId="14F99E34" w14:textId="6B777193" w:rsidR="00CD375B" w:rsidRPr="00052447" w:rsidRDefault="00CD375B" w:rsidP="00CD375B">
            <w:pPr>
              <w:pStyle w:val="1"/>
              <w:widowControl/>
              <w:spacing w:line="360" w:lineRule="atLeast"/>
              <w:ind w:firstLineChars="0" w:firstLine="0"/>
              <w:jc w:val="center"/>
              <w:rPr>
                <w:rFonts w:ascii="宋体" w:hAnsi="宋体" w:cs="宋体"/>
                <w:kern w:val="0"/>
                <w:szCs w:val="21"/>
              </w:rPr>
            </w:pPr>
            <w:r w:rsidRPr="00B722AB">
              <w:rPr>
                <w:rFonts w:ascii="宋体" w:hAnsi="宋体" w:cs="宋体" w:hint="eastAsia"/>
                <w:kern w:val="0"/>
                <w:szCs w:val="21"/>
              </w:rPr>
              <w:t>地方政府债</w:t>
            </w:r>
          </w:p>
        </w:tc>
        <w:tc>
          <w:tcPr>
            <w:tcW w:w="1371" w:type="dxa"/>
          </w:tcPr>
          <w:p w14:paraId="4736E544" w14:textId="1A70B1A2" w:rsidR="00CD375B" w:rsidRPr="00B722AB" w:rsidRDefault="00CD375B" w:rsidP="00CD375B">
            <w:pPr>
              <w:pStyle w:val="1"/>
              <w:widowControl/>
              <w:spacing w:line="360" w:lineRule="atLeast"/>
              <w:ind w:firstLineChars="0" w:firstLine="0"/>
              <w:jc w:val="center"/>
              <w:rPr>
                <w:rFonts w:ascii="宋体" w:hAnsi="宋体" w:cs="宋体"/>
                <w:kern w:val="0"/>
                <w:szCs w:val="21"/>
              </w:rPr>
            </w:pPr>
            <w:r>
              <w:rPr>
                <w:rFonts w:ascii="宋体" w:hAnsi="宋体" w:cs="宋体"/>
                <w:kern w:val="0"/>
                <w:szCs w:val="21"/>
              </w:rPr>
              <w:t>2</w:t>
            </w:r>
            <w:r>
              <w:rPr>
                <w:rFonts w:ascii="宋体" w:hAnsi="宋体" w:cs="宋体" w:hint="eastAsia"/>
                <w:kern w:val="0"/>
                <w:szCs w:val="21"/>
              </w:rPr>
              <w:t>-</w:t>
            </w:r>
            <w:r>
              <w:rPr>
                <w:rFonts w:ascii="宋体" w:hAnsi="宋体" w:cs="宋体"/>
                <w:kern w:val="0"/>
                <w:szCs w:val="21"/>
              </w:rPr>
              <w:t>26</w:t>
            </w:r>
          </w:p>
        </w:tc>
        <w:tc>
          <w:tcPr>
            <w:tcW w:w="1462" w:type="dxa"/>
          </w:tcPr>
          <w:p w14:paraId="20063A45" w14:textId="705B5051" w:rsidR="00CD375B" w:rsidRPr="00B722AB"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kern w:val="0"/>
                <w:szCs w:val="21"/>
              </w:rPr>
              <w:t>2</w:t>
            </w:r>
            <w:r>
              <w:rPr>
                <w:rFonts w:ascii="宋体" w:hAnsi="宋体" w:cs="宋体" w:hint="eastAsia"/>
                <w:kern w:val="0"/>
                <w:szCs w:val="21"/>
              </w:rPr>
              <w:t>-</w:t>
            </w:r>
            <w:r>
              <w:rPr>
                <w:rFonts w:ascii="宋体" w:hAnsi="宋体" w:cs="宋体"/>
                <w:kern w:val="0"/>
                <w:szCs w:val="21"/>
              </w:rPr>
              <w:t>27</w:t>
            </w:r>
          </w:p>
        </w:tc>
        <w:tc>
          <w:tcPr>
            <w:tcW w:w="2602" w:type="dxa"/>
          </w:tcPr>
          <w:p w14:paraId="6527AA17" w14:textId="77777777" w:rsidR="00CD375B" w:rsidRPr="00B722AB" w:rsidRDefault="00CD375B" w:rsidP="00CD375B">
            <w:pPr>
              <w:pStyle w:val="1"/>
              <w:widowControl/>
              <w:spacing w:line="360" w:lineRule="atLeast"/>
              <w:ind w:firstLineChars="0" w:firstLine="0"/>
              <w:jc w:val="left"/>
              <w:rPr>
                <w:rFonts w:ascii="宋体" w:hAnsi="宋体" w:cs="宋体"/>
                <w:kern w:val="0"/>
                <w:szCs w:val="21"/>
              </w:rPr>
            </w:pPr>
            <w:r w:rsidRPr="00B722AB">
              <w:rPr>
                <w:rFonts w:ascii="宋体" w:hAnsi="宋体" w:cs="宋体" w:hint="eastAsia"/>
                <w:kern w:val="0"/>
                <w:szCs w:val="21"/>
              </w:rPr>
              <w:t>分期偿还（减面值）</w:t>
            </w:r>
          </w:p>
          <w:p w14:paraId="3DB50F65" w14:textId="77777777" w:rsidR="00CD375B" w:rsidRPr="00B722AB" w:rsidRDefault="00CD375B" w:rsidP="00CD375B">
            <w:pPr>
              <w:pStyle w:val="1"/>
              <w:spacing w:line="360" w:lineRule="atLeast"/>
              <w:ind w:firstLineChars="0" w:firstLine="0"/>
              <w:jc w:val="left"/>
              <w:rPr>
                <w:rFonts w:ascii="宋体" w:hAnsi="宋体" w:cs="宋体"/>
                <w:kern w:val="0"/>
                <w:szCs w:val="21"/>
              </w:rPr>
            </w:pPr>
            <w:r w:rsidRPr="00B722AB">
              <w:rPr>
                <w:rFonts w:ascii="宋体" w:hAnsi="宋体" w:cs="宋体" w:hint="eastAsia"/>
                <w:kern w:val="0"/>
                <w:szCs w:val="21"/>
              </w:rPr>
              <w:t>兑付金额：0.01元（面值由</w:t>
            </w:r>
            <w:r w:rsidRPr="00B722AB">
              <w:rPr>
                <w:rFonts w:ascii="宋体" w:hAnsi="宋体" w:cs="宋体"/>
                <w:kern w:val="0"/>
                <w:szCs w:val="21"/>
              </w:rPr>
              <w:t>100</w:t>
            </w:r>
            <w:r w:rsidRPr="00B722AB">
              <w:rPr>
                <w:rFonts w:ascii="宋体" w:hAnsi="宋体" w:cs="宋体" w:hint="eastAsia"/>
                <w:kern w:val="0"/>
                <w:szCs w:val="21"/>
              </w:rPr>
              <w:t>元变为99.99元）</w:t>
            </w:r>
          </w:p>
          <w:p w14:paraId="29F6375E" w14:textId="27BCE1EB" w:rsidR="00CD375B" w:rsidRPr="00B722AB" w:rsidRDefault="00CD375B" w:rsidP="00CD375B">
            <w:pPr>
              <w:pStyle w:val="1"/>
              <w:widowControl/>
              <w:spacing w:line="360" w:lineRule="atLeast"/>
              <w:ind w:firstLineChars="0" w:firstLine="0"/>
              <w:jc w:val="left"/>
              <w:rPr>
                <w:rFonts w:ascii="宋体" w:hAnsi="宋体" w:cs="宋体"/>
                <w:kern w:val="0"/>
                <w:szCs w:val="21"/>
              </w:rPr>
            </w:pPr>
            <w:r w:rsidRPr="00B722AB">
              <w:rPr>
                <w:rFonts w:ascii="宋体" w:hAnsi="宋体" w:cs="宋体" w:hint="eastAsia"/>
                <w:kern w:val="0"/>
                <w:szCs w:val="21"/>
              </w:rPr>
              <w:t>兑息金额：</w:t>
            </w:r>
            <w:r w:rsidRPr="00B722AB">
              <w:rPr>
                <w:rFonts w:ascii="宋体" w:hAnsi="宋体" w:cs="宋体"/>
                <w:kern w:val="0"/>
                <w:szCs w:val="21"/>
              </w:rPr>
              <w:t>5</w:t>
            </w:r>
            <w:r w:rsidRPr="00B722AB">
              <w:rPr>
                <w:rFonts w:ascii="宋体" w:hAnsi="宋体" w:cs="宋体" w:hint="eastAsia"/>
                <w:kern w:val="0"/>
                <w:szCs w:val="21"/>
              </w:rPr>
              <w:t>元</w:t>
            </w:r>
          </w:p>
        </w:tc>
      </w:tr>
      <w:tr w:rsidR="00CD375B" w14:paraId="6CCFFE22" w14:textId="77777777" w:rsidTr="00030CF7">
        <w:tc>
          <w:tcPr>
            <w:tcW w:w="1101" w:type="dxa"/>
            <w:vMerge/>
          </w:tcPr>
          <w:p w14:paraId="4D245B9D"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p>
        </w:tc>
        <w:tc>
          <w:tcPr>
            <w:tcW w:w="1237" w:type="dxa"/>
            <w:vMerge/>
          </w:tcPr>
          <w:p w14:paraId="06DB7E7D"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p>
        </w:tc>
        <w:tc>
          <w:tcPr>
            <w:tcW w:w="1172" w:type="dxa"/>
            <w:vMerge/>
          </w:tcPr>
          <w:p w14:paraId="2D903CD4"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p>
        </w:tc>
        <w:tc>
          <w:tcPr>
            <w:tcW w:w="1371" w:type="dxa"/>
          </w:tcPr>
          <w:p w14:paraId="117A6C6E" w14:textId="31D5A782" w:rsidR="00CD375B" w:rsidRPr="00B722AB" w:rsidRDefault="00CD375B" w:rsidP="00CD375B">
            <w:pPr>
              <w:pStyle w:val="1"/>
              <w:widowControl/>
              <w:spacing w:line="360" w:lineRule="atLeast"/>
              <w:ind w:firstLineChars="0" w:firstLine="0"/>
              <w:jc w:val="center"/>
              <w:rPr>
                <w:rFonts w:ascii="宋体" w:hAnsi="宋体" w:cs="宋体"/>
                <w:kern w:val="0"/>
                <w:szCs w:val="21"/>
              </w:rPr>
            </w:pPr>
            <w:r>
              <w:rPr>
                <w:rFonts w:ascii="宋体" w:hAnsi="宋体" w:cs="宋体" w:hint="eastAsia"/>
                <w:kern w:val="0"/>
                <w:szCs w:val="21"/>
              </w:rPr>
              <w:t>3-</w:t>
            </w:r>
            <w:r>
              <w:rPr>
                <w:rFonts w:ascii="宋体" w:hAnsi="宋体" w:cs="宋体"/>
                <w:kern w:val="0"/>
                <w:szCs w:val="21"/>
              </w:rPr>
              <w:t>2</w:t>
            </w:r>
          </w:p>
        </w:tc>
        <w:tc>
          <w:tcPr>
            <w:tcW w:w="1462" w:type="dxa"/>
          </w:tcPr>
          <w:p w14:paraId="209E8284" w14:textId="6FC23BAE" w:rsidR="00CD375B" w:rsidRPr="00B722AB"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3-</w:t>
            </w:r>
            <w:r>
              <w:rPr>
                <w:rFonts w:ascii="宋体" w:hAnsi="宋体" w:cs="宋体"/>
                <w:kern w:val="0"/>
                <w:szCs w:val="21"/>
              </w:rPr>
              <w:t>3</w:t>
            </w:r>
          </w:p>
        </w:tc>
        <w:tc>
          <w:tcPr>
            <w:tcW w:w="2602" w:type="dxa"/>
          </w:tcPr>
          <w:p w14:paraId="5328796C" w14:textId="77777777" w:rsidR="00CD375B" w:rsidRPr="00B722AB" w:rsidRDefault="00CD375B" w:rsidP="00CD375B">
            <w:pPr>
              <w:pStyle w:val="1"/>
              <w:widowControl/>
              <w:spacing w:line="360" w:lineRule="atLeast"/>
              <w:ind w:firstLineChars="0" w:firstLine="0"/>
              <w:jc w:val="left"/>
              <w:rPr>
                <w:rFonts w:ascii="宋体" w:hAnsi="宋体" w:cs="宋体"/>
                <w:kern w:val="0"/>
                <w:szCs w:val="21"/>
              </w:rPr>
            </w:pPr>
            <w:r w:rsidRPr="00B722AB">
              <w:rPr>
                <w:rFonts w:ascii="宋体" w:hAnsi="宋体" w:cs="宋体" w:hint="eastAsia"/>
                <w:kern w:val="0"/>
                <w:szCs w:val="21"/>
              </w:rPr>
              <w:t>分期偿还（减面值）</w:t>
            </w:r>
          </w:p>
          <w:p w14:paraId="52C6FFCC" w14:textId="77777777" w:rsidR="00CD375B" w:rsidRPr="00B722AB" w:rsidRDefault="00CD375B" w:rsidP="00CD375B">
            <w:pPr>
              <w:pStyle w:val="1"/>
              <w:spacing w:line="360" w:lineRule="atLeast"/>
              <w:ind w:firstLineChars="0" w:firstLine="0"/>
              <w:jc w:val="left"/>
              <w:rPr>
                <w:rFonts w:ascii="宋体" w:hAnsi="宋体" w:cs="宋体"/>
                <w:kern w:val="0"/>
                <w:szCs w:val="21"/>
              </w:rPr>
            </w:pPr>
            <w:r w:rsidRPr="00B722AB">
              <w:rPr>
                <w:rFonts w:ascii="宋体" w:hAnsi="宋体" w:cs="宋体" w:hint="eastAsia"/>
                <w:kern w:val="0"/>
                <w:szCs w:val="21"/>
              </w:rPr>
              <w:t>兑付金额：</w:t>
            </w:r>
            <w:r w:rsidRPr="00B722AB">
              <w:rPr>
                <w:rFonts w:ascii="宋体" w:hAnsi="宋体" w:cs="宋体"/>
                <w:kern w:val="0"/>
                <w:szCs w:val="21"/>
              </w:rPr>
              <w:t>50</w:t>
            </w:r>
            <w:r w:rsidRPr="00B722AB">
              <w:rPr>
                <w:rFonts w:ascii="宋体" w:hAnsi="宋体" w:cs="宋体" w:hint="eastAsia"/>
                <w:kern w:val="0"/>
                <w:szCs w:val="21"/>
              </w:rPr>
              <w:t>元（面值由99.99元变为49.99元）</w:t>
            </w:r>
          </w:p>
          <w:p w14:paraId="7C01D186" w14:textId="0F7BA9AA" w:rsidR="00CD375B" w:rsidRPr="00B722AB" w:rsidRDefault="00CD375B" w:rsidP="00CD375B">
            <w:pPr>
              <w:pStyle w:val="1"/>
              <w:widowControl/>
              <w:spacing w:line="360" w:lineRule="atLeast"/>
              <w:ind w:firstLineChars="0" w:firstLine="0"/>
              <w:jc w:val="left"/>
              <w:rPr>
                <w:rFonts w:ascii="宋体" w:hAnsi="宋体" w:cs="宋体"/>
                <w:kern w:val="0"/>
                <w:szCs w:val="21"/>
              </w:rPr>
            </w:pPr>
            <w:r w:rsidRPr="00B722AB">
              <w:rPr>
                <w:rFonts w:ascii="宋体" w:hAnsi="宋体" w:cs="宋体" w:hint="eastAsia"/>
                <w:kern w:val="0"/>
                <w:szCs w:val="21"/>
              </w:rPr>
              <w:t>兑息金额：</w:t>
            </w:r>
            <w:r>
              <w:rPr>
                <w:rFonts w:ascii="宋体" w:hAnsi="宋体" w:cs="宋体"/>
                <w:kern w:val="0"/>
                <w:szCs w:val="21"/>
              </w:rPr>
              <w:t>0</w:t>
            </w:r>
            <w:r w:rsidRPr="00B722AB">
              <w:rPr>
                <w:rFonts w:ascii="宋体" w:hAnsi="宋体" w:cs="宋体" w:hint="eastAsia"/>
                <w:kern w:val="0"/>
                <w:szCs w:val="21"/>
              </w:rPr>
              <w:t>.8792123元</w:t>
            </w:r>
          </w:p>
        </w:tc>
      </w:tr>
      <w:tr w:rsidR="00CD375B" w14:paraId="1D406ADA" w14:textId="77777777" w:rsidTr="00030CF7">
        <w:tc>
          <w:tcPr>
            <w:tcW w:w="1101" w:type="dxa"/>
          </w:tcPr>
          <w:p w14:paraId="0B9EA5C5"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111901</w:t>
            </w:r>
          </w:p>
        </w:tc>
        <w:tc>
          <w:tcPr>
            <w:tcW w:w="1237" w:type="dxa"/>
          </w:tcPr>
          <w:p w14:paraId="604A2D6A"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铁道1817</w:t>
            </w:r>
          </w:p>
        </w:tc>
        <w:tc>
          <w:tcPr>
            <w:tcW w:w="1172" w:type="dxa"/>
          </w:tcPr>
          <w:p w14:paraId="18BD13DA"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铁道债</w:t>
            </w:r>
          </w:p>
        </w:tc>
        <w:tc>
          <w:tcPr>
            <w:tcW w:w="1371" w:type="dxa"/>
          </w:tcPr>
          <w:p w14:paraId="28AF4B98" w14:textId="323F5780" w:rsidR="00CD375B" w:rsidRPr="00052447" w:rsidRDefault="00CD375B" w:rsidP="00CD375B">
            <w:pPr>
              <w:pStyle w:val="1"/>
              <w:widowControl/>
              <w:spacing w:line="360" w:lineRule="atLeast"/>
              <w:ind w:firstLineChars="0" w:firstLine="0"/>
              <w:jc w:val="center"/>
              <w:rPr>
                <w:rFonts w:ascii="宋体" w:hAnsi="宋体" w:cs="宋体"/>
                <w:kern w:val="0"/>
                <w:szCs w:val="21"/>
              </w:rPr>
            </w:pPr>
            <w:r>
              <w:rPr>
                <w:rFonts w:ascii="宋体" w:hAnsi="宋体" w:cs="宋体"/>
                <w:kern w:val="0"/>
                <w:szCs w:val="21"/>
              </w:rPr>
              <w:t>2</w:t>
            </w:r>
            <w:r>
              <w:rPr>
                <w:rFonts w:ascii="宋体" w:hAnsi="宋体" w:cs="宋体" w:hint="eastAsia"/>
                <w:kern w:val="0"/>
                <w:szCs w:val="21"/>
              </w:rPr>
              <w:t>-</w:t>
            </w:r>
            <w:r>
              <w:rPr>
                <w:rFonts w:ascii="宋体" w:hAnsi="宋体" w:cs="宋体"/>
                <w:kern w:val="0"/>
                <w:szCs w:val="21"/>
              </w:rPr>
              <w:t>26</w:t>
            </w:r>
          </w:p>
        </w:tc>
        <w:tc>
          <w:tcPr>
            <w:tcW w:w="1462" w:type="dxa"/>
          </w:tcPr>
          <w:p w14:paraId="67F3BEF0" w14:textId="1B4192D0" w:rsidR="00CD375B"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kern w:val="0"/>
                <w:szCs w:val="21"/>
              </w:rPr>
              <w:t>2</w:t>
            </w:r>
            <w:r>
              <w:rPr>
                <w:rFonts w:ascii="宋体" w:hAnsi="宋体" w:cs="宋体" w:hint="eastAsia"/>
                <w:kern w:val="0"/>
                <w:szCs w:val="21"/>
              </w:rPr>
              <w:t>-</w:t>
            </w:r>
            <w:r>
              <w:rPr>
                <w:rFonts w:ascii="宋体" w:hAnsi="宋体" w:cs="宋体"/>
                <w:kern w:val="0"/>
                <w:szCs w:val="21"/>
              </w:rPr>
              <w:t>27</w:t>
            </w:r>
          </w:p>
        </w:tc>
        <w:tc>
          <w:tcPr>
            <w:tcW w:w="2602" w:type="dxa"/>
          </w:tcPr>
          <w:p w14:paraId="593D0FBE" w14:textId="77777777" w:rsidR="00CD375B" w:rsidRDefault="00CD375B" w:rsidP="00CD375B">
            <w:pPr>
              <w:pStyle w:val="1"/>
              <w:widowControl/>
              <w:spacing w:line="360" w:lineRule="atLeast"/>
              <w:ind w:firstLineChars="0" w:firstLine="0"/>
              <w:jc w:val="left"/>
              <w:rPr>
                <w:rFonts w:ascii="宋体" w:hAnsi="宋体" w:cs="宋体"/>
                <w:kern w:val="0"/>
                <w:szCs w:val="21"/>
              </w:rPr>
            </w:pPr>
            <w:r w:rsidRPr="00052447">
              <w:rPr>
                <w:rFonts w:ascii="宋体" w:hAnsi="宋体" w:cs="宋体" w:hint="eastAsia"/>
                <w:kern w:val="0"/>
                <w:szCs w:val="21"/>
              </w:rPr>
              <w:t>分期偿还</w:t>
            </w:r>
            <w:r>
              <w:rPr>
                <w:rFonts w:ascii="宋体" w:hAnsi="宋体" w:cs="宋体" w:hint="eastAsia"/>
                <w:kern w:val="0"/>
                <w:szCs w:val="21"/>
              </w:rPr>
              <w:t>（减份额）</w:t>
            </w:r>
          </w:p>
          <w:p w14:paraId="1691CC16" w14:textId="77777777" w:rsidR="00CD375B" w:rsidRPr="00052447"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兑付比例：9.99/100</w:t>
            </w:r>
          </w:p>
          <w:p w14:paraId="1396DA46" w14:textId="3DA9EC69" w:rsidR="00CD375B" w:rsidRPr="00052447"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兑息金额：7.8元</w:t>
            </w:r>
          </w:p>
        </w:tc>
      </w:tr>
      <w:tr w:rsidR="00CD375B" w14:paraId="0EB7E986" w14:textId="77777777" w:rsidTr="00CC24B4">
        <w:tc>
          <w:tcPr>
            <w:tcW w:w="1101" w:type="dxa"/>
          </w:tcPr>
          <w:p w14:paraId="1453CE1A"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111</w:t>
            </w:r>
            <w:r w:rsidRPr="00052447">
              <w:rPr>
                <w:rFonts w:ascii="宋体" w:hAnsi="宋体" w:cs="宋体"/>
                <w:kern w:val="0"/>
                <w:szCs w:val="21"/>
              </w:rPr>
              <w:t>023</w:t>
            </w:r>
          </w:p>
        </w:tc>
        <w:tc>
          <w:tcPr>
            <w:tcW w:w="1237" w:type="dxa"/>
          </w:tcPr>
          <w:p w14:paraId="6E167177"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r w:rsidRPr="00052447">
              <w:rPr>
                <w:rFonts w:ascii="宋体" w:hAnsi="宋体" w:cs="宋体"/>
                <w:kern w:val="0"/>
                <w:szCs w:val="21"/>
              </w:rPr>
              <w:t>03</w:t>
            </w:r>
            <w:r w:rsidRPr="00052447">
              <w:rPr>
                <w:rFonts w:ascii="宋体" w:hAnsi="宋体" w:cs="宋体" w:hint="eastAsia"/>
                <w:kern w:val="0"/>
                <w:szCs w:val="21"/>
              </w:rPr>
              <w:t>中铁债</w:t>
            </w:r>
          </w:p>
        </w:tc>
        <w:tc>
          <w:tcPr>
            <w:tcW w:w="1172" w:type="dxa"/>
          </w:tcPr>
          <w:p w14:paraId="6E0BE102"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企业债</w:t>
            </w:r>
          </w:p>
        </w:tc>
        <w:tc>
          <w:tcPr>
            <w:tcW w:w="1371" w:type="dxa"/>
            <w:tcBorders>
              <w:bottom w:val="single" w:sz="4" w:space="0" w:color="auto"/>
            </w:tcBorders>
          </w:tcPr>
          <w:p w14:paraId="58C3F074" w14:textId="15547178" w:rsidR="00CD375B" w:rsidRPr="00052447" w:rsidRDefault="00CD375B" w:rsidP="00CD375B">
            <w:pPr>
              <w:pStyle w:val="1"/>
              <w:widowControl/>
              <w:spacing w:line="360" w:lineRule="atLeast"/>
              <w:ind w:firstLineChars="0" w:firstLine="0"/>
              <w:jc w:val="center"/>
              <w:rPr>
                <w:rFonts w:ascii="宋体" w:hAnsi="宋体" w:cs="宋体"/>
                <w:kern w:val="0"/>
                <w:szCs w:val="21"/>
              </w:rPr>
            </w:pPr>
            <w:r>
              <w:rPr>
                <w:rFonts w:ascii="宋体" w:hAnsi="宋体" w:cs="宋体"/>
                <w:kern w:val="0"/>
                <w:szCs w:val="21"/>
              </w:rPr>
              <w:t>2</w:t>
            </w:r>
            <w:r>
              <w:rPr>
                <w:rFonts w:ascii="宋体" w:hAnsi="宋体" w:cs="宋体" w:hint="eastAsia"/>
                <w:kern w:val="0"/>
                <w:szCs w:val="21"/>
              </w:rPr>
              <w:t>-</w:t>
            </w:r>
            <w:r>
              <w:rPr>
                <w:rFonts w:ascii="宋体" w:hAnsi="宋体" w:cs="宋体"/>
                <w:kern w:val="0"/>
                <w:szCs w:val="21"/>
              </w:rPr>
              <w:t>26</w:t>
            </w:r>
          </w:p>
        </w:tc>
        <w:tc>
          <w:tcPr>
            <w:tcW w:w="1462" w:type="dxa"/>
          </w:tcPr>
          <w:p w14:paraId="6FEC6D2D" w14:textId="6B9AB12C" w:rsidR="00CD375B" w:rsidRPr="00052447"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kern w:val="0"/>
                <w:szCs w:val="21"/>
              </w:rPr>
              <w:t>2</w:t>
            </w:r>
            <w:r>
              <w:rPr>
                <w:rFonts w:ascii="宋体" w:hAnsi="宋体" w:cs="宋体" w:hint="eastAsia"/>
                <w:kern w:val="0"/>
                <w:szCs w:val="21"/>
              </w:rPr>
              <w:t>-</w:t>
            </w:r>
            <w:r>
              <w:rPr>
                <w:rFonts w:ascii="宋体" w:hAnsi="宋体" w:cs="宋体"/>
                <w:kern w:val="0"/>
                <w:szCs w:val="21"/>
              </w:rPr>
              <w:t>27</w:t>
            </w:r>
          </w:p>
        </w:tc>
        <w:tc>
          <w:tcPr>
            <w:tcW w:w="2602" w:type="dxa"/>
          </w:tcPr>
          <w:p w14:paraId="14FC47A9" w14:textId="77777777" w:rsidR="00CD375B"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全部兑付</w:t>
            </w:r>
          </w:p>
          <w:p w14:paraId="2D55D2FF" w14:textId="288BC6C4" w:rsidR="00CD375B" w:rsidRPr="00052447"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lastRenderedPageBreak/>
              <w:t>兑付本金：100元</w:t>
            </w:r>
          </w:p>
          <w:p w14:paraId="32CD72BF" w14:textId="155528B2" w:rsidR="00CD375B" w:rsidRPr="00052447"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兑息金额：</w:t>
            </w:r>
            <w:r>
              <w:rPr>
                <w:rFonts w:ascii="宋体" w:hAnsi="宋体" w:cs="宋体"/>
                <w:kern w:val="0"/>
                <w:szCs w:val="21"/>
              </w:rPr>
              <w:t>10</w:t>
            </w:r>
            <w:r>
              <w:rPr>
                <w:rFonts w:ascii="宋体" w:hAnsi="宋体" w:cs="宋体" w:hint="eastAsia"/>
                <w:kern w:val="0"/>
                <w:szCs w:val="21"/>
              </w:rPr>
              <w:t>元</w:t>
            </w:r>
          </w:p>
        </w:tc>
      </w:tr>
      <w:tr w:rsidR="004F1DC1" w14:paraId="26E3E1B9" w14:textId="77777777" w:rsidTr="0010094C">
        <w:trPr>
          <w:trHeight w:val="1080"/>
        </w:trPr>
        <w:tc>
          <w:tcPr>
            <w:tcW w:w="1101" w:type="dxa"/>
            <w:vMerge w:val="restart"/>
          </w:tcPr>
          <w:p w14:paraId="4B4FE23F" w14:textId="77777777" w:rsidR="004F1DC1" w:rsidRPr="000B1818" w:rsidRDefault="004F1DC1" w:rsidP="00CD375B">
            <w:pPr>
              <w:pStyle w:val="1"/>
              <w:widowControl/>
              <w:spacing w:line="360" w:lineRule="atLeast"/>
              <w:ind w:firstLineChars="0" w:firstLine="0"/>
              <w:jc w:val="center"/>
              <w:rPr>
                <w:rFonts w:ascii="宋体" w:hAnsi="宋体" w:cs="宋体"/>
                <w:kern w:val="0"/>
                <w:szCs w:val="21"/>
              </w:rPr>
            </w:pPr>
            <w:r w:rsidRPr="000B1818">
              <w:rPr>
                <w:rFonts w:ascii="宋体" w:hAnsi="宋体" w:cs="宋体"/>
                <w:kern w:val="0"/>
                <w:szCs w:val="21"/>
              </w:rPr>
              <w:lastRenderedPageBreak/>
              <w:t>112343</w:t>
            </w:r>
          </w:p>
        </w:tc>
        <w:tc>
          <w:tcPr>
            <w:tcW w:w="1237" w:type="dxa"/>
            <w:vMerge w:val="restart"/>
          </w:tcPr>
          <w:p w14:paraId="52A75571" w14:textId="77777777" w:rsidR="004F1DC1" w:rsidRPr="000B1818" w:rsidRDefault="004F1DC1" w:rsidP="00CD375B">
            <w:pPr>
              <w:pStyle w:val="1"/>
              <w:widowControl/>
              <w:spacing w:line="360" w:lineRule="atLeast"/>
              <w:ind w:firstLineChars="0" w:firstLine="0"/>
              <w:jc w:val="center"/>
              <w:rPr>
                <w:rFonts w:ascii="宋体" w:hAnsi="宋体" w:cs="宋体"/>
                <w:kern w:val="0"/>
                <w:szCs w:val="21"/>
              </w:rPr>
            </w:pPr>
            <w:r w:rsidRPr="000B1818">
              <w:rPr>
                <w:rFonts w:ascii="宋体" w:hAnsi="宋体" w:cs="宋体"/>
                <w:kern w:val="0"/>
                <w:szCs w:val="21"/>
              </w:rPr>
              <w:t>16魏桥01</w:t>
            </w:r>
          </w:p>
        </w:tc>
        <w:tc>
          <w:tcPr>
            <w:tcW w:w="1172" w:type="dxa"/>
            <w:vMerge w:val="restart"/>
          </w:tcPr>
          <w:p w14:paraId="78859F9F" w14:textId="77777777" w:rsidR="004F1DC1" w:rsidRPr="000B1818" w:rsidRDefault="004F1DC1" w:rsidP="00CD375B">
            <w:pPr>
              <w:pStyle w:val="1"/>
              <w:widowControl/>
              <w:spacing w:line="360" w:lineRule="atLeast"/>
              <w:ind w:firstLineChars="0" w:firstLine="0"/>
              <w:jc w:val="center"/>
              <w:rPr>
                <w:rFonts w:ascii="宋体" w:hAnsi="宋体" w:cs="宋体"/>
                <w:kern w:val="0"/>
                <w:szCs w:val="21"/>
              </w:rPr>
            </w:pPr>
            <w:r w:rsidRPr="000B1818">
              <w:rPr>
                <w:rFonts w:ascii="宋体" w:hAnsi="宋体" w:cs="宋体" w:hint="eastAsia"/>
                <w:kern w:val="0"/>
                <w:szCs w:val="21"/>
              </w:rPr>
              <w:t>公司债</w:t>
            </w:r>
          </w:p>
        </w:tc>
        <w:tc>
          <w:tcPr>
            <w:tcW w:w="1371" w:type="dxa"/>
            <w:tcBorders>
              <w:tl2br w:val="single" w:sz="4" w:space="0" w:color="auto"/>
            </w:tcBorders>
          </w:tcPr>
          <w:p w14:paraId="39499338" w14:textId="66AF165E" w:rsidR="004F1DC1" w:rsidRPr="000B1818" w:rsidRDefault="004F1DC1" w:rsidP="00CD375B">
            <w:pPr>
              <w:pStyle w:val="1"/>
              <w:widowControl/>
              <w:spacing w:line="360" w:lineRule="atLeast"/>
              <w:ind w:firstLineChars="0" w:firstLine="0"/>
              <w:jc w:val="center"/>
              <w:rPr>
                <w:rFonts w:ascii="宋体" w:hAnsi="宋体" w:cs="宋体"/>
                <w:kern w:val="0"/>
                <w:szCs w:val="21"/>
              </w:rPr>
            </w:pPr>
          </w:p>
        </w:tc>
        <w:tc>
          <w:tcPr>
            <w:tcW w:w="1462" w:type="dxa"/>
          </w:tcPr>
          <w:p w14:paraId="56A199F1" w14:textId="21F87F40" w:rsidR="004F1DC1" w:rsidRPr="000B1818" w:rsidRDefault="004F1DC1" w:rsidP="004F1DC1">
            <w:pPr>
              <w:pStyle w:val="1"/>
              <w:spacing w:line="360" w:lineRule="atLeast"/>
              <w:ind w:firstLineChars="0" w:firstLine="0"/>
              <w:jc w:val="left"/>
              <w:rPr>
                <w:rFonts w:ascii="宋体" w:hAnsi="宋体" w:cs="宋体"/>
                <w:kern w:val="0"/>
                <w:szCs w:val="21"/>
              </w:rPr>
            </w:pPr>
            <w:r w:rsidRPr="000B1818">
              <w:rPr>
                <w:rFonts w:ascii="宋体" w:hAnsi="宋体" w:cs="宋体"/>
                <w:kern w:val="0"/>
                <w:szCs w:val="21"/>
              </w:rPr>
              <w:t>2-28</w:t>
            </w:r>
          </w:p>
        </w:tc>
        <w:tc>
          <w:tcPr>
            <w:tcW w:w="2602" w:type="dxa"/>
          </w:tcPr>
          <w:p w14:paraId="3B682F1B" w14:textId="16576CAC" w:rsidR="004F1DC1" w:rsidRPr="000B1818" w:rsidRDefault="004F1DC1" w:rsidP="004F1DC1">
            <w:pPr>
              <w:pStyle w:val="1"/>
              <w:spacing w:line="360" w:lineRule="atLeast"/>
              <w:ind w:firstLineChars="0" w:firstLine="0"/>
              <w:jc w:val="left"/>
              <w:rPr>
                <w:rFonts w:ascii="宋体" w:hAnsi="宋体" w:cs="宋体"/>
                <w:kern w:val="0"/>
                <w:szCs w:val="21"/>
              </w:rPr>
            </w:pPr>
            <w:r w:rsidRPr="000B1818">
              <w:rPr>
                <w:rFonts w:ascii="宋体" w:hAnsi="宋体" w:cs="宋体" w:hint="eastAsia"/>
                <w:kern w:val="0"/>
                <w:szCs w:val="21"/>
              </w:rPr>
              <w:t>上市，挂牌面值</w:t>
            </w:r>
            <w:r w:rsidRPr="000B1818">
              <w:rPr>
                <w:rFonts w:ascii="宋体" w:hAnsi="宋体" w:cs="宋体"/>
                <w:kern w:val="0"/>
                <w:szCs w:val="21"/>
              </w:rPr>
              <w:t>90.99</w:t>
            </w:r>
            <w:r w:rsidRPr="000B1818">
              <w:rPr>
                <w:rFonts w:ascii="宋体" w:hAnsi="宋体" w:cs="宋体" w:hint="eastAsia"/>
                <w:kern w:val="0"/>
                <w:szCs w:val="21"/>
              </w:rPr>
              <w:t>元挂牌代码（</w:t>
            </w:r>
            <w:r w:rsidRPr="000B1818">
              <w:rPr>
                <w:rFonts w:ascii="宋体" w:hAnsi="宋体" w:cs="宋体"/>
                <w:kern w:val="0"/>
                <w:szCs w:val="21"/>
              </w:rPr>
              <w:t>16魏桥01 112343</w:t>
            </w:r>
            <w:r w:rsidRPr="000B1818">
              <w:rPr>
                <w:rFonts w:ascii="宋体" w:hAnsi="宋体" w:cs="宋体" w:hint="eastAsia"/>
                <w:kern w:val="0"/>
                <w:szCs w:val="21"/>
              </w:rPr>
              <w:t>）</w:t>
            </w:r>
          </w:p>
        </w:tc>
      </w:tr>
      <w:tr w:rsidR="00CD375B" w14:paraId="2B849F29" w14:textId="77777777" w:rsidTr="00030CF7">
        <w:tc>
          <w:tcPr>
            <w:tcW w:w="1101" w:type="dxa"/>
            <w:vMerge/>
          </w:tcPr>
          <w:p w14:paraId="36510141"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p>
        </w:tc>
        <w:tc>
          <w:tcPr>
            <w:tcW w:w="1237" w:type="dxa"/>
            <w:vMerge/>
          </w:tcPr>
          <w:p w14:paraId="5CA9DBB9"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p>
        </w:tc>
        <w:tc>
          <w:tcPr>
            <w:tcW w:w="1172" w:type="dxa"/>
            <w:vMerge/>
          </w:tcPr>
          <w:p w14:paraId="7B5F427D"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p>
        </w:tc>
        <w:tc>
          <w:tcPr>
            <w:tcW w:w="1371" w:type="dxa"/>
          </w:tcPr>
          <w:p w14:paraId="1086A009" w14:textId="70700BB2" w:rsidR="00CD375B" w:rsidRPr="00052447" w:rsidDel="0034591D" w:rsidRDefault="00CD375B" w:rsidP="00CD375B">
            <w:pPr>
              <w:pStyle w:val="1"/>
              <w:widowControl/>
              <w:spacing w:line="360" w:lineRule="atLeast"/>
              <w:ind w:firstLineChars="0" w:firstLine="0"/>
              <w:jc w:val="center"/>
              <w:rPr>
                <w:rFonts w:ascii="宋体" w:hAnsi="宋体" w:cs="宋体"/>
                <w:kern w:val="0"/>
                <w:szCs w:val="21"/>
              </w:rPr>
            </w:pPr>
            <w:r>
              <w:rPr>
                <w:rFonts w:ascii="宋体" w:hAnsi="宋体" w:cs="宋体" w:hint="eastAsia"/>
                <w:kern w:val="0"/>
                <w:szCs w:val="21"/>
              </w:rPr>
              <w:t>2-</w:t>
            </w:r>
            <w:r>
              <w:rPr>
                <w:rFonts w:ascii="宋体" w:hAnsi="宋体" w:cs="宋体"/>
                <w:kern w:val="0"/>
                <w:szCs w:val="21"/>
              </w:rPr>
              <w:t>28</w:t>
            </w:r>
          </w:p>
        </w:tc>
        <w:tc>
          <w:tcPr>
            <w:tcW w:w="1462" w:type="dxa"/>
          </w:tcPr>
          <w:p w14:paraId="17B63F08" w14:textId="157D982A" w:rsidR="00CD375B" w:rsidDel="0034591D"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kern w:val="0"/>
                <w:szCs w:val="21"/>
              </w:rPr>
              <w:t>3</w:t>
            </w:r>
            <w:r>
              <w:rPr>
                <w:rFonts w:ascii="宋体" w:hAnsi="宋体" w:cs="宋体" w:hint="eastAsia"/>
                <w:kern w:val="0"/>
                <w:szCs w:val="21"/>
              </w:rPr>
              <w:t>-</w:t>
            </w:r>
            <w:r>
              <w:rPr>
                <w:rFonts w:ascii="宋体" w:hAnsi="宋体" w:cs="宋体"/>
                <w:kern w:val="0"/>
                <w:szCs w:val="21"/>
              </w:rPr>
              <w:t>2</w:t>
            </w:r>
          </w:p>
        </w:tc>
        <w:tc>
          <w:tcPr>
            <w:tcW w:w="2602" w:type="dxa"/>
          </w:tcPr>
          <w:p w14:paraId="05275B0E" w14:textId="77777777" w:rsidR="00CD375B" w:rsidRDefault="00CD375B" w:rsidP="00CD375B">
            <w:pPr>
              <w:pStyle w:val="1"/>
              <w:widowControl/>
              <w:spacing w:line="360" w:lineRule="atLeast"/>
              <w:ind w:firstLineChars="0" w:firstLine="0"/>
              <w:jc w:val="left"/>
              <w:rPr>
                <w:rFonts w:ascii="宋体" w:hAnsi="宋体" w:cs="宋体"/>
                <w:kern w:val="0"/>
                <w:szCs w:val="21"/>
              </w:rPr>
            </w:pPr>
            <w:r w:rsidRPr="00052447">
              <w:rPr>
                <w:rFonts w:ascii="宋体" w:hAnsi="宋体" w:cs="宋体" w:hint="eastAsia"/>
                <w:kern w:val="0"/>
                <w:szCs w:val="21"/>
              </w:rPr>
              <w:t>分期偿还</w:t>
            </w:r>
            <w:r>
              <w:rPr>
                <w:rFonts w:ascii="宋体" w:hAnsi="宋体" w:cs="宋体" w:hint="eastAsia"/>
                <w:kern w:val="0"/>
                <w:szCs w:val="21"/>
              </w:rPr>
              <w:t>（</w:t>
            </w:r>
            <w:r w:rsidRPr="00052447">
              <w:rPr>
                <w:rFonts w:ascii="宋体" w:hAnsi="宋体" w:cs="宋体" w:hint="eastAsia"/>
                <w:kern w:val="0"/>
                <w:szCs w:val="21"/>
              </w:rPr>
              <w:t>减面值</w:t>
            </w:r>
            <w:r>
              <w:rPr>
                <w:rFonts w:ascii="宋体" w:hAnsi="宋体" w:cs="宋体" w:hint="eastAsia"/>
                <w:kern w:val="0"/>
                <w:szCs w:val="21"/>
              </w:rPr>
              <w:t>）</w:t>
            </w:r>
          </w:p>
          <w:p w14:paraId="51DCEAFF" w14:textId="69751073" w:rsidR="00CD375B" w:rsidRDefault="00CD375B" w:rsidP="00CD375B">
            <w:pPr>
              <w:pStyle w:val="1"/>
              <w:spacing w:line="360" w:lineRule="atLeast"/>
              <w:ind w:firstLineChars="0" w:firstLine="0"/>
              <w:jc w:val="left"/>
              <w:rPr>
                <w:rFonts w:ascii="宋体" w:hAnsi="宋体" w:cs="宋体"/>
                <w:kern w:val="0"/>
                <w:szCs w:val="21"/>
              </w:rPr>
            </w:pPr>
            <w:r>
              <w:rPr>
                <w:rFonts w:ascii="宋体" w:hAnsi="宋体" w:cs="宋体" w:hint="eastAsia"/>
                <w:kern w:val="0"/>
                <w:szCs w:val="21"/>
              </w:rPr>
              <w:t>兑付本金：</w:t>
            </w:r>
            <w:r>
              <w:rPr>
                <w:rFonts w:ascii="宋体" w:hAnsi="宋体" w:cs="宋体"/>
                <w:kern w:val="0"/>
                <w:szCs w:val="21"/>
              </w:rPr>
              <w:t>25</w:t>
            </w:r>
            <w:r>
              <w:rPr>
                <w:rFonts w:ascii="宋体" w:hAnsi="宋体" w:cs="宋体" w:hint="eastAsia"/>
                <w:kern w:val="0"/>
                <w:szCs w:val="21"/>
              </w:rPr>
              <w:t>元（面值由9</w:t>
            </w:r>
            <w:r>
              <w:rPr>
                <w:rFonts w:ascii="宋体" w:hAnsi="宋体" w:cs="宋体"/>
                <w:kern w:val="0"/>
                <w:szCs w:val="21"/>
              </w:rPr>
              <w:t>0.99</w:t>
            </w:r>
            <w:r>
              <w:rPr>
                <w:rFonts w:ascii="宋体" w:hAnsi="宋体" w:cs="宋体" w:hint="eastAsia"/>
                <w:kern w:val="0"/>
                <w:szCs w:val="21"/>
              </w:rPr>
              <w:t>元变为</w:t>
            </w:r>
            <w:r>
              <w:rPr>
                <w:rFonts w:ascii="宋体" w:hAnsi="宋体" w:cs="宋体"/>
                <w:kern w:val="0"/>
                <w:szCs w:val="21"/>
              </w:rPr>
              <w:t>65.99</w:t>
            </w:r>
            <w:r>
              <w:rPr>
                <w:rFonts w:ascii="宋体" w:hAnsi="宋体" w:cs="宋体" w:hint="eastAsia"/>
                <w:kern w:val="0"/>
                <w:szCs w:val="21"/>
              </w:rPr>
              <w:t>元）</w:t>
            </w:r>
          </w:p>
          <w:p w14:paraId="459CCD81" w14:textId="23301A58" w:rsidR="00CD375B" w:rsidRPr="00052447"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兑息金额：</w:t>
            </w:r>
            <w:r>
              <w:rPr>
                <w:rFonts w:ascii="宋体" w:hAnsi="宋体" w:cs="宋体"/>
                <w:kern w:val="0"/>
                <w:szCs w:val="21"/>
              </w:rPr>
              <w:t>6</w:t>
            </w:r>
            <w:r>
              <w:rPr>
                <w:rFonts w:ascii="宋体" w:hAnsi="宋体" w:cs="宋体" w:hint="eastAsia"/>
                <w:kern w:val="0"/>
                <w:szCs w:val="21"/>
              </w:rPr>
              <w:t>元</w:t>
            </w:r>
          </w:p>
        </w:tc>
      </w:tr>
      <w:tr w:rsidR="00CD375B" w14:paraId="376E06C6" w14:textId="77777777" w:rsidTr="00030CF7">
        <w:tc>
          <w:tcPr>
            <w:tcW w:w="1101" w:type="dxa"/>
            <w:vMerge/>
          </w:tcPr>
          <w:p w14:paraId="706599D0"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p>
        </w:tc>
        <w:tc>
          <w:tcPr>
            <w:tcW w:w="1237" w:type="dxa"/>
            <w:vMerge/>
          </w:tcPr>
          <w:p w14:paraId="04CAACB0"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p>
        </w:tc>
        <w:tc>
          <w:tcPr>
            <w:tcW w:w="1172" w:type="dxa"/>
            <w:vMerge/>
          </w:tcPr>
          <w:p w14:paraId="6E4F939B"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p>
        </w:tc>
        <w:tc>
          <w:tcPr>
            <w:tcW w:w="1371" w:type="dxa"/>
          </w:tcPr>
          <w:p w14:paraId="7DDE9FEF" w14:textId="00B517CF" w:rsidR="00CD375B" w:rsidRPr="00052447" w:rsidRDefault="00CD375B" w:rsidP="00CD375B">
            <w:pPr>
              <w:pStyle w:val="1"/>
              <w:widowControl/>
              <w:spacing w:line="360" w:lineRule="atLeast"/>
              <w:ind w:firstLineChars="0" w:firstLine="0"/>
              <w:jc w:val="center"/>
              <w:rPr>
                <w:rFonts w:ascii="宋体" w:hAnsi="宋体" w:cs="宋体"/>
                <w:kern w:val="0"/>
                <w:szCs w:val="21"/>
              </w:rPr>
            </w:pPr>
            <w:r>
              <w:rPr>
                <w:rFonts w:ascii="宋体" w:hAnsi="宋体" w:cs="宋体" w:hint="eastAsia"/>
                <w:kern w:val="0"/>
                <w:szCs w:val="21"/>
              </w:rPr>
              <w:t>3-</w:t>
            </w:r>
            <w:r>
              <w:rPr>
                <w:rFonts w:ascii="宋体" w:hAnsi="宋体" w:cs="宋体"/>
                <w:kern w:val="0"/>
                <w:szCs w:val="21"/>
              </w:rPr>
              <w:t>2</w:t>
            </w:r>
          </w:p>
        </w:tc>
        <w:tc>
          <w:tcPr>
            <w:tcW w:w="1462" w:type="dxa"/>
          </w:tcPr>
          <w:p w14:paraId="60AA92FA" w14:textId="1B57E84E" w:rsidR="00CD375B"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3-</w:t>
            </w:r>
            <w:r>
              <w:rPr>
                <w:rFonts w:ascii="宋体" w:hAnsi="宋体" w:cs="宋体"/>
                <w:kern w:val="0"/>
                <w:szCs w:val="21"/>
              </w:rPr>
              <w:t>3</w:t>
            </w:r>
          </w:p>
        </w:tc>
        <w:tc>
          <w:tcPr>
            <w:tcW w:w="2602" w:type="dxa"/>
          </w:tcPr>
          <w:p w14:paraId="53A6C05C" w14:textId="77777777" w:rsidR="00CD375B"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全部兑付</w:t>
            </w:r>
          </w:p>
          <w:p w14:paraId="3F2E5A6B" w14:textId="08EA3205" w:rsidR="00CD375B" w:rsidRPr="00052447"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兑付本金：</w:t>
            </w:r>
            <w:r>
              <w:rPr>
                <w:rFonts w:ascii="宋体" w:hAnsi="宋体" w:cs="宋体"/>
                <w:kern w:val="0"/>
                <w:szCs w:val="21"/>
              </w:rPr>
              <w:t>65.99</w:t>
            </w:r>
            <w:r>
              <w:rPr>
                <w:rFonts w:ascii="宋体" w:hAnsi="宋体" w:cs="宋体" w:hint="eastAsia"/>
                <w:kern w:val="0"/>
                <w:szCs w:val="21"/>
              </w:rPr>
              <w:t>元</w:t>
            </w:r>
          </w:p>
          <w:p w14:paraId="0AD5641B" w14:textId="704FA245" w:rsidR="00CD375B" w:rsidRPr="00052447"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兑息金额：4.12元（含税）</w:t>
            </w:r>
          </w:p>
        </w:tc>
      </w:tr>
      <w:tr w:rsidR="00CD375B" w:rsidRPr="00052447" w14:paraId="1F8518FF" w14:textId="77777777" w:rsidTr="00030CF7">
        <w:tc>
          <w:tcPr>
            <w:tcW w:w="1101" w:type="dxa"/>
            <w:vMerge w:val="restart"/>
          </w:tcPr>
          <w:p w14:paraId="60285151" w14:textId="1137CD1D" w:rsidR="00CD375B" w:rsidRPr="00052447" w:rsidRDefault="00CD375B" w:rsidP="00CD375B">
            <w:pPr>
              <w:pStyle w:val="1"/>
              <w:widowControl/>
              <w:spacing w:line="360" w:lineRule="atLeast"/>
              <w:ind w:firstLineChars="0" w:firstLine="0"/>
              <w:jc w:val="center"/>
              <w:rPr>
                <w:rFonts w:ascii="宋体" w:hAnsi="宋体" w:cs="宋体"/>
                <w:kern w:val="0"/>
                <w:szCs w:val="21"/>
              </w:rPr>
            </w:pPr>
            <w:r>
              <w:rPr>
                <w:rFonts w:ascii="宋体" w:hAnsi="宋体" w:cs="宋体"/>
                <w:kern w:val="0"/>
                <w:szCs w:val="21"/>
              </w:rPr>
              <w:t>112280</w:t>
            </w:r>
          </w:p>
        </w:tc>
        <w:tc>
          <w:tcPr>
            <w:tcW w:w="1237" w:type="dxa"/>
            <w:vMerge w:val="restart"/>
          </w:tcPr>
          <w:p w14:paraId="05C48877" w14:textId="24C4889C" w:rsidR="00CD375B" w:rsidRPr="00052447" w:rsidRDefault="00CD375B" w:rsidP="00CD375B">
            <w:pPr>
              <w:pStyle w:val="1"/>
              <w:widowControl/>
              <w:spacing w:line="360" w:lineRule="atLeast"/>
              <w:ind w:firstLineChars="0" w:firstLine="0"/>
              <w:jc w:val="center"/>
              <w:rPr>
                <w:rFonts w:ascii="宋体" w:hAnsi="宋体" w:cs="宋体"/>
                <w:kern w:val="0"/>
                <w:szCs w:val="21"/>
              </w:rPr>
            </w:pPr>
            <w:r>
              <w:rPr>
                <w:rFonts w:ascii="宋体" w:hAnsi="宋体" w:cs="宋体" w:hint="eastAsia"/>
                <w:kern w:val="0"/>
                <w:szCs w:val="21"/>
              </w:rPr>
              <w:t>15东华02</w:t>
            </w:r>
          </w:p>
        </w:tc>
        <w:tc>
          <w:tcPr>
            <w:tcW w:w="1172" w:type="dxa"/>
            <w:vMerge w:val="restart"/>
          </w:tcPr>
          <w:p w14:paraId="5FB3F041" w14:textId="22B98F8E" w:rsidR="00CD375B" w:rsidRPr="00052447" w:rsidRDefault="00CD375B" w:rsidP="00CD375B">
            <w:pPr>
              <w:pStyle w:val="1"/>
              <w:widowControl/>
              <w:spacing w:line="360" w:lineRule="atLeast"/>
              <w:ind w:firstLineChars="0" w:firstLine="0"/>
              <w:jc w:val="center"/>
              <w:rPr>
                <w:rFonts w:ascii="宋体" w:hAnsi="宋体" w:cs="宋体"/>
                <w:kern w:val="0"/>
                <w:szCs w:val="21"/>
              </w:rPr>
            </w:pPr>
            <w:r>
              <w:rPr>
                <w:rFonts w:ascii="宋体" w:hAnsi="宋体" w:cs="宋体" w:hint="eastAsia"/>
                <w:kern w:val="0"/>
                <w:szCs w:val="21"/>
              </w:rPr>
              <w:t>公司</w:t>
            </w:r>
            <w:r>
              <w:rPr>
                <w:rFonts w:ascii="宋体" w:hAnsi="宋体" w:cs="宋体"/>
                <w:kern w:val="0"/>
                <w:szCs w:val="21"/>
              </w:rPr>
              <w:t>债</w:t>
            </w:r>
          </w:p>
        </w:tc>
        <w:tc>
          <w:tcPr>
            <w:tcW w:w="1371" w:type="dxa"/>
          </w:tcPr>
          <w:p w14:paraId="1514E234" w14:textId="0BCAB9AA" w:rsidR="00CD375B" w:rsidRPr="00052447" w:rsidRDefault="00CD375B" w:rsidP="00CD375B">
            <w:pPr>
              <w:pStyle w:val="1"/>
              <w:widowControl/>
              <w:spacing w:line="360" w:lineRule="atLeast"/>
              <w:ind w:firstLineChars="0" w:firstLine="0"/>
              <w:jc w:val="center"/>
              <w:rPr>
                <w:rFonts w:ascii="宋体" w:hAnsi="宋体" w:cs="宋体"/>
                <w:kern w:val="0"/>
                <w:szCs w:val="21"/>
              </w:rPr>
            </w:pPr>
            <w:r>
              <w:rPr>
                <w:rFonts w:ascii="宋体" w:hAnsi="宋体" w:cs="宋体"/>
                <w:kern w:val="0"/>
                <w:szCs w:val="21"/>
              </w:rPr>
              <w:t>2</w:t>
            </w:r>
            <w:r>
              <w:rPr>
                <w:rFonts w:ascii="宋体" w:hAnsi="宋体" w:cs="宋体" w:hint="eastAsia"/>
                <w:kern w:val="0"/>
                <w:szCs w:val="21"/>
              </w:rPr>
              <w:t>-</w:t>
            </w:r>
            <w:r>
              <w:rPr>
                <w:rFonts w:ascii="宋体" w:hAnsi="宋体" w:cs="宋体"/>
                <w:kern w:val="0"/>
                <w:szCs w:val="21"/>
              </w:rPr>
              <w:t>26</w:t>
            </w:r>
          </w:p>
        </w:tc>
        <w:tc>
          <w:tcPr>
            <w:tcW w:w="1462" w:type="dxa"/>
          </w:tcPr>
          <w:p w14:paraId="5D36B0A4" w14:textId="78403C43" w:rsidR="00CD375B" w:rsidRPr="00052447"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kern w:val="0"/>
                <w:szCs w:val="21"/>
              </w:rPr>
              <w:t>2</w:t>
            </w:r>
            <w:r>
              <w:rPr>
                <w:rFonts w:ascii="宋体" w:hAnsi="宋体" w:cs="宋体" w:hint="eastAsia"/>
                <w:kern w:val="0"/>
                <w:szCs w:val="21"/>
              </w:rPr>
              <w:t>-</w:t>
            </w:r>
            <w:r>
              <w:rPr>
                <w:rFonts w:ascii="宋体" w:hAnsi="宋体" w:cs="宋体"/>
                <w:kern w:val="0"/>
                <w:szCs w:val="21"/>
              </w:rPr>
              <w:t>27</w:t>
            </w:r>
          </w:p>
        </w:tc>
        <w:tc>
          <w:tcPr>
            <w:tcW w:w="2602" w:type="dxa"/>
          </w:tcPr>
          <w:p w14:paraId="473FB2D4" w14:textId="77777777" w:rsidR="00CD375B"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分期</w:t>
            </w:r>
            <w:r>
              <w:rPr>
                <w:rFonts w:ascii="宋体" w:hAnsi="宋体" w:cs="宋体"/>
                <w:kern w:val="0"/>
                <w:szCs w:val="21"/>
              </w:rPr>
              <w:t>偿还（减面值）</w:t>
            </w:r>
          </w:p>
          <w:p w14:paraId="71BC41A9" w14:textId="5354D2CC" w:rsidR="00CD375B" w:rsidRDefault="00CD375B" w:rsidP="00CD375B">
            <w:pPr>
              <w:pStyle w:val="1"/>
              <w:spacing w:line="360" w:lineRule="atLeast"/>
              <w:ind w:firstLineChars="0" w:firstLine="0"/>
              <w:jc w:val="left"/>
              <w:rPr>
                <w:rFonts w:ascii="宋体" w:hAnsi="宋体" w:cs="宋体"/>
                <w:kern w:val="0"/>
                <w:szCs w:val="21"/>
              </w:rPr>
            </w:pPr>
            <w:r>
              <w:rPr>
                <w:rFonts w:ascii="宋体" w:hAnsi="宋体" w:cs="宋体" w:hint="eastAsia"/>
                <w:kern w:val="0"/>
                <w:szCs w:val="21"/>
              </w:rPr>
              <w:t>兑付本金</w:t>
            </w:r>
            <w:r>
              <w:rPr>
                <w:rFonts w:ascii="宋体" w:hAnsi="宋体" w:cs="宋体"/>
                <w:kern w:val="0"/>
                <w:szCs w:val="21"/>
              </w:rPr>
              <w:t>：</w:t>
            </w:r>
            <w:r>
              <w:rPr>
                <w:rFonts w:ascii="宋体" w:hAnsi="宋体" w:cs="宋体" w:hint="eastAsia"/>
                <w:kern w:val="0"/>
                <w:szCs w:val="21"/>
              </w:rPr>
              <w:t>32.48元</w:t>
            </w:r>
            <w:r>
              <w:rPr>
                <w:rFonts w:ascii="宋体" w:hAnsi="宋体" w:cs="宋体"/>
                <w:kern w:val="0"/>
                <w:szCs w:val="21"/>
              </w:rPr>
              <w:t>（面值由</w:t>
            </w:r>
            <w:r>
              <w:rPr>
                <w:rFonts w:ascii="宋体" w:hAnsi="宋体" w:cs="宋体" w:hint="eastAsia"/>
                <w:kern w:val="0"/>
                <w:szCs w:val="21"/>
              </w:rPr>
              <w:t>100元</w:t>
            </w:r>
            <w:r>
              <w:rPr>
                <w:rFonts w:ascii="宋体" w:hAnsi="宋体" w:cs="宋体"/>
                <w:kern w:val="0"/>
                <w:szCs w:val="21"/>
              </w:rPr>
              <w:t>变为</w:t>
            </w:r>
            <w:r>
              <w:rPr>
                <w:rFonts w:ascii="宋体" w:hAnsi="宋体" w:cs="宋体" w:hint="eastAsia"/>
                <w:kern w:val="0"/>
                <w:szCs w:val="21"/>
              </w:rPr>
              <w:t>67.52元</w:t>
            </w:r>
            <w:r>
              <w:rPr>
                <w:rFonts w:ascii="宋体" w:hAnsi="宋体" w:cs="宋体"/>
                <w:kern w:val="0"/>
                <w:szCs w:val="21"/>
              </w:rPr>
              <w:t>）</w:t>
            </w:r>
          </w:p>
          <w:p w14:paraId="79572721" w14:textId="5E2FD7A5" w:rsidR="00CD375B" w:rsidRPr="00052447"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兑息</w:t>
            </w:r>
            <w:r>
              <w:rPr>
                <w:rFonts w:ascii="宋体" w:hAnsi="宋体" w:cs="宋体"/>
                <w:kern w:val="0"/>
                <w:szCs w:val="21"/>
              </w:rPr>
              <w:t>金额：</w:t>
            </w:r>
            <w:r>
              <w:rPr>
                <w:rFonts w:ascii="宋体" w:hAnsi="宋体" w:cs="宋体" w:hint="eastAsia"/>
                <w:kern w:val="0"/>
                <w:szCs w:val="21"/>
              </w:rPr>
              <w:t>5.2378元</w:t>
            </w:r>
          </w:p>
        </w:tc>
      </w:tr>
      <w:tr w:rsidR="00CD375B" w:rsidRPr="00052447" w14:paraId="32FC1BAF" w14:textId="77777777" w:rsidTr="00030CF7">
        <w:tc>
          <w:tcPr>
            <w:tcW w:w="1101" w:type="dxa"/>
            <w:vMerge/>
          </w:tcPr>
          <w:p w14:paraId="501CB9CA"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p>
        </w:tc>
        <w:tc>
          <w:tcPr>
            <w:tcW w:w="1237" w:type="dxa"/>
            <w:vMerge/>
          </w:tcPr>
          <w:p w14:paraId="79105B56"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p>
        </w:tc>
        <w:tc>
          <w:tcPr>
            <w:tcW w:w="1172" w:type="dxa"/>
            <w:vMerge/>
          </w:tcPr>
          <w:p w14:paraId="038CF419"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p>
        </w:tc>
        <w:tc>
          <w:tcPr>
            <w:tcW w:w="1371" w:type="dxa"/>
          </w:tcPr>
          <w:p w14:paraId="517D0E51" w14:textId="7827B618" w:rsidR="00CD375B" w:rsidRPr="00052447" w:rsidRDefault="00CD375B" w:rsidP="00CD375B">
            <w:pPr>
              <w:pStyle w:val="1"/>
              <w:widowControl/>
              <w:spacing w:line="360" w:lineRule="atLeast"/>
              <w:ind w:firstLineChars="0" w:firstLine="0"/>
              <w:jc w:val="center"/>
              <w:rPr>
                <w:rFonts w:ascii="宋体" w:hAnsi="宋体" w:cs="宋体"/>
                <w:kern w:val="0"/>
                <w:szCs w:val="21"/>
              </w:rPr>
            </w:pPr>
            <w:r>
              <w:rPr>
                <w:rFonts w:ascii="宋体" w:hAnsi="宋体" w:cs="宋体" w:hint="eastAsia"/>
                <w:kern w:val="0"/>
                <w:szCs w:val="21"/>
              </w:rPr>
              <w:t>3-</w:t>
            </w:r>
            <w:r>
              <w:rPr>
                <w:rFonts w:ascii="宋体" w:hAnsi="宋体" w:cs="宋体"/>
                <w:kern w:val="0"/>
                <w:szCs w:val="21"/>
              </w:rPr>
              <w:t>2</w:t>
            </w:r>
          </w:p>
        </w:tc>
        <w:tc>
          <w:tcPr>
            <w:tcW w:w="1462" w:type="dxa"/>
          </w:tcPr>
          <w:p w14:paraId="459B0BD9" w14:textId="16FB41C1" w:rsidR="00CD375B"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3-</w:t>
            </w:r>
            <w:r>
              <w:rPr>
                <w:rFonts w:ascii="宋体" w:hAnsi="宋体" w:cs="宋体"/>
                <w:kern w:val="0"/>
                <w:szCs w:val="21"/>
              </w:rPr>
              <w:t>3</w:t>
            </w:r>
          </w:p>
        </w:tc>
        <w:tc>
          <w:tcPr>
            <w:tcW w:w="2602" w:type="dxa"/>
          </w:tcPr>
          <w:p w14:paraId="3BA8AC6A" w14:textId="77777777" w:rsidR="00CD375B"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分期</w:t>
            </w:r>
            <w:r>
              <w:rPr>
                <w:rFonts w:ascii="宋体" w:hAnsi="宋体" w:cs="宋体"/>
                <w:kern w:val="0"/>
                <w:szCs w:val="21"/>
              </w:rPr>
              <w:t>偿还（减面值）</w:t>
            </w:r>
          </w:p>
          <w:p w14:paraId="50EB2311" w14:textId="40164DD3" w:rsidR="00CD375B" w:rsidRDefault="00CD375B" w:rsidP="00CD375B">
            <w:pPr>
              <w:pStyle w:val="1"/>
              <w:spacing w:line="360" w:lineRule="atLeast"/>
              <w:ind w:firstLineChars="0" w:firstLine="0"/>
              <w:jc w:val="left"/>
              <w:rPr>
                <w:rFonts w:ascii="宋体" w:hAnsi="宋体" w:cs="宋体"/>
                <w:kern w:val="0"/>
                <w:szCs w:val="21"/>
              </w:rPr>
            </w:pPr>
            <w:r>
              <w:rPr>
                <w:rFonts w:ascii="宋体" w:hAnsi="宋体" w:cs="宋体" w:hint="eastAsia"/>
                <w:kern w:val="0"/>
                <w:szCs w:val="21"/>
              </w:rPr>
              <w:t>兑付本金</w:t>
            </w:r>
            <w:r>
              <w:rPr>
                <w:rFonts w:ascii="宋体" w:hAnsi="宋体" w:cs="宋体"/>
                <w:kern w:val="0"/>
                <w:szCs w:val="21"/>
              </w:rPr>
              <w:t>：</w:t>
            </w:r>
            <w:r>
              <w:rPr>
                <w:rFonts w:ascii="宋体" w:hAnsi="宋体" w:cs="宋体" w:hint="eastAsia"/>
                <w:kern w:val="0"/>
                <w:szCs w:val="21"/>
              </w:rPr>
              <w:t>9.99元</w:t>
            </w:r>
            <w:r>
              <w:rPr>
                <w:rFonts w:ascii="宋体" w:hAnsi="宋体" w:cs="宋体"/>
                <w:kern w:val="0"/>
                <w:szCs w:val="21"/>
              </w:rPr>
              <w:t>（面值由</w:t>
            </w:r>
            <w:r>
              <w:rPr>
                <w:rFonts w:ascii="宋体" w:hAnsi="宋体" w:cs="宋体" w:hint="eastAsia"/>
                <w:kern w:val="0"/>
                <w:szCs w:val="21"/>
              </w:rPr>
              <w:t>67.52元</w:t>
            </w:r>
            <w:r>
              <w:rPr>
                <w:rFonts w:ascii="宋体" w:hAnsi="宋体" w:cs="宋体"/>
                <w:kern w:val="0"/>
                <w:szCs w:val="21"/>
              </w:rPr>
              <w:t>变为</w:t>
            </w:r>
            <w:r>
              <w:rPr>
                <w:rFonts w:ascii="宋体" w:hAnsi="宋体" w:cs="宋体" w:hint="eastAsia"/>
                <w:kern w:val="0"/>
                <w:szCs w:val="21"/>
              </w:rPr>
              <w:t>57.53元</w:t>
            </w:r>
            <w:r>
              <w:rPr>
                <w:rFonts w:ascii="宋体" w:hAnsi="宋体" w:cs="宋体"/>
                <w:kern w:val="0"/>
                <w:szCs w:val="21"/>
              </w:rPr>
              <w:t>）</w:t>
            </w:r>
          </w:p>
          <w:p w14:paraId="23CAB7DB" w14:textId="32B460C9" w:rsidR="00CD375B" w:rsidRPr="00052447"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兑息</w:t>
            </w:r>
            <w:r>
              <w:rPr>
                <w:rFonts w:ascii="宋体" w:hAnsi="宋体" w:cs="宋体"/>
                <w:kern w:val="0"/>
                <w:szCs w:val="21"/>
              </w:rPr>
              <w:t>金额：0</w:t>
            </w:r>
            <w:r>
              <w:rPr>
                <w:rFonts w:ascii="宋体" w:hAnsi="宋体" w:cs="宋体" w:hint="eastAsia"/>
                <w:kern w:val="0"/>
                <w:szCs w:val="21"/>
              </w:rPr>
              <w:t>.2378元</w:t>
            </w:r>
          </w:p>
        </w:tc>
      </w:tr>
      <w:tr w:rsidR="00CD375B" w14:paraId="5299BBA0" w14:textId="77777777" w:rsidTr="00030CF7">
        <w:tc>
          <w:tcPr>
            <w:tcW w:w="1101" w:type="dxa"/>
            <w:shd w:val="clear" w:color="auto" w:fill="auto"/>
          </w:tcPr>
          <w:p w14:paraId="0F57318E" w14:textId="2AE03F89" w:rsidR="00CD375B" w:rsidRPr="0070617D" w:rsidRDefault="00CD375B" w:rsidP="00CD375B">
            <w:pPr>
              <w:pStyle w:val="1"/>
              <w:widowControl/>
              <w:spacing w:line="360" w:lineRule="atLeast"/>
              <w:ind w:firstLineChars="0" w:firstLine="0"/>
              <w:jc w:val="center"/>
              <w:rPr>
                <w:rFonts w:ascii="宋体" w:hAnsi="宋体" w:cs="宋体"/>
                <w:kern w:val="0"/>
                <w:szCs w:val="21"/>
              </w:rPr>
            </w:pPr>
            <w:r w:rsidRPr="00030CF7">
              <w:rPr>
                <w:rFonts w:ascii="宋体" w:hAnsi="宋体" w:cs="宋体"/>
                <w:kern w:val="0"/>
                <w:szCs w:val="21"/>
              </w:rPr>
              <w:t>120002</w:t>
            </w:r>
          </w:p>
        </w:tc>
        <w:tc>
          <w:tcPr>
            <w:tcW w:w="1237" w:type="dxa"/>
            <w:shd w:val="clear" w:color="auto" w:fill="auto"/>
          </w:tcPr>
          <w:p w14:paraId="1F14C2AB" w14:textId="694E2D98" w:rsidR="00CD375B" w:rsidRPr="00052447" w:rsidRDefault="00CD375B" w:rsidP="00CD375B">
            <w:pPr>
              <w:pStyle w:val="1"/>
              <w:widowControl/>
              <w:spacing w:line="360" w:lineRule="atLeast"/>
              <w:ind w:firstLineChars="0" w:firstLine="0"/>
              <w:jc w:val="center"/>
              <w:rPr>
                <w:rFonts w:ascii="宋体" w:hAnsi="宋体" w:cs="宋体"/>
                <w:kern w:val="0"/>
                <w:szCs w:val="21"/>
              </w:rPr>
            </w:pPr>
            <w:r>
              <w:rPr>
                <w:rFonts w:ascii="宋体" w:hAnsi="宋体" w:cs="宋体" w:hint="eastAsia"/>
                <w:kern w:val="0"/>
                <w:szCs w:val="21"/>
              </w:rPr>
              <w:t>18中原EB</w:t>
            </w:r>
          </w:p>
        </w:tc>
        <w:tc>
          <w:tcPr>
            <w:tcW w:w="1172" w:type="dxa"/>
            <w:shd w:val="clear" w:color="auto" w:fill="auto"/>
          </w:tcPr>
          <w:p w14:paraId="7A7CE8CB" w14:textId="3DA59366" w:rsidR="00CD375B" w:rsidRPr="00052447" w:rsidRDefault="00CD375B" w:rsidP="00CD375B">
            <w:pPr>
              <w:pStyle w:val="1"/>
              <w:widowControl/>
              <w:spacing w:line="360" w:lineRule="atLeast"/>
              <w:ind w:firstLineChars="0" w:firstLine="0"/>
              <w:jc w:val="center"/>
              <w:rPr>
                <w:rFonts w:ascii="宋体" w:hAnsi="宋体" w:cs="宋体"/>
                <w:kern w:val="0"/>
                <w:szCs w:val="21"/>
              </w:rPr>
            </w:pPr>
            <w:r>
              <w:rPr>
                <w:rFonts w:ascii="宋体" w:hAnsi="宋体" w:cs="宋体" w:hint="eastAsia"/>
                <w:kern w:val="0"/>
                <w:szCs w:val="21"/>
              </w:rPr>
              <w:t>可交换公司债</w:t>
            </w:r>
          </w:p>
        </w:tc>
        <w:tc>
          <w:tcPr>
            <w:tcW w:w="1371" w:type="dxa"/>
            <w:shd w:val="clear" w:color="auto" w:fill="auto"/>
          </w:tcPr>
          <w:p w14:paraId="24FBA950" w14:textId="5FBE05D8" w:rsidR="00CD375B" w:rsidRPr="00052447" w:rsidRDefault="00CD375B" w:rsidP="00CD375B">
            <w:pPr>
              <w:pStyle w:val="1"/>
              <w:widowControl/>
              <w:spacing w:line="360" w:lineRule="atLeast"/>
              <w:ind w:firstLineChars="0" w:firstLine="0"/>
              <w:jc w:val="center"/>
              <w:rPr>
                <w:rFonts w:ascii="宋体" w:hAnsi="宋体" w:cs="宋体"/>
                <w:kern w:val="0"/>
                <w:szCs w:val="21"/>
              </w:rPr>
            </w:pPr>
            <w:r>
              <w:rPr>
                <w:rFonts w:ascii="宋体" w:hAnsi="宋体" w:cs="宋体"/>
                <w:kern w:val="0"/>
                <w:szCs w:val="21"/>
              </w:rPr>
              <w:t>2</w:t>
            </w:r>
            <w:r>
              <w:rPr>
                <w:rFonts w:ascii="宋体" w:hAnsi="宋体" w:cs="宋体" w:hint="eastAsia"/>
                <w:kern w:val="0"/>
                <w:szCs w:val="21"/>
              </w:rPr>
              <w:t>-</w:t>
            </w:r>
            <w:r>
              <w:rPr>
                <w:rFonts w:ascii="宋体" w:hAnsi="宋体" w:cs="宋体"/>
                <w:kern w:val="0"/>
                <w:szCs w:val="21"/>
              </w:rPr>
              <w:t>26</w:t>
            </w:r>
          </w:p>
        </w:tc>
        <w:tc>
          <w:tcPr>
            <w:tcW w:w="1462" w:type="dxa"/>
            <w:shd w:val="clear" w:color="auto" w:fill="auto"/>
          </w:tcPr>
          <w:p w14:paraId="659B1563" w14:textId="17F30D5B" w:rsidR="00CD375B"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kern w:val="0"/>
                <w:szCs w:val="21"/>
              </w:rPr>
              <w:t>2</w:t>
            </w:r>
            <w:r>
              <w:rPr>
                <w:rFonts w:ascii="宋体" w:hAnsi="宋体" w:cs="宋体" w:hint="eastAsia"/>
                <w:kern w:val="0"/>
                <w:szCs w:val="21"/>
              </w:rPr>
              <w:t>-</w:t>
            </w:r>
            <w:r>
              <w:rPr>
                <w:rFonts w:ascii="宋体" w:hAnsi="宋体" w:cs="宋体"/>
                <w:kern w:val="0"/>
                <w:szCs w:val="21"/>
              </w:rPr>
              <w:t>27</w:t>
            </w:r>
          </w:p>
        </w:tc>
        <w:tc>
          <w:tcPr>
            <w:tcW w:w="2602" w:type="dxa"/>
            <w:shd w:val="clear" w:color="auto" w:fill="auto"/>
          </w:tcPr>
          <w:p w14:paraId="4EF8FB14" w14:textId="77777777" w:rsidR="00CD375B"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分期</w:t>
            </w:r>
            <w:r>
              <w:rPr>
                <w:rFonts w:ascii="宋体" w:hAnsi="宋体" w:cs="宋体"/>
                <w:kern w:val="0"/>
                <w:szCs w:val="21"/>
              </w:rPr>
              <w:t>偿还（减面值）</w:t>
            </w:r>
          </w:p>
          <w:p w14:paraId="40C507BB" w14:textId="62542663" w:rsidR="00CD375B" w:rsidRDefault="00CD375B" w:rsidP="00CD375B">
            <w:pPr>
              <w:pStyle w:val="1"/>
              <w:spacing w:line="360" w:lineRule="atLeast"/>
              <w:ind w:firstLineChars="0" w:firstLine="0"/>
              <w:jc w:val="left"/>
              <w:rPr>
                <w:rFonts w:ascii="宋体" w:hAnsi="宋体" w:cs="宋体"/>
                <w:kern w:val="0"/>
                <w:szCs w:val="21"/>
              </w:rPr>
            </w:pPr>
            <w:r>
              <w:rPr>
                <w:rFonts w:ascii="宋体" w:hAnsi="宋体" w:cs="宋体" w:hint="eastAsia"/>
                <w:kern w:val="0"/>
                <w:szCs w:val="21"/>
              </w:rPr>
              <w:t>兑付本金</w:t>
            </w:r>
            <w:r>
              <w:rPr>
                <w:rFonts w:ascii="宋体" w:hAnsi="宋体" w:cs="宋体"/>
                <w:kern w:val="0"/>
                <w:szCs w:val="21"/>
              </w:rPr>
              <w:t>：</w:t>
            </w:r>
            <w:r>
              <w:rPr>
                <w:rFonts w:ascii="宋体" w:hAnsi="宋体" w:cs="宋体" w:hint="eastAsia"/>
                <w:kern w:val="0"/>
                <w:szCs w:val="21"/>
              </w:rPr>
              <w:t>9.99元</w:t>
            </w:r>
            <w:r>
              <w:rPr>
                <w:rFonts w:ascii="宋体" w:hAnsi="宋体" w:cs="宋体"/>
                <w:kern w:val="0"/>
                <w:szCs w:val="21"/>
              </w:rPr>
              <w:t>（面值由</w:t>
            </w:r>
            <w:r>
              <w:rPr>
                <w:rFonts w:ascii="宋体" w:hAnsi="宋体" w:cs="宋体" w:hint="eastAsia"/>
                <w:kern w:val="0"/>
                <w:szCs w:val="21"/>
              </w:rPr>
              <w:t>100元</w:t>
            </w:r>
            <w:r>
              <w:rPr>
                <w:rFonts w:ascii="宋体" w:hAnsi="宋体" w:cs="宋体"/>
                <w:kern w:val="0"/>
                <w:szCs w:val="21"/>
              </w:rPr>
              <w:t>变为</w:t>
            </w:r>
            <w:r>
              <w:rPr>
                <w:rFonts w:ascii="宋体" w:hAnsi="宋体" w:cs="宋体" w:hint="eastAsia"/>
                <w:kern w:val="0"/>
                <w:szCs w:val="21"/>
              </w:rPr>
              <w:t>90.01元</w:t>
            </w:r>
            <w:r>
              <w:rPr>
                <w:rFonts w:ascii="宋体" w:hAnsi="宋体" w:cs="宋体"/>
                <w:kern w:val="0"/>
                <w:szCs w:val="21"/>
              </w:rPr>
              <w:t>）</w:t>
            </w:r>
          </w:p>
          <w:p w14:paraId="2D2DD6E4" w14:textId="530C8AF0" w:rsidR="00CD375B" w:rsidRPr="0070617D"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兑息</w:t>
            </w:r>
            <w:r>
              <w:rPr>
                <w:rFonts w:ascii="宋体" w:hAnsi="宋体" w:cs="宋体"/>
                <w:kern w:val="0"/>
                <w:szCs w:val="21"/>
              </w:rPr>
              <w:t>金额：</w:t>
            </w:r>
            <w:r>
              <w:rPr>
                <w:rFonts w:ascii="宋体" w:hAnsi="宋体" w:cs="宋体" w:hint="eastAsia"/>
                <w:kern w:val="0"/>
                <w:szCs w:val="21"/>
              </w:rPr>
              <w:t>5.2378163元</w:t>
            </w:r>
          </w:p>
        </w:tc>
      </w:tr>
      <w:tr w:rsidR="00CD375B" w14:paraId="4C13696B" w14:textId="77777777" w:rsidTr="00BF42F5">
        <w:tc>
          <w:tcPr>
            <w:tcW w:w="1101" w:type="dxa"/>
          </w:tcPr>
          <w:p w14:paraId="6EBFCEF3"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118463</w:t>
            </w:r>
          </w:p>
        </w:tc>
        <w:tc>
          <w:tcPr>
            <w:tcW w:w="1237" w:type="dxa"/>
          </w:tcPr>
          <w:p w14:paraId="4F733AB6"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16紫光01</w:t>
            </w:r>
          </w:p>
        </w:tc>
        <w:tc>
          <w:tcPr>
            <w:tcW w:w="1172" w:type="dxa"/>
          </w:tcPr>
          <w:p w14:paraId="12A02A51" w14:textId="77777777" w:rsidR="00CD375B" w:rsidRPr="00052447" w:rsidRDefault="00CD375B" w:rsidP="00CD375B">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私募债</w:t>
            </w:r>
          </w:p>
        </w:tc>
        <w:tc>
          <w:tcPr>
            <w:tcW w:w="1371" w:type="dxa"/>
            <w:tcBorders>
              <w:bottom w:val="single" w:sz="4" w:space="0" w:color="auto"/>
            </w:tcBorders>
          </w:tcPr>
          <w:p w14:paraId="258422DE" w14:textId="2C75B417" w:rsidR="00CD375B" w:rsidRPr="00052447" w:rsidRDefault="00CD375B" w:rsidP="00CD375B">
            <w:pPr>
              <w:pStyle w:val="1"/>
              <w:widowControl/>
              <w:spacing w:line="360" w:lineRule="atLeast"/>
              <w:ind w:firstLineChars="0" w:firstLine="0"/>
              <w:jc w:val="center"/>
              <w:rPr>
                <w:rFonts w:ascii="宋体" w:hAnsi="宋体" w:cs="宋体"/>
                <w:kern w:val="0"/>
                <w:szCs w:val="21"/>
              </w:rPr>
            </w:pPr>
            <w:r>
              <w:rPr>
                <w:rFonts w:ascii="宋体" w:hAnsi="宋体" w:cs="宋体"/>
                <w:kern w:val="0"/>
                <w:szCs w:val="21"/>
              </w:rPr>
              <w:t>2</w:t>
            </w:r>
            <w:r>
              <w:rPr>
                <w:rFonts w:ascii="宋体" w:hAnsi="宋体" w:cs="宋体" w:hint="eastAsia"/>
                <w:kern w:val="0"/>
                <w:szCs w:val="21"/>
              </w:rPr>
              <w:t>-</w:t>
            </w:r>
            <w:r>
              <w:rPr>
                <w:rFonts w:ascii="宋体" w:hAnsi="宋体" w:cs="宋体"/>
                <w:kern w:val="0"/>
                <w:szCs w:val="21"/>
              </w:rPr>
              <w:t>26</w:t>
            </w:r>
          </w:p>
        </w:tc>
        <w:tc>
          <w:tcPr>
            <w:tcW w:w="1462" w:type="dxa"/>
          </w:tcPr>
          <w:p w14:paraId="593A7663" w14:textId="748DCBBB" w:rsidR="00CD375B" w:rsidRPr="00052447"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kern w:val="0"/>
                <w:szCs w:val="21"/>
              </w:rPr>
              <w:t>2</w:t>
            </w:r>
            <w:r>
              <w:rPr>
                <w:rFonts w:ascii="宋体" w:hAnsi="宋体" w:cs="宋体" w:hint="eastAsia"/>
                <w:kern w:val="0"/>
                <w:szCs w:val="21"/>
              </w:rPr>
              <w:t>-</w:t>
            </w:r>
            <w:r>
              <w:rPr>
                <w:rFonts w:ascii="宋体" w:hAnsi="宋体" w:cs="宋体"/>
                <w:kern w:val="0"/>
                <w:szCs w:val="21"/>
              </w:rPr>
              <w:t>27</w:t>
            </w:r>
          </w:p>
        </w:tc>
        <w:tc>
          <w:tcPr>
            <w:tcW w:w="2602" w:type="dxa"/>
          </w:tcPr>
          <w:p w14:paraId="5708C1B6" w14:textId="77777777" w:rsidR="00CD375B" w:rsidRDefault="00CD375B" w:rsidP="00CD375B">
            <w:pPr>
              <w:pStyle w:val="1"/>
              <w:widowControl/>
              <w:spacing w:line="360" w:lineRule="atLeast"/>
              <w:ind w:firstLineChars="0" w:firstLine="0"/>
              <w:jc w:val="left"/>
              <w:rPr>
                <w:rFonts w:ascii="宋体" w:hAnsi="宋体" w:cs="宋体"/>
                <w:kern w:val="0"/>
                <w:szCs w:val="21"/>
              </w:rPr>
            </w:pPr>
            <w:r w:rsidRPr="00052447">
              <w:rPr>
                <w:rFonts w:ascii="宋体" w:hAnsi="宋体" w:cs="宋体" w:hint="eastAsia"/>
                <w:kern w:val="0"/>
                <w:szCs w:val="21"/>
              </w:rPr>
              <w:t>分期偿还</w:t>
            </w:r>
            <w:r>
              <w:rPr>
                <w:rFonts w:ascii="宋体" w:hAnsi="宋体" w:cs="宋体" w:hint="eastAsia"/>
                <w:kern w:val="0"/>
                <w:szCs w:val="21"/>
              </w:rPr>
              <w:t>（</w:t>
            </w:r>
            <w:r w:rsidRPr="00052447">
              <w:rPr>
                <w:rFonts w:ascii="宋体" w:hAnsi="宋体" w:cs="宋体" w:hint="eastAsia"/>
                <w:kern w:val="0"/>
                <w:szCs w:val="21"/>
              </w:rPr>
              <w:t>减</w:t>
            </w:r>
            <w:r>
              <w:rPr>
                <w:rFonts w:ascii="宋体" w:hAnsi="宋体" w:cs="宋体" w:hint="eastAsia"/>
                <w:kern w:val="0"/>
                <w:szCs w:val="21"/>
              </w:rPr>
              <w:t>份额）</w:t>
            </w:r>
          </w:p>
          <w:p w14:paraId="05FC48A6" w14:textId="77777777" w:rsidR="00CD375B" w:rsidRPr="00052447"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兑付比例：25/100</w:t>
            </w:r>
          </w:p>
          <w:p w14:paraId="1121785E" w14:textId="7ECDC030" w:rsidR="00CD375B" w:rsidRPr="00052447" w:rsidRDefault="00CD375B"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兑息金额：</w:t>
            </w:r>
            <w:r>
              <w:rPr>
                <w:rFonts w:ascii="宋体" w:hAnsi="宋体" w:cs="宋体"/>
                <w:kern w:val="0"/>
                <w:szCs w:val="21"/>
              </w:rPr>
              <w:t>6.5</w:t>
            </w:r>
            <w:r>
              <w:rPr>
                <w:rFonts w:ascii="宋体" w:hAnsi="宋体" w:cs="宋体" w:hint="eastAsia"/>
                <w:kern w:val="0"/>
                <w:szCs w:val="21"/>
              </w:rPr>
              <w:t>元</w:t>
            </w:r>
          </w:p>
        </w:tc>
      </w:tr>
      <w:tr w:rsidR="00B43B95" w14:paraId="5EFD7B22" w14:textId="77777777" w:rsidTr="00BF42F5">
        <w:trPr>
          <w:trHeight w:val="1848"/>
        </w:trPr>
        <w:tc>
          <w:tcPr>
            <w:tcW w:w="1101" w:type="dxa"/>
            <w:vMerge w:val="restart"/>
          </w:tcPr>
          <w:p w14:paraId="1FBFFB59" w14:textId="77777777" w:rsidR="00B43B95" w:rsidRPr="00052447" w:rsidRDefault="00B43B95" w:rsidP="00CD375B">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118941</w:t>
            </w:r>
          </w:p>
        </w:tc>
        <w:tc>
          <w:tcPr>
            <w:tcW w:w="1237" w:type="dxa"/>
            <w:vMerge w:val="restart"/>
          </w:tcPr>
          <w:p w14:paraId="231A5821" w14:textId="77777777" w:rsidR="00B43B95" w:rsidRPr="00052447" w:rsidRDefault="00B43B95" w:rsidP="00CD375B">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15西部01</w:t>
            </w:r>
          </w:p>
        </w:tc>
        <w:tc>
          <w:tcPr>
            <w:tcW w:w="1172" w:type="dxa"/>
            <w:vMerge w:val="restart"/>
          </w:tcPr>
          <w:p w14:paraId="44B3B8D0" w14:textId="77777777" w:rsidR="00B43B95" w:rsidRPr="00052447" w:rsidRDefault="00B43B95" w:rsidP="00CD375B">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证券公司次级债</w:t>
            </w:r>
          </w:p>
        </w:tc>
        <w:tc>
          <w:tcPr>
            <w:tcW w:w="1371" w:type="dxa"/>
            <w:tcBorders>
              <w:tl2br w:val="single" w:sz="4" w:space="0" w:color="auto"/>
            </w:tcBorders>
          </w:tcPr>
          <w:p w14:paraId="3DC5E0B3" w14:textId="0122F4E3" w:rsidR="00B43B95" w:rsidRPr="00052447" w:rsidRDefault="00B43B95" w:rsidP="00BF42F5">
            <w:pPr>
              <w:pStyle w:val="1"/>
              <w:widowControl/>
              <w:spacing w:line="360" w:lineRule="atLeast"/>
              <w:ind w:firstLineChars="0" w:firstLine="0"/>
              <w:rPr>
                <w:rFonts w:ascii="宋体" w:hAnsi="宋体" w:cs="宋体"/>
                <w:kern w:val="0"/>
                <w:szCs w:val="21"/>
              </w:rPr>
            </w:pPr>
          </w:p>
        </w:tc>
        <w:tc>
          <w:tcPr>
            <w:tcW w:w="1462" w:type="dxa"/>
          </w:tcPr>
          <w:p w14:paraId="6B4A0466" w14:textId="20F448BF" w:rsidR="00B43B95" w:rsidRPr="00052447" w:rsidRDefault="00B43B95" w:rsidP="00CD375B">
            <w:pPr>
              <w:pStyle w:val="1"/>
              <w:widowControl/>
              <w:spacing w:line="360" w:lineRule="atLeast"/>
              <w:ind w:firstLineChars="0" w:firstLine="0"/>
              <w:jc w:val="left"/>
              <w:rPr>
                <w:rFonts w:ascii="宋体" w:hAnsi="宋体" w:cs="宋体"/>
                <w:kern w:val="0"/>
                <w:szCs w:val="21"/>
              </w:rPr>
            </w:pPr>
            <w:r>
              <w:rPr>
                <w:rFonts w:ascii="宋体" w:hAnsi="宋体" w:cs="宋体"/>
                <w:kern w:val="0"/>
                <w:szCs w:val="21"/>
              </w:rPr>
              <w:t>2</w:t>
            </w:r>
            <w:r>
              <w:rPr>
                <w:rFonts w:ascii="宋体" w:hAnsi="宋体" w:cs="宋体" w:hint="eastAsia"/>
                <w:kern w:val="0"/>
                <w:szCs w:val="21"/>
              </w:rPr>
              <w:t>-</w:t>
            </w:r>
            <w:r>
              <w:rPr>
                <w:rFonts w:ascii="宋体" w:hAnsi="宋体" w:cs="宋体"/>
                <w:kern w:val="0"/>
                <w:szCs w:val="21"/>
              </w:rPr>
              <w:t>27</w:t>
            </w:r>
          </w:p>
        </w:tc>
        <w:tc>
          <w:tcPr>
            <w:tcW w:w="2602" w:type="dxa"/>
          </w:tcPr>
          <w:p w14:paraId="56FA64E5" w14:textId="74D9BDC0" w:rsidR="00B43B95" w:rsidRPr="00052447" w:rsidRDefault="00B43B95"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挂牌，挂牌面值9</w:t>
            </w:r>
            <w:r>
              <w:rPr>
                <w:rFonts w:ascii="宋体" w:hAnsi="宋体" w:cs="宋体"/>
                <w:kern w:val="0"/>
                <w:szCs w:val="21"/>
              </w:rPr>
              <w:t>9.99</w:t>
            </w:r>
          </w:p>
        </w:tc>
      </w:tr>
      <w:tr w:rsidR="00B43B95" w14:paraId="10E7BAAF" w14:textId="77777777" w:rsidTr="00691563">
        <w:trPr>
          <w:trHeight w:val="1848"/>
        </w:trPr>
        <w:tc>
          <w:tcPr>
            <w:tcW w:w="1101" w:type="dxa"/>
            <w:vMerge/>
          </w:tcPr>
          <w:p w14:paraId="17E85B6F" w14:textId="77777777" w:rsidR="00B43B95" w:rsidRPr="00052447" w:rsidRDefault="00B43B95" w:rsidP="00CD375B">
            <w:pPr>
              <w:pStyle w:val="1"/>
              <w:widowControl/>
              <w:spacing w:line="360" w:lineRule="atLeast"/>
              <w:ind w:firstLineChars="0" w:firstLine="0"/>
              <w:jc w:val="center"/>
              <w:rPr>
                <w:rFonts w:ascii="宋体" w:hAnsi="宋体" w:cs="宋体"/>
                <w:kern w:val="0"/>
                <w:szCs w:val="21"/>
              </w:rPr>
            </w:pPr>
          </w:p>
        </w:tc>
        <w:tc>
          <w:tcPr>
            <w:tcW w:w="1237" w:type="dxa"/>
            <w:vMerge/>
          </w:tcPr>
          <w:p w14:paraId="48087E93" w14:textId="77777777" w:rsidR="00B43B95" w:rsidRPr="00052447" w:rsidRDefault="00B43B95" w:rsidP="00CD375B">
            <w:pPr>
              <w:pStyle w:val="1"/>
              <w:widowControl/>
              <w:spacing w:line="360" w:lineRule="atLeast"/>
              <w:ind w:firstLineChars="0" w:firstLine="0"/>
              <w:jc w:val="center"/>
              <w:rPr>
                <w:rFonts w:ascii="宋体" w:hAnsi="宋体" w:cs="宋体"/>
                <w:kern w:val="0"/>
                <w:szCs w:val="21"/>
              </w:rPr>
            </w:pPr>
          </w:p>
        </w:tc>
        <w:tc>
          <w:tcPr>
            <w:tcW w:w="1172" w:type="dxa"/>
            <w:vMerge/>
          </w:tcPr>
          <w:p w14:paraId="08ECB1A9" w14:textId="77777777" w:rsidR="00B43B95" w:rsidRPr="00052447" w:rsidRDefault="00B43B95" w:rsidP="00CD375B">
            <w:pPr>
              <w:pStyle w:val="1"/>
              <w:widowControl/>
              <w:spacing w:line="360" w:lineRule="atLeast"/>
              <w:ind w:firstLineChars="0" w:firstLine="0"/>
              <w:jc w:val="center"/>
              <w:rPr>
                <w:rFonts w:ascii="宋体" w:hAnsi="宋体" w:cs="宋体"/>
                <w:kern w:val="0"/>
                <w:szCs w:val="21"/>
              </w:rPr>
            </w:pPr>
          </w:p>
        </w:tc>
        <w:tc>
          <w:tcPr>
            <w:tcW w:w="1371" w:type="dxa"/>
          </w:tcPr>
          <w:p w14:paraId="7B685537" w14:textId="22B52DC4" w:rsidR="00B43B95" w:rsidRPr="00052447" w:rsidDel="0034591D" w:rsidRDefault="00B43B95" w:rsidP="00CD375B">
            <w:pPr>
              <w:pStyle w:val="1"/>
              <w:widowControl/>
              <w:spacing w:line="360" w:lineRule="atLeast"/>
              <w:ind w:firstLineChars="0" w:firstLine="0"/>
              <w:jc w:val="center"/>
              <w:rPr>
                <w:rFonts w:ascii="宋体" w:hAnsi="宋体" w:cs="宋体"/>
                <w:kern w:val="0"/>
                <w:szCs w:val="21"/>
              </w:rPr>
            </w:pPr>
            <w:r>
              <w:rPr>
                <w:rFonts w:ascii="宋体" w:hAnsi="宋体" w:cs="宋体" w:hint="eastAsia"/>
                <w:kern w:val="0"/>
                <w:szCs w:val="21"/>
              </w:rPr>
              <w:t>3-</w:t>
            </w:r>
            <w:r>
              <w:rPr>
                <w:rFonts w:ascii="宋体" w:hAnsi="宋体" w:cs="宋体"/>
                <w:kern w:val="0"/>
                <w:szCs w:val="21"/>
              </w:rPr>
              <w:t>2</w:t>
            </w:r>
          </w:p>
        </w:tc>
        <w:tc>
          <w:tcPr>
            <w:tcW w:w="1462" w:type="dxa"/>
          </w:tcPr>
          <w:p w14:paraId="6C9A215A" w14:textId="1BA96DB4" w:rsidR="00B43B95" w:rsidDel="0034591D" w:rsidRDefault="00B43B95"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3-</w:t>
            </w:r>
            <w:r>
              <w:rPr>
                <w:rFonts w:ascii="宋体" w:hAnsi="宋体" w:cs="宋体"/>
                <w:kern w:val="0"/>
                <w:szCs w:val="21"/>
              </w:rPr>
              <w:t>3</w:t>
            </w:r>
          </w:p>
        </w:tc>
        <w:tc>
          <w:tcPr>
            <w:tcW w:w="2602" w:type="dxa"/>
          </w:tcPr>
          <w:p w14:paraId="53A0142E" w14:textId="77777777" w:rsidR="00B43B95" w:rsidRDefault="00B43B95" w:rsidP="00CD375B">
            <w:pPr>
              <w:pStyle w:val="1"/>
              <w:widowControl/>
              <w:spacing w:line="360" w:lineRule="atLeast"/>
              <w:ind w:firstLineChars="0" w:firstLine="0"/>
              <w:jc w:val="left"/>
              <w:rPr>
                <w:rFonts w:ascii="宋体" w:hAnsi="宋体" w:cs="宋体"/>
                <w:kern w:val="0"/>
                <w:szCs w:val="21"/>
              </w:rPr>
            </w:pPr>
            <w:r w:rsidRPr="00052447">
              <w:rPr>
                <w:rFonts w:ascii="宋体" w:hAnsi="宋体" w:cs="宋体" w:hint="eastAsia"/>
                <w:kern w:val="0"/>
                <w:szCs w:val="21"/>
              </w:rPr>
              <w:t>分期偿还</w:t>
            </w:r>
            <w:r>
              <w:rPr>
                <w:rFonts w:ascii="宋体" w:hAnsi="宋体" w:cs="宋体" w:hint="eastAsia"/>
                <w:kern w:val="0"/>
                <w:szCs w:val="21"/>
              </w:rPr>
              <w:t>（</w:t>
            </w:r>
            <w:r w:rsidRPr="00052447">
              <w:rPr>
                <w:rFonts w:ascii="宋体" w:hAnsi="宋体" w:cs="宋体" w:hint="eastAsia"/>
                <w:kern w:val="0"/>
                <w:szCs w:val="21"/>
              </w:rPr>
              <w:t>减</w:t>
            </w:r>
            <w:r>
              <w:rPr>
                <w:rFonts w:ascii="宋体" w:hAnsi="宋体" w:cs="宋体" w:hint="eastAsia"/>
                <w:kern w:val="0"/>
                <w:szCs w:val="21"/>
              </w:rPr>
              <w:t>面值）</w:t>
            </w:r>
          </w:p>
          <w:p w14:paraId="3F330D7D" w14:textId="17010C52" w:rsidR="00B43B95" w:rsidRPr="00052447" w:rsidRDefault="00B43B95"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兑付本金：</w:t>
            </w:r>
            <w:r>
              <w:rPr>
                <w:rFonts w:ascii="宋体" w:hAnsi="宋体" w:cs="宋体"/>
                <w:kern w:val="0"/>
                <w:szCs w:val="21"/>
              </w:rPr>
              <w:t>66.66</w:t>
            </w:r>
            <w:r>
              <w:rPr>
                <w:rFonts w:ascii="宋体" w:hAnsi="宋体" w:cs="宋体" w:hint="eastAsia"/>
                <w:kern w:val="0"/>
                <w:szCs w:val="21"/>
              </w:rPr>
              <w:t>元（面值由</w:t>
            </w:r>
            <w:r>
              <w:rPr>
                <w:rFonts w:ascii="宋体" w:hAnsi="宋体" w:cs="宋体"/>
                <w:kern w:val="0"/>
                <w:szCs w:val="21"/>
              </w:rPr>
              <w:t>99.99</w:t>
            </w:r>
            <w:r>
              <w:rPr>
                <w:rFonts w:ascii="宋体" w:hAnsi="宋体" w:cs="宋体" w:hint="eastAsia"/>
                <w:kern w:val="0"/>
                <w:szCs w:val="21"/>
              </w:rPr>
              <w:t>元变为</w:t>
            </w:r>
            <w:r>
              <w:rPr>
                <w:rFonts w:ascii="宋体" w:hAnsi="宋体" w:cs="宋体"/>
                <w:kern w:val="0"/>
                <w:szCs w:val="21"/>
              </w:rPr>
              <w:t>33.34</w:t>
            </w:r>
            <w:r>
              <w:rPr>
                <w:rFonts w:ascii="宋体" w:hAnsi="宋体" w:cs="宋体" w:hint="eastAsia"/>
                <w:kern w:val="0"/>
                <w:szCs w:val="21"/>
              </w:rPr>
              <w:t>元）</w:t>
            </w:r>
          </w:p>
          <w:p w14:paraId="6FFE7BFE" w14:textId="24995A04" w:rsidR="00B43B95" w:rsidRPr="00052447" w:rsidRDefault="00B43B95" w:rsidP="00CD375B">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兑息金额：</w:t>
            </w:r>
            <w:r>
              <w:rPr>
                <w:rFonts w:ascii="宋体" w:hAnsi="宋体" w:cs="宋体"/>
                <w:kern w:val="0"/>
                <w:szCs w:val="21"/>
              </w:rPr>
              <w:t>4.56</w:t>
            </w:r>
            <w:r>
              <w:rPr>
                <w:rFonts w:ascii="宋体" w:hAnsi="宋体" w:cs="宋体" w:hint="eastAsia"/>
                <w:kern w:val="0"/>
                <w:szCs w:val="21"/>
              </w:rPr>
              <w:t>元</w:t>
            </w:r>
          </w:p>
        </w:tc>
      </w:tr>
    </w:tbl>
    <w:p w14:paraId="1C087C0E" w14:textId="4A7463CE" w:rsidR="00E227E7" w:rsidRDefault="00E227E7" w:rsidP="00E227E7">
      <w:pPr>
        <w:pStyle w:val="1"/>
        <w:widowControl/>
        <w:tabs>
          <w:tab w:val="left" w:pos="840"/>
        </w:tabs>
        <w:spacing w:line="360" w:lineRule="atLeast"/>
        <w:ind w:firstLineChars="0" w:firstLine="0"/>
        <w:jc w:val="left"/>
        <w:rPr>
          <w:rFonts w:ascii="宋体" w:hAnsi="宋体" w:cs="宋体"/>
          <w:kern w:val="0"/>
          <w:sz w:val="28"/>
          <w:szCs w:val="28"/>
        </w:rPr>
      </w:pPr>
      <w:r>
        <w:rPr>
          <w:rFonts w:ascii="宋体" w:hAnsi="宋体" w:cs="宋体" w:hint="eastAsia"/>
          <w:kern w:val="0"/>
          <w:sz w:val="28"/>
          <w:szCs w:val="28"/>
        </w:rPr>
        <w:lastRenderedPageBreak/>
        <w:t>说明</w:t>
      </w:r>
      <w:r>
        <w:rPr>
          <w:rFonts w:ascii="宋体" w:hAnsi="宋体" w:cs="宋体"/>
          <w:kern w:val="0"/>
          <w:sz w:val="28"/>
          <w:szCs w:val="28"/>
        </w:rPr>
        <w:t>：以上债券的初始面值均为</w:t>
      </w:r>
      <w:r>
        <w:rPr>
          <w:rFonts w:ascii="宋体" w:hAnsi="宋体" w:cs="宋体" w:hint="eastAsia"/>
          <w:kern w:val="0"/>
          <w:sz w:val="28"/>
          <w:szCs w:val="28"/>
        </w:rPr>
        <w:t>100元</w:t>
      </w:r>
      <w:r>
        <w:rPr>
          <w:rFonts w:ascii="宋体" w:hAnsi="宋体" w:cs="宋体"/>
          <w:kern w:val="0"/>
          <w:sz w:val="28"/>
          <w:szCs w:val="28"/>
        </w:rPr>
        <w:t>。</w:t>
      </w:r>
    </w:p>
    <w:p w14:paraId="08FAAB5C" w14:textId="77777777" w:rsidR="00E227E7" w:rsidRPr="00E227E7" w:rsidRDefault="00E227E7" w:rsidP="0070617D">
      <w:pPr>
        <w:pStyle w:val="1"/>
        <w:widowControl/>
        <w:tabs>
          <w:tab w:val="left" w:pos="840"/>
        </w:tabs>
        <w:spacing w:line="360" w:lineRule="atLeast"/>
        <w:ind w:firstLineChars="0" w:firstLine="0"/>
        <w:jc w:val="left"/>
        <w:rPr>
          <w:rFonts w:ascii="宋体" w:hAnsi="宋体" w:cs="宋体"/>
          <w:kern w:val="0"/>
          <w:sz w:val="28"/>
          <w:szCs w:val="28"/>
        </w:rPr>
      </w:pPr>
    </w:p>
    <w:p w14:paraId="306BBEA2" w14:textId="116E552B" w:rsidR="00A7247D" w:rsidRDefault="000C1F92" w:rsidP="0070617D">
      <w:pPr>
        <w:pStyle w:val="1"/>
        <w:widowControl/>
        <w:tabs>
          <w:tab w:val="left" w:pos="840"/>
        </w:tabs>
        <w:spacing w:line="360" w:lineRule="atLeast"/>
        <w:ind w:firstLineChars="0" w:firstLine="0"/>
        <w:jc w:val="left"/>
        <w:rPr>
          <w:rFonts w:ascii="宋体" w:hAnsi="宋体" w:cs="宋体"/>
          <w:kern w:val="0"/>
          <w:sz w:val="28"/>
          <w:szCs w:val="28"/>
        </w:rPr>
      </w:pPr>
      <w:r>
        <w:rPr>
          <w:rFonts w:ascii="宋体" w:hAnsi="宋体" w:cs="宋体" w:hint="eastAsia"/>
          <w:kern w:val="0"/>
          <w:sz w:val="28"/>
          <w:szCs w:val="28"/>
        </w:rPr>
        <w:t>2）</w:t>
      </w:r>
      <w:r w:rsidR="006F0B00">
        <w:rPr>
          <w:rFonts w:ascii="宋体" w:hAnsi="宋体" w:cs="宋体" w:hint="eastAsia"/>
          <w:kern w:val="0"/>
          <w:sz w:val="28"/>
          <w:szCs w:val="28"/>
        </w:rPr>
        <w:t>质押券</w:t>
      </w:r>
      <w:r w:rsidR="0070617D">
        <w:rPr>
          <w:rFonts w:ascii="宋体" w:hAnsi="宋体" w:cs="宋体" w:hint="eastAsia"/>
          <w:kern w:val="0"/>
          <w:sz w:val="28"/>
          <w:szCs w:val="28"/>
        </w:rPr>
        <w:t>折扣</w:t>
      </w:r>
      <w:r w:rsidR="0070617D">
        <w:rPr>
          <w:rFonts w:ascii="宋体" w:hAnsi="宋体" w:cs="宋体"/>
          <w:kern w:val="0"/>
          <w:sz w:val="28"/>
          <w:szCs w:val="28"/>
        </w:rPr>
        <w:t>系数</w:t>
      </w:r>
      <w:r w:rsidR="006F0B00">
        <w:rPr>
          <w:rFonts w:ascii="宋体" w:hAnsi="宋体" w:cs="宋体" w:hint="eastAsia"/>
          <w:kern w:val="0"/>
          <w:sz w:val="28"/>
          <w:szCs w:val="28"/>
        </w:rPr>
        <w:t>调整</w:t>
      </w:r>
      <w:r w:rsidR="0070617D">
        <w:rPr>
          <w:rFonts w:ascii="宋体" w:hAnsi="宋体" w:cs="宋体" w:hint="eastAsia"/>
          <w:kern w:val="0"/>
          <w:sz w:val="28"/>
          <w:szCs w:val="28"/>
        </w:rPr>
        <w:t>安排</w:t>
      </w:r>
    </w:p>
    <w:tbl>
      <w:tblPr>
        <w:tblStyle w:val="ac"/>
        <w:tblW w:w="0" w:type="auto"/>
        <w:tblLook w:val="04A0" w:firstRow="1" w:lastRow="0" w:firstColumn="1" w:lastColumn="0" w:noHBand="0" w:noVBand="1"/>
      </w:tblPr>
      <w:tblGrid>
        <w:gridCol w:w="1101"/>
        <w:gridCol w:w="1275"/>
        <w:gridCol w:w="1701"/>
        <w:gridCol w:w="1418"/>
        <w:gridCol w:w="3027"/>
      </w:tblGrid>
      <w:tr w:rsidR="0070617D" w:rsidRPr="008C7A57" w14:paraId="238AAE43" w14:textId="77777777" w:rsidTr="00EE60CD">
        <w:tc>
          <w:tcPr>
            <w:tcW w:w="1101" w:type="dxa"/>
          </w:tcPr>
          <w:p w14:paraId="6F1F2ADE" w14:textId="77777777" w:rsidR="0070617D" w:rsidRPr="008C7A57" w:rsidRDefault="0070617D" w:rsidP="00EE60CD">
            <w:pPr>
              <w:pStyle w:val="1"/>
              <w:widowControl/>
              <w:spacing w:line="360" w:lineRule="atLeast"/>
              <w:ind w:firstLineChars="0" w:firstLine="0"/>
              <w:jc w:val="center"/>
              <w:rPr>
                <w:rFonts w:ascii="宋体" w:hAnsi="宋体" w:cs="宋体"/>
                <w:b/>
                <w:kern w:val="0"/>
                <w:szCs w:val="21"/>
              </w:rPr>
            </w:pPr>
            <w:r w:rsidRPr="008C7A57">
              <w:rPr>
                <w:rFonts w:ascii="宋体" w:hAnsi="宋体" w:cs="宋体" w:hint="eastAsia"/>
                <w:b/>
                <w:kern w:val="0"/>
                <w:szCs w:val="21"/>
              </w:rPr>
              <w:t>证券代码</w:t>
            </w:r>
          </w:p>
        </w:tc>
        <w:tc>
          <w:tcPr>
            <w:tcW w:w="1275" w:type="dxa"/>
          </w:tcPr>
          <w:p w14:paraId="19BC8C66" w14:textId="77777777" w:rsidR="0070617D" w:rsidRPr="008C7A57" w:rsidRDefault="0070617D" w:rsidP="00EE60CD">
            <w:pPr>
              <w:pStyle w:val="1"/>
              <w:widowControl/>
              <w:spacing w:line="360" w:lineRule="atLeast"/>
              <w:ind w:firstLineChars="0" w:firstLine="0"/>
              <w:jc w:val="center"/>
              <w:rPr>
                <w:rFonts w:ascii="宋体" w:hAnsi="宋体" w:cs="宋体"/>
                <w:b/>
                <w:kern w:val="0"/>
                <w:szCs w:val="21"/>
              </w:rPr>
            </w:pPr>
            <w:r w:rsidRPr="008C7A57">
              <w:rPr>
                <w:rFonts w:ascii="宋体" w:hAnsi="宋体" w:cs="宋体" w:hint="eastAsia"/>
                <w:b/>
                <w:kern w:val="0"/>
                <w:szCs w:val="21"/>
              </w:rPr>
              <w:t>证券简称</w:t>
            </w:r>
          </w:p>
        </w:tc>
        <w:tc>
          <w:tcPr>
            <w:tcW w:w="1701" w:type="dxa"/>
          </w:tcPr>
          <w:p w14:paraId="7162E15F" w14:textId="77777777" w:rsidR="0070617D" w:rsidRPr="008C7A57" w:rsidRDefault="0070617D" w:rsidP="00EE60CD">
            <w:pPr>
              <w:pStyle w:val="1"/>
              <w:widowControl/>
              <w:spacing w:line="360" w:lineRule="atLeast"/>
              <w:ind w:firstLineChars="0" w:firstLine="0"/>
              <w:jc w:val="center"/>
              <w:rPr>
                <w:rFonts w:ascii="宋体" w:hAnsi="宋体" w:cs="宋体"/>
                <w:b/>
                <w:kern w:val="0"/>
                <w:szCs w:val="21"/>
              </w:rPr>
            </w:pPr>
            <w:r w:rsidRPr="008C7A57">
              <w:rPr>
                <w:rFonts w:ascii="宋体" w:hAnsi="宋体" w:cs="宋体" w:hint="eastAsia"/>
                <w:b/>
                <w:kern w:val="0"/>
                <w:szCs w:val="21"/>
              </w:rPr>
              <w:t>证券类别</w:t>
            </w:r>
          </w:p>
        </w:tc>
        <w:tc>
          <w:tcPr>
            <w:tcW w:w="1418" w:type="dxa"/>
          </w:tcPr>
          <w:p w14:paraId="796CDBD1" w14:textId="444BC7C4" w:rsidR="0070617D" w:rsidRPr="008C7A57" w:rsidRDefault="0070617D" w:rsidP="00EE60CD">
            <w:pPr>
              <w:pStyle w:val="1"/>
              <w:widowControl/>
              <w:spacing w:line="360" w:lineRule="atLeast"/>
              <w:ind w:firstLineChars="0" w:firstLine="0"/>
              <w:jc w:val="center"/>
              <w:rPr>
                <w:rFonts w:ascii="宋体" w:hAnsi="宋体" w:cs="宋体"/>
                <w:b/>
                <w:kern w:val="0"/>
                <w:szCs w:val="21"/>
              </w:rPr>
            </w:pPr>
            <w:r>
              <w:rPr>
                <w:rFonts w:ascii="宋体" w:hAnsi="宋体" w:cs="宋体" w:hint="eastAsia"/>
                <w:b/>
                <w:kern w:val="0"/>
                <w:szCs w:val="21"/>
              </w:rPr>
              <w:t>调整</w:t>
            </w:r>
            <w:r w:rsidRPr="008C7A57">
              <w:rPr>
                <w:rFonts w:ascii="宋体" w:hAnsi="宋体" w:cs="宋体" w:hint="eastAsia"/>
                <w:b/>
                <w:kern w:val="0"/>
                <w:szCs w:val="21"/>
              </w:rPr>
              <w:t>日</w:t>
            </w:r>
          </w:p>
        </w:tc>
        <w:tc>
          <w:tcPr>
            <w:tcW w:w="3027" w:type="dxa"/>
          </w:tcPr>
          <w:p w14:paraId="6039C6C0" w14:textId="1E274B54" w:rsidR="0070617D" w:rsidRPr="008C7A57" w:rsidRDefault="000E7BF1" w:rsidP="00EE60CD">
            <w:pPr>
              <w:pStyle w:val="1"/>
              <w:widowControl/>
              <w:spacing w:line="360" w:lineRule="atLeast"/>
              <w:ind w:firstLineChars="0" w:firstLine="0"/>
              <w:jc w:val="center"/>
              <w:rPr>
                <w:rFonts w:ascii="宋体" w:hAnsi="宋体" w:cs="宋体"/>
                <w:b/>
                <w:kern w:val="0"/>
                <w:szCs w:val="21"/>
              </w:rPr>
            </w:pPr>
            <w:r>
              <w:rPr>
                <w:rFonts w:ascii="宋体" w:hAnsi="宋体" w:cs="宋体" w:hint="eastAsia"/>
                <w:b/>
                <w:kern w:val="0"/>
                <w:szCs w:val="21"/>
              </w:rPr>
              <w:t>折扣</w:t>
            </w:r>
            <w:r>
              <w:rPr>
                <w:rFonts w:ascii="宋体" w:hAnsi="宋体" w:cs="宋体"/>
                <w:b/>
                <w:kern w:val="0"/>
                <w:szCs w:val="21"/>
              </w:rPr>
              <w:t>系数调整</w:t>
            </w:r>
            <w:r w:rsidR="0070617D" w:rsidRPr="008C7A57">
              <w:rPr>
                <w:rFonts w:ascii="宋体" w:hAnsi="宋体" w:cs="宋体" w:hint="eastAsia"/>
                <w:b/>
                <w:kern w:val="0"/>
                <w:szCs w:val="21"/>
              </w:rPr>
              <w:t>方案</w:t>
            </w:r>
          </w:p>
        </w:tc>
      </w:tr>
      <w:tr w:rsidR="002F6D94" w:rsidRPr="008C7A57" w14:paraId="75217C8D" w14:textId="77777777" w:rsidTr="00EE60CD">
        <w:tc>
          <w:tcPr>
            <w:tcW w:w="1101" w:type="dxa"/>
          </w:tcPr>
          <w:p w14:paraId="74F0E584" w14:textId="2769F5E5" w:rsidR="002F6D94" w:rsidRPr="008C7A57" w:rsidRDefault="002F6D94" w:rsidP="000E7BF1">
            <w:pPr>
              <w:pStyle w:val="1"/>
              <w:widowControl/>
              <w:spacing w:line="360" w:lineRule="atLeast"/>
              <w:ind w:firstLineChars="0" w:firstLine="0"/>
              <w:jc w:val="center"/>
              <w:rPr>
                <w:rFonts w:ascii="宋体" w:hAnsi="宋体" w:cs="宋体"/>
                <w:b/>
                <w:kern w:val="0"/>
                <w:szCs w:val="21"/>
              </w:rPr>
            </w:pPr>
            <w:r w:rsidRPr="00052447">
              <w:rPr>
                <w:rFonts w:ascii="宋体" w:hAnsi="宋体" w:cs="宋体" w:hint="eastAsia"/>
                <w:kern w:val="0"/>
                <w:szCs w:val="21"/>
              </w:rPr>
              <w:t>111</w:t>
            </w:r>
            <w:r w:rsidRPr="00052447">
              <w:rPr>
                <w:rFonts w:ascii="宋体" w:hAnsi="宋体" w:cs="宋体"/>
                <w:kern w:val="0"/>
                <w:szCs w:val="21"/>
              </w:rPr>
              <w:t>023</w:t>
            </w:r>
          </w:p>
        </w:tc>
        <w:tc>
          <w:tcPr>
            <w:tcW w:w="1275" w:type="dxa"/>
          </w:tcPr>
          <w:p w14:paraId="58A1DD22" w14:textId="70A83777" w:rsidR="002F6D94" w:rsidRPr="008C7A57" w:rsidRDefault="002F6D94" w:rsidP="000E7BF1">
            <w:pPr>
              <w:pStyle w:val="1"/>
              <w:widowControl/>
              <w:spacing w:line="360" w:lineRule="atLeast"/>
              <w:ind w:firstLineChars="0" w:firstLine="0"/>
              <w:jc w:val="center"/>
              <w:rPr>
                <w:rFonts w:ascii="宋体" w:hAnsi="宋体" w:cs="宋体"/>
                <w:b/>
                <w:kern w:val="0"/>
                <w:szCs w:val="21"/>
              </w:rPr>
            </w:pPr>
            <w:r w:rsidRPr="00052447">
              <w:rPr>
                <w:rFonts w:ascii="宋体" w:hAnsi="宋体" w:cs="宋体"/>
                <w:kern w:val="0"/>
                <w:szCs w:val="21"/>
              </w:rPr>
              <w:t>03</w:t>
            </w:r>
            <w:r w:rsidRPr="00052447">
              <w:rPr>
                <w:rFonts w:ascii="宋体" w:hAnsi="宋体" w:cs="宋体" w:hint="eastAsia"/>
                <w:kern w:val="0"/>
                <w:szCs w:val="21"/>
              </w:rPr>
              <w:t>中铁债</w:t>
            </w:r>
          </w:p>
        </w:tc>
        <w:tc>
          <w:tcPr>
            <w:tcW w:w="1701" w:type="dxa"/>
          </w:tcPr>
          <w:p w14:paraId="54AD35A5" w14:textId="369FE3DE" w:rsidR="002F6D94" w:rsidRPr="000E7BF1" w:rsidRDefault="002F6D94" w:rsidP="000E7BF1">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企业债</w:t>
            </w:r>
          </w:p>
        </w:tc>
        <w:tc>
          <w:tcPr>
            <w:tcW w:w="1418" w:type="dxa"/>
          </w:tcPr>
          <w:p w14:paraId="13EFE20C" w14:textId="223CAEA5" w:rsidR="002F6D94" w:rsidRPr="000E7BF1" w:rsidRDefault="002F6D94" w:rsidP="00FD16E1">
            <w:pPr>
              <w:pStyle w:val="1"/>
              <w:widowControl/>
              <w:spacing w:line="360" w:lineRule="atLeast"/>
              <w:ind w:firstLineChars="0" w:firstLine="0"/>
              <w:jc w:val="center"/>
              <w:rPr>
                <w:rFonts w:ascii="宋体" w:hAnsi="宋体" w:cs="宋体"/>
                <w:kern w:val="0"/>
                <w:szCs w:val="21"/>
              </w:rPr>
            </w:pPr>
            <w:r w:rsidRPr="000E7BF1">
              <w:rPr>
                <w:rFonts w:ascii="宋体" w:hAnsi="宋体" w:cs="宋体" w:hint="eastAsia"/>
                <w:kern w:val="0"/>
                <w:szCs w:val="21"/>
              </w:rPr>
              <w:t>2020</w:t>
            </w:r>
            <w:r>
              <w:rPr>
                <w:rFonts w:ascii="宋体" w:hAnsi="宋体" w:cs="宋体"/>
                <w:kern w:val="0"/>
                <w:szCs w:val="21"/>
              </w:rPr>
              <w:t>-02-</w:t>
            </w:r>
            <w:r w:rsidR="00FD16E1">
              <w:rPr>
                <w:rFonts w:ascii="宋体" w:hAnsi="宋体" w:cs="宋体" w:hint="eastAsia"/>
                <w:kern w:val="0"/>
                <w:szCs w:val="21"/>
              </w:rPr>
              <w:t>28</w:t>
            </w:r>
          </w:p>
        </w:tc>
        <w:tc>
          <w:tcPr>
            <w:tcW w:w="3027" w:type="dxa"/>
          </w:tcPr>
          <w:p w14:paraId="1B6A1DAF" w14:textId="09E6648B" w:rsidR="002F6D94" w:rsidRDefault="002F6D94" w:rsidP="00D00CE4">
            <w:pPr>
              <w:pStyle w:val="1"/>
              <w:widowControl/>
              <w:spacing w:line="360" w:lineRule="atLeast"/>
              <w:ind w:firstLineChars="0" w:firstLine="0"/>
              <w:rPr>
                <w:rFonts w:ascii="宋体" w:hAnsi="宋体" w:cs="宋体"/>
                <w:kern w:val="0"/>
                <w:szCs w:val="21"/>
              </w:rPr>
            </w:pPr>
            <w:r>
              <w:rPr>
                <w:rFonts w:ascii="宋体" w:hAnsi="宋体" w:cs="宋体" w:hint="eastAsia"/>
                <w:kern w:val="0"/>
                <w:szCs w:val="21"/>
              </w:rPr>
              <w:t>起始</w:t>
            </w:r>
            <w:r>
              <w:rPr>
                <w:rFonts w:ascii="宋体" w:hAnsi="宋体" w:cs="宋体"/>
                <w:kern w:val="0"/>
                <w:szCs w:val="21"/>
              </w:rPr>
              <w:t>适用日期：</w:t>
            </w:r>
            <w:r>
              <w:rPr>
                <w:rFonts w:ascii="宋体" w:hAnsi="宋体" w:cs="宋体" w:hint="eastAsia"/>
                <w:kern w:val="0"/>
                <w:szCs w:val="21"/>
              </w:rPr>
              <w:t>2020</w:t>
            </w:r>
            <w:r>
              <w:rPr>
                <w:rFonts w:ascii="宋体" w:hAnsi="宋体" w:cs="宋体"/>
                <w:kern w:val="0"/>
                <w:szCs w:val="21"/>
              </w:rPr>
              <w:t>-0</w:t>
            </w:r>
            <w:r w:rsidR="00FD16E1">
              <w:rPr>
                <w:rFonts w:ascii="宋体" w:hAnsi="宋体" w:cs="宋体" w:hint="eastAsia"/>
                <w:kern w:val="0"/>
                <w:szCs w:val="21"/>
              </w:rPr>
              <w:t>3</w:t>
            </w:r>
            <w:r>
              <w:rPr>
                <w:rFonts w:ascii="宋体" w:hAnsi="宋体" w:cs="宋体"/>
                <w:kern w:val="0"/>
                <w:szCs w:val="21"/>
              </w:rPr>
              <w:t>-</w:t>
            </w:r>
            <w:r w:rsidR="00FD16E1">
              <w:rPr>
                <w:rFonts w:ascii="宋体" w:hAnsi="宋体" w:cs="宋体" w:hint="eastAsia"/>
                <w:kern w:val="0"/>
                <w:szCs w:val="21"/>
              </w:rPr>
              <w:t>3</w:t>
            </w:r>
          </w:p>
          <w:p w14:paraId="74BF976F" w14:textId="51017A2C" w:rsidR="002F6D94" w:rsidRPr="000E7BF1" w:rsidRDefault="002F6D94" w:rsidP="000E7BF1">
            <w:pPr>
              <w:pStyle w:val="1"/>
              <w:widowControl/>
              <w:spacing w:line="360" w:lineRule="atLeast"/>
              <w:ind w:firstLineChars="0" w:firstLine="0"/>
              <w:rPr>
                <w:rFonts w:ascii="宋体" w:hAnsi="宋体" w:cs="宋体"/>
                <w:kern w:val="0"/>
                <w:szCs w:val="21"/>
              </w:rPr>
            </w:pPr>
            <w:r>
              <w:rPr>
                <w:rFonts w:ascii="宋体" w:hAnsi="宋体" w:cs="宋体" w:hint="eastAsia"/>
                <w:kern w:val="0"/>
                <w:szCs w:val="21"/>
              </w:rPr>
              <w:t>折扣</w:t>
            </w:r>
            <w:r>
              <w:rPr>
                <w:rFonts w:ascii="宋体" w:hAnsi="宋体" w:cs="宋体"/>
                <w:kern w:val="0"/>
                <w:szCs w:val="21"/>
              </w:rPr>
              <w:t>系数</w:t>
            </w:r>
            <w:r>
              <w:rPr>
                <w:rFonts w:ascii="宋体" w:hAnsi="宋体" w:cs="宋体" w:hint="eastAsia"/>
                <w:kern w:val="0"/>
                <w:szCs w:val="21"/>
              </w:rPr>
              <w:t>调整</w:t>
            </w:r>
            <w:r>
              <w:rPr>
                <w:rFonts w:ascii="宋体" w:hAnsi="宋体" w:cs="宋体"/>
                <w:kern w:val="0"/>
                <w:szCs w:val="21"/>
              </w:rPr>
              <w:t>为</w:t>
            </w:r>
            <w:r>
              <w:rPr>
                <w:rFonts w:ascii="宋体" w:hAnsi="宋体" w:cs="宋体" w:hint="eastAsia"/>
                <w:kern w:val="0"/>
                <w:szCs w:val="21"/>
              </w:rPr>
              <w:t>0.5</w:t>
            </w:r>
          </w:p>
        </w:tc>
      </w:tr>
      <w:tr w:rsidR="002F6D94" w:rsidRPr="00052447" w14:paraId="305B983E" w14:textId="77777777" w:rsidTr="00EE60CD">
        <w:tc>
          <w:tcPr>
            <w:tcW w:w="1101" w:type="dxa"/>
          </w:tcPr>
          <w:p w14:paraId="1A4BF325" w14:textId="09F59612" w:rsidR="002F6D94" w:rsidRPr="00052447" w:rsidRDefault="002F6D94" w:rsidP="000E7BF1">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112343</w:t>
            </w:r>
          </w:p>
        </w:tc>
        <w:tc>
          <w:tcPr>
            <w:tcW w:w="1275" w:type="dxa"/>
          </w:tcPr>
          <w:p w14:paraId="6EBB8BC2" w14:textId="45B32F9B" w:rsidR="002F6D94" w:rsidRPr="00052447" w:rsidRDefault="002F6D94" w:rsidP="000E7BF1">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16魏桥01</w:t>
            </w:r>
          </w:p>
        </w:tc>
        <w:tc>
          <w:tcPr>
            <w:tcW w:w="1701" w:type="dxa"/>
          </w:tcPr>
          <w:p w14:paraId="2BED8FF5" w14:textId="67186802" w:rsidR="002F6D94" w:rsidRPr="00052447" w:rsidRDefault="002F6D94" w:rsidP="000E7BF1">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公司债</w:t>
            </w:r>
          </w:p>
        </w:tc>
        <w:tc>
          <w:tcPr>
            <w:tcW w:w="1418" w:type="dxa"/>
          </w:tcPr>
          <w:p w14:paraId="53B874DB" w14:textId="66ABCCD6" w:rsidR="002F6D94" w:rsidRPr="00052447" w:rsidRDefault="002F6D94" w:rsidP="00FD16E1">
            <w:pPr>
              <w:pStyle w:val="1"/>
              <w:widowControl/>
              <w:spacing w:line="360" w:lineRule="atLeast"/>
              <w:ind w:firstLineChars="0" w:firstLine="0"/>
              <w:jc w:val="center"/>
              <w:rPr>
                <w:rFonts w:ascii="宋体" w:hAnsi="宋体" w:cs="宋体"/>
                <w:kern w:val="0"/>
                <w:szCs w:val="21"/>
              </w:rPr>
            </w:pPr>
            <w:r w:rsidRPr="00052447">
              <w:rPr>
                <w:rFonts w:ascii="宋体" w:hAnsi="宋体" w:cs="宋体" w:hint="eastAsia"/>
                <w:kern w:val="0"/>
                <w:szCs w:val="21"/>
              </w:rPr>
              <w:t>2020-</w:t>
            </w:r>
            <w:r w:rsidRPr="00052447">
              <w:rPr>
                <w:rFonts w:ascii="宋体" w:hAnsi="宋体" w:cs="宋体"/>
                <w:kern w:val="0"/>
                <w:szCs w:val="21"/>
              </w:rPr>
              <w:t>02</w:t>
            </w:r>
            <w:r w:rsidRPr="00052447">
              <w:rPr>
                <w:rFonts w:ascii="宋体" w:hAnsi="宋体" w:cs="宋体" w:hint="eastAsia"/>
                <w:kern w:val="0"/>
                <w:szCs w:val="21"/>
              </w:rPr>
              <w:t>-</w:t>
            </w:r>
            <w:r w:rsidR="00FD16E1">
              <w:rPr>
                <w:rFonts w:ascii="宋体" w:hAnsi="宋体" w:cs="宋体" w:hint="eastAsia"/>
                <w:kern w:val="0"/>
                <w:szCs w:val="21"/>
              </w:rPr>
              <w:t>27</w:t>
            </w:r>
          </w:p>
        </w:tc>
        <w:tc>
          <w:tcPr>
            <w:tcW w:w="3027" w:type="dxa"/>
          </w:tcPr>
          <w:p w14:paraId="480B2C95" w14:textId="4C628A77" w:rsidR="002F6D94" w:rsidRDefault="002F6D94" w:rsidP="00D00CE4">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起始</w:t>
            </w:r>
            <w:r>
              <w:rPr>
                <w:rFonts w:ascii="宋体" w:hAnsi="宋体" w:cs="宋体"/>
                <w:kern w:val="0"/>
                <w:szCs w:val="21"/>
              </w:rPr>
              <w:t>适用日期：</w:t>
            </w:r>
            <w:r>
              <w:rPr>
                <w:rFonts w:ascii="宋体" w:hAnsi="宋体" w:cs="宋体" w:hint="eastAsia"/>
                <w:kern w:val="0"/>
                <w:szCs w:val="21"/>
              </w:rPr>
              <w:t>2020</w:t>
            </w:r>
            <w:r>
              <w:rPr>
                <w:rFonts w:ascii="宋体" w:hAnsi="宋体" w:cs="宋体"/>
                <w:kern w:val="0"/>
                <w:szCs w:val="21"/>
              </w:rPr>
              <w:t>-0</w:t>
            </w:r>
            <w:r w:rsidR="00FD16E1">
              <w:rPr>
                <w:rFonts w:ascii="宋体" w:hAnsi="宋体" w:cs="宋体" w:hint="eastAsia"/>
                <w:kern w:val="0"/>
                <w:szCs w:val="21"/>
              </w:rPr>
              <w:t>3</w:t>
            </w:r>
            <w:r>
              <w:rPr>
                <w:rFonts w:ascii="宋体" w:hAnsi="宋体" w:cs="宋体"/>
                <w:kern w:val="0"/>
                <w:szCs w:val="21"/>
              </w:rPr>
              <w:t>-</w:t>
            </w:r>
            <w:r w:rsidR="00FD16E1">
              <w:rPr>
                <w:rFonts w:ascii="宋体" w:hAnsi="宋体" w:cs="宋体" w:hint="eastAsia"/>
                <w:kern w:val="0"/>
                <w:szCs w:val="21"/>
              </w:rPr>
              <w:t>2</w:t>
            </w:r>
          </w:p>
          <w:p w14:paraId="5731E644" w14:textId="6FBA228C" w:rsidR="002F6D94" w:rsidRPr="00052447" w:rsidRDefault="002F6D94" w:rsidP="00C31754">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折扣</w:t>
            </w:r>
            <w:r>
              <w:rPr>
                <w:rFonts w:ascii="宋体" w:hAnsi="宋体" w:cs="宋体"/>
                <w:kern w:val="0"/>
                <w:szCs w:val="21"/>
              </w:rPr>
              <w:t>系数</w:t>
            </w:r>
            <w:r>
              <w:rPr>
                <w:rFonts w:ascii="宋体" w:hAnsi="宋体" w:cs="宋体" w:hint="eastAsia"/>
                <w:kern w:val="0"/>
                <w:szCs w:val="21"/>
              </w:rPr>
              <w:t>调整</w:t>
            </w:r>
            <w:r>
              <w:rPr>
                <w:rFonts w:ascii="宋体" w:hAnsi="宋体" w:cs="宋体"/>
                <w:kern w:val="0"/>
                <w:szCs w:val="21"/>
              </w:rPr>
              <w:t>为</w:t>
            </w:r>
            <w:r>
              <w:rPr>
                <w:rFonts w:ascii="宋体" w:hAnsi="宋体" w:cs="宋体" w:hint="eastAsia"/>
                <w:kern w:val="0"/>
                <w:szCs w:val="21"/>
              </w:rPr>
              <w:t>0</w:t>
            </w:r>
          </w:p>
        </w:tc>
      </w:tr>
      <w:tr w:rsidR="002F6D94" w:rsidRPr="00052447" w14:paraId="09531D00" w14:textId="77777777" w:rsidTr="00EE60CD">
        <w:tc>
          <w:tcPr>
            <w:tcW w:w="1101" w:type="dxa"/>
          </w:tcPr>
          <w:p w14:paraId="7CCA7D33" w14:textId="02C8A57F" w:rsidR="002F6D94" w:rsidRPr="00052447" w:rsidRDefault="002F6D94" w:rsidP="000E7BF1">
            <w:pPr>
              <w:pStyle w:val="1"/>
              <w:widowControl/>
              <w:spacing w:line="360" w:lineRule="atLeast"/>
              <w:ind w:firstLineChars="0" w:firstLine="0"/>
              <w:jc w:val="center"/>
              <w:rPr>
                <w:rFonts w:ascii="宋体" w:hAnsi="宋体" w:cs="宋体"/>
                <w:kern w:val="0"/>
                <w:szCs w:val="21"/>
              </w:rPr>
            </w:pPr>
            <w:r>
              <w:rPr>
                <w:rFonts w:ascii="宋体" w:hAnsi="宋体" w:cs="宋体"/>
                <w:kern w:val="0"/>
                <w:szCs w:val="21"/>
              </w:rPr>
              <w:t>112280</w:t>
            </w:r>
          </w:p>
        </w:tc>
        <w:tc>
          <w:tcPr>
            <w:tcW w:w="1275" w:type="dxa"/>
          </w:tcPr>
          <w:p w14:paraId="7F31FA8B" w14:textId="17467A88" w:rsidR="002F6D94" w:rsidRPr="00052447" w:rsidRDefault="002F6D94" w:rsidP="000E7BF1">
            <w:pPr>
              <w:pStyle w:val="1"/>
              <w:widowControl/>
              <w:spacing w:line="360" w:lineRule="atLeast"/>
              <w:ind w:firstLineChars="0" w:firstLine="0"/>
              <w:jc w:val="center"/>
              <w:rPr>
                <w:rFonts w:ascii="宋体" w:hAnsi="宋体" w:cs="宋体"/>
                <w:kern w:val="0"/>
                <w:szCs w:val="21"/>
              </w:rPr>
            </w:pPr>
            <w:r>
              <w:rPr>
                <w:rFonts w:ascii="宋体" w:hAnsi="宋体" w:cs="宋体" w:hint="eastAsia"/>
                <w:kern w:val="0"/>
                <w:szCs w:val="21"/>
              </w:rPr>
              <w:t>15东华02</w:t>
            </w:r>
          </w:p>
        </w:tc>
        <w:tc>
          <w:tcPr>
            <w:tcW w:w="1701" w:type="dxa"/>
          </w:tcPr>
          <w:p w14:paraId="3B65B1CA" w14:textId="35FFA1D7" w:rsidR="002F6D94" w:rsidRPr="00052447" w:rsidRDefault="002F6D94" w:rsidP="000E7BF1">
            <w:pPr>
              <w:pStyle w:val="1"/>
              <w:widowControl/>
              <w:spacing w:line="360" w:lineRule="atLeast"/>
              <w:ind w:firstLineChars="0" w:firstLine="0"/>
              <w:jc w:val="center"/>
              <w:rPr>
                <w:rFonts w:ascii="宋体" w:hAnsi="宋体" w:cs="宋体"/>
                <w:kern w:val="0"/>
                <w:szCs w:val="21"/>
              </w:rPr>
            </w:pPr>
            <w:r>
              <w:rPr>
                <w:rFonts w:ascii="宋体" w:hAnsi="宋体" w:cs="宋体" w:hint="eastAsia"/>
                <w:kern w:val="0"/>
                <w:szCs w:val="21"/>
              </w:rPr>
              <w:t>公司</w:t>
            </w:r>
            <w:r>
              <w:rPr>
                <w:rFonts w:ascii="宋体" w:hAnsi="宋体" w:cs="宋体"/>
                <w:kern w:val="0"/>
                <w:szCs w:val="21"/>
              </w:rPr>
              <w:t>债</w:t>
            </w:r>
          </w:p>
        </w:tc>
        <w:tc>
          <w:tcPr>
            <w:tcW w:w="1418" w:type="dxa"/>
          </w:tcPr>
          <w:p w14:paraId="47625FA2" w14:textId="7B66C680" w:rsidR="002F6D94" w:rsidRPr="00052447" w:rsidRDefault="002F6D94" w:rsidP="00FD16E1">
            <w:pPr>
              <w:pStyle w:val="1"/>
              <w:widowControl/>
              <w:spacing w:line="360" w:lineRule="atLeast"/>
              <w:ind w:firstLineChars="0" w:firstLine="0"/>
              <w:jc w:val="center"/>
              <w:rPr>
                <w:rFonts w:ascii="宋体" w:hAnsi="宋体" w:cs="宋体"/>
                <w:kern w:val="0"/>
                <w:szCs w:val="21"/>
              </w:rPr>
            </w:pPr>
            <w:r>
              <w:rPr>
                <w:rFonts w:ascii="宋体" w:hAnsi="宋体" w:cs="宋体" w:hint="eastAsia"/>
                <w:kern w:val="0"/>
                <w:szCs w:val="21"/>
              </w:rPr>
              <w:t>2020</w:t>
            </w:r>
            <w:r>
              <w:rPr>
                <w:rFonts w:ascii="宋体" w:hAnsi="宋体" w:cs="宋体"/>
                <w:kern w:val="0"/>
                <w:szCs w:val="21"/>
              </w:rPr>
              <w:t>-02-</w:t>
            </w:r>
            <w:r w:rsidR="00FD16E1">
              <w:rPr>
                <w:rFonts w:ascii="宋体" w:hAnsi="宋体" w:cs="宋体" w:hint="eastAsia"/>
                <w:kern w:val="0"/>
                <w:szCs w:val="21"/>
              </w:rPr>
              <w:t>27</w:t>
            </w:r>
          </w:p>
        </w:tc>
        <w:tc>
          <w:tcPr>
            <w:tcW w:w="3027" w:type="dxa"/>
          </w:tcPr>
          <w:p w14:paraId="5B38A005" w14:textId="3B8EAB80" w:rsidR="002F6D94" w:rsidRDefault="002F6D94" w:rsidP="00D00CE4">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起始适用</w:t>
            </w:r>
            <w:r>
              <w:rPr>
                <w:rFonts w:ascii="宋体" w:hAnsi="宋体" w:cs="宋体"/>
                <w:kern w:val="0"/>
                <w:szCs w:val="21"/>
              </w:rPr>
              <w:t>日期：</w:t>
            </w:r>
            <w:r>
              <w:rPr>
                <w:rFonts w:ascii="宋体" w:hAnsi="宋体" w:cs="宋体" w:hint="eastAsia"/>
                <w:kern w:val="0"/>
                <w:szCs w:val="21"/>
              </w:rPr>
              <w:t>2020</w:t>
            </w:r>
            <w:r>
              <w:rPr>
                <w:rFonts w:ascii="宋体" w:hAnsi="宋体" w:cs="宋体"/>
                <w:kern w:val="0"/>
                <w:szCs w:val="21"/>
              </w:rPr>
              <w:t>-0</w:t>
            </w:r>
            <w:r w:rsidR="00FD16E1">
              <w:rPr>
                <w:rFonts w:ascii="宋体" w:hAnsi="宋体" w:cs="宋体" w:hint="eastAsia"/>
                <w:kern w:val="0"/>
                <w:szCs w:val="21"/>
              </w:rPr>
              <w:t>3</w:t>
            </w:r>
            <w:r>
              <w:rPr>
                <w:rFonts w:ascii="宋体" w:hAnsi="宋体" w:cs="宋体"/>
                <w:kern w:val="0"/>
                <w:szCs w:val="21"/>
              </w:rPr>
              <w:t>-</w:t>
            </w:r>
            <w:r w:rsidR="00FD16E1">
              <w:rPr>
                <w:rFonts w:ascii="宋体" w:hAnsi="宋体" w:cs="宋体" w:hint="eastAsia"/>
                <w:kern w:val="0"/>
                <w:szCs w:val="21"/>
              </w:rPr>
              <w:t>2</w:t>
            </w:r>
          </w:p>
          <w:p w14:paraId="23FBAE1C" w14:textId="265FD5AE" w:rsidR="002F6D94" w:rsidRPr="00052447" w:rsidRDefault="002F6D94" w:rsidP="000E7BF1">
            <w:pPr>
              <w:pStyle w:val="1"/>
              <w:widowControl/>
              <w:spacing w:line="360" w:lineRule="atLeast"/>
              <w:ind w:firstLineChars="0" w:firstLine="0"/>
              <w:jc w:val="left"/>
              <w:rPr>
                <w:rFonts w:ascii="宋体" w:hAnsi="宋体" w:cs="宋体"/>
                <w:kern w:val="0"/>
                <w:szCs w:val="21"/>
              </w:rPr>
            </w:pPr>
            <w:r>
              <w:rPr>
                <w:rFonts w:ascii="宋体" w:hAnsi="宋体" w:cs="宋体" w:hint="eastAsia"/>
                <w:kern w:val="0"/>
                <w:szCs w:val="21"/>
              </w:rPr>
              <w:t>折扣</w:t>
            </w:r>
            <w:r>
              <w:rPr>
                <w:rFonts w:ascii="宋体" w:hAnsi="宋体" w:cs="宋体"/>
                <w:kern w:val="0"/>
                <w:szCs w:val="21"/>
              </w:rPr>
              <w:t>系数</w:t>
            </w:r>
            <w:r>
              <w:rPr>
                <w:rFonts w:ascii="宋体" w:hAnsi="宋体" w:cs="宋体" w:hint="eastAsia"/>
                <w:kern w:val="0"/>
                <w:szCs w:val="21"/>
              </w:rPr>
              <w:t>调整</w:t>
            </w:r>
            <w:r>
              <w:rPr>
                <w:rFonts w:ascii="宋体" w:hAnsi="宋体" w:cs="宋体"/>
                <w:kern w:val="0"/>
                <w:szCs w:val="21"/>
              </w:rPr>
              <w:t>为</w:t>
            </w:r>
            <w:r>
              <w:rPr>
                <w:rFonts w:ascii="宋体" w:hAnsi="宋体" w:cs="宋体" w:hint="eastAsia"/>
                <w:kern w:val="0"/>
                <w:szCs w:val="21"/>
              </w:rPr>
              <w:t>0</w:t>
            </w:r>
            <w:r>
              <w:rPr>
                <w:rFonts w:ascii="宋体" w:hAnsi="宋体" w:cs="宋体"/>
                <w:kern w:val="0"/>
                <w:szCs w:val="21"/>
              </w:rPr>
              <w:t>.3</w:t>
            </w:r>
          </w:p>
        </w:tc>
      </w:tr>
    </w:tbl>
    <w:p w14:paraId="6C9291C3" w14:textId="596BF3DC" w:rsidR="0070617D" w:rsidRDefault="00C31754" w:rsidP="002F6D94">
      <w:pPr>
        <w:pStyle w:val="1"/>
        <w:widowControl/>
        <w:spacing w:line="360" w:lineRule="atLeast"/>
        <w:ind w:firstLineChars="0" w:firstLine="0"/>
        <w:jc w:val="left"/>
        <w:rPr>
          <w:rFonts w:ascii="宋体" w:hAnsi="宋体" w:cs="宋体"/>
          <w:kern w:val="0"/>
          <w:sz w:val="28"/>
          <w:szCs w:val="28"/>
        </w:rPr>
      </w:pPr>
      <w:r>
        <w:rPr>
          <w:rFonts w:ascii="宋体" w:hAnsi="宋体" w:cs="宋体" w:hint="eastAsia"/>
          <w:kern w:val="0"/>
          <w:sz w:val="28"/>
          <w:szCs w:val="28"/>
        </w:rPr>
        <w:t>注</w:t>
      </w:r>
      <w:r>
        <w:rPr>
          <w:rFonts w:ascii="宋体" w:hAnsi="宋体" w:cs="宋体"/>
          <w:kern w:val="0"/>
          <w:sz w:val="28"/>
          <w:szCs w:val="28"/>
        </w:rPr>
        <w:t>：</w:t>
      </w:r>
      <w:r>
        <w:rPr>
          <w:rFonts w:ascii="宋体" w:hAnsi="宋体" w:cs="宋体" w:hint="eastAsia"/>
          <w:kern w:val="0"/>
          <w:sz w:val="28"/>
          <w:szCs w:val="28"/>
        </w:rPr>
        <w:t>（1）</w:t>
      </w:r>
      <w:r w:rsidRPr="00C31754">
        <w:rPr>
          <w:rFonts w:ascii="宋体" w:hAnsi="宋体" w:cs="宋体" w:hint="eastAsia"/>
          <w:kern w:val="0"/>
          <w:sz w:val="28"/>
          <w:szCs w:val="28"/>
        </w:rPr>
        <w:t>以上</w:t>
      </w:r>
      <w:r w:rsidRPr="00C31754">
        <w:rPr>
          <w:rFonts w:ascii="宋体" w:hAnsi="宋体" w:cs="宋体"/>
          <w:kern w:val="0"/>
          <w:sz w:val="28"/>
          <w:szCs w:val="28"/>
        </w:rPr>
        <w:t>折扣</w:t>
      </w:r>
      <w:r w:rsidRPr="00C31754">
        <w:rPr>
          <w:rFonts w:ascii="宋体" w:hAnsi="宋体" w:cs="宋体" w:hint="eastAsia"/>
          <w:kern w:val="0"/>
          <w:sz w:val="28"/>
          <w:szCs w:val="28"/>
        </w:rPr>
        <w:t>系数</w:t>
      </w:r>
      <w:r w:rsidRPr="00C31754">
        <w:rPr>
          <w:rFonts w:ascii="宋体" w:hAnsi="宋体" w:cs="宋体"/>
          <w:kern w:val="0"/>
          <w:sz w:val="28"/>
          <w:szCs w:val="28"/>
        </w:rPr>
        <w:t>调整方案</w:t>
      </w:r>
      <w:r w:rsidRPr="00C31754">
        <w:rPr>
          <w:rFonts w:ascii="宋体" w:hAnsi="宋体" w:cs="宋体" w:hint="eastAsia"/>
          <w:kern w:val="0"/>
          <w:sz w:val="28"/>
          <w:szCs w:val="28"/>
        </w:rPr>
        <w:t>仅为技术测试使用，不能作为生产环境任何交易、非交易等业务的依据和</w:t>
      </w:r>
      <w:r w:rsidRPr="00C31754">
        <w:rPr>
          <w:rFonts w:ascii="宋体" w:hAnsi="宋体" w:cs="宋体"/>
          <w:kern w:val="0"/>
          <w:sz w:val="28"/>
          <w:szCs w:val="28"/>
        </w:rPr>
        <w:t>参考；（</w:t>
      </w:r>
      <w:r w:rsidRPr="00C31754">
        <w:rPr>
          <w:rFonts w:ascii="宋体" w:hAnsi="宋体" w:cs="宋体" w:hint="eastAsia"/>
          <w:kern w:val="0"/>
          <w:sz w:val="28"/>
          <w:szCs w:val="28"/>
        </w:rPr>
        <w:t>2）以上</w:t>
      </w:r>
      <w:r w:rsidRPr="00C31754">
        <w:rPr>
          <w:rFonts w:ascii="宋体" w:hAnsi="宋体" w:cs="宋体"/>
          <w:kern w:val="0"/>
          <w:sz w:val="28"/>
          <w:szCs w:val="28"/>
        </w:rPr>
        <w:t>方案仅调整</w:t>
      </w:r>
      <w:r w:rsidRPr="00C31754">
        <w:rPr>
          <w:rFonts w:ascii="宋体" w:hAnsi="宋体" w:cs="宋体" w:hint="eastAsia"/>
          <w:kern w:val="0"/>
          <w:sz w:val="28"/>
          <w:szCs w:val="28"/>
        </w:rPr>
        <w:t>质押券</w:t>
      </w:r>
      <w:r w:rsidRPr="00C31754">
        <w:rPr>
          <w:rFonts w:ascii="宋体" w:hAnsi="宋体" w:cs="宋体"/>
          <w:kern w:val="0"/>
          <w:sz w:val="28"/>
          <w:szCs w:val="28"/>
        </w:rPr>
        <w:t>的折扣系数，</w:t>
      </w:r>
      <w:r>
        <w:rPr>
          <w:rFonts w:ascii="宋体" w:hAnsi="宋体" w:cs="宋体" w:hint="eastAsia"/>
          <w:kern w:val="0"/>
          <w:sz w:val="28"/>
          <w:szCs w:val="28"/>
        </w:rPr>
        <w:t>折算率</w:t>
      </w:r>
      <w:r>
        <w:rPr>
          <w:rFonts w:ascii="宋体" w:hAnsi="宋体" w:cs="宋体"/>
          <w:kern w:val="0"/>
          <w:sz w:val="28"/>
          <w:szCs w:val="28"/>
        </w:rPr>
        <w:t>以调整</w:t>
      </w:r>
      <w:r>
        <w:rPr>
          <w:rFonts w:ascii="宋体" w:hAnsi="宋体" w:cs="宋体" w:hint="eastAsia"/>
          <w:kern w:val="0"/>
          <w:sz w:val="28"/>
          <w:szCs w:val="28"/>
        </w:rPr>
        <w:t>日</w:t>
      </w:r>
      <w:r>
        <w:rPr>
          <w:rFonts w:ascii="宋体" w:hAnsi="宋体" w:cs="宋体"/>
          <w:kern w:val="0"/>
          <w:sz w:val="28"/>
          <w:szCs w:val="28"/>
        </w:rPr>
        <w:t>的发布值为准。</w:t>
      </w:r>
    </w:p>
    <w:p w14:paraId="1D773550" w14:textId="77777777" w:rsidR="002F6D94" w:rsidRPr="002F6D94" w:rsidRDefault="002F6D94" w:rsidP="002F6D94">
      <w:pPr>
        <w:pStyle w:val="1"/>
        <w:widowControl/>
        <w:spacing w:line="360" w:lineRule="atLeast"/>
        <w:ind w:firstLineChars="0" w:firstLine="0"/>
        <w:jc w:val="left"/>
        <w:rPr>
          <w:rFonts w:ascii="宋体" w:hAnsi="宋体" w:cs="宋体"/>
          <w:kern w:val="0"/>
          <w:sz w:val="28"/>
          <w:szCs w:val="28"/>
        </w:rPr>
      </w:pPr>
    </w:p>
    <w:p w14:paraId="4A2CA46F" w14:textId="16266135" w:rsidR="002F6D94" w:rsidRPr="009A4306" w:rsidRDefault="002F6D94" w:rsidP="002F6D94">
      <w:pPr>
        <w:pStyle w:val="1"/>
        <w:widowControl/>
        <w:spacing w:line="360" w:lineRule="atLeast"/>
        <w:ind w:firstLineChars="0" w:firstLine="0"/>
        <w:jc w:val="left"/>
        <w:rPr>
          <w:rFonts w:ascii="宋体" w:hAnsi="宋体" w:cs="宋体"/>
          <w:kern w:val="0"/>
          <w:sz w:val="28"/>
          <w:szCs w:val="28"/>
        </w:rPr>
      </w:pPr>
      <w:r>
        <w:rPr>
          <w:rFonts w:ascii="宋体" w:hAnsi="宋体" w:cs="宋体"/>
          <w:kern w:val="0"/>
          <w:sz w:val="28"/>
          <w:szCs w:val="28"/>
        </w:rPr>
        <w:t>3</w:t>
      </w:r>
      <w:r>
        <w:rPr>
          <w:rFonts w:ascii="宋体" w:hAnsi="宋体" w:cs="宋体" w:hint="eastAsia"/>
          <w:kern w:val="0"/>
          <w:sz w:val="28"/>
          <w:szCs w:val="28"/>
        </w:rPr>
        <w:t>）质押式</w:t>
      </w:r>
      <w:r>
        <w:rPr>
          <w:rFonts w:ascii="宋体" w:hAnsi="宋体" w:cs="宋体"/>
          <w:kern w:val="0"/>
          <w:sz w:val="28"/>
          <w:szCs w:val="28"/>
        </w:rPr>
        <w:t>回购</w:t>
      </w:r>
      <w:r>
        <w:rPr>
          <w:rFonts w:ascii="宋体" w:hAnsi="宋体" w:cs="宋体" w:hint="eastAsia"/>
          <w:kern w:val="0"/>
          <w:sz w:val="28"/>
          <w:szCs w:val="28"/>
        </w:rPr>
        <w:t>参</w:t>
      </w:r>
      <w:r>
        <w:rPr>
          <w:rFonts w:ascii="宋体" w:hAnsi="宋体" w:cs="宋体"/>
          <w:kern w:val="0"/>
          <w:sz w:val="28"/>
          <w:szCs w:val="28"/>
        </w:rPr>
        <w:t>测</w:t>
      </w:r>
      <w:r>
        <w:rPr>
          <w:rFonts w:ascii="宋体" w:hAnsi="宋体" w:cs="宋体" w:hint="eastAsia"/>
          <w:kern w:val="0"/>
          <w:sz w:val="28"/>
          <w:szCs w:val="28"/>
        </w:rPr>
        <w:t>基金</w:t>
      </w:r>
      <w:r>
        <w:rPr>
          <w:rFonts w:ascii="宋体" w:hAnsi="宋体" w:cs="宋体"/>
          <w:kern w:val="0"/>
          <w:sz w:val="28"/>
          <w:szCs w:val="28"/>
        </w:rPr>
        <w:t>标的</w:t>
      </w:r>
    </w:p>
    <w:tbl>
      <w:tblPr>
        <w:tblStyle w:val="ac"/>
        <w:tblW w:w="0" w:type="auto"/>
        <w:tblLook w:val="04A0" w:firstRow="1" w:lastRow="0" w:firstColumn="1" w:lastColumn="0" w:noHBand="0" w:noVBand="1"/>
      </w:tblPr>
      <w:tblGrid>
        <w:gridCol w:w="1809"/>
        <w:gridCol w:w="1985"/>
        <w:gridCol w:w="2693"/>
      </w:tblGrid>
      <w:tr w:rsidR="002F6D94" w:rsidRPr="008C7A57" w14:paraId="56DBF656" w14:textId="77777777" w:rsidTr="00D00CE4">
        <w:tc>
          <w:tcPr>
            <w:tcW w:w="1809" w:type="dxa"/>
          </w:tcPr>
          <w:p w14:paraId="2DAD0DEB" w14:textId="77777777" w:rsidR="002F6D94" w:rsidRPr="008C7A57" w:rsidRDefault="002F6D94" w:rsidP="00D00CE4">
            <w:pPr>
              <w:pStyle w:val="1"/>
              <w:widowControl/>
              <w:spacing w:line="360" w:lineRule="atLeast"/>
              <w:ind w:firstLineChars="0" w:firstLine="0"/>
              <w:jc w:val="center"/>
              <w:rPr>
                <w:rFonts w:ascii="宋体" w:hAnsi="宋体" w:cs="宋体"/>
                <w:b/>
                <w:kern w:val="0"/>
                <w:szCs w:val="21"/>
              </w:rPr>
            </w:pPr>
            <w:r w:rsidRPr="008C7A57">
              <w:rPr>
                <w:rFonts w:ascii="宋体" w:hAnsi="宋体" w:cs="宋体" w:hint="eastAsia"/>
                <w:b/>
                <w:kern w:val="0"/>
                <w:szCs w:val="21"/>
              </w:rPr>
              <w:t>证券代码</w:t>
            </w:r>
          </w:p>
        </w:tc>
        <w:tc>
          <w:tcPr>
            <w:tcW w:w="1985" w:type="dxa"/>
          </w:tcPr>
          <w:p w14:paraId="62FBB0CF" w14:textId="77777777" w:rsidR="002F6D94" w:rsidRPr="008C7A57" w:rsidRDefault="002F6D94" w:rsidP="00D00CE4">
            <w:pPr>
              <w:pStyle w:val="1"/>
              <w:widowControl/>
              <w:spacing w:line="360" w:lineRule="atLeast"/>
              <w:ind w:firstLineChars="0" w:firstLine="0"/>
              <w:jc w:val="center"/>
              <w:rPr>
                <w:rFonts w:ascii="宋体" w:hAnsi="宋体" w:cs="宋体"/>
                <w:b/>
                <w:kern w:val="0"/>
                <w:szCs w:val="21"/>
              </w:rPr>
            </w:pPr>
            <w:r w:rsidRPr="008C7A57">
              <w:rPr>
                <w:rFonts w:ascii="宋体" w:hAnsi="宋体" w:cs="宋体" w:hint="eastAsia"/>
                <w:b/>
                <w:kern w:val="0"/>
                <w:szCs w:val="21"/>
              </w:rPr>
              <w:t>证券简称</w:t>
            </w:r>
          </w:p>
        </w:tc>
        <w:tc>
          <w:tcPr>
            <w:tcW w:w="2693" w:type="dxa"/>
          </w:tcPr>
          <w:p w14:paraId="6CBAD721" w14:textId="77777777" w:rsidR="002F6D94" w:rsidRPr="008C7A57" w:rsidRDefault="002F6D94" w:rsidP="00D00CE4">
            <w:pPr>
              <w:pStyle w:val="1"/>
              <w:widowControl/>
              <w:spacing w:line="360" w:lineRule="atLeast"/>
              <w:ind w:firstLineChars="0" w:firstLine="0"/>
              <w:jc w:val="center"/>
              <w:rPr>
                <w:rFonts w:ascii="宋体" w:hAnsi="宋体" w:cs="宋体"/>
                <w:b/>
                <w:kern w:val="0"/>
                <w:szCs w:val="21"/>
              </w:rPr>
            </w:pPr>
            <w:r w:rsidRPr="008C7A57">
              <w:rPr>
                <w:rFonts w:ascii="宋体" w:hAnsi="宋体" w:cs="宋体" w:hint="eastAsia"/>
                <w:b/>
                <w:kern w:val="0"/>
                <w:szCs w:val="21"/>
              </w:rPr>
              <w:t>证券类别</w:t>
            </w:r>
          </w:p>
        </w:tc>
      </w:tr>
      <w:tr w:rsidR="002F6D94" w:rsidRPr="000E7BF1" w14:paraId="04493329" w14:textId="77777777" w:rsidTr="00D00CE4">
        <w:tc>
          <w:tcPr>
            <w:tcW w:w="1809" w:type="dxa"/>
          </w:tcPr>
          <w:p w14:paraId="4F8629EB" w14:textId="77777777" w:rsidR="002F6D94" w:rsidRPr="008C7A57" w:rsidRDefault="002F6D94" w:rsidP="00D00CE4">
            <w:pPr>
              <w:pStyle w:val="1"/>
              <w:widowControl/>
              <w:spacing w:line="360" w:lineRule="atLeast"/>
              <w:ind w:firstLineChars="0" w:firstLine="0"/>
              <w:jc w:val="center"/>
              <w:rPr>
                <w:rFonts w:ascii="宋体" w:hAnsi="宋体" w:cs="宋体"/>
                <w:b/>
                <w:kern w:val="0"/>
                <w:szCs w:val="21"/>
              </w:rPr>
            </w:pPr>
            <w:r>
              <w:rPr>
                <w:rFonts w:ascii="宋体" w:hAnsi="宋体" w:cs="宋体"/>
                <w:kern w:val="0"/>
                <w:szCs w:val="21"/>
              </w:rPr>
              <w:t>159926</w:t>
            </w:r>
          </w:p>
        </w:tc>
        <w:tc>
          <w:tcPr>
            <w:tcW w:w="1985" w:type="dxa"/>
          </w:tcPr>
          <w:p w14:paraId="6902ECB1" w14:textId="77777777" w:rsidR="002F6D94" w:rsidRPr="008C7A57" w:rsidRDefault="002F6D94" w:rsidP="00D00CE4">
            <w:pPr>
              <w:pStyle w:val="1"/>
              <w:widowControl/>
              <w:spacing w:line="360" w:lineRule="atLeast"/>
              <w:ind w:firstLineChars="0" w:firstLine="0"/>
              <w:jc w:val="center"/>
              <w:rPr>
                <w:rFonts w:ascii="宋体" w:hAnsi="宋体" w:cs="宋体"/>
                <w:b/>
                <w:kern w:val="0"/>
                <w:szCs w:val="21"/>
              </w:rPr>
            </w:pPr>
            <w:r>
              <w:rPr>
                <w:rFonts w:ascii="宋体" w:hAnsi="宋体" w:cs="宋体" w:hint="eastAsia"/>
                <w:kern w:val="0"/>
                <w:szCs w:val="21"/>
              </w:rPr>
              <w:t>国债</w:t>
            </w:r>
            <w:r>
              <w:rPr>
                <w:rFonts w:ascii="宋体" w:hAnsi="宋体" w:cs="宋体"/>
                <w:kern w:val="0"/>
                <w:szCs w:val="21"/>
              </w:rPr>
              <w:t>ETF</w:t>
            </w:r>
          </w:p>
        </w:tc>
        <w:tc>
          <w:tcPr>
            <w:tcW w:w="2693" w:type="dxa"/>
          </w:tcPr>
          <w:p w14:paraId="303F37B7" w14:textId="77777777" w:rsidR="002F6D94" w:rsidRPr="000E7BF1" w:rsidRDefault="002F6D94" w:rsidP="00D00CE4">
            <w:pPr>
              <w:pStyle w:val="1"/>
              <w:widowControl/>
              <w:spacing w:line="360" w:lineRule="atLeast"/>
              <w:ind w:firstLineChars="0" w:firstLine="0"/>
              <w:jc w:val="center"/>
              <w:rPr>
                <w:rFonts w:ascii="宋体" w:hAnsi="宋体" w:cs="宋体"/>
                <w:kern w:val="0"/>
                <w:szCs w:val="21"/>
              </w:rPr>
            </w:pPr>
            <w:r>
              <w:rPr>
                <w:rFonts w:ascii="宋体" w:hAnsi="宋体" w:cs="宋体"/>
                <w:kern w:val="0"/>
                <w:szCs w:val="21"/>
              </w:rPr>
              <w:t>ETF</w:t>
            </w:r>
          </w:p>
        </w:tc>
      </w:tr>
      <w:tr w:rsidR="002F6D94" w:rsidRPr="000E7BF1" w14:paraId="37EB9FE7" w14:textId="77777777" w:rsidTr="00D00CE4">
        <w:tc>
          <w:tcPr>
            <w:tcW w:w="1809" w:type="dxa"/>
          </w:tcPr>
          <w:p w14:paraId="073C70E8" w14:textId="77777777" w:rsidR="002F6D94" w:rsidRDefault="002F6D94" w:rsidP="00D00CE4">
            <w:pPr>
              <w:pStyle w:val="1"/>
              <w:widowControl/>
              <w:spacing w:line="360" w:lineRule="atLeast"/>
              <w:ind w:firstLineChars="0" w:firstLine="0"/>
              <w:jc w:val="center"/>
              <w:rPr>
                <w:rFonts w:ascii="宋体" w:hAnsi="宋体" w:cs="宋体"/>
                <w:kern w:val="0"/>
                <w:szCs w:val="21"/>
              </w:rPr>
            </w:pPr>
            <w:r>
              <w:rPr>
                <w:rFonts w:ascii="宋体" w:hAnsi="宋体" w:cs="宋体" w:hint="eastAsia"/>
                <w:kern w:val="0"/>
                <w:szCs w:val="21"/>
              </w:rPr>
              <w:t>159972</w:t>
            </w:r>
          </w:p>
        </w:tc>
        <w:tc>
          <w:tcPr>
            <w:tcW w:w="1985" w:type="dxa"/>
          </w:tcPr>
          <w:p w14:paraId="34C432EC" w14:textId="77777777" w:rsidR="002F6D94" w:rsidRDefault="002F6D94" w:rsidP="00D00CE4">
            <w:pPr>
              <w:pStyle w:val="1"/>
              <w:widowControl/>
              <w:spacing w:line="360" w:lineRule="atLeast"/>
              <w:ind w:firstLineChars="0" w:firstLine="0"/>
              <w:jc w:val="center"/>
              <w:rPr>
                <w:rFonts w:ascii="宋体" w:hAnsi="宋体" w:cs="宋体"/>
                <w:kern w:val="0"/>
                <w:szCs w:val="21"/>
              </w:rPr>
            </w:pPr>
            <w:r>
              <w:rPr>
                <w:rFonts w:ascii="宋体" w:hAnsi="宋体" w:cs="宋体" w:hint="eastAsia"/>
                <w:kern w:val="0"/>
                <w:szCs w:val="21"/>
              </w:rPr>
              <w:t>5年</w:t>
            </w:r>
            <w:r>
              <w:rPr>
                <w:rFonts w:ascii="宋体" w:hAnsi="宋体" w:cs="宋体"/>
                <w:kern w:val="0"/>
                <w:szCs w:val="21"/>
              </w:rPr>
              <w:t>地</w:t>
            </w:r>
            <w:r>
              <w:rPr>
                <w:rFonts w:ascii="宋体" w:hAnsi="宋体" w:cs="宋体" w:hint="eastAsia"/>
                <w:kern w:val="0"/>
                <w:szCs w:val="21"/>
              </w:rPr>
              <w:t>债</w:t>
            </w:r>
          </w:p>
        </w:tc>
        <w:tc>
          <w:tcPr>
            <w:tcW w:w="2693" w:type="dxa"/>
          </w:tcPr>
          <w:p w14:paraId="65E25BE0" w14:textId="77777777" w:rsidR="002F6D94" w:rsidRDefault="002F6D94" w:rsidP="00D00CE4">
            <w:pPr>
              <w:pStyle w:val="1"/>
              <w:widowControl/>
              <w:spacing w:line="360" w:lineRule="atLeast"/>
              <w:ind w:firstLineChars="0" w:firstLine="0"/>
              <w:jc w:val="center"/>
              <w:rPr>
                <w:rFonts w:ascii="宋体" w:hAnsi="宋体" w:cs="宋体"/>
                <w:kern w:val="0"/>
                <w:szCs w:val="21"/>
              </w:rPr>
            </w:pPr>
            <w:r>
              <w:rPr>
                <w:rFonts w:ascii="宋体" w:hAnsi="宋体" w:cs="宋体" w:hint="eastAsia"/>
                <w:kern w:val="0"/>
                <w:szCs w:val="21"/>
              </w:rPr>
              <w:t>ETF</w:t>
            </w:r>
          </w:p>
        </w:tc>
      </w:tr>
    </w:tbl>
    <w:p w14:paraId="27D92769" w14:textId="77777777" w:rsidR="002F6D94" w:rsidRDefault="002F6D94" w:rsidP="002F6D94">
      <w:pPr>
        <w:pStyle w:val="1"/>
        <w:widowControl/>
        <w:tabs>
          <w:tab w:val="left" w:pos="840"/>
        </w:tabs>
        <w:spacing w:line="360" w:lineRule="atLeast"/>
        <w:ind w:firstLineChars="0" w:firstLine="0"/>
        <w:jc w:val="left"/>
        <w:rPr>
          <w:rFonts w:ascii="宋体" w:hAnsi="宋体" w:cs="宋体"/>
          <w:kern w:val="0"/>
          <w:sz w:val="28"/>
          <w:szCs w:val="28"/>
        </w:rPr>
      </w:pPr>
    </w:p>
    <w:p w14:paraId="65624099" w14:textId="6B56143B" w:rsidR="002F6D94" w:rsidRDefault="002F6D94" w:rsidP="002F6D94">
      <w:pPr>
        <w:pStyle w:val="1"/>
        <w:widowControl/>
        <w:tabs>
          <w:tab w:val="left" w:pos="840"/>
        </w:tabs>
        <w:spacing w:line="360" w:lineRule="atLeast"/>
        <w:ind w:firstLineChars="0" w:firstLine="0"/>
        <w:jc w:val="left"/>
        <w:rPr>
          <w:rFonts w:ascii="宋体" w:hAnsi="宋体" w:cs="宋体"/>
          <w:kern w:val="0"/>
          <w:sz w:val="28"/>
          <w:szCs w:val="28"/>
        </w:rPr>
      </w:pPr>
      <w:r>
        <w:rPr>
          <w:rFonts w:ascii="宋体" w:hAnsi="宋体" w:cs="宋体"/>
          <w:kern w:val="0"/>
          <w:sz w:val="28"/>
          <w:szCs w:val="28"/>
        </w:rPr>
        <w:t>4</w:t>
      </w:r>
      <w:r>
        <w:rPr>
          <w:rFonts w:ascii="宋体" w:hAnsi="宋体" w:cs="宋体" w:hint="eastAsia"/>
          <w:kern w:val="0"/>
          <w:sz w:val="28"/>
          <w:szCs w:val="28"/>
        </w:rPr>
        <w:t>）</w:t>
      </w:r>
      <w:r w:rsidRPr="000432FB">
        <w:rPr>
          <w:rFonts w:ascii="宋体" w:hAnsi="宋体" w:cs="宋体" w:hint="eastAsia"/>
          <w:kern w:val="0"/>
          <w:sz w:val="28"/>
          <w:szCs w:val="28"/>
        </w:rPr>
        <w:t>除债券减面值分期偿还、债券质押式回购和质押式报价回购以外的其他业务，参与交易的证券以</w:t>
      </w:r>
      <w:r w:rsidRPr="000432FB">
        <w:rPr>
          <w:rFonts w:ascii="宋体" w:hAnsi="宋体" w:cs="宋体"/>
          <w:kern w:val="0"/>
          <w:sz w:val="28"/>
          <w:szCs w:val="28"/>
        </w:rPr>
        <w:t>2020</w:t>
      </w:r>
      <w:r w:rsidRPr="000432FB">
        <w:rPr>
          <w:rFonts w:ascii="宋体" w:hAnsi="宋体" w:cs="宋体" w:hint="eastAsia"/>
          <w:kern w:val="0"/>
          <w:sz w:val="28"/>
          <w:szCs w:val="28"/>
        </w:rPr>
        <w:t>年</w:t>
      </w:r>
      <w:r w:rsidRPr="000432FB">
        <w:rPr>
          <w:rFonts w:ascii="宋体" w:hAnsi="宋体" w:cs="宋体"/>
          <w:kern w:val="0"/>
          <w:sz w:val="28"/>
          <w:szCs w:val="28"/>
        </w:rPr>
        <w:t>2</w:t>
      </w:r>
      <w:r w:rsidRPr="000432FB">
        <w:rPr>
          <w:rFonts w:ascii="宋体" w:hAnsi="宋体" w:cs="宋体" w:hint="eastAsia"/>
          <w:kern w:val="0"/>
          <w:sz w:val="28"/>
          <w:szCs w:val="28"/>
        </w:rPr>
        <w:t>月</w:t>
      </w:r>
      <w:r w:rsidR="00FD16E1">
        <w:rPr>
          <w:rFonts w:ascii="宋体" w:hAnsi="宋体" w:cs="宋体" w:hint="eastAsia"/>
          <w:kern w:val="0"/>
          <w:sz w:val="28"/>
          <w:szCs w:val="28"/>
        </w:rPr>
        <w:t>25</w:t>
      </w:r>
      <w:r w:rsidRPr="000432FB">
        <w:rPr>
          <w:rFonts w:ascii="宋体" w:hAnsi="宋体" w:cs="宋体" w:hint="eastAsia"/>
          <w:kern w:val="0"/>
          <w:sz w:val="28"/>
          <w:szCs w:val="28"/>
        </w:rPr>
        <w:t>日收市后仿真环境数据为准。</w:t>
      </w:r>
    </w:p>
    <w:p w14:paraId="50C9AD20" w14:textId="77777777" w:rsidR="002F6D94" w:rsidRPr="000432FB" w:rsidRDefault="002F6D94" w:rsidP="002F6D94">
      <w:pPr>
        <w:pStyle w:val="1"/>
        <w:widowControl/>
        <w:tabs>
          <w:tab w:val="left" w:pos="840"/>
        </w:tabs>
        <w:spacing w:line="360" w:lineRule="atLeast"/>
        <w:ind w:firstLineChars="0" w:firstLine="0"/>
        <w:jc w:val="left"/>
        <w:rPr>
          <w:rFonts w:ascii="宋体" w:hAnsi="宋体" w:cs="宋体"/>
          <w:kern w:val="0"/>
          <w:sz w:val="28"/>
          <w:szCs w:val="28"/>
        </w:rPr>
      </w:pPr>
    </w:p>
    <w:p w14:paraId="42D7B061" w14:textId="3189CB76" w:rsidR="00D508A8" w:rsidRPr="001F2B89" w:rsidRDefault="001B1CA8" w:rsidP="000432FB">
      <w:pPr>
        <w:ind w:firstLineChars="200" w:firstLine="560"/>
        <w:rPr>
          <w:color w:val="000000"/>
          <w:sz w:val="28"/>
          <w:szCs w:val="28"/>
        </w:rPr>
      </w:pPr>
      <w:r>
        <w:rPr>
          <w:rFonts w:hint="eastAsia"/>
          <w:color w:val="000000"/>
          <w:sz w:val="28"/>
          <w:szCs w:val="28"/>
        </w:rPr>
        <w:t>4.</w:t>
      </w:r>
      <w:r w:rsidR="00D508A8">
        <w:rPr>
          <w:rFonts w:hint="eastAsia"/>
          <w:color w:val="000000"/>
          <w:sz w:val="28"/>
          <w:szCs w:val="28"/>
        </w:rPr>
        <w:t>.</w:t>
      </w:r>
      <w:r w:rsidR="00D508A8">
        <w:rPr>
          <w:rFonts w:hint="eastAsia"/>
          <w:color w:val="000000"/>
          <w:sz w:val="28"/>
          <w:szCs w:val="28"/>
        </w:rPr>
        <w:t>新增测试账户</w:t>
      </w:r>
      <w:r w:rsidR="00D508A8" w:rsidRPr="001F2B89">
        <w:rPr>
          <w:rFonts w:hint="eastAsia"/>
          <w:color w:val="000000"/>
          <w:sz w:val="28"/>
          <w:szCs w:val="28"/>
        </w:rPr>
        <w:t>持仓</w:t>
      </w:r>
    </w:p>
    <w:p w14:paraId="679652C7" w14:textId="10F51EA3" w:rsidR="00D508A8" w:rsidRDefault="00D508A8" w:rsidP="00D508A8">
      <w:pPr>
        <w:ind w:firstLine="420"/>
        <w:rPr>
          <w:color w:val="000000"/>
          <w:sz w:val="28"/>
          <w:szCs w:val="28"/>
        </w:rPr>
      </w:pPr>
      <w:r w:rsidRPr="00311CF6">
        <w:rPr>
          <w:rFonts w:hint="eastAsia"/>
          <w:color w:val="000000"/>
          <w:sz w:val="28"/>
          <w:szCs w:val="28"/>
        </w:rPr>
        <w:t>中国结算深圳分公司为</w:t>
      </w:r>
      <w:r w:rsidRPr="00311CF6">
        <w:rPr>
          <w:rFonts w:hint="eastAsia"/>
          <w:color w:val="000000"/>
          <w:sz w:val="28"/>
          <w:szCs w:val="28"/>
        </w:rPr>
        <w:t>0199900000</w:t>
      </w:r>
      <w:r w:rsidRPr="00311CF6">
        <w:rPr>
          <w:rFonts w:hint="eastAsia"/>
          <w:color w:val="000000"/>
          <w:sz w:val="28"/>
          <w:szCs w:val="28"/>
        </w:rPr>
        <w:t>、</w:t>
      </w:r>
      <w:r w:rsidRPr="00311CF6">
        <w:rPr>
          <w:rFonts w:hint="eastAsia"/>
          <w:color w:val="000000"/>
          <w:sz w:val="28"/>
          <w:szCs w:val="28"/>
        </w:rPr>
        <w:t>0199900001</w:t>
      </w:r>
      <w:r w:rsidRPr="00311CF6">
        <w:rPr>
          <w:rFonts w:hint="eastAsia"/>
          <w:color w:val="000000"/>
          <w:sz w:val="28"/>
          <w:szCs w:val="28"/>
        </w:rPr>
        <w:t>、</w:t>
      </w:r>
      <w:r w:rsidRPr="00311CF6">
        <w:rPr>
          <w:rFonts w:hint="eastAsia"/>
          <w:color w:val="000000"/>
          <w:sz w:val="28"/>
          <w:szCs w:val="28"/>
        </w:rPr>
        <w:t>0809900000</w:t>
      </w:r>
      <w:r w:rsidRPr="00311CF6">
        <w:rPr>
          <w:rFonts w:hint="eastAsia"/>
          <w:color w:val="000000"/>
          <w:sz w:val="28"/>
          <w:szCs w:val="28"/>
        </w:rPr>
        <w:t>、</w:t>
      </w:r>
      <w:r w:rsidRPr="00311CF6">
        <w:rPr>
          <w:rFonts w:hint="eastAsia"/>
          <w:color w:val="000000"/>
          <w:sz w:val="28"/>
          <w:szCs w:val="28"/>
        </w:rPr>
        <w:t>0809900001</w:t>
      </w:r>
      <w:r w:rsidRPr="00311CF6">
        <w:rPr>
          <w:rFonts w:hint="eastAsia"/>
          <w:color w:val="000000"/>
          <w:sz w:val="28"/>
          <w:szCs w:val="28"/>
        </w:rPr>
        <w:t>测试证券账户在每个有效的</w:t>
      </w:r>
      <w:r w:rsidRPr="00311CF6">
        <w:rPr>
          <w:rFonts w:hint="eastAsia"/>
          <w:color w:val="000000"/>
          <w:sz w:val="28"/>
          <w:szCs w:val="28"/>
        </w:rPr>
        <w:t>A</w:t>
      </w:r>
      <w:r w:rsidRPr="00311CF6">
        <w:rPr>
          <w:rFonts w:hint="eastAsia"/>
          <w:color w:val="000000"/>
          <w:sz w:val="28"/>
          <w:szCs w:val="28"/>
        </w:rPr>
        <w:t>股托管单元新增登记上述</w:t>
      </w:r>
      <w:r w:rsidRPr="00311CF6">
        <w:rPr>
          <w:rFonts w:hint="eastAsia"/>
          <w:color w:val="000000"/>
          <w:sz w:val="28"/>
          <w:szCs w:val="28"/>
        </w:rPr>
        <w:lastRenderedPageBreak/>
        <w:t>证券各</w:t>
      </w:r>
      <w:r w:rsidRPr="00311CF6">
        <w:rPr>
          <w:rFonts w:hint="eastAsia"/>
          <w:color w:val="000000"/>
          <w:sz w:val="28"/>
          <w:szCs w:val="28"/>
        </w:rPr>
        <w:t>1</w:t>
      </w:r>
      <w:r w:rsidR="00352E49">
        <w:rPr>
          <w:color w:val="000000"/>
          <w:sz w:val="28"/>
          <w:szCs w:val="28"/>
        </w:rPr>
        <w:t>0</w:t>
      </w:r>
      <w:r w:rsidRPr="00311CF6">
        <w:rPr>
          <w:rFonts w:hint="eastAsia"/>
          <w:color w:val="000000"/>
          <w:sz w:val="28"/>
          <w:szCs w:val="28"/>
        </w:rPr>
        <w:t>,000</w:t>
      </w:r>
      <w:r>
        <w:rPr>
          <w:rFonts w:hint="eastAsia"/>
          <w:color w:val="000000"/>
          <w:sz w:val="28"/>
          <w:szCs w:val="28"/>
        </w:rPr>
        <w:t>张</w:t>
      </w:r>
      <w:r w:rsidRPr="00311CF6">
        <w:rPr>
          <w:rFonts w:hint="eastAsia"/>
          <w:color w:val="000000"/>
          <w:sz w:val="28"/>
          <w:szCs w:val="28"/>
        </w:rPr>
        <w:t>。请参加测试的交易参与人按要求自行构造初始股份数据。</w:t>
      </w:r>
    </w:p>
    <w:p w14:paraId="783940FB" w14:textId="77777777" w:rsidR="002A7C3B" w:rsidRPr="00D508A8" w:rsidRDefault="002A7C3B" w:rsidP="00791937">
      <w:pPr>
        <w:tabs>
          <w:tab w:val="left" w:pos="420"/>
        </w:tabs>
        <w:rPr>
          <w:rFonts w:cs="宋体"/>
          <w:color w:val="2E2E2E"/>
          <w:kern w:val="0"/>
          <w:sz w:val="28"/>
          <w:szCs w:val="28"/>
        </w:rPr>
      </w:pPr>
    </w:p>
    <w:p w14:paraId="477ED2BF" w14:textId="77777777" w:rsidR="005608C5" w:rsidRDefault="008D39C9">
      <w:pPr>
        <w:numPr>
          <w:ilvl w:val="0"/>
          <w:numId w:val="1"/>
        </w:numPr>
        <w:rPr>
          <w:rFonts w:cs="宋体"/>
          <w:color w:val="2E2E2E"/>
          <w:kern w:val="0"/>
          <w:sz w:val="28"/>
          <w:szCs w:val="28"/>
        </w:rPr>
      </w:pPr>
      <w:r>
        <w:rPr>
          <w:rFonts w:ascii="宋体" w:hAnsi="宋体" w:hint="eastAsia"/>
          <w:b/>
          <w:sz w:val="28"/>
          <w:szCs w:val="28"/>
        </w:rPr>
        <w:t>交易独立测试系统接入方式</w:t>
      </w:r>
    </w:p>
    <w:p w14:paraId="6767C313" w14:textId="77777777" w:rsidR="005608C5" w:rsidRDefault="008D39C9">
      <w:pPr>
        <w:widowControl/>
        <w:spacing w:line="360" w:lineRule="atLeast"/>
        <w:ind w:firstLineChars="200" w:firstLine="560"/>
        <w:jc w:val="left"/>
        <w:rPr>
          <w:rFonts w:cs="宋体"/>
          <w:kern w:val="0"/>
          <w:sz w:val="28"/>
          <w:szCs w:val="28"/>
        </w:rPr>
      </w:pPr>
      <w:r>
        <w:rPr>
          <w:rFonts w:cs="宋体" w:hint="eastAsia"/>
          <w:kern w:val="0"/>
          <w:sz w:val="28"/>
          <w:szCs w:val="28"/>
        </w:rPr>
        <w:t>1</w:t>
      </w:r>
      <w:r>
        <w:rPr>
          <w:rFonts w:cs="宋体" w:hint="eastAsia"/>
          <w:kern w:val="0"/>
          <w:sz w:val="28"/>
          <w:szCs w:val="28"/>
        </w:rPr>
        <w:t>、测试参与人可使用测试专线或者互联网</w:t>
      </w:r>
      <w:r>
        <w:rPr>
          <w:rFonts w:cs="宋体"/>
          <w:kern w:val="0"/>
          <w:sz w:val="28"/>
          <w:szCs w:val="28"/>
        </w:rPr>
        <w:t>VPN</w:t>
      </w:r>
      <w:r>
        <w:rPr>
          <w:rFonts w:cs="宋体" w:hint="eastAsia"/>
          <w:kern w:val="0"/>
          <w:sz w:val="28"/>
          <w:szCs w:val="28"/>
        </w:rPr>
        <w:t>接入深交所交易独立测试系统。具体可参考《</w:t>
      </w:r>
      <w:r w:rsidR="004D1B0B" w:rsidRPr="004D1B0B">
        <w:rPr>
          <w:rFonts w:cs="宋体" w:hint="eastAsia"/>
          <w:kern w:val="0"/>
          <w:sz w:val="28"/>
          <w:szCs w:val="28"/>
        </w:rPr>
        <w:t>深交所交易独立测试系统指南（</w:t>
      </w:r>
      <w:r w:rsidR="004D1B0B" w:rsidRPr="004D1B0B">
        <w:rPr>
          <w:rFonts w:cs="宋体" w:hint="eastAsia"/>
          <w:kern w:val="0"/>
          <w:sz w:val="28"/>
          <w:szCs w:val="28"/>
        </w:rPr>
        <w:t>Ver 1.1</w:t>
      </w:r>
      <w:r w:rsidR="004D1B0B" w:rsidRPr="004D1B0B">
        <w:rPr>
          <w:rFonts w:cs="宋体" w:hint="eastAsia"/>
          <w:kern w:val="0"/>
          <w:sz w:val="28"/>
          <w:szCs w:val="28"/>
        </w:rPr>
        <w:t>）</w:t>
      </w:r>
      <w:r>
        <w:rPr>
          <w:rFonts w:cs="宋体" w:hint="eastAsia"/>
          <w:kern w:val="0"/>
          <w:sz w:val="28"/>
          <w:szCs w:val="28"/>
        </w:rPr>
        <w:t>》（请参见深交所网站</w:t>
      </w:r>
      <w:r>
        <w:rPr>
          <w:rFonts w:cs="宋体"/>
          <w:kern w:val="0"/>
          <w:sz w:val="28"/>
          <w:szCs w:val="28"/>
        </w:rPr>
        <w:t>=&gt;</w:t>
      </w:r>
      <w:r w:rsidR="00ED35B1">
        <w:rPr>
          <w:rFonts w:cs="宋体" w:hint="eastAsia"/>
          <w:kern w:val="0"/>
          <w:sz w:val="28"/>
          <w:szCs w:val="28"/>
        </w:rPr>
        <w:t>技术服务</w:t>
      </w:r>
      <w:r w:rsidR="00ED35B1">
        <w:rPr>
          <w:rFonts w:cs="宋体"/>
          <w:kern w:val="0"/>
          <w:sz w:val="28"/>
          <w:szCs w:val="28"/>
        </w:rPr>
        <w:t>=&gt;</w:t>
      </w:r>
      <w:r w:rsidR="004D1B0B">
        <w:rPr>
          <w:rFonts w:cs="宋体"/>
          <w:kern w:val="0"/>
          <w:sz w:val="28"/>
          <w:szCs w:val="28"/>
        </w:rPr>
        <w:t>交易</w:t>
      </w:r>
      <w:r>
        <w:rPr>
          <w:rFonts w:cs="宋体" w:hint="eastAsia"/>
          <w:kern w:val="0"/>
          <w:sz w:val="28"/>
          <w:szCs w:val="28"/>
        </w:rPr>
        <w:t>技术专栏</w:t>
      </w:r>
      <w:r>
        <w:rPr>
          <w:rFonts w:cs="宋体"/>
          <w:kern w:val="0"/>
          <w:sz w:val="28"/>
          <w:szCs w:val="28"/>
        </w:rPr>
        <w:t>=&gt;</w:t>
      </w:r>
      <w:r w:rsidR="001D1476">
        <w:rPr>
          <w:rFonts w:cs="宋体" w:hint="eastAsia"/>
          <w:kern w:val="0"/>
          <w:sz w:val="28"/>
          <w:szCs w:val="28"/>
        </w:rPr>
        <w:t>交易独立测试栏目</w:t>
      </w:r>
      <w:r w:rsidR="003B56CF" w:rsidRPr="003B56CF">
        <w:rPr>
          <w:rFonts w:cs="宋体"/>
          <w:kern w:val="0"/>
          <w:sz w:val="28"/>
          <w:szCs w:val="28"/>
        </w:rPr>
        <w:t>http://www.szse.cn/marketServices/technicalservice/test/index.html</w:t>
      </w:r>
      <w:r>
        <w:rPr>
          <w:rFonts w:cs="宋体" w:hint="eastAsia"/>
          <w:kern w:val="0"/>
          <w:sz w:val="28"/>
          <w:szCs w:val="28"/>
        </w:rPr>
        <w:t>）。</w:t>
      </w:r>
    </w:p>
    <w:p w14:paraId="12B39A01" w14:textId="77777777" w:rsidR="005608C5" w:rsidRDefault="008D39C9">
      <w:pPr>
        <w:widowControl/>
        <w:spacing w:line="360" w:lineRule="atLeast"/>
        <w:ind w:firstLineChars="200" w:firstLine="560"/>
        <w:jc w:val="left"/>
        <w:rPr>
          <w:rFonts w:cs="宋体"/>
          <w:kern w:val="0"/>
          <w:sz w:val="28"/>
          <w:szCs w:val="28"/>
        </w:rPr>
      </w:pPr>
      <w:r>
        <w:rPr>
          <w:rFonts w:cs="宋体" w:hint="eastAsia"/>
          <w:kern w:val="0"/>
          <w:sz w:val="28"/>
          <w:szCs w:val="28"/>
        </w:rPr>
        <w:t>2</w:t>
      </w:r>
      <w:r>
        <w:rPr>
          <w:rFonts w:cs="宋体" w:hint="eastAsia"/>
          <w:kern w:val="0"/>
          <w:sz w:val="28"/>
          <w:szCs w:val="28"/>
        </w:rPr>
        <w:t>、测试请使用生产系统已开通交易单元或者测试系统测试交易单元，并使用生产系统已开通业务权限进行相应的业务仿真测试。测试前，应确认需要测试的交易单元已申请配置在测试交易网关。新增测试网关或者变更已有测试网关请按照《深交所交易系统独立测试系统指南》中申请流程申请。</w:t>
      </w:r>
    </w:p>
    <w:p w14:paraId="0F27D3A3" w14:textId="77777777" w:rsidR="005608C5" w:rsidRDefault="008D39C9">
      <w:pPr>
        <w:widowControl/>
        <w:spacing w:line="360" w:lineRule="atLeast"/>
        <w:ind w:firstLineChars="200" w:firstLine="560"/>
        <w:jc w:val="left"/>
        <w:rPr>
          <w:sz w:val="28"/>
          <w:szCs w:val="28"/>
        </w:rPr>
      </w:pPr>
      <w:r>
        <w:rPr>
          <w:rFonts w:cs="宋体" w:hint="eastAsia"/>
          <w:color w:val="2E2E2E"/>
          <w:kern w:val="0"/>
          <w:sz w:val="28"/>
          <w:szCs w:val="28"/>
        </w:rPr>
        <w:t>3</w:t>
      </w:r>
      <w:r>
        <w:rPr>
          <w:rFonts w:cs="宋体" w:hint="eastAsia"/>
          <w:color w:val="2E2E2E"/>
          <w:kern w:val="0"/>
          <w:sz w:val="28"/>
          <w:szCs w:val="28"/>
        </w:rPr>
        <w:t>、测试期间，中国结算深圳分公司的</w:t>
      </w:r>
      <w:r>
        <w:rPr>
          <w:rFonts w:cs="宋体"/>
          <w:color w:val="2E2E2E"/>
          <w:kern w:val="0"/>
          <w:sz w:val="28"/>
          <w:szCs w:val="28"/>
        </w:rPr>
        <w:t>D-COM</w:t>
      </w:r>
      <w:r>
        <w:rPr>
          <w:rFonts w:cs="宋体" w:hint="eastAsia"/>
          <w:color w:val="2E2E2E"/>
          <w:kern w:val="0"/>
          <w:sz w:val="28"/>
          <w:szCs w:val="28"/>
        </w:rPr>
        <w:t>使用与生产系统一致的接入账号。</w:t>
      </w:r>
    </w:p>
    <w:p w14:paraId="05EEBB55" w14:textId="77777777" w:rsidR="005608C5" w:rsidRDefault="005608C5">
      <w:pPr>
        <w:widowControl/>
        <w:spacing w:line="360" w:lineRule="atLeast"/>
        <w:ind w:firstLineChars="200" w:firstLine="560"/>
        <w:jc w:val="left"/>
        <w:rPr>
          <w:rFonts w:cs="宋体"/>
          <w:color w:val="2E2E2E"/>
          <w:kern w:val="0"/>
          <w:sz w:val="28"/>
          <w:szCs w:val="28"/>
        </w:rPr>
      </w:pPr>
    </w:p>
    <w:p w14:paraId="32955850" w14:textId="77777777" w:rsidR="005608C5" w:rsidRDefault="008D39C9">
      <w:pPr>
        <w:numPr>
          <w:ilvl w:val="0"/>
          <w:numId w:val="1"/>
        </w:numPr>
        <w:rPr>
          <w:rFonts w:ascii="宋体" w:hAnsi="宋体"/>
          <w:b/>
          <w:sz w:val="28"/>
          <w:szCs w:val="28"/>
        </w:rPr>
      </w:pPr>
      <w:r>
        <w:rPr>
          <w:rFonts w:ascii="宋体" w:hAnsi="宋体" w:hint="eastAsia"/>
          <w:b/>
          <w:sz w:val="28"/>
          <w:szCs w:val="28"/>
        </w:rPr>
        <w:t>测试要求及注意事项</w:t>
      </w:r>
    </w:p>
    <w:p w14:paraId="4DB339F6" w14:textId="4F9ABCB2" w:rsidR="00B66886" w:rsidRDefault="008D39C9" w:rsidP="00B66886">
      <w:pPr>
        <w:widowControl/>
        <w:spacing w:line="360" w:lineRule="atLeast"/>
        <w:ind w:firstLineChars="200" w:firstLine="560"/>
        <w:jc w:val="left"/>
        <w:rPr>
          <w:rFonts w:cs="宋体"/>
          <w:color w:val="2E2E2E"/>
          <w:kern w:val="0"/>
          <w:sz w:val="28"/>
          <w:szCs w:val="28"/>
        </w:rPr>
      </w:pPr>
      <w:r>
        <w:rPr>
          <w:rFonts w:cs="宋体"/>
          <w:color w:val="2E2E2E"/>
          <w:kern w:val="0"/>
          <w:sz w:val="28"/>
          <w:szCs w:val="28"/>
        </w:rPr>
        <w:t>1</w:t>
      </w:r>
      <w:r>
        <w:rPr>
          <w:rFonts w:cs="宋体" w:hint="eastAsia"/>
          <w:color w:val="2E2E2E"/>
          <w:kern w:val="0"/>
          <w:sz w:val="28"/>
          <w:szCs w:val="28"/>
        </w:rPr>
        <w:t>、</w:t>
      </w:r>
      <w:r w:rsidR="00B66886" w:rsidRPr="00B66886">
        <w:rPr>
          <w:rFonts w:cs="宋体" w:hint="eastAsia"/>
          <w:color w:val="2E2E2E"/>
          <w:kern w:val="0"/>
          <w:sz w:val="28"/>
          <w:szCs w:val="28"/>
        </w:rPr>
        <w:t>请各参测单位兼顾防疫</w:t>
      </w:r>
      <w:r w:rsidR="00B66886">
        <w:rPr>
          <w:rFonts w:cs="宋体" w:hint="eastAsia"/>
          <w:color w:val="2E2E2E"/>
          <w:kern w:val="0"/>
          <w:sz w:val="28"/>
          <w:szCs w:val="28"/>
        </w:rPr>
        <w:t>需要和信息技术系统安全要求，在确保信息技术系统安全的前提下，优先</w:t>
      </w:r>
      <w:r w:rsidR="00B66886" w:rsidRPr="00B66886">
        <w:rPr>
          <w:rFonts w:cs="宋体" w:hint="eastAsia"/>
          <w:color w:val="2E2E2E"/>
          <w:kern w:val="0"/>
          <w:sz w:val="28"/>
          <w:szCs w:val="28"/>
        </w:rPr>
        <w:t>采用远程办公模式开展业务仿真测试。</w:t>
      </w:r>
    </w:p>
    <w:p w14:paraId="2669C3E4" w14:textId="0CDA3E4E" w:rsidR="005608C5" w:rsidRDefault="00B66886" w:rsidP="00B66886">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lastRenderedPageBreak/>
        <w:t>2</w:t>
      </w:r>
      <w:r>
        <w:rPr>
          <w:rFonts w:cs="宋体" w:hint="eastAsia"/>
          <w:color w:val="2E2E2E"/>
          <w:kern w:val="0"/>
          <w:sz w:val="28"/>
          <w:szCs w:val="28"/>
        </w:rPr>
        <w:t>、</w:t>
      </w:r>
      <w:r w:rsidR="008D39C9">
        <w:rPr>
          <w:rFonts w:cs="宋体" w:hint="eastAsia"/>
          <w:color w:val="2E2E2E"/>
          <w:kern w:val="0"/>
          <w:sz w:val="28"/>
          <w:szCs w:val="28"/>
        </w:rPr>
        <w:t>各参测单位应以独立于生产系统的测试环境开展仿真测试，应做好详尽的系统测试计划，指定专人负责本次仿真测试工作，并于开始测试前做好测试环境的准备。</w:t>
      </w:r>
    </w:p>
    <w:p w14:paraId="428CB89A" w14:textId="60530741" w:rsidR="005608C5" w:rsidRDefault="00B66886">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3</w:t>
      </w:r>
      <w:r w:rsidR="008D39C9">
        <w:rPr>
          <w:rFonts w:cs="宋体" w:hint="eastAsia"/>
          <w:color w:val="2E2E2E"/>
          <w:kern w:val="0"/>
          <w:sz w:val="28"/>
          <w:szCs w:val="28"/>
        </w:rPr>
        <w:t>、各参测单位应于测试过程中详细记录测试现象与结果，检查其正确性，如果测试过程中发现跟预期不一致的现象，请及时报告。</w:t>
      </w:r>
    </w:p>
    <w:p w14:paraId="2B92BD52" w14:textId="6C4A3123" w:rsidR="005608C5" w:rsidRDefault="00B66886">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4</w:t>
      </w:r>
      <w:r w:rsidR="008D39C9">
        <w:rPr>
          <w:rFonts w:cs="宋体" w:hint="eastAsia"/>
          <w:color w:val="2E2E2E"/>
          <w:kern w:val="0"/>
          <w:sz w:val="28"/>
          <w:szCs w:val="28"/>
        </w:rPr>
        <w:t>、测试期间，请登录深交所“会员网上业务专区”首页“快速导航―在线调查表”栏目填写并提交测试反馈表（参见附件</w:t>
      </w:r>
      <w:r w:rsidR="00F164E4">
        <w:rPr>
          <w:rFonts w:cs="宋体" w:hint="eastAsia"/>
          <w:color w:val="2E2E2E"/>
          <w:kern w:val="0"/>
          <w:sz w:val="28"/>
          <w:szCs w:val="28"/>
        </w:rPr>
        <w:t>二</w:t>
      </w:r>
      <w:r w:rsidR="008D39C9">
        <w:rPr>
          <w:rFonts w:cs="宋体" w:hint="eastAsia"/>
          <w:color w:val="2E2E2E"/>
          <w:kern w:val="0"/>
          <w:sz w:val="28"/>
          <w:szCs w:val="28"/>
        </w:rPr>
        <w:t>），测试结果支持更新。各会员单位</w:t>
      </w:r>
      <w:r w:rsidR="008D39C9" w:rsidRPr="009129FD">
        <w:rPr>
          <w:rFonts w:cs="宋体" w:hint="eastAsia"/>
          <w:kern w:val="0"/>
          <w:sz w:val="28"/>
          <w:szCs w:val="28"/>
        </w:rPr>
        <w:t>应在</w:t>
      </w:r>
      <w:r w:rsidR="00ED35B1" w:rsidRPr="00B74A2D">
        <w:rPr>
          <w:rFonts w:cs="宋体"/>
          <w:color w:val="FF0000"/>
          <w:kern w:val="0"/>
          <w:sz w:val="28"/>
          <w:szCs w:val="28"/>
        </w:rPr>
        <w:t>20</w:t>
      </w:r>
      <w:r w:rsidR="006F0B00" w:rsidRPr="00B74A2D">
        <w:rPr>
          <w:rFonts w:cs="宋体"/>
          <w:color w:val="FF0000"/>
          <w:kern w:val="0"/>
          <w:sz w:val="28"/>
          <w:szCs w:val="28"/>
        </w:rPr>
        <w:t>20</w:t>
      </w:r>
      <w:r w:rsidR="00ED35B1" w:rsidRPr="00B74A2D">
        <w:rPr>
          <w:rFonts w:cs="宋体" w:hint="eastAsia"/>
          <w:color w:val="FF0000"/>
          <w:kern w:val="0"/>
          <w:sz w:val="28"/>
          <w:szCs w:val="28"/>
        </w:rPr>
        <w:t>年</w:t>
      </w:r>
      <w:r w:rsidR="000F7EFE">
        <w:rPr>
          <w:rFonts w:cs="宋体"/>
          <w:color w:val="FF0000"/>
          <w:kern w:val="0"/>
          <w:sz w:val="28"/>
          <w:szCs w:val="28"/>
        </w:rPr>
        <w:t>3</w:t>
      </w:r>
      <w:r w:rsidR="000F7EFE">
        <w:rPr>
          <w:rFonts w:cs="宋体"/>
          <w:color w:val="FF0000"/>
          <w:kern w:val="0"/>
          <w:sz w:val="28"/>
          <w:szCs w:val="28"/>
        </w:rPr>
        <w:t>月</w:t>
      </w:r>
      <w:r w:rsidR="000F7EFE">
        <w:rPr>
          <w:rFonts w:cs="宋体"/>
          <w:color w:val="FF0000"/>
          <w:kern w:val="0"/>
          <w:sz w:val="28"/>
          <w:szCs w:val="28"/>
        </w:rPr>
        <w:t>4</w:t>
      </w:r>
      <w:r w:rsidR="000F7EFE">
        <w:rPr>
          <w:rFonts w:cs="宋体"/>
          <w:color w:val="FF0000"/>
          <w:kern w:val="0"/>
          <w:sz w:val="28"/>
          <w:szCs w:val="28"/>
        </w:rPr>
        <w:t>日</w:t>
      </w:r>
      <w:r w:rsidR="00C23C94" w:rsidRPr="00B74A2D">
        <w:rPr>
          <w:rFonts w:cs="宋体"/>
          <w:color w:val="FF0000"/>
          <w:kern w:val="0"/>
          <w:sz w:val="28"/>
          <w:szCs w:val="28"/>
        </w:rPr>
        <w:t>12</w:t>
      </w:r>
      <w:r w:rsidR="008D39C9" w:rsidRPr="00B74A2D">
        <w:rPr>
          <w:rFonts w:cs="宋体"/>
          <w:color w:val="FF0000"/>
          <w:kern w:val="0"/>
          <w:sz w:val="28"/>
          <w:szCs w:val="28"/>
        </w:rPr>
        <w:t>:00</w:t>
      </w:r>
      <w:r w:rsidR="008D39C9" w:rsidRPr="00B74A2D">
        <w:rPr>
          <w:rFonts w:cs="宋体" w:hint="eastAsia"/>
          <w:color w:val="FF0000"/>
          <w:kern w:val="0"/>
          <w:sz w:val="28"/>
          <w:szCs w:val="28"/>
        </w:rPr>
        <w:t>之前</w:t>
      </w:r>
      <w:r w:rsidR="008D39C9">
        <w:rPr>
          <w:rFonts w:cs="宋体" w:hint="eastAsia"/>
          <w:color w:val="2E2E2E"/>
          <w:kern w:val="0"/>
          <w:sz w:val="28"/>
          <w:szCs w:val="28"/>
        </w:rPr>
        <w:t>提交测试反馈表，非会员用户请将填报好的反馈表发送至</w:t>
      </w:r>
      <w:r w:rsidR="008D39C9">
        <w:rPr>
          <w:rFonts w:cs="宋体" w:hint="eastAsia"/>
          <w:color w:val="2E2E2E"/>
          <w:kern w:val="0"/>
          <w:sz w:val="28"/>
          <w:szCs w:val="28"/>
        </w:rPr>
        <w:t xml:space="preserve">sseyxb@szse.cn </w:t>
      </w:r>
      <w:r w:rsidR="002126A5" w:rsidRPr="002126A5">
        <w:rPr>
          <w:rFonts w:cs="宋体" w:hint="eastAsia"/>
          <w:color w:val="2E2E2E"/>
          <w:kern w:val="0"/>
          <w:sz w:val="28"/>
          <w:szCs w:val="28"/>
        </w:rPr>
        <w:t>和</w:t>
      </w:r>
      <w:r w:rsidR="002126A5" w:rsidRPr="002126A5">
        <w:rPr>
          <w:rFonts w:cs="宋体"/>
          <w:color w:val="2E2E2E"/>
          <w:kern w:val="0"/>
          <w:sz w:val="28"/>
          <w:szCs w:val="28"/>
        </w:rPr>
        <w:t>szjsb@chinaclear.com.cn</w:t>
      </w:r>
      <w:r w:rsidR="002126A5">
        <w:rPr>
          <w:rFonts w:cs="宋体" w:hint="eastAsia"/>
          <w:color w:val="2E2E2E"/>
          <w:kern w:val="0"/>
          <w:sz w:val="28"/>
          <w:szCs w:val="28"/>
        </w:rPr>
        <w:t>，</w:t>
      </w:r>
      <w:r w:rsidR="002126A5">
        <w:rPr>
          <w:rFonts w:cs="宋体"/>
          <w:color w:val="2E2E2E"/>
          <w:kern w:val="0"/>
          <w:sz w:val="28"/>
          <w:szCs w:val="28"/>
        </w:rPr>
        <w:t>邮件</w:t>
      </w:r>
      <w:r w:rsidR="002126A5">
        <w:rPr>
          <w:rFonts w:cs="宋体" w:hint="eastAsia"/>
          <w:color w:val="2E2E2E"/>
          <w:kern w:val="0"/>
          <w:sz w:val="28"/>
          <w:szCs w:val="28"/>
        </w:rPr>
        <w:t>主题</w:t>
      </w:r>
      <w:r w:rsidR="002126A5">
        <w:rPr>
          <w:rFonts w:cs="宋体"/>
          <w:color w:val="2E2E2E"/>
          <w:kern w:val="0"/>
          <w:sz w:val="28"/>
          <w:szCs w:val="28"/>
        </w:rPr>
        <w:t>为</w:t>
      </w:r>
      <w:r w:rsidR="002126A5" w:rsidRPr="002126A5">
        <w:rPr>
          <w:rFonts w:cs="宋体" w:hint="eastAsia"/>
          <w:color w:val="2E2E2E"/>
          <w:kern w:val="0"/>
          <w:sz w:val="28"/>
          <w:szCs w:val="28"/>
        </w:rPr>
        <w:t>“参测单位名称</w:t>
      </w:r>
      <w:r w:rsidR="002126A5" w:rsidRPr="002126A5">
        <w:rPr>
          <w:rFonts w:cs="宋体"/>
          <w:color w:val="2E2E2E"/>
          <w:kern w:val="0"/>
          <w:sz w:val="28"/>
          <w:szCs w:val="28"/>
        </w:rPr>
        <w:t>+</w:t>
      </w:r>
      <w:r w:rsidR="00825A73" w:rsidRPr="00825A73">
        <w:rPr>
          <w:rFonts w:cs="宋体" w:hint="eastAsia"/>
          <w:color w:val="2E2E2E"/>
          <w:kern w:val="0"/>
          <w:sz w:val="28"/>
          <w:szCs w:val="28"/>
        </w:rPr>
        <w:t>增加债券分期偿还按减面值方式处理</w:t>
      </w:r>
      <w:r w:rsidR="002126A5" w:rsidRPr="002126A5">
        <w:rPr>
          <w:rFonts w:cs="宋体" w:hint="eastAsia"/>
          <w:color w:val="2E2E2E"/>
          <w:kern w:val="0"/>
          <w:sz w:val="28"/>
          <w:szCs w:val="28"/>
        </w:rPr>
        <w:t>仿真测试反馈表”</w:t>
      </w:r>
      <w:r w:rsidR="008D39C9">
        <w:rPr>
          <w:rFonts w:cs="宋体" w:hint="eastAsia"/>
          <w:color w:val="2E2E2E"/>
          <w:kern w:val="0"/>
          <w:sz w:val="28"/>
          <w:szCs w:val="28"/>
        </w:rPr>
        <w:t>。登录深交所“会员网上业务专区”需使用专用电子认证证书（</w:t>
      </w:r>
      <w:proofErr w:type="spellStart"/>
      <w:r w:rsidR="008D39C9">
        <w:rPr>
          <w:rFonts w:cs="宋体" w:hint="eastAsia"/>
          <w:color w:val="2E2E2E"/>
          <w:kern w:val="0"/>
          <w:sz w:val="28"/>
          <w:szCs w:val="28"/>
        </w:rPr>
        <w:t>Ekey</w:t>
      </w:r>
      <w:proofErr w:type="spellEnd"/>
      <w:r w:rsidR="008D39C9">
        <w:rPr>
          <w:rFonts w:cs="宋体" w:hint="eastAsia"/>
          <w:color w:val="2E2E2E"/>
          <w:kern w:val="0"/>
          <w:sz w:val="28"/>
          <w:szCs w:val="28"/>
        </w:rPr>
        <w:t>），具体方法可询问各自单位负责每月技术月报的填报人员或负责会籍席位业务的人员。</w:t>
      </w:r>
    </w:p>
    <w:p w14:paraId="3775B04E" w14:textId="7DEE5085" w:rsidR="005608C5" w:rsidRDefault="00B66886">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5</w:t>
      </w:r>
      <w:r w:rsidR="008D39C9">
        <w:rPr>
          <w:rFonts w:cs="宋体" w:hint="eastAsia"/>
          <w:color w:val="2E2E2E"/>
          <w:kern w:val="0"/>
          <w:sz w:val="28"/>
          <w:szCs w:val="28"/>
        </w:rPr>
        <w:t>、测试过程中，各参测单位如发现任何问题，可通过相关</w:t>
      </w:r>
      <w:r w:rsidR="008D39C9">
        <w:rPr>
          <w:rFonts w:cs="宋体" w:hint="eastAsia"/>
          <w:color w:val="2E2E2E"/>
          <w:kern w:val="0"/>
          <w:sz w:val="28"/>
          <w:szCs w:val="28"/>
        </w:rPr>
        <w:t>QQ</w:t>
      </w:r>
      <w:r w:rsidR="008D39C9">
        <w:rPr>
          <w:rFonts w:cs="宋体" w:hint="eastAsia"/>
          <w:color w:val="2E2E2E"/>
          <w:kern w:val="0"/>
          <w:sz w:val="28"/>
          <w:szCs w:val="28"/>
        </w:rPr>
        <w:t>群、电话或邮箱联系（联系方式见后文）。</w:t>
      </w:r>
    </w:p>
    <w:p w14:paraId="38F97F0C" w14:textId="77777777" w:rsidR="005608C5" w:rsidRDefault="005608C5">
      <w:pPr>
        <w:widowControl/>
        <w:spacing w:line="360" w:lineRule="atLeast"/>
        <w:ind w:firstLineChars="200" w:firstLine="560"/>
        <w:jc w:val="left"/>
        <w:rPr>
          <w:rFonts w:cs="宋体"/>
          <w:color w:val="2E2E2E"/>
          <w:kern w:val="0"/>
          <w:sz w:val="28"/>
          <w:szCs w:val="28"/>
        </w:rPr>
      </w:pPr>
    </w:p>
    <w:p w14:paraId="568BB99D" w14:textId="77777777" w:rsidR="005608C5" w:rsidRDefault="008D39C9">
      <w:pPr>
        <w:numPr>
          <w:ilvl w:val="0"/>
          <w:numId w:val="1"/>
        </w:numPr>
        <w:rPr>
          <w:rFonts w:ascii="宋体" w:hAnsi="宋体"/>
          <w:b/>
          <w:sz w:val="28"/>
          <w:szCs w:val="28"/>
        </w:rPr>
      </w:pPr>
      <w:r>
        <w:rPr>
          <w:rFonts w:ascii="宋体" w:hAnsi="宋体" w:hint="eastAsia"/>
          <w:b/>
          <w:sz w:val="28"/>
          <w:szCs w:val="28"/>
        </w:rPr>
        <w:t>联系电话</w:t>
      </w:r>
    </w:p>
    <w:p w14:paraId="495C9619" w14:textId="77777777"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业务咨询：</w:t>
      </w:r>
    </w:p>
    <w:p w14:paraId="7FF723A8" w14:textId="70D43774" w:rsidR="005608C5" w:rsidRDefault="008D39C9">
      <w:pPr>
        <w:widowControl/>
        <w:spacing w:line="360" w:lineRule="atLeast"/>
        <w:ind w:firstLineChars="300" w:firstLine="840"/>
        <w:jc w:val="left"/>
        <w:rPr>
          <w:rFonts w:cs="宋体"/>
          <w:color w:val="2E2E2E"/>
          <w:kern w:val="0"/>
          <w:sz w:val="28"/>
          <w:szCs w:val="28"/>
        </w:rPr>
      </w:pPr>
      <w:r>
        <w:rPr>
          <w:rFonts w:cs="宋体" w:hint="eastAsia"/>
          <w:color w:val="2E2E2E"/>
          <w:kern w:val="0"/>
          <w:sz w:val="28"/>
          <w:szCs w:val="28"/>
        </w:rPr>
        <w:t>0755-</w:t>
      </w:r>
      <w:r w:rsidR="005E6566">
        <w:rPr>
          <w:rFonts w:cs="宋体"/>
          <w:color w:val="2E2E2E"/>
          <w:kern w:val="0"/>
          <w:sz w:val="28"/>
          <w:szCs w:val="28"/>
        </w:rPr>
        <w:t>88666358</w:t>
      </w:r>
      <w:r>
        <w:rPr>
          <w:rFonts w:cs="宋体" w:hint="eastAsia"/>
          <w:color w:val="2E2E2E"/>
          <w:kern w:val="0"/>
          <w:sz w:val="28"/>
          <w:szCs w:val="28"/>
        </w:rPr>
        <w:t>（深交所）</w:t>
      </w:r>
    </w:p>
    <w:p w14:paraId="471FD76C" w14:textId="77777777" w:rsidR="005608C5" w:rsidRDefault="008D39C9">
      <w:pPr>
        <w:widowControl/>
        <w:spacing w:line="360" w:lineRule="atLeast"/>
        <w:ind w:firstLineChars="300" w:firstLine="840"/>
        <w:jc w:val="left"/>
        <w:rPr>
          <w:rFonts w:cs="宋体"/>
          <w:color w:val="2E2E2E"/>
          <w:kern w:val="0"/>
          <w:sz w:val="28"/>
          <w:szCs w:val="28"/>
        </w:rPr>
      </w:pPr>
      <w:r>
        <w:rPr>
          <w:rFonts w:cs="宋体"/>
          <w:color w:val="2E2E2E"/>
          <w:kern w:val="0"/>
          <w:sz w:val="28"/>
          <w:szCs w:val="28"/>
        </w:rPr>
        <w:t>0755-21899276</w:t>
      </w:r>
      <w:r>
        <w:rPr>
          <w:rFonts w:cs="宋体" w:hint="eastAsia"/>
          <w:color w:val="2E2E2E"/>
          <w:kern w:val="0"/>
          <w:sz w:val="28"/>
          <w:szCs w:val="28"/>
        </w:rPr>
        <w:t>（中国结算深圳分公司）</w:t>
      </w:r>
    </w:p>
    <w:p w14:paraId="2B981996" w14:textId="77777777" w:rsidR="005608C5" w:rsidRDefault="008D39C9">
      <w:pPr>
        <w:widowControl/>
        <w:spacing w:line="360" w:lineRule="atLeast"/>
        <w:ind w:firstLineChars="200" w:firstLine="560"/>
        <w:jc w:val="left"/>
        <w:rPr>
          <w:rFonts w:cs="宋体"/>
          <w:color w:val="2E2E2E"/>
          <w:kern w:val="0"/>
          <w:sz w:val="28"/>
          <w:szCs w:val="28"/>
        </w:rPr>
      </w:pPr>
      <w:r>
        <w:rPr>
          <w:rFonts w:cs="宋体" w:hint="eastAsia"/>
          <w:color w:val="2E2E2E"/>
          <w:kern w:val="0"/>
          <w:sz w:val="28"/>
          <w:szCs w:val="28"/>
        </w:rPr>
        <w:t>技术咨询：</w:t>
      </w:r>
    </w:p>
    <w:p w14:paraId="051A50AF" w14:textId="77777777" w:rsidR="005608C5" w:rsidRDefault="008D39C9">
      <w:pPr>
        <w:widowControl/>
        <w:spacing w:line="360" w:lineRule="atLeast"/>
        <w:ind w:left="280" w:firstLineChars="200" w:firstLine="560"/>
        <w:jc w:val="left"/>
        <w:rPr>
          <w:rFonts w:cs="宋体"/>
          <w:color w:val="2E2E2E"/>
          <w:kern w:val="0"/>
          <w:sz w:val="28"/>
          <w:szCs w:val="28"/>
        </w:rPr>
      </w:pPr>
      <w:r>
        <w:rPr>
          <w:rFonts w:cs="宋体"/>
          <w:color w:val="2E2E2E"/>
          <w:kern w:val="0"/>
          <w:sz w:val="28"/>
          <w:szCs w:val="28"/>
        </w:rPr>
        <w:t>0755-</w:t>
      </w:r>
      <w:r w:rsidR="00F164E4" w:rsidRPr="00F164E4">
        <w:rPr>
          <w:rFonts w:cs="宋体"/>
          <w:color w:val="2E2E2E"/>
          <w:kern w:val="0"/>
          <w:sz w:val="28"/>
          <w:szCs w:val="28"/>
        </w:rPr>
        <w:t>88668728</w:t>
      </w:r>
      <w:r>
        <w:rPr>
          <w:rFonts w:cs="宋体" w:hint="eastAsia"/>
          <w:color w:val="2E2E2E"/>
          <w:kern w:val="0"/>
          <w:sz w:val="28"/>
          <w:szCs w:val="28"/>
        </w:rPr>
        <w:t>（深交所交易）</w:t>
      </w:r>
    </w:p>
    <w:p w14:paraId="5D95FE19" w14:textId="77777777" w:rsidR="005608C5" w:rsidRDefault="008D39C9">
      <w:pPr>
        <w:widowControl/>
        <w:spacing w:line="360" w:lineRule="atLeast"/>
        <w:ind w:left="280" w:firstLineChars="200" w:firstLine="560"/>
        <w:jc w:val="left"/>
        <w:rPr>
          <w:rFonts w:cs="宋体"/>
          <w:color w:val="2E2E2E"/>
          <w:kern w:val="0"/>
          <w:sz w:val="28"/>
          <w:szCs w:val="28"/>
        </w:rPr>
      </w:pPr>
      <w:r>
        <w:rPr>
          <w:rFonts w:cs="宋体"/>
          <w:color w:val="2E2E2E"/>
          <w:kern w:val="0"/>
          <w:sz w:val="28"/>
          <w:szCs w:val="28"/>
        </w:rPr>
        <w:lastRenderedPageBreak/>
        <w:t>0755-25918278</w:t>
      </w:r>
      <w:r>
        <w:rPr>
          <w:rFonts w:cs="宋体" w:hint="eastAsia"/>
          <w:color w:val="2E2E2E"/>
          <w:kern w:val="0"/>
          <w:sz w:val="28"/>
          <w:szCs w:val="28"/>
        </w:rPr>
        <w:t>（会员专区）</w:t>
      </w:r>
    </w:p>
    <w:p w14:paraId="5E41EB95" w14:textId="77777777" w:rsidR="005608C5" w:rsidRDefault="008D39C9">
      <w:pPr>
        <w:widowControl/>
        <w:spacing w:line="360" w:lineRule="atLeast"/>
        <w:ind w:firstLineChars="200" w:firstLine="560"/>
        <w:jc w:val="left"/>
        <w:rPr>
          <w:rFonts w:cs="宋体"/>
          <w:color w:val="2E2E2E"/>
          <w:kern w:val="0"/>
          <w:sz w:val="28"/>
          <w:szCs w:val="28"/>
        </w:rPr>
      </w:pPr>
      <w:r>
        <w:rPr>
          <w:rFonts w:cs="宋体"/>
          <w:color w:val="2E2E2E"/>
          <w:kern w:val="0"/>
          <w:sz w:val="28"/>
          <w:szCs w:val="28"/>
        </w:rPr>
        <w:tab/>
        <w:t>0755-25946080</w:t>
      </w:r>
      <w:r>
        <w:rPr>
          <w:rFonts w:cs="宋体" w:hint="eastAsia"/>
          <w:color w:val="2E2E2E"/>
          <w:kern w:val="0"/>
          <w:sz w:val="28"/>
          <w:szCs w:val="28"/>
        </w:rPr>
        <w:t>（中国结算深圳分公司）</w:t>
      </w:r>
    </w:p>
    <w:p w14:paraId="21F79F8D" w14:textId="77777777" w:rsidR="005608C5" w:rsidRDefault="008D39C9">
      <w:pPr>
        <w:widowControl/>
        <w:spacing w:line="360" w:lineRule="atLeast"/>
        <w:ind w:firstLineChars="300" w:firstLine="840"/>
        <w:jc w:val="left"/>
        <w:rPr>
          <w:rFonts w:cs="宋体"/>
          <w:color w:val="2E2E2E"/>
          <w:kern w:val="0"/>
          <w:sz w:val="28"/>
          <w:szCs w:val="28"/>
        </w:rPr>
      </w:pPr>
      <w:r>
        <w:rPr>
          <w:rFonts w:cs="宋体"/>
          <w:color w:val="2E2E2E"/>
          <w:kern w:val="0"/>
          <w:sz w:val="28"/>
          <w:szCs w:val="28"/>
        </w:rPr>
        <w:t>0755-83182222</w:t>
      </w:r>
      <w:r>
        <w:rPr>
          <w:rFonts w:cs="宋体" w:hint="eastAsia"/>
          <w:color w:val="2E2E2E"/>
          <w:kern w:val="0"/>
          <w:sz w:val="28"/>
          <w:szCs w:val="28"/>
        </w:rPr>
        <w:t>（</w:t>
      </w:r>
      <w:r>
        <w:rPr>
          <w:rFonts w:hAnsi="宋体" w:cs="宋体" w:hint="eastAsia"/>
          <w:color w:val="2E2E2E"/>
          <w:kern w:val="0"/>
          <w:sz w:val="28"/>
          <w:szCs w:val="28"/>
        </w:rPr>
        <w:t>深圳证券通信</w:t>
      </w:r>
      <w:r w:rsidR="007E6402">
        <w:rPr>
          <w:rFonts w:hAnsi="宋体" w:cs="宋体" w:hint="eastAsia"/>
          <w:color w:val="2E2E2E"/>
          <w:kern w:val="0"/>
          <w:sz w:val="28"/>
          <w:szCs w:val="28"/>
        </w:rPr>
        <w:t>有限</w:t>
      </w:r>
      <w:r>
        <w:rPr>
          <w:rFonts w:hAnsi="宋体" w:cs="宋体" w:hint="eastAsia"/>
          <w:color w:val="2E2E2E"/>
          <w:kern w:val="0"/>
          <w:sz w:val="28"/>
          <w:szCs w:val="28"/>
        </w:rPr>
        <w:t>公司）</w:t>
      </w:r>
    </w:p>
    <w:p w14:paraId="33B0B7B2" w14:textId="77777777" w:rsidR="005608C5" w:rsidRDefault="008D39C9">
      <w:pPr>
        <w:widowControl/>
        <w:spacing w:line="360" w:lineRule="atLeast"/>
        <w:ind w:firstLineChars="200" w:firstLine="560"/>
        <w:jc w:val="left"/>
        <w:rPr>
          <w:rFonts w:cs="宋体"/>
          <w:color w:val="2E2E2E"/>
          <w:kern w:val="0"/>
          <w:sz w:val="28"/>
          <w:szCs w:val="28"/>
        </w:rPr>
      </w:pPr>
      <w:r>
        <w:rPr>
          <w:rFonts w:cs="宋体"/>
          <w:color w:val="2E2E2E"/>
          <w:kern w:val="0"/>
          <w:sz w:val="28"/>
          <w:szCs w:val="28"/>
        </w:rPr>
        <w:t>QQ</w:t>
      </w:r>
      <w:r>
        <w:rPr>
          <w:rFonts w:cs="宋体" w:hint="eastAsia"/>
          <w:color w:val="2E2E2E"/>
          <w:kern w:val="0"/>
          <w:sz w:val="28"/>
          <w:szCs w:val="28"/>
        </w:rPr>
        <w:t>群：</w:t>
      </w:r>
    </w:p>
    <w:p w14:paraId="1D83E87B" w14:textId="77777777" w:rsidR="005608C5" w:rsidRDefault="008D39C9">
      <w:pPr>
        <w:spacing w:line="360" w:lineRule="auto"/>
        <w:ind w:firstLineChars="300" w:firstLine="840"/>
        <w:rPr>
          <w:sz w:val="28"/>
        </w:rPr>
      </w:pPr>
      <w:r>
        <w:rPr>
          <w:sz w:val="28"/>
        </w:rPr>
        <w:t>288321593</w:t>
      </w:r>
      <w:r>
        <w:rPr>
          <w:sz w:val="28"/>
        </w:rPr>
        <w:t>（</w:t>
      </w:r>
      <w:r>
        <w:rPr>
          <w:rFonts w:hint="eastAsia"/>
          <w:sz w:val="28"/>
        </w:rPr>
        <w:t>深交所交易开发测试</w:t>
      </w:r>
      <w:r>
        <w:rPr>
          <w:sz w:val="28"/>
        </w:rPr>
        <w:t>1</w:t>
      </w:r>
      <w:r>
        <w:rPr>
          <w:rFonts w:hint="eastAsia"/>
          <w:sz w:val="28"/>
        </w:rPr>
        <w:t>群，面向证券公司、系统开发商等）</w:t>
      </w:r>
    </w:p>
    <w:p w14:paraId="687A6EBA" w14:textId="77777777" w:rsidR="005608C5" w:rsidRDefault="008D39C9">
      <w:pPr>
        <w:spacing w:line="360" w:lineRule="auto"/>
        <w:ind w:firstLineChars="300" w:firstLine="840"/>
        <w:rPr>
          <w:sz w:val="28"/>
        </w:rPr>
      </w:pPr>
      <w:r>
        <w:rPr>
          <w:sz w:val="28"/>
        </w:rPr>
        <w:t>530909929</w:t>
      </w:r>
      <w:r>
        <w:rPr>
          <w:sz w:val="28"/>
        </w:rPr>
        <w:t>（</w:t>
      </w:r>
      <w:r>
        <w:rPr>
          <w:rFonts w:hint="eastAsia"/>
          <w:sz w:val="28"/>
        </w:rPr>
        <w:t>深交所交易开发测试</w:t>
      </w:r>
      <w:r>
        <w:rPr>
          <w:sz w:val="28"/>
        </w:rPr>
        <w:t>2</w:t>
      </w:r>
      <w:r>
        <w:rPr>
          <w:rFonts w:hint="eastAsia"/>
          <w:sz w:val="28"/>
        </w:rPr>
        <w:t>群，面向基金公司、资产管理公司、保险公司、托管银行等）</w:t>
      </w:r>
    </w:p>
    <w:p w14:paraId="3BF6D0AE" w14:textId="77777777" w:rsidR="005608C5" w:rsidRDefault="008D39C9">
      <w:pPr>
        <w:spacing w:line="360" w:lineRule="auto"/>
        <w:ind w:firstLineChars="300" w:firstLine="840"/>
        <w:rPr>
          <w:sz w:val="28"/>
        </w:rPr>
      </w:pPr>
      <w:r>
        <w:rPr>
          <w:sz w:val="28"/>
        </w:rPr>
        <w:t>91355646</w:t>
      </w:r>
      <w:r>
        <w:rPr>
          <w:rFonts w:hint="eastAsia"/>
          <w:sz w:val="28"/>
        </w:rPr>
        <w:t>（深市结算技术券商群，适用于证券公司）</w:t>
      </w:r>
    </w:p>
    <w:p w14:paraId="06B06766" w14:textId="77777777" w:rsidR="005608C5" w:rsidRDefault="008D39C9">
      <w:pPr>
        <w:spacing w:line="360" w:lineRule="auto"/>
        <w:ind w:firstLineChars="300" w:firstLine="840"/>
        <w:rPr>
          <w:sz w:val="28"/>
        </w:rPr>
      </w:pPr>
      <w:r>
        <w:rPr>
          <w:rFonts w:hint="eastAsia"/>
          <w:sz w:val="28"/>
        </w:rPr>
        <w:t>345221331</w:t>
      </w:r>
      <w:r>
        <w:rPr>
          <w:rFonts w:hint="eastAsia"/>
          <w:sz w:val="28"/>
        </w:rPr>
        <w:t>（深市结算基金银行群，适用于基金公司、托管银行、结算银行）</w:t>
      </w:r>
    </w:p>
    <w:p w14:paraId="387B72C5" w14:textId="77777777" w:rsidR="005608C5" w:rsidRDefault="008D39C9">
      <w:pPr>
        <w:spacing w:line="360" w:lineRule="auto"/>
        <w:ind w:firstLineChars="300" w:firstLine="840"/>
        <w:rPr>
          <w:sz w:val="28"/>
        </w:rPr>
      </w:pPr>
      <w:r>
        <w:rPr>
          <w:rFonts w:hint="eastAsia"/>
          <w:sz w:val="28"/>
        </w:rPr>
        <w:t>137835879</w:t>
      </w:r>
      <w:r>
        <w:rPr>
          <w:rFonts w:hint="eastAsia"/>
          <w:sz w:val="28"/>
        </w:rPr>
        <w:t>（深圳结算业务开发商，适用于软件开发商）</w:t>
      </w:r>
    </w:p>
    <w:p w14:paraId="72EECAAD" w14:textId="77777777" w:rsidR="005608C5" w:rsidRDefault="005608C5">
      <w:pPr>
        <w:widowControl/>
        <w:spacing w:line="360" w:lineRule="atLeast"/>
        <w:ind w:firstLineChars="200" w:firstLine="560"/>
        <w:jc w:val="left"/>
        <w:rPr>
          <w:rFonts w:cs="宋体"/>
          <w:color w:val="2E2E2E"/>
          <w:kern w:val="0"/>
          <w:sz w:val="28"/>
          <w:szCs w:val="28"/>
        </w:rPr>
      </w:pPr>
    </w:p>
    <w:p w14:paraId="4DE24A41" w14:textId="77777777" w:rsidR="005608C5" w:rsidRDefault="008D39C9">
      <w:pPr>
        <w:widowControl/>
        <w:spacing w:line="360" w:lineRule="atLeast"/>
        <w:ind w:firstLineChars="200" w:firstLine="560"/>
        <w:jc w:val="right"/>
        <w:rPr>
          <w:rFonts w:cs="宋体"/>
          <w:color w:val="2E2E2E"/>
          <w:kern w:val="0"/>
          <w:sz w:val="28"/>
          <w:szCs w:val="28"/>
        </w:rPr>
      </w:pPr>
      <w:r>
        <w:rPr>
          <w:rFonts w:cs="宋体" w:hint="eastAsia"/>
          <w:color w:val="2E2E2E"/>
          <w:kern w:val="0"/>
          <w:sz w:val="28"/>
          <w:szCs w:val="28"/>
        </w:rPr>
        <w:t>深圳证券交易所</w:t>
      </w:r>
    </w:p>
    <w:p w14:paraId="7D477FBE" w14:textId="77777777" w:rsidR="005608C5" w:rsidRDefault="008D39C9">
      <w:pPr>
        <w:widowControl/>
        <w:spacing w:line="360" w:lineRule="atLeast"/>
        <w:ind w:firstLineChars="200" w:firstLine="560"/>
        <w:jc w:val="right"/>
        <w:rPr>
          <w:rFonts w:cs="宋体"/>
          <w:color w:val="2E2E2E"/>
          <w:kern w:val="0"/>
          <w:sz w:val="28"/>
          <w:szCs w:val="28"/>
        </w:rPr>
      </w:pPr>
      <w:r>
        <w:rPr>
          <w:rFonts w:cs="宋体" w:hint="eastAsia"/>
          <w:color w:val="2E2E2E"/>
          <w:kern w:val="0"/>
          <w:sz w:val="28"/>
          <w:szCs w:val="28"/>
        </w:rPr>
        <w:t>中国证券登记结算有限责任公司深圳分公司</w:t>
      </w:r>
    </w:p>
    <w:p w14:paraId="3AFC9DF3" w14:textId="3A93EFAF" w:rsidR="005608C5" w:rsidRDefault="008D39C9">
      <w:pPr>
        <w:widowControl/>
        <w:spacing w:line="360" w:lineRule="atLeast"/>
        <w:ind w:firstLineChars="200" w:firstLine="560"/>
        <w:jc w:val="right"/>
        <w:rPr>
          <w:kern w:val="0"/>
        </w:rPr>
      </w:pPr>
      <w:r>
        <w:rPr>
          <w:rFonts w:cs="宋体" w:hint="eastAsia"/>
          <w:color w:val="2E2E2E"/>
          <w:kern w:val="0"/>
          <w:sz w:val="28"/>
          <w:szCs w:val="28"/>
        </w:rPr>
        <w:t>20</w:t>
      </w:r>
      <w:r w:rsidR="00803434">
        <w:rPr>
          <w:rFonts w:cs="宋体"/>
          <w:color w:val="2E2E2E"/>
          <w:kern w:val="0"/>
          <w:sz w:val="28"/>
          <w:szCs w:val="28"/>
        </w:rPr>
        <w:t>20</w:t>
      </w:r>
      <w:r>
        <w:rPr>
          <w:rFonts w:cs="宋体" w:hint="eastAsia"/>
          <w:color w:val="2E2E2E"/>
          <w:kern w:val="0"/>
          <w:sz w:val="28"/>
          <w:szCs w:val="28"/>
        </w:rPr>
        <w:t>年</w:t>
      </w:r>
      <w:r w:rsidR="00F164E4">
        <w:rPr>
          <w:rFonts w:cs="宋体" w:hint="eastAsia"/>
          <w:color w:val="2E2E2E"/>
          <w:kern w:val="0"/>
          <w:sz w:val="28"/>
          <w:szCs w:val="28"/>
        </w:rPr>
        <w:t>2</w:t>
      </w:r>
      <w:r>
        <w:rPr>
          <w:rFonts w:cs="宋体" w:hint="eastAsia"/>
          <w:color w:val="2E2E2E"/>
          <w:kern w:val="0"/>
          <w:sz w:val="28"/>
          <w:szCs w:val="28"/>
        </w:rPr>
        <w:t>月</w:t>
      </w:r>
      <w:r w:rsidR="00B66886">
        <w:rPr>
          <w:rFonts w:cs="宋体" w:hint="eastAsia"/>
          <w:color w:val="2E2E2E"/>
          <w:kern w:val="0"/>
          <w:sz w:val="28"/>
          <w:szCs w:val="28"/>
        </w:rPr>
        <w:t>20</w:t>
      </w:r>
      <w:r>
        <w:rPr>
          <w:rFonts w:cs="宋体" w:hint="eastAsia"/>
          <w:color w:val="2E2E2E"/>
          <w:kern w:val="0"/>
          <w:sz w:val="28"/>
          <w:szCs w:val="28"/>
        </w:rPr>
        <w:t>日</w:t>
      </w:r>
    </w:p>
    <w:p w14:paraId="08444BEC" w14:textId="77777777" w:rsidR="005608C5" w:rsidRDefault="005608C5"/>
    <w:p w14:paraId="3F214BA4" w14:textId="77777777" w:rsidR="005608C5" w:rsidRDefault="008D39C9">
      <w:pPr>
        <w:widowControl/>
        <w:jc w:val="left"/>
        <w:rPr>
          <w:rFonts w:ascii="宋体" w:hAnsi="宋体"/>
          <w:b/>
          <w:color w:val="000000"/>
          <w:sz w:val="28"/>
          <w:szCs w:val="28"/>
        </w:rPr>
      </w:pPr>
      <w:r>
        <w:rPr>
          <w:rFonts w:ascii="宋体" w:hAnsi="宋体"/>
          <w:b/>
          <w:color w:val="000000"/>
          <w:szCs w:val="28"/>
        </w:rPr>
        <w:br w:type="page"/>
      </w:r>
    </w:p>
    <w:p w14:paraId="7B5FA12D" w14:textId="77777777" w:rsidR="005608C5" w:rsidRDefault="008D39C9">
      <w:pPr>
        <w:pStyle w:val="a5"/>
        <w:spacing w:after="156"/>
        <w:rPr>
          <w:rFonts w:ascii="宋体" w:eastAsia="宋体" w:hAnsi="宋体"/>
          <w:b/>
          <w:color w:val="000000"/>
          <w:szCs w:val="28"/>
        </w:rPr>
      </w:pPr>
      <w:r>
        <w:rPr>
          <w:rFonts w:ascii="宋体" w:eastAsia="宋体" w:hAnsi="宋体" w:hint="eastAsia"/>
          <w:b/>
          <w:color w:val="000000"/>
          <w:szCs w:val="28"/>
        </w:rPr>
        <w:lastRenderedPageBreak/>
        <w:t>附件二：测试反馈表</w:t>
      </w:r>
    </w:p>
    <w:p w14:paraId="1EB729F2" w14:textId="77777777" w:rsidR="005608C5" w:rsidRDefault="00803434">
      <w:pPr>
        <w:widowControl/>
        <w:spacing w:line="360" w:lineRule="atLeast"/>
        <w:ind w:left="420" w:hanging="420"/>
        <w:jc w:val="center"/>
        <w:rPr>
          <w:rFonts w:ascii="宋体" w:hAnsi="宋体" w:cs="宋体"/>
          <w:b/>
          <w:kern w:val="0"/>
          <w:sz w:val="32"/>
          <w:szCs w:val="21"/>
        </w:rPr>
      </w:pPr>
      <w:r>
        <w:rPr>
          <w:rFonts w:cs="宋体" w:hint="eastAsia"/>
          <w:b/>
          <w:color w:val="2E2E2E"/>
          <w:kern w:val="0"/>
          <w:sz w:val="32"/>
          <w:szCs w:val="32"/>
        </w:rPr>
        <w:t>关于增加债券分期偿还按减面值方式处理</w:t>
      </w:r>
      <w:r w:rsidR="009129FD">
        <w:rPr>
          <w:rFonts w:cs="宋体" w:hint="eastAsia"/>
          <w:b/>
          <w:color w:val="2E2E2E"/>
          <w:kern w:val="0"/>
          <w:sz w:val="32"/>
          <w:szCs w:val="32"/>
        </w:rPr>
        <w:t>仿真测试</w:t>
      </w:r>
      <w:r w:rsidR="008D39C9">
        <w:rPr>
          <w:rFonts w:ascii="宋体" w:hAnsi="宋体" w:cs="宋体" w:hint="eastAsia"/>
          <w:b/>
          <w:kern w:val="0"/>
          <w:sz w:val="32"/>
          <w:szCs w:val="21"/>
        </w:rPr>
        <w:t>反馈表</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6"/>
        <w:gridCol w:w="2748"/>
        <w:gridCol w:w="1550"/>
        <w:gridCol w:w="2016"/>
      </w:tblGrid>
      <w:tr w:rsidR="00650E1B" w14:paraId="21E56E21" w14:textId="77777777" w:rsidTr="00D00CE4">
        <w:trPr>
          <w:trHeight w:val="444"/>
          <w:jc w:val="center"/>
        </w:trPr>
        <w:tc>
          <w:tcPr>
            <w:tcW w:w="2186" w:type="dxa"/>
          </w:tcPr>
          <w:p w14:paraId="504072F2" w14:textId="77777777" w:rsidR="00650E1B" w:rsidRDefault="00650E1B" w:rsidP="00D00CE4">
            <w:pPr>
              <w:jc w:val="center"/>
              <w:rPr>
                <w:rFonts w:ascii="楷体" w:eastAsia="楷体" w:hAnsi="楷体"/>
                <w:szCs w:val="21"/>
              </w:rPr>
            </w:pPr>
            <w:r>
              <w:rPr>
                <w:rFonts w:ascii="楷体" w:eastAsia="楷体" w:hAnsi="楷体" w:hint="eastAsia"/>
                <w:szCs w:val="21"/>
              </w:rPr>
              <w:t>会员代码</w:t>
            </w:r>
          </w:p>
          <w:p w14:paraId="53869863" w14:textId="77777777" w:rsidR="00650E1B" w:rsidRDefault="00650E1B" w:rsidP="00D00CE4">
            <w:pPr>
              <w:jc w:val="center"/>
              <w:rPr>
                <w:rFonts w:ascii="楷体" w:eastAsia="楷体" w:hAnsi="楷体"/>
                <w:szCs w:val="21"/>
              </w:rPr>
            </w:pPr>
            <w:r>
              <w:rPr>
                <w:rFonts w:ascii="楷体" w:eastAsia="楷体" w:hAnsi="楷体" w:hint="eastAsia"/>
                <w:szCs w:val="21"/>
              </w:rPr>
              <w:t>（仅会员填写）</w:t>
            </w:r>
          </w:p>
        </w:tc>
        <w:tc>
          <w:tcPr>
            <w:tcW w:w="2748" w:type="dxa"/>
          </w:tcPr>
          <w:p w14:paraId="6D90EC13" w14:textId="77777777" w:rsidR="00650E1B" w:rsidRDefault="00650E1B" w:rsidP="00D00CE4">
            <w:pPr>
              <w:rPr>
                <w:rFonts w:ascii="楷体" w:eastAsia="楷体" w:hAnsi="楷体"/>
                <w:szCs w:val="21"/>
              </w:rPr>
            </w:pPr>
          </w:p>
        </w:tc>
        <w:tc>
          <w:tcPr>
            <w:tcW w:w="1550" w:type="dxa"/>
          </w:tcPr>
          <w:p w14:paraId="6BBD7422" w14:textId="77777777" w:rsidR="00650E1B" w:rsidRDefault="00650E1B" w:rsidP="00D00CE4">
            <w:pPr>
              <w:jc w:val="center"/>
              <w:rPr>
                <w:rFonts w:ascii="楷体" w:eastAsia="楷体" w:hAnsi="楷体"/>
                <w:szCs w:val="21"/>
              </w:rPr>
            </w:pPr>
            <w:r>
              <w:rPr>
                <w:rFonts w:ascii="楷体" w:eastAsia="楷体" w:hAnsi="楷体" w:hint="eastAsia"/>
                <w:szCs w:val="21"/>
              </w:rPr>
              <w:t>公司名称</w:t>
            </w:r>
          </w:p>
        </w:tc>
        <w:tc>
          <w:tcPr>
            <w:tcW w:w="2016" w:type="dxa"/>
          </w:tcPr>
          <w:p w14:paraId="5E1D3775" w14:textId="77777777" w:rsidR="00650E1B" w:rsidRDefault="00650E1B" w:rsidP="00D00CE4">
            <w:pPr>
              <w:rPr>
                <w:rFonts w:ascii="楷体" w:eastAsia="楷体" w:hAnsi="楷体"/>
                <w:szCs w:val="21"/>
              </w:rPr>
            </w:pPr>
          </w:p>
        </w:tc>
      </w:tr>
      <w:tr w:rsidR="00650E1B" w14:paraId="2B3D18B8" w14:textId="77777777" w:rsidTr="00D00CE4">
        <w:trPr>
          <w:trHeight w:val="465"/>
          <w:jc w:val="center"/>
        </w:trPr>
        <w:tc>
          <w:tcPr>
            <w:tcW w:w="2186" w:type="dxa"/>
            <w:vAlign w:val="center"/>
          </w:tcPr>
          <w:p w14:paraId="79BEADAB" w14:textId="77777777" w:rsidR="00650E1B" w:rsidRDefault="00650E1B" w:rsidP="00D00CE4">
            <w:pPr>
              <w:jc w:val="center"/>
              <w:rPr>
                <w:rFonts w:ascii="楷体" w:eastAsia="楷体" w:hAnsi="楷体"/>
                <w:szCs w:val="21"/>
              </w:rPr>
            </w:pPr>
            <w:r>
              <w:rPr>
                <w:rFonts w:ascii="楷体" w:eastAsia="楷体" w:hAnsi="楷体" w:hint="eastAsia"/>
                <w:szCs w:val="21"/>
              </w:rPr>
              <w:t>联系人</w:t>
            </w:r>
          </w:p>
        </w:tc>
        <w:tc>
          <w:tcPr>
            <w:tcW w:w="2748" w:type="dxa"/>
          </w:tcPr>
          <w:p w14:paraId="2319767A" w14:textId="77777777" w:rsidR="00650E1B" w:rsidRDefault="00650E1B" w:rsidP="00D00CE4">
            <w:pPr>
              <w:rPr>
                <w:rFonts w:ascii="楷体" w:eastAsia="楷体" w:hAnsi="楷体"/>
                <w:szCs w:val="21"/>
              </w:rPr>
            </w:pPr>
          </w:p>
        </w:tc>
        <w:tc>
          <w:tcPr>
            <w:tcW w:w="1550" w:type="dxa"/>
          </w:tcPr>
          <w:p w14:paraId="22E2FBD1" w14:textId="77777777" w:rsidR="00650E1B" w:rsidRDefault="00650E1B" w:rsidP="00D00CE4">
            <w:pPr>
              <w:jc w:val="center"/>
              <w:rPr>
                <w:rFonts w:ascii="楷体" w:eastAsia="楷体" w:hAnsi="楷体"/>
                <w:szCs w:val="21"/>
              </w:rPr>
            </w:pPr>
            <w:r>
              <w:rPr>
                <w:rFonts w:ascii="楷体" w:eastAsia="楷体" w:hAnsi="楷体" w:hint="eastAsia"/>
                <w:szCs w:val="21"/>
              </w:rPr>
              <w:t>联系电话</w:t>
            </w:r>
          </w:p>
          <w:p w14:paraId="78E33E10" w14:textId="77777777" w:rsidR="00650E1B" w:rsidRDefault="00650E1B" w:rsidP="00D00CE4">
            <w:pPr>
              <w:jc w:val="center"/>
              <w:rPr>
                <w:rFonts w:ascii="楷体" w:eastAsia="楷体" w:hAnsi="楷体"/>
                <w:szCs w:val="21"/>
              </w:rPr>
            </w:pPr>
            <w:r>
              <w:rPr>
                <w:rFonts w:ascii="楷体" w:eastAsia="楷体" w:hAnsi="楷体" w:hint="eastAsia"/>
                <w:szCs w:val="21"/>
              </w:rPr>
              <w:t>(包括手机)</w:t>
            </w:r>
          </w:p>
        </w:tc>
        <w:tc>
          <w:tcPr>
            <w:tcW w:w="2016" w:type="dxa"/>
          </w:tcPr>
          <w:p w14:paraId="40D0F468" w14:textId="77777777" w:rsidR="00650E1B" w:rsidRDefault="00650E1B" w:rsidP="00D00CE4">
            <w:pPr>
              <w:rPr>
                <w:rFonts w:ascii="楷体" w:eastAsia="楷体" w:hAnsi="楷体"/>
                <w:szCs w:val="21"/>
              </w:rPr>
            </w:pPr>
          </w:p>
        </w:tc>
      </w:tr>
      <w:tr w:rsidR="00650E1B" w14:paraId="6605237E" w14:textId="77777777" w:rsidTr="00D00CE4">
        <w:trPr>
          <w:trHeight w:val="443"/>
          <w:jc w:val="center"/>
        </w:trPr>
        <w:tc>
          <w:tcPr>
            <w:tcW w:w="2186" w:type="dxa"/>
            <w:vAlign w:val="center"/>
          </w:tcPr>
          <w:p w14:paraId="61EA03A3" w14:textId="77777777" w:rsidR="00650E1B" w:rsidRDefault="00650E1B" w:rsidP="00D00CE4">
            <w:pPr>
              <w:jc w:val="center"/>
              <w:rPr>
                <w:rFonts w:ascii="楷体" w:eastAsia="楷体" w:hAnsi="楷体"/>
                <w:szCs w:val="21"/>
              </w:rPr>
            </w:pPr>
            <w:r>
              <w:rPr>
                <w:rFonts w:ascii="楷体" w:eastAsia="楷体" w:hAnsi="楷体" w:hint="eastAsia"/>
                <w:szCs w:val="21"/>
              </w:rPr>
              <w:t>Email地址</w:t>
            </w:r>
          </w:p>
        </w:tc>
        <w:tc>
          <w:tcPr>
            <w:tcW w:w="6314" w:type="dxa"/>
            <w:gridSpan w:val="3"/>
          </w:tcPr>
          <w:p w14:paraId="699A7847" w14:textId="77777777" w:rsidR="00650E1B" w:rsidRDefault="00650E1B" w:rsidP="00D00CE4">
            <w:pPr>
              <w:rPr>
                <w:rFonts w:ascii="楷体" w:eastAsia="楷体" w:hAnsi="楷体"/>
                <w:szCs w:val="21"/>
              </w:rPr>
            </w:pPr>
          </w:p>
        </w:tc>
      </w:tr>
      <w:tr w:rsidR="00650E1B" w14:paraId="1BD92D47" w14:textId="77777777" w:rsidTr="00D00CE4">
        <w:trPr>
          <w:trHeight w:val="443"/>
          <w:jc w:val="center"/>
        </w:trPr>
        <w:tc>
          <w:tcPr>
            <w:tcW w:w="2186" w:type="dxa"/>
          </w:tcPr>
          <w:p w14:paraId="6E2F8198" w14:textId="77777777" w:rsidR="00650E1B" w:rsidRDefault="00650E1B" w:rsidP="00D00CE4">
            <w:pPr>
              <w:rPr>
                <w:rFonts w:ascii="楷体" w:eastAsia="楷体" w:hAnsi="楷体"/>
                <w:szCs w:val="21"/>
              </w:rPr>
            </w:pPr>
            <w:r>
              <w:rPr>
                <w:rFonts w:ascii="楷体" w:eastAsia="楷体" w:hAnsi="楷体" w:hint="eastAsia"/>
                <w:szCs w:val="21"/>
              </w:rPr>
              <w:t>本业务涉及系统的软件开发商名称</w:t>
            </w:r>
          </w:p>
        </w:tc>
        <w:tc>
          <w:tcPr>
            <w:tcW w:w="6314" w:type="dxa"/>
            <w:gridSpan w:val="3"/>
          </w:tcPr>
          <w:p w14:paraId="2F8BA8D8" w14:textId="77777777" w:rsidR="00650E1B" w:rsidRDefault="00650E1B" w:rsidP="00D00CE4">
            <w:pPr>
              <w:rPr>
                <w:rFonts w:ascii="楷体" w:eastAsia="楷体" w:hAnsi="楷体"/>
                <w:szCs w:val="21"/>
              </w:rPr>
            </w:pPr>
          </w:p>
        </w:tc>
      </w:tr>
      <w:tr w:rsidR="00650E1B" w14:paraId="4B5EC857" w14:textId="77777777" w:rsidTr="00D00CE4">
        <w:trPr>
          <w:trHeight w:val="443"/>
          <w:jc w:val="center"/>
        </w:trPr>
        <w:tc>
          <w:tcPr>
            <w:tcW w:w="2186" w:type="dxa"/>
          </w:tcPr>
          <w:p w14:paraId="75AAC938" w14:textId="77777777" w:rsidR="00650E1B" w:rsidRDefault="00650E1B" w:rsidP="00D00CE4">
            <w:pPr>
              <w:rPr>
                <w:rFonts w:ascii="楷体" w:eastAsia="楷体" w:hAnsi="楷体"/>
                <w:szCs w:val="21"/>
              </w:rPr>
            </w:pPr>
            <w:r w:rsidRPr="00B14AC0">
              <w:rPr>
                <w:rFonts w:ascii="楷体" w:eastAsia="楷体" w:hAnsi="楷体" w:hint="eastAsia"/>
                <w:szCs w:val="21"/>
              </w:rPr>
              <w:t>是否参加本次测试</w:t>
            </w:r>
          </w:p>
        </w:tc>
        <w:tc>
          <w:tcPr>
            <w:tcW w:w="6314" w:type="dxa"/>
            <w:gridSpan w:val="3"/>
          </w:tcPr>
          <w:p w14:paraId="33F64DAC" w14:textId="77777777" w:rsidR="00650E1B" w:rsidRPr="00B14AC0" w:rsidRDefault="00650E1B" w:rsidP="00D00CE4">
            <w:pPr>
              <w:rPr>
                <w:rFonts w:ascii="楷体" w:eastAsia="楷体" w:hAnsi="楷体"/>
                <w:szCs w:val="21"/>
              </w:rPr>
            </w:pPr>
            <w:r w:rsidRPr="00B14AC0">
              <w:rPr>
                <w:rFonts w:ascii="楷体" w:eastAsia="楷体" w:hAnsi="楷体" w:hint="eastAsia"/>
                <w:szCs w:val="21"/>
              </w:rPr>
              <w:t>◎已参测</w:t>
            </w:r>
          </w:p>
          <w:p w14:paraId="0B0EA1B8" w14:textId="77777777" w:rsidR="00650E1B" w:rsidRDefault="00650E1B" w:rsidP="00D00CE4">
            <w:pPr>
              <w:rPr>
                <w:rFonts w:ascii="楷体" w:eastAsia="楷体" w:hAnsi="楷体"/>
                <w:szCs w:val="21"/>
              </w:rPr>
            </w:pPr>
            <w:r w:rsidRPr="00B14AC0">
              <w:rPr>
                <w:rFonts w:ascii="楷体" w:eastAsia="楷体" w:hAnsi="楷体" w:hint="eastAsia"/>
                <w:szCs w:val="21"/>
              </w:rPr>
              <w:t>◎未参测，未参测理由</w:t>
            </w:r>
            <w:r w:rsidRPr="00B14AC0">
              <w:rPr>
                <w:rFonts w:ascii="楷体" w:eastAsia="楷体" w:hAnsi="楷体"/>
                <w:szCs w:val="21"/>
              </w:rPr>
              <w:t>:</w:t>
            </w:r>
          </w:p>
        </w:tc>
      </w:tr>
      <w:tr w:rsidR="00650E1B" w14:paraId="2A0B28EF" w14:textId="77777777" w:rsidTr="00D00CE4">
        <w:trPr>
          <w:trHeight w:val="644"/>
          <w:jc w:val="center"/>
        </w:trPr>
        <w:tc>
          <w:tcPr>
            <w:tcW w:w="8500" w:type="dxa"/>
            <w:gridSpan w:val="4"/>
            <w:vAlign w:val="center"/>
          </w:tcPr>
          <w:p w14:paraId="0E3889CD" w14:textId="77777777" w:rsidR="00650E1B" w:rsidRDefault="00650E1B" w:rsidP="00D00CE4">
            <w:pPr>
              <w:jc w:val="center"/>
              <w:rPr>
                <w:rFonts w:ascii="楷体" w:eastAsia="楷体" w:hAnsi="楷体"/>
                <w:szCs w:val="21"/>
              </w:rPr>
            </w:pPr>
            <w:r w:rsidRPr="00FB0A5F">
              <w:rPr>
                <w:rFonts w:ascii="楷体" w:eastAsia="楷体" w:hAnsi="楷体" w:hint="eastAsia"/>
                <w:szCs w:val="21"/>
              </w:rPr>
              <w:t>请填写以下各功能点测试结果</w:t>
            </w:r>
            <w:r w:rsidRPr="00B14AC0">
              <w:rPr>
                <w:rFonts w:ascii="楷体" w:eastAsia="楷体" w:hAnsi="楷体" w:hint="eastAsia"/>
                <w:b/>
                <w:szCs w:val="21"/>
              </w:rPr>
              <w:t>（未参测单位可不填写以下内容）</w:t>
            </w:r>
          </w:p>
        </w:tc>
      </w:tr>
      <w:tr w:rsidR="00650E1B" w14:paraId="420682A7" w14:textId="77777777" w:rsidTr="00D00CE4">
        <w:trPr>
          <w:trHeight w:val="585"/>
          <w:jc w:val="center"/>
        </w:trPr>
        <w:tc>
          <w:tcPr>
            <w:tcW w:w="4934" w:type="dxa"/>
            <w:gridSpan w:val="2"/>
            <w:vAlign w:val="center"/>
          </w:tcPr>
          <w:p w14:paraId="092E19CA" w14:textId="77777777" w:rsidR="00650E1B" w:rsidRDefault="00650E1B" w:rsidP="00D00CE4">
            <w:pPr>
              <w:jc w:val="center"/>
              <w:rPr>
                <w:rFonts w:ascii="楷体" w:eastAsia="楷体" w:hAnsi="楷体"/>
                <w:szCs w:val="21"/>
              </w:rPr>
            </w:pPr>
            <w:r>
              <w:rPr>
                <w:rFonts w:ascii="楷体" w:eastAsia="楷体" w:hAnsi="楷体" w:hint="eastAsia"/>
                <w:szCs w:val="21"/>
              </w:rPr>
              <w:t>功能点（</w:t>
            </w:r>
            <w:r>
              <w:rPr>
                <w:rFonts w:ascii="楷体" w:eastAsia="楷体" w:hAnsi="楷体" w:hint="eastAsia"/>
                <w:color w:val="FF0000"/>
                <w:szCs w:val="21"/>
              </w:rPr>
              <w:t>请</w:t>
            </w:r>
            <w:r w:rsidRPr="000432FB">
              <w:rPr>
                <w:rFonts w:ascii="楷体" w:eastAsia="楷体" w:hAnsi="楷体" w:hint="eastAsia"/>
                <w:color w:val="FF0000"/>
                <w:szCs w:val="21"/>
              </w:rPr>
              <w:t>优先使用方案中提及的证券</w:t>
            </w:r>
            <w:r>
              <w:rPr>
                <w:rFonts w:ascii="楷体" w:eastAsia="楷体" w:hAnsi="楷体" w:hint="eastAsia"/>
                <w:color w:val="FF0000"/>
                <w:szCs w:val="21"/>
              </w:rPr>
              <w:t>开展</w:t>
            </w:r>
            <w:r w:rsidRPr="000432FB">
              <w:rPr>
                <w:rFonts w:ascii="楷体" w:eastAsia="楷体" w:hAnsi="楷体" w:hint="eastAsia"/>
                <w:color w:val="FF0000"/>
                <w:szCs w:val="21"/>
              </w:rPr>
              <w:t>测试</w:t>
            </w:r>
            <w:r>
              <w:rPr>
                <w:rFonts w:ascii="楷体" w:eastAsia="楷体" w:hAnsi="楷体" w:hint="eastAsia"/>
                <w:szCs w:val="21"/>
              </w:rPr>
              <w:t>）</w:t>
            </w:r>
          </w:p>
        </w:tc>
        <w:tc>
          <w:tcPr>
            <w:tcW w:w="3566" w:type="dxa"/>
            <w:gridSpan w:val="2"/>
            <w:vAlign w:val="center"/>
          </w:tcPr>
          <w:p w14:paraId="48A0205E" w14:textId="77777777" w:rsidR="00650E1B" w:rsidRDefault="00650E1B" w:rsidP="00D00CE4">
            <w:pPr>
              <w:jc w:val="center"/>
              <w:rPr>
                <w:rFonts w:ascii="楷体" w:eastAsia="楷体" w:hAnsi="楷体"/>
                <w:szCs w:val="21"/>
              </w:rPr>
            </w:pPr>
            <w:r>
              <w:rPr>
                <w:rFonts w:ascii="楷体" w:eastAsia="楷体" w:hAnsi="楷体" w:hint="eastAsia"/>
                <w:szCs w:val="21"/>
              </w:rPr>
              <w:t>测试结果</w:t>
            </w:r>
          </w:p>
        </w:tc>
      </w:tr>
      <w:tr w:rsidR="00650E1B" w14:paraId="7F42EF72" w14:textId="77777777" w:rsidTr="00D00CE4">
        <w:trPr>
          <w:trHeight w:val="585"/>
          <w:jc w:val="center"/>
        </w:trPr>
        <w:tc>
          <w:tcPr>
            <w:tcW w:w="4934" w:type="dxa"/>
            <w:gridSpan w:val="2"/>
            <w:vAlign w:val="center"/>
          </w:tcPr>
          <w:p w14:paraId="0ECF059B" w14:textId="77777777" w:rsidR="00650E1B" w:rsidRDefault="00650E1B" w:rsidP="00D00CE4">
            <w:pPr>
              <w:jc w:val="left"/>
              <w:rPr>
                <w:rFonts w:ascii="楷体" w:eastAsia="楷体" w:hAnsi="楷体"/>
                <w:szCs w:val="21"/>
              </w:rPr>
            </w:pPr>
            <w:r w:rsidRPr="000432FB">
              <w:rPr>
                <w:rFonts w:ascii="楷体" w:eastAsia="楷体" w:hAnsi="楷体" w:hint="eastAsia"/>
                <w:szCs w:val="21"/>
              </w:rPr>
              <w:t>静态交易参考信息文件的接收和加载</w:t>
            </w:r>
          </w:p>
        </w:tc>
        <w:tc>
          <w:tcPr>
            <w:tcW w:w="3566" w:type="dxa"/>
            <w:gridSpan w:val="2"/>
          </w:tcPr>
          <w:p w14:paraId="3716C2FB" w14:textId="77777777" w:rsidR="00650E1B" w:rsidRDefault="00650E1B" w:rsidP="00D00CE4">
            <w:pPr>
              <w:jc w:val="center"/>
              <w:rPr>
                <w:rFonts w:ascii="楷体" w:eastAsia="楷体" w:hAnsi="楷体"/>
                <w:szCs w:val="21"/>
              </w:rPr>
            </w:pPr>
            <w:r w:rsidRPr="00F27B51">
              <w:rPr>
                <w:rFonts w:ascii="楷体" w:eastAsia="楷体" w:hAnsi="楷体" w:hint="eastAsia"/>
                <w:szCs w:val="21"/>
              </w:rPr>
              <w:t>◎正常 ◎异常 ◎未测◎无此业务</w:t>
            </w:r>
          </w:p>
        </w:tc>
      </w:tr>
      <w:tr w:rsidR="00650E1B" w14:paraId="497AEC54" w14:textId="77777777" w:rsidTr="00D00CE4">
        <w:trPr>
          <w:trHeight w:val="585"/>
          <w:jc w:val="center"/>
        </w:trPr>
        <w:tc>
          <w:tcPr>
            <w:tcW w:w="4934" w:type="dxa"/>
            <w:gridSpan w:val="2"/>
            <w:vAlign w:val="center"/>
          </w:tcPr>
          <w:p w14:paraId="45E8E791" w14:textId="77777777" w:rsidR="00650E1B" w:rsidRPr="000432FB" w:rsidRDefault="00650E1B" w:rsidP="00D00CE4">
            <w:pPr>
              <w:jc w:val="left"/>
              <w:rPr>
                <w:rFonts w:ascii="楷体" w:eastAsia="楷体" w:hAnsi="楷体"/>
                <w:szCs w:val="21"/>
              </w:rPr>
            </w:pPr>
            <w:r w:rsidRPr="000432FB">
              <w:rPr>
                <w:rFonts w:ascii="楷体" w:eastAsia="楷体" w:hAnsi="楷体" w:hint="eastAsia"/>
                <w:szCs w:val="21"/>
              </w:rPr>
              <w:t>深市证券现货集中竞价交易业务的委托申报与成交回报</w:t>
            </w:r>
          </w:p>
        </w:tc>
        <w:tc>
          <w:tcPr>
            <w:tcW w:w="3566" w:type="dxa"/>
            <w:gridSpan w:val="2"/>
          </w:tcPr>
          <w:p w14:paraId="130888F5" w14:textId="77777777" w:rsidR="00650E1B" w:rsidRDefault="00650E1B" w:rsidP="00D00CE4">
            <w:pPr>
              <w:jc w:val="center"/>
              <w:rPr>
                <w:rFonts w:ascii="楷体" w:eastAsia="楷体" w:hAnsi="楷体"/>
                <w:szCs w:val="21"/>
              </w:rPr>
            </w:pPr>
            <w:r w:rsidRPr="00F27B51">
              <w:rPr>
                <w:rFonts w:ascii="楷体" w:eastAsia="楷体" w:hAnsi="楷体" w:hint="eastAsia"/>
                <w:szCs w:val="21"/>
              </w:rPr>
              <w:t>◎正常 ◎异常 ◎未测◎无此业务</w:t>
            </w:r>
          </w:p>
        </w:tc>
      </w:tr>
      <w:tr w:rsidR="00650E1B" w14:paraId="6B3C85F4" w14:textId="77777777" w:rsidTr="00D00CE4">
        <w:trPr>
          <w:trHeight w:val="585"/>
          <w:jc w:val="center"/>
        </w:trPr>
        <w:tc>
          <w:tcPr>
            <w:tcW w:w="4934" w:type="dxa"/>
            <w:gridSpan w:val="2"/>
            <w:vAlign w:val="center"/>
          </w:tcPr>
          <w:p w14:paraId="0BC93DBE" w14:textId="77777777" w:rsidR="00650E1B" w:rsidRPr="000432FB" w:rsidRDefault="00650E1B" w:rsidP="00D00CE4">
            <w:pPr>
              <w:jc w:val="left"/>
              <w:rPr>
                <w:rFonts w:ascii="楷体" w:eastAsia="楷体" w:hAnsi="楷体"/>
                <w:szCs w:val="21"/>
              </w:rPr>
            </w:pPr>
            <w:r w:rsidRPr="000432FB">
              <w:rPr>
                <w:rFonts w:ascii="楷体" w:eastAsia="楷体" w:hAnsi="楷体" w:hint="eastAsia"/>
                <w:szCs w:val="21"/>
              </w:rPr>
              <w:t>深市证券现货集中竞价交易的实时快照行情接收与显示</w:t>
            </w:r>
          </w:p>
        </w:tc>
        <w:tc>
          <w:tcPr>
            <w:tcW w:w="3566" w:type="dxa"/>
            <w:gridSpan w:val="2"/>
          </w:tcPr>
          <w:p w14:paraId="425252BA" w14:textId="77777777" w:rsidR="00650E1B" w:rsidRDefault="00650E1B" w:rsidP="00D00CE4">
            <w:pPr>
              <w:jc w:val="center"/>
              <w:rPr>
                <w:rFonts w:ascii="楷体" w:eastAsia="楷体" w:hAnsi="楷体"/>
                <w:szCs w:val="21"/>
              </w:rPr>
            </w:pPr>
            <w:r w:rsidRPr="00F27B51">
              <w:rPr>
                <w:rFonts w:ascii="楷体" w:eastAsia="楷体" w:hAnsi="楷体" w:hint="eastAsia"/>
                <w:szCs w:val="21"/>
              </w:rPr>
              <w:t>◎正常 ◎异常 ◎未测◎无此业务</w:t>
            </w:r>
          </w:p>
        </w:tc>
      </w:tr>
      <w:tr w:rsidR="00650E1B" w14:paraId="60B37B8B" w14:textId="77777777" w:rsidTr="00D00CE4">
        <w:trPr>
          <w:trHeight w:val="585"/>
          <w:jc w:val="center"/>
        </w:trPr>
        <w:tc>
          <w:tcPr>
            <w:tcW w:w="4934" w:type="dxa"/>
            <w:gridSpan w:val="2"/>
            <w:vAlign w:val="center"/>
          </w:tcPr>
          <w:p w14:paraId="0BEBE06C" w14:textId="77777777" w:rsidR="00650E1B" w:rsidRPr="000432FB" w:rsidRDefault="00650E1B" w:rsidP="00D00CE4">
            <w:pPr>
              <w:jc w:val="left"/>
              <w:rPr>
                <w:rFonts w:ascii="楷体" w:eastAsia="楷体" w:hAnsi="楷体"/>
                <w:szCs w:val="21"/>
              </w:rPr>
            </w:pPr>
            <w:r w:rsidRPr="000432FB">
              <w:rPr>
                <w:rFonts w:ascii="楷体" w:eastAsia="楷体" w:hAnsi="楷体" w:hint="eastAsia"/>
                <w:szCs w:val="21"/>
              </w:rPr>
              <w:t>协议交易业务的委托申报、成交回报、行情接收与显示</w:t>
            </w:r>
          </w:p>
        </w:tc>
        <w:tc>
          <w:tcPr>
            <w:tcW w:w="3566" w:type="dxa"/>
            <w:gridSpan w:val="2"/>
          </w:tcPr>
          <w:p w14:paraId="730D4F98" w14:textId="77777777" w:rsidR="00650E1B" w:rsidRDefault="00650E1B" w:rsidP="00D00CE4">
            <w:pPr>
              <w:jc w:val="center"/>
              <w:rPr>
                <w:rFonts w:ascii="楷体" w:eastAsia="楷体" w:hAnsi="楷体"/>
                <w:szCs w:val="21"/>
              </w:rPr>
            </w:pPr>
            <w:r w:rsidRPr="00F27B51">
              <w:rPr>
                <w:rFonts w:ascii="楷体" w:eastAsia="楷体" w:hAnsi="楷体" w:hint="eastAsia"/>
                <w:szCs w:val="21"/>
              </w:rPr>
              <w:t>◎正常 ◎异常 ◎未测◎无此业务</w:t>
            </w:r>
          </w:p>
        </w:tc>
      </w:tr>
      <w:tr w:rsidR="00650E1B" w14:paraId="19CFB2C1" w14:textId="77777777" w:rsidTr="00D00CE4">
        <w:trPr>
          <w:trHeight w:val="585"/>
          <w:jc w:val="center"/>
        </w:trPr>
        <w:tc>
          <w:tcPr>
            <w:tcW w:w="4934" w:type="dxa"/>
            <w:gridSpan w:val="2"/>
            <w:vAlign w:val="center"/>
          </w:tcPr>
          <w:p w14:paraId="609770F7" w14:textId="77777777" w:rsidR="00650E1B" w:rsidRPr="000432FB" w:rsidRDefault="00650E1B" w:rsidP="00D00CE4">
            <w:pPr>
              <w:jc w:val="left"/>
              <w:rPr>
                <w:rFonts w:ascii="楷体" w:eastAsia="楷体" w:hAnsi="楷体"/>
                <w:szCs w:val="21"/>
              </w:rPr>
            </w:pPr>
            <w:r w:rsidRPr="000432FB">
              <w:rPr>
                <w:rFonts w:ascii="楷体" w:eastAsia="楷体" w:hAnsi="楷体" w:hint="eastAsia"/>
                <w:szCs w:val="21"/>
              </w:rPr>
              <w:t>盘后定价交易业务的委托申报、成交回报、行情接收与显示</w:t>
            </w:r>
          </w:p>
        </w:tc>
        <w:tc>
          <w:tcPr>
            <w:tcW w:w="3566" w:type="dxa"/>
            <w:gridSpan w:val="2"/>
          </w:tcPr>
          <w:p w14:paraId="2CD59C08" w14:textId="77777777" w:rsidR="00650E1B" w:rsidRDefault="00650E1B" w:rsidP="00D00CE4">
            <w:pPr>
              <w:jc w:val="center"/>
              <w:rPr>
                <w:rFonts w:ascii="楷体" w:eastAsia="楷体" w:hAnsi="楷体"/>
                <w:szCs w:val="21"/>
              </w:rPr>
            </w:pPr>
            <w:r w:rsidRPr="00F27B51">
              <w:rPr>
                <w:rFonts w:ascii="楷体" w:eastAsia="楷体" w:hAnsi="楷体" w:hint="eastAsia"/>
                <w:szCs w:val="21"/>
              </w:rPr>
              <w:t>◎正常 ◎异常 ◎未测◎无此业务</w:t>
            </w:r>
          </w:p>
        </w:tc>
      </w:tr>
      <w:tr w:rsidR="00650E1B" w14:paraId="5124FF1C" w14:textId="77777777" w:rsidTr="00D00CE4">
        <w:trPr>
          <w:trHeight w:val="585"/>
          <w:jc w:val="center"/>
        </w:trPr>
        <w:tc>
          <w:tcPr>
            <w:tcW w:w="4934" w:type="dxa"/>
            <w:gridSpan w:val="2"/>
            <w:vAlign w:val="center"/>
          </w:tcPr>
          <w:p w14:paraId="50095367" w14:textId="77777777" w:rsidR="00650E1B" w:rsidRPr="000432FB" w:rsidRDefault="00650E1B" w:rsidP="00D00CE4">
            <w:pPr>
              <w:jc w:val="left"/>
              <w:rPr>
                <w:rFonts w:ascii="楷体" w:eastAsia="楷体" w:hAnsi="楷体"/>
                <w:szCs w:val="21"/>
              </w:rPr>
            </w:pPr>
            <w:r w:rsidRPr="000432FB">
              <w:rPr>
                <w:rFonts w:ascii="楷体" w:eastAsia="楷体" w:hAnsi="楷体" w:hint="eastAsia"/>
                <w:szCs w:val="21"/>
              </w:rPr>
              <w:t>深市证券现货收盘行情的接收与处理</w:t>
            </w:r>
          </w:p>
        </w:tc>
        <w:tc>
          <w:tcPr>
            <w:tcW w:w="3566" w:type="dxa"/>
            <w:gridSpan w:val="2"/>
          </w:tcPr>
          <w:p w14:paraId="10D18697" w14:textId="77777777" w:rsidR="00650E1B" w:rsidRDefault="00650E1B" w:rsidP="00D00CE4">
            <w:pPr>
              <w:jc w:val="center"/>
              <w:rPr>
                <w:rFonts w:ascii="楷体" w:eastAsia="楷体" w:hAnsi="楷体"/>
                <w:szCs w:val="21"/>
              </w:rPr>
            </w:pPr>
            <w:r w:rsidRPr="00F27B51">
              <w:rPr>
                <w:rFonts w:ascii="楷体" w:eastAsia="楷体" w:hAnsi="楷体" w:hint="eastAsia"/>
                <w:szCs w:val="21"/>
              </w:rPr>
              <w:t>◎正常 ◎异常 ◎未测◎无此业务</w:t>
            </w:r>
          </w:p>
        </w:tc>
      </w:tr>
      <w:tr w:rsidR="00650E1B" w14:paraId="2FF6368B" w14:textId="77777777" w:rsidTr="00D00CE4">
        <w:trPr>
          <w:trHeight w:val="585"/>
          <w:jc w:val="center"/>
        </w:trPr>
        <w:tc>
          <w:tcPr>
            <w:tcW w:w="4934" w:type="dxa"/>
            <w:gridSpan w:val="2"/>
            <w:vAlign w:val="center"/>
          </w:tcPr>
          <w:p w14:paraId="135BAE1D" w14:textId="77777777" w:rsidR="00650E1B" w:rsidRDefault="00650E1B" w:rsidP="00D00CE4">
            <w:pPr>
              <w:jc w:val="left"/>
              <w:rPr>
                <w:rFonts w:ascii="楷体" w:eastAsia="楷体" w:hAnsi="楷体"/>
                <w:szCs w:val="21"/>
              </w:rPr>
            </w:pPr>
            <w:r>
              <w:rPr>
                <w:rFonts w:ascii="楷体" w:eastAsia="楷体" w:hAnsi="楷体" w:hint="eastAsia"/>
                <w:szCs w:val="21"/>
              </w:rPr>
              <w:t>债券权益全部偿还的结算处理</w:t>
            </w:r>
          </w:p>
        </w:tc>
        <w:tc>
          <w:tcPr>
            <w:tcW w:w="3566" w:type="dxa"/>
            <w:gridSpan w:val="2"/>
            <w:vAlign w:val="center"/>
          </w:tcPr>
          <w:p w14:paraId="3F335950" w14:textId="77777777" w:rsidR="00650E1B" w:rsidRDefault="00650E1B" w:rsidP="00D00CE4">
            <w:pPr>
              <w:jc w:val="center"/>
              <w:rPr>
                <w:rFonts w:ascii="楷体" w:eastAsia="楷体" w:hAnsi="楷体"/>
                <w:szCs w:val="21"/>
              </w:rPr>
            </w:pPr>
            <w:r>
              <w:rPr>
                <w:rFonts w:ascii="楷体" w:eastAsia="楷体" w:hAnsi="楷体" w:hint="eastAsia"/>
                <w:szCs w:val="21"/>
              </w:rPr>
              <w:t>◎正常 ◎异常 ◎未测◎无此业务</w:t>
            </w:r>
          </w:p>
        </w:tc>
      </w:tr>
      <w:tr w:rsidR="00650E1B" w14:paraId="70020BE7" w14:textId="77777777" w:rsidTr="00D00CE4">
        <w:trPr>
          <w:trHeight w:val="585"/>
          <w:jc w:val="center"/>
        </w:trPr>
        <w:tc>
          <w:tcPr>
            <w:tcW w:w="4934" w:type="dxa"/>
            <w:gridSpan w:val="2"/>
            <w:vAlign w:val="center"/>
          </w:tcPr>
          <w:p w14:paraId="13973C3B" w14:textId="77777777" w:rsidR="00650E1B" w:rsidRDefault="00650E1B" w:rsidP="00D00CE4">
            <w:pPr>
              <w:jc w:val="left"/>
              <w:rPr>
                <w:rFonts w:ascii="楷体" w:eastAsia="楷体" w:hAnsi="楷体"/>
                <w:szCs w:val="21"/>
              </w:rPr>
            </w:pPr>
            <w:r>
              <w:rPr>
                <w:rFonts w:ascii="楷体" w:eastAsia="楷体" w:hAnsi="楷体" w:hint="eastAsia"/>
                <w:szCs w:val="21"/>
              </w:rPr>
              <w:t>债券权益分期偿还按减面值方式的结算处理</w:t>
            </w:r>
          </w:p>
        </w:tc>
        <w:tc>
          <w:tcPr>
            <w:tcW w:w="3566" w:type="dxa"/>
            <w:gridSpan w:val="2"/>
            <w:vAlign w:val="center"/>
          </w:tcPr>
          <w:p w14:paraId="2BEE4CB8" w14:textId="77777777" w:rsidR="00650E1B" w:rsidRDefault="00650E1B" w:rsidP="00D00CE4">
            <w:pPr>
              <w:jc w:val="center"/>
              <w:rPr>
                <w:rFonts w:ascii="楷体" w:eastAsia="楷体" w:hAnsi="楷体"/>
                <w:szCs w:val="21"/>
              </w:rPr>
            </w:pPr>
            <w:r>
              <w:rPr>
                <w:rFonts w:ascii="楷体" w:eastAsia="楷体" w:hAnsi="楷体" w:hint="eastAsia"/>
                <w:szCs w:val="21"/>
              </w:rPr>
              <w:t>◎正常 ◎异常 ◎未测◎无此业务</w:t>
            </w:r>
          </w:p>
        </w:tc>
      </w:tr>
      <w:tr w:rsidR="00650E1B" w14:paraId="0711779D" w14:textId="77777777" w:rsidTr="00D00CE4">
        <w:trPr>
          <w:trHeight w:val="585"/>
          <w:jc w:val="center"/>
        </w:trPr>
        <w:tc>
          <w:tcPr>
            <w:tcW w:w="4934" w:type="dxa"/>
            <w:gridSpan w:val="2"/>
            <w:vAlign w:val="center"/>
          </w:tcPr>
          <w:p w14:paraId="198F8DB0" w14:textId="77777777" w:rsidR="00650E1B" w:rsidRDefault="00650E1B" w:rsidP="00D00CE4">
            <w:pPr>
              <w:jc w:val="left"/>
              <w:rPr>
                <w:rFonts w:ascii="楷体" w:eastAsia="楷体" w:hAnsi="楷体"/>
                <w:szCs w:val="21"/>
              </w:rPr>
            </w:pPr>
            <w:r>
              <w:rPr>
                <w:rFonts w:ascii="楷体" w:eastAsia="楷体" w:hAnsi="楷体" w:hint="eastAsia"/>
                <w:szCs w:val="21"/>
              </w:rPr>
              <w:t>债券权益分期偿还按减数量方式的结算处理</w:t>
            </w:r>
          </w:p>
        </w:tc>
        <w:tc>
          <w:tcPr>
            <w:tcW w:w="3566" w:type="dxa"/>
            <w:gridSpan w:val="2"/>
            <w:vAlign w:val="center"/>
          </w:tcPr>
          <w:p w14:paraId="333B5AA7" w14:textId="77777777" w:rsidR="00650E1B" w:rsidRDefault="00650E1B" w:rsidP="00D00CE4">
            <w:pPr>
              <w:jc w:val="center"/>
              <w:rPr>
                <w:rFonts w:ascii="楷体" w:eastAsia="楷体" w:hAnsi="楷体"/>
                <w:szCs w:val="21"/>
              </w:rPr>
            </w:pPr>
            <w:r>
              <w:rPr>
                <w:rFonts w:ascii="楷体" w:eastAsia="楷体" w:hAnsi="楷体" w:hint="eastAsia"/>
                <w:szCs w:val="21"/>
              </w:rPr>
              <w:t>◎正常 ◎异常 ◎未测◎无此业务</w:t>
            </w:r>
          </w:p>
        </w:tc>
      </w:tr>
      <w:tr w:rsidR="00650E1B" w14:paraId="6D1C2F58" w14:textId="77777777" w:rsidTr="00D00CE4">
        <w:trPr>
          <w:trHeight w:val="585"/>
          <w:jc w:val="center"/>
        </w:trPr>
        <w:tc>
          <w:tcPr>
            <w:tcW w:w="4934" w:type="dxa"/>
            <w:gridSpan w:val="2"/>
            <w:vAlign w:val="center"/>
          </w:tcPr>
          <w:p w14:paraId="44266554" w14:textId="77777777" w:rsidR="00650E1B" w:rsidRDefault="00650E1B" w:rsidP="00D00CE4">
            <w:pPr>
              <w:jc w:val="left"/>
              <w:rPr>
                <w:rFonts w:ascii="楷体" w:eastAsia="楷体" w:hAnsi="楷体"/>
                <w:szCs w:val="21"/>
              </w:rPr>
            </w:pPr>
            <w:r w:rsidRPr="008C30A3">
              <w:rPr>
                <w:rFonts w:ascii="楷体" w:eastAsia="楷体" w:hAnsi="楷体" w:hint="eastAsia"/>
                <w:szCs w:val="21"/>
              </w:rPr>
              <w:t>债券质押式回购业务委托申报、成交回报接收及处理</w:t>
            </w:r>
          </w:p>
        </w:tc>
        <w:tc>
          <w:tcPr>
            <w:tcW w:w="3566" w:type="dxa"/>
            <w:gridSpan w:val="2"/>
            <w:vAlign w:val="center"/>
          </w:tcPr>
          <w:p w14:paraId="100A1033" w14:textId="77777777" w:rsidR="00650E1B" w:rsidRDefault="00650E1B" w:rsidP="00D00CE4">
            <w:pPr>
              <w:jc w:val="center"/>
              <w:rPr>
                <w:rFonts w:ascii="楷体" w:eastAsia="楷体" w:hAnsi="楷体"/>
                <w:szCs w:val="21"/>
              </w:rPr>
            </w:pPr>
            <w:r>
              <w:rPr>
                <w:rFonts w:ascii="楷体" w:eastAsia="楷体" w:hAnsi="楷体" w:hint="eastAsia"/>
                <w:szCs w:val="21"/>
              </w:rPr>
              <w:t>◎正常 ◎异常 ◎未测◎无此业务</w:t>
            </w:r>
          </w:p>
        </w:tc>
      </w:tr>
      <w:tr w:rsidR="00650E1B" w14:paraId="3F047F91" w14:textId="77777777" w:rsidTr="00D00CE4">
        <w:trPr>
          <w:trHeight w:val="585"/>
          <w:jc w:val="center"/>
        </w:trPr>
        <w:tc>
          <w:tcPr>
            <w:tcW w:w="4934" w:type="dxa"/>
            <w:gridSpan w:val="2"/>
            <w:vAlign w:val="center"/>
          </w:tcPr>
          <w:p w14:paraId="6D51335C" w14:textId="77777777" w:rsidR="00650E1B" w:rsidRDefault="00650E1B" w:rsidP="00D00CE4">
            <w:pPr>
              <w:jc w:val="left"/>
              <w:rPr>
                <w:rFonts w:ascii="楷体" w:eastAsia="楷体" w:hAnsi="楷体"/>
                <w:szCs w:val="21"/>
              </w:rPr>
            </w:pPr>
            <w:r>
              <w:rPr>
                <w:rFonts w:ascii="楷体" w:eastAsia="楷体" w:hAnsi="楷体" w:hint="eastAsia"/>
                <w:szCs w:val="21"/>
              </w:rPr>
              <w:t>债券质押式回购结算处理</w:t>
            </w:r>
          </w:p>
        </w:tc>
        <w:tc>
          <w:tcPr>
            <w:tcW w:w="3566" w:type="dxa"/>
            <w:gridSpan w:val="2"/>
            <w:vAlign w:val="center"/>
          </w:tcPr>
          <w:p w14:paraId="5F2C3BF1" w14:textId="77777777" w:rsidR="00650E1B" w:rsidRDefault="00650E1B" w:rsidP="00D00CE4">
            <w:pPr>
              <w:jc w:val="center"/>
              <w:rPr>
                <w:rFonts w:ascii="楷体" w:eastAsia="楷体" w:hAnsi="楷体"/>
                <w:szCs w:val="21"/>
              </w:rPr>
            </w:pPr>
            <w:r>
              <w:rPr>
                <w:rFonts w:ascii="楷体" w:eastAsia="楷体" w:hAnsi="楷体" w:hint="eastAsia"/>
                <w:szCs w:val="21"/>
              </w:rPr>
              <w:t>◎正常 ◎异常 ◎未测◎无此业务</w:t>
            </w:r>
          </w:p>
        </w:tc>
      </w:tr>
      <w:tr w:rsidR="00650E1B" w14:paraId="69D69FAE" w14:textId="77777777" w:rsidTr="00D00CE4">
        <w:trPr>
          <w:trHeight w:val="585"/>
          <w:jc w:val="center"/>
        </w:trPr>
        <w:tc>
          <w:tcPr>
            <w:tcW w:w="4934" w:type="dxa"/>
            <w:gridSpan w:val="2"/>
            <w:vAlign w:val="center"/>
          </w:tcPr>
          <w:p w14:paraId="2A9EB08C" w14:textId="77777777" w:rsidR="00650E1B" w:rsidRDefault="00650E1B" w:rsidP="00D00CE4">
            <w:pPr>
              <w:jc w:val="left"/>
              <w:rPr>
                <w:rFonts w:ascii="楷体" w:eastAsia="楷体" w:hAnsi="楷体"/>
                <w:szCs w:val="21"/>
              </w:rPr>
            </w:pPr>
            <w:r>
              <w:rPr>
                <w:rFonts w:ascii="楷体" w:eastAsia="楷体" w:hAnsi="楷体" w:hint="eastAsia"/>
                <w:szCs w:val="21"/>
              </w:rPr>
              <w:t>债券质押式回购质押解押业务</w:t>
            </w:r>
            <w:r w:rsidRPr="008C30A3">
              <w:rPr>
                <w:rFonts w:ascii="楷体" w:eastAsia="楷体" w:hAnsi="楷体" w:hint="eastAsia"/>
                <w:szCs w:val="21"/>
              </w:rPr>
              <w:t>委托申报、成交回报接收及处理</w:t>
            </w:r>
          </w:p>
        </w:tc>
        <w:tc>
          <w:tcPr>
            <w:tcW w:w="3566" w:type="dxa"/>
            <w:gridSpan w:val="2"/>
            <w:vAlign w:val="center"/>
          </w:tcPr>
          <w:p w14:paraId="24E7C0A7" w14:textId="77777777" w:rsidR="00650E1B" w:rsidRDefault="00650E1B" w:rsidP="00D00CE4">
            <w:pPr>
              <w:jc w:val="center"/>
              <w:rPr>
                <w:rFonts w:ascii="楷体" w:eastAsia="楷体" w:hAnsi="楷体"/>
                <w:szCs w:val="21"/>
              </w:rPr>
            </w:pPr>
            <w:r>
              <w:rPr>
                <w:rFonts w:ascii="楷体" w:eastAsia="楷体" w:hAnsi="楷体" w:hint="eastAsia"/>
                <w:szCs w:val="21"/>
              </w:rPr>
              <w:t>◎正常 ◎异常 ◎未测◎无此业务</w:t>
            </w:r>
          </w:p>
        </w:tc>
      </w:tr>
      <w:tr w:rsidR="00650E1B" w14:paraId="53A27BE8" w14:textId="77777777" w:rsidTr="00D00CE4">
        <w:trPr>
          <w:trHeight w:val="585"/>
          <w:jc w:val="center"/>
        </w:trPr>
        <w:tc>
          <w:tcPr>
            <w:tcW w:w="4934" w:type="dxa"/>
            <w:gridSpan w:val="2"/>
            <w:vAlign w:val="center"/>
          </w:tcPr>
          <w:p w14:paraId="69B8CE52" w14:textId="77777777" w:rsidR="00650E1B" w:rsidRDefault="00650E1B" w:rsidP="00D00CE4">
            <w:pPr>
              <w:jc w:val="left"/>
              <w:rPr>
                <w:rFonts w:ascii="楷体" w:eastAsia="楷体" w:hAnsi="楷体"/>
                <w:szCs w:val="21"/>
              </w:rPr>
            </w:pPr>
            <w:r>
              <w:rPr>
                <w:rFonts w:ascii="楷体" w:eastAsia="楷体" w:hAnsi="楷体" w:hint="eastAsia"/>
                <w:szCs w:val="21"/>
              </w:rPr>
              <w:t>质押券折算率</w:t>
            </w:r>
            <w:r>
              <w:rPr>
                <w:rFonts w:ascii="楷体" w:eastAsia="楷体" w:hAnsi="楷体"/>
                <w:szCs w:val="21"/>
              </w:rPr>
              <w:t>为</w:t>
            </w:r>
            <w:r>
              <w:rPr>
                <w:rFonts w:ascii="楷体" w:eastAsia="楷体" w:hAnsi="楷体" w:hint="eastAsia"/>
                <w:szCs w:val="21"/>
              </w:rPr>
              <w:t>0及</w:t>
            </w:r>
            <w:r>
              <w:rPr>
                <w:rFonts w:ascii="楷体" w:eastAsia="楷体" w:hAnsi="楷体"/>
                <w:szCs w:val="21"/>
              </w:rPr>
              <w:t>无折算率的债券</w:t>
            </w:r>
            <w:r>
              <w:rPr>
                <w:rFonts w:ascii="楷体" w:eastAsia="楷体" w:hAnsi="楷体" w:hint="eastAsia"/>
                <w:szCs w:val="21"/>
              </w:rPr>
              <w:t>质押式回购解押业务</w:t>
            </w:r>
            <w:r w:rsidRPr="008C30A3">
              <w:rPr>
                <w:rFonts w:ascii="楷体" w:eastAsia="楷体" w:hAnsi="楷体" w:hint="eastAsia"/>
                <w:szCs w:val="21"/>
              </w:rPr>
              <w:t>委托申报、成交回报接收及处理</w:t>
            </w:r>
          </w:p>
        </w:tc>
        <w:tc>
          <w:tcPr>
            <w:tcW w:w="3566" w:type="dxa"/>
            <w:gridSpan w:val="2"/>
            <w:vAlign w:val="center"/>
          </w:tcPr>
          <w:p w14:paraId="71D00025" w14:textId="77777777" w:rsidR="00650E1B" w:rsidRDefault="00650E1B" w:rsidP="00D00CE4">
            <w:pPr>
              <w:jc w:val="center"/>
              <w:rPr>
                <w:rFonts w:ascii="楷体" w:eastAsia="楷体" w:hAnsi="楷体"/>
                <w:szCs w:val="21"/>
              </w:rPr>
            </w:pPr>
            <w:r>
              <w:rPr>
                <w:rFonts w:ascii="楷体" w:eastAsia="楷体" w:hAnsi="楷体" w:hint="eastAsia"/>
                <w:szCs w:val="21"/>
              </w:rPr>
              <w:t>◎正常 ◎异常 ◎未测◎无此业务</w:t>
            </w:r>
          </w:p>
        </w:tc>
      </w:tr>
      <w:tr w:rsidR="00650E1B" w14:paraId="041E7D23" w14:textId="77777777" w:rsidTr="00D00CE4">
        <w:trPr>
          <w:trHeight w:val="585"/>
          <w:jc w:val="center"/>
        </w:trPr>
        <w:tc>
          <w:tcPr>
            <w:tcW w:w="4934" w:type="dxa"/>
            <w:gridSpan w:val="2"/>
            <w:vAlign w:val="center"/>
          </w:tcPr>
          <w:p w14:paraId="1B7865D9" w14:textId="77777777" w:rsidR="00650E1B" w:rsidRDefault="00650E1B" w:rsidP="00D00CE4">
            <w:pPr>
              <w:jc w:val="left"/>
              <w:rPr>
                <w:rFonts w:ascii="楷体" w:eastAsia="楷体" w:hAnsi="楷体"/>
                <w:szCs w:val="21"/>
              </w:rPr>
            </w:pPr>
            <w:r>
              <w:rPr>
                <w:rFonts w:ascii="楷体" w:eastAsia="楷体" w:hAnsi="楷体" w:hint="eastAsia"/>
                <w:szCs w:val="21"/>
              </w:rPr>
              <w:lastRenderedPageBreak/>
              <w:t>债券质押式回购质押解押结算处理</w:t>
            </w:r>
          </w:p>
        </w:tc>
        <w:tc>
          <w:tcPr>
            <w:tcW w:w="3566" w:type="dxa"/>
            <w:gridSpan w:val="2"/>
            <w:vAlign w:val="center"/>
          </w:tcPr>
          <w:p w14:paraId="74E80541" w14:textId="77777777" w:rsidR="00650E1B" w:rsidRDefault="00650E1B" w:rsidP="00D00CE4">
            <w:pPr>
              <w:jc w:val="center"/>
              <w:rPr>
                <w:rFonts w:ascii="楷体" w:eastAsia="楷体" w:hAnsi="楷体"/>
                <w:szCs w:val="21"/>
              </w:rPr>
            </w:pPr>
            <w:r>
              <w:rPr>
                <w:rFonts w:ascii="楷体" w:eastAsia="楷体" w:hAnsi="楷体" w:hint="eastAsia"/>
                <w:szCs w:val="21"/>
              </w:rPr>
              <w:t>◎正常 ◎异常 ◎未测◎无此业务</w:t>
            </w:r>
          </w:p>
        </w:tc>
      </w:tr>
      <w:tr w:rsidR="00650E1B" w14:paraId="3088C7B9" w14:textId="77777777" w:rsidTr="00D00CE4">
        <w:trPr>
          <w:trHeight w:val="585"/>
          <w:jc w:val="center"/>
        </w:trPr>
        <w:tc>
          <w:tcPr>
            <w:tcW w:w="4934" w:type="dxa"/>
            <w:gridSpan w:val="2"/>
            <w:vAlign w:val="center"/>
          </w:tcPr>
          <w:p w14:paraId="20B35832" w14:textId="77777777" w:rsidR="00650E1B" w:rsidRDefault="00650E1B" w:rsidP="00D00CE4">
            <w:pPr>
              <w:jc w:val="left"/>
              <w:rPr>
                <w:rFonts w:ascii="楷体" w:eastAsia="楷体" w:hAnsi="楷体"/>
                <w:szCs w:val="21"/>
              </w:rPr>
            </w:pPr>
            <w:r>
              <w:rPr>
                <w:rFonts w:ascii="楷体" w:eastAsia="楷体" w:hAnsi="楷体" w:hint="eastAsia"/>
                <w:szCs w:val="21"/>
              </w:rPr>
              <w:t>质押券折算率</w:t>
            </w:r>
            <w:r>
              <w:rPr>
                <w:rFonts w:ascii="楷体" w:eastAsia="楷体" w:hAnsi="楷体"/>
                <w:szCs w:val="21"/>
              </w:rPr>
              <w:t>为</w:t>
            </w:r>
            <w:r>
              <w:rPr>
                <w:rFonts w:ascii="楷体" w:eastAsia="楷体" w:hAnsi="楷体" w:hint="eastAsia"/>
                <w:szCs w:val="21"/>
              </w:rPr>
              <w:t>0及</w:t>
            </w:r>
            <w:r>
              <w:rPr>
                <w:rFonts w:ascii="楷体" w:eastAsia="楷体" w:hAnsi="楷体"/>
                <w:szCs w:val="21"/>
              </w:rPr>
              <w:t>无折算率</w:t>
            </w:r>
            <w:r>
              <w:rPr>
                <w:rFonts w:ascii="楷体" w:eastAsia="楷体" w:hAnsi="楷体" w:hint="eastAsia"/>
                <w:szCs w:val="21"/>
              </w:rPr>
              <w:t>的债券质押式回购解押结算处理</w:t>
            </w:r>
          </w:p>
        </w:tc>
        <w:tc>
          <w:tcPr>
            <w:tcW w:w="3566" w:type="dxa"/>
            <w:gridSpan w:val="2"/>
            <w:vAlign w:val="center"/>
          </w:tcPr>
          <w:p w14:paraId="1B4B3DA6" w14:textId="77777777" w:rsidR="00650E1B" w:rsidRDefault="00650E1B" w:rsidP="00D00CE4">
            <w:pPr>
              <w:jc w:val="center"/>
              <w:rPr>
                <w:rFonts w:ascii="楷体" w:eastAsia="楷体" w:hAnsi="楷体"/>
                <w:szCs w:val="21"/>
              </w:rPr>
            </w:pPr>
            <w:r>
              <w:rPr>
                <w:rFonts w:ascii="楷体" w:eastAsia="楷体" w:hAnsi="楷体" w:hint="eastAsia"/>
                <w:szCs w:val="21"/>
              </w:rPr>
              <w:t>◎正常 ◎异常 ◎未测◎无此业务</w:t>
            </w:r>
          </w:p>
        </w:tc>
      </w:tr>
      <w:tr w:rsidR="00650E1B" w14:paraId="76B2E91B" w14:textId="77777777" w:rsidTr="00D00CE4">
        <w:trPr>
          <w:trHeight w:val="585"/>
          <w:jc w:val="center"/>
        </w:trPr>
        <w:tc>
          <w:tcPr>
            <w:tcW w:w="4934" w:type="dxa"/>
            <w:gridSpan w:val="2"/>
            <w:vAlign w:val="center"/>
          </w:tcPr>
          <w:p w14:paraId="0A62C373" w14:textId="77777777" w:rsidR="00650E1B" w:rsidRDefault="00650E1B" w:rsidP="00D00CE4">
            <w:pPr>
              <w:jc w:val="left"/>
              <w:rPr>
                <w:rFonts w:ascii="楷体" w:eastAsia="楷体" w:hAnsi="楷体"/>
                <w:szCs w:val="21"/>
              </w:rPr>
            </w:pPr>
            <w:r>
              <w:rPr>
                <w:rFonts w:ascii="楷体" w:eastAsia="楷体" w:hAnsi="楷体" w:hint="eastAsia"/>
                <w:szCs w:val="21"/>
              </w:rPr>
              <w:t>债券质押式回购到期回购成交接收和处理</w:t>
            </w:r>
          </w:p>
        </w:tc>
        <w:tc>
          <w:tcPr>
            <w:tcW w:w="3566" w:type="dxa"/>
            <w:gridSpan w:val="2"/>
            <w:vAlign w:val="center"/>
          </w:tcPr>
          <w:p w14:paraId="09F0D1F2" w14:textId="77777777" w:rsidR="00650E1B" w:rsidRDefault="00650E1B" w:rsidP="00D00CE4">
            <w:pPr>
              <w:jc w:val="center"/>
              <w:rPr>
                <w:rFonts w:ascii="楷体" w:eastAsia="楷体" w:hAnsi="楷体"/>
                <w:szCs w:val="21"/>
              </w:rPr>
            </w:pPr>
            <w:r>
              <w:rPr>
                <w:rFonts w:ascii="楷体" w:eastAsia="楷体" w:hAnsi="楷体" w:hint="eastAsia"/>
                <w:szCs w:val="21"/>
              </w:rPr>
              <w:t>◎正常 ◎异常 ◎未测◎无此业务</w:t>
            </w:r>
          </w:p>
        </w:tc>
      </w:tr>
      <w:tr w:rsidR="00650E1B" w14:paraId="28506E33" w14:textId="77777777" w:rsidTr="00D00CE4">
        <w:trPr>
          <w:trHeight w:val="585"/>
          <w:jc w:val="center"/>
        </w:trPr>
        <w:tc>
          <w:tcPr>
            <w:tcW w:w="4934" w:type="dxa"/>
            <w:gridSpan w:val="2"/>
            <w:vAlign w:val="center"/>
          </w:tcPr>
          <w:p w14:paraId="48A5B9DA" w14:textId="77777777" w:rsidR="00650E1B" w:rsidRDefault="00650E1B" w:rsidP="00D00CE4">
            <w:pPr>
              <w:jc w:val="left"/>
              <w:rPr>
                <w:rFonts w:ascii="楷体" w:eastAsia="楷体" w:hAnsi="楷体"/>
                <w:szCs w:val="21"/>
              </w:rPr>
            </w:pPr>
            <w:r>
              <w:rPr>
                <w:rFonts w:ascii="楷体" w:eastAsia="楷体" w:hAnsi="楷体" w:hint="eastAsia"/>
                <w:szCs w:val="21"/>
              </w:rPr>
              <w:t>报价</w:t>
            </w:r>
            <w:r w:rsidRPr="008C30A3">
              <w:rPr>
                <w:rFonts w:ascii="楷体" w:eastAsia="楷体" w:hAnsi="楷体" w:hint="eastAsia"/>
                <w:szCs w:val="21"/>
              </w:rPr>
              <w:t>回购业务委托申报、成交回报接收及处理</w:t>
            </w:r>
          </w:p>
        </w:tc>
        <w:tc>
          <w:tcPr>
            <w:tcW w:w="3566" w:type="dxa"/>
            <w:gridSpan w:val="2"/>
            <w:vAlign w:val="center"/>
          </w:tcPr>
          <w:p w14:paraId="18D7C294" w14:textId="77777777" w:rsidR="00650E1B" w:rsidRDefault="00650E1B" w:rsidP="00D00CE4">
            <w:pPr>
              <w:jc w:val="center"/>
              <w:rPr>
                <w:rFonts w:ascii="楷体" w:eastAsia="楷体" w:hAnsi="楷体"/>
                <w:szCs w:val="21"/>
              </w:rPr>
            </w:pPr>
            <w:r>
              <w:rPr>
                <w:rFonts w:ascii="楷体" w:eastAsia="楷体" w:hAnsi="楷体" w:hint="eastAsia"/>
                <w:szCs w:val="21"/>
              </w:rPr>
              <w:t>◎正常 ◎异常 ◎未测◎无此业务</w:t>
            </w:r>
          </w:p>
        </w:tc>
      </w:tr>
      <w:tr w:rsidR="00650E1B" w14:paraId="458CB71C" w14:textId="77777777" w:rsidTr="00D00CE4">
        <w:trPr>
          <w:trHeight w:val="585"/>
          <w:jc w:val="center"/>
        </w:trPr>
        <w:tc>
          <w:tcPr>
            <w:tcW w:w="4934" w:type="dxa"/>
            <w:gridSpan w:val="2"/>
            <w:vAlign w:val="center"/>
          </w:tcPr>
          <w:p w14:paraId="30A06A7A" w14:textId="77777777" w:rsidR="00650E1B" w:rsidRDefault="00650E1B" w:rsidP="00D00CE4">
            <w:pPr>
              <w:jc w:val="left"/>
              <w:rPr>
                <w:rFonts w:ascii="楷体" w:eastAsia="楷体" w:hAnsi="楷体"/>
                <w:szCs w:val="21"/>
              </w:rPr>
            </w:pPr>
            <w:r>
              <w:rPr>
                <w:rFonts w:ascii="楷体" w:eastAsia="楷体" w:hAnsi="楷体" w:hint="eastAsia"/>
                <w:szCs w:val="21"/>
              </w:rPr>
              <w:t>报价回购结算处理</w:t>
            </w:r>
          </w:p>
        </w:tc>
        <w:tc>
          <w:tcPr>
            <w:tcW w:w="3566" w:type="dxa"/>
            <w:gridSpan w:val="2"/>
            <w:vAlign w:val="center"/>
          </w:tcPr>
          <w:p w14:paraId="15219CE5" w14:textId="77777777" w:rsidR="00650E1B" w:rsidRDefault="00650E1B" w:rsidP="00D00CE4">
            <w:pPr>
              <w:jc w:val="center"/>
              <w:rPr>
                <w:rFonts w:ascii="楷体" w:eastAsia="楷体" w:hAnsi="楷体"/>
                <w:szCs w:val="21"/>
              </w:rPr>
            </w:pPr>
            <w:r>
              <w:rPr>
                <w:rFonts w:ascii="楷体" w:eastAsia="楷体" w:hAnsi="楷体" w:hint="eastAsia"/>
                <w:szCs w:val="21"/>
              </w:rPr>
              <w:t>◎正常 ◎异常 ◎未测◎无此业务</w:t>
            </w:r>
          </w:p>
        </w:tc>
      </w:tr>
      <w:tr w:rsidR="00650E1B" w14:paraId="58863860" w14:textId="77777777" w:rsidTr="00D00CE4">
        <w:trPr>
          <w:trHeight w:val="585"/>
          <w:jc w:val="center"/>
        </w:trPr>
        <w:tc>
          <w:tcPr>
            <w:tcW w:w="4934" w:type="dxa"/>
            <w:gridSpan w:val="2"/>
            <w:vAlign w:val="center"/>
          </w:tcPr>
          <w:p w14:paraId="425996AC" w14:textId="77777777" w:rsidR="00650E1B" w:rsidRDefault="00650E1B" w:rsidP="00D00CE4">
            <w:pPr>
              <w:jc w:val="left"/>
              <w:rPr>
                <w:rFonts w:ascii="楷体" w:eastAsia="楷体" w:hAnsi="楷体"/>
                <w:szCs w:val="21"/>
              </w:rPr>
            </w:pPr>
            <w:r>
              <w:rPr>
                <w:rFonts w:ascii="楷体" w:eastAsia="楷体" w:hAnsi="楷体" w:hint="eastAsia"/>
                <w:szCs w:val="21"/>
              </w:rPr>
              <w:t>报价回购质押解押业务</w:t>
            </w:r>
            <w:r w:rsidRPr="008C30A3">
              <w:rPr>
                <w:rFonts w:ascii="楷体" w:eastAsia="楷体" w:hAnsi="楷体" w:hint="eastAsia"/>
                <w:szCs w:val="21"/>
              </w:rPr>
              <w:t>委托申报、成交回报接收及处理</w:t>
            </w:r>
          </w:p>
        </w:tc>
        <w:tc>
          <w:tcPr>
            <w:tcW w:w="3566" w:type="dxa"/>
            <w:gridSpan w:val="2"/>
            <w:vAlign w:val="center"/>
          </w:tcPr>
          <w:p w14:paraId="01F614BD" w14:textId="77777777" w:rsidR="00650E1B" w:rsidRDefault="00650E1B" w:rsidP="00D00CE4">
            <w:pPr>
              <w:jc w:val="center"/>
              <w:rPr>
                <w:rFonts w:ascii="楷体" w:eastAsia="楷体" w:hAnsi="楷体"/>
                <w:szCs w:val="21"/>
              </w:rPr>
            </w:pPr>
            <w:r>
              <w:rPr>
                <w:rFonts w:ascii="楷体" w:eastAsia="楷体" w:hAnsi="楷体" w:hint="eastAsia"/>
                <w:szCs w:val="21"/>
              </w:rPr>
              <w:t>◎正常 ◎异常 ◎未测◎无此业务</w:t>
            </w:r>
          </w:p>
        </w:tc>
      </w:tr>
      <w:tr w:rsidR="00650E1B" w14:paraId="2F5D3E87" w14:textId="77777777" w:rsidTr="00D00CE4">
        <w:trPr>
          <w:trHeight w:val="585"/>
          <w:jc w:val="center"/>
        </w:trPr>
        <w:tc>
          <w:tcPr>
            <w:tcW w:w="4934" w:type="dxa"/>
            <w:gridSpan w:val="2"/>
            <w:vAlign w:val="center"/>
          </w:tcPr>
          <w:p w14:paraId="302DB10A" w14:textId="77777777" w:rsidR="00650E1B" w:rsidRDefault="00650E1B" w:rsidP="00D00CE4">
            <w:pPr>
              <w:jc w:val="left"/>
              <w:rPr>
                <w:rFonts w:ascii="楷体" w:eastAsia="楷体" w:hAnsi="楷体"/>
                <w:szCs w:val="21"/>
              </w:rPr>
            </w:pPr>
            <w:r>
              <w:rPr>
                <w:rFonts w:ascii="楷体" w:eastAsia="楷体" w:hAnsi="楷体" w:hint="eastAsia"/>
                <w:szCs w:val="21"/>
              </w:rPr>
              <w:t>报价回购质押解押结算处理</w:t>
            </w:r>
          </w:p>
        </w:tc>
        <w:tc>
          <w:tcPr>
            <w:tcW w:w="3566" w:type="dxa"/>
            <w:gridSpan w:val="2"/>
            <w:vAlign w:val="center"/>
          </w:tcPr>
          <w:p w14:paraId="63EDA845" w14:textId="77777777" w:rsidR="00650E1B" w:rsidRDefault="00650E1B" w:rsidP="00D00CE4">
            <w:pPr>
              <w:jc w:val="center"/>
              <w:rPr>
                <w:rFonts w:ascii="楷体" w:eastAsia="楷体" w:hAnsi="楷体"/>
                <w:szCs w:val="21"/>
              </w:rPr>
            </w:pPr>
            <w:r>
              <w:rPr>
                <w:rFonts w:ascii="楷体" w:eastAsia="楷体" w:hAnsi="楷体" w:hint="eastAsia"/>
                <w:szCs w:val="21"/>
              </w:rPr>
              <w:t>◎正常 ◎异常 ◎未测◎无此业务</w:t>
            </w:r>
          </w:p>
        </w:tc>
      </w:tr>
      <w:tr w:rsidR="00650E1B" w14:paraId="56081756" w14:textId="77777777" w:rsidTr="00D00CE4">
        <w:trPr>
          <w:trHeight w:val="585"/>
          <w:jc w:val="center"/>
        </w:trPr>
        <w:tc>
          <w:tcPr>
            <w:tcW w:w="4934" w:type="dxa"/>
            <w:gridSpan w:val="2"/>
            <w:vAlign w:val="center"/>
          </w:tcPr>
          <w:p w14:paraId="27348441" w14:textId="77777777" w:rsidR="00650E1B" w:rsidRDefault="00650E1B" w:rsidP="00D00CE4">
            <w:pPr>
              <w:jc w:val="left"/>
              <w:rPr>
                <w:rFonts w:ascii="楷体" w:eastAsia="楷体" w:hAnsi="楷体"/>
                <w:szCs w:val="21"/>
              </w:rPr>
            </w:pPr>
            <w:r>
              <w:rPr>
                <w:rFonts w:ascii="楷体" w:eastAsia="楷体" w:hAnsi="楷体" w:hint="eastAsia"/>
                <w:szCs w:val="21"/>
              </w:rPr>
              <w:t>报价回购到期回购成交接收和处理</w:t>
            </w:r>
          </w:p>
        </w:tc>
        <w:tc>
          <w:tcPr>
            <w:tcW w:w="3566" w:type="dxa"/>
            <w:gridSpan w:val="2"/>
            <w:vAlign w:val="center"/>
          </w:tcPr>
          <w:p w14:paraId="24C288D5" w14:textId="77777777" w:rsidR="00650E1B" w:rsidRDefault="00650E1B" w:rsidP="00D00CE4">
            <w:pPr>
              <w:jc w:val="center"/>
              <w:rPr>
                <w:rFonts w:ascii="楷体" w:eastAsia="楷体" w:hAnsi="楷体"/>
                <w:szCs w:val="21"/>
              </w:rPr>
            </w:pPr>
            <w:r>
              <w:rPr>
                <w:rFonts w:ascii="楷体" w:eastAsia="楷体" w:hAnsi="楷体" w:hint="eastAsia"/>
                <w:szCs w:val="21"/>
              </w:rPr>
              <w:t>◎正常 ◎异常 ◎未测◎无此业务</w:t>
            </w:r>
          </w:p>
        </w:tc>
      </w:tr>
      <w:tr w:rsidR="00650E1B" w14:paraId="09C6627D" w14:textId="77777777" w:rsidTr="00D00CE4">
        <w:trPr>
          <w:trHeight w:val="585"/>
          <w:jc w:val="center"/>
        </w:trPr>
        <w:tc>
          <w:tcPr>
            <w:tcW w:w="4934" w:type="dxa"/>
            <w:gridSpan w:val="2"/>
            <w:vAlign w:val="center"/>
          </w:tcPr>
          <w:p w14:paraId="0F7434C8" w14:textId="77777777" w:rsidR="00650E1B" w:rsidRDefault="00650E1B" w:rsidP="00D00CE4">
            <w:pPr>
              <w:jc w:val="left"/>
              <w:rPr>
                <w:rFonts w:ascii="楷体" w:eastAsia="楷体" w:hAnsi="楷体"/>
                <w:szCs w:val="21"/>
              </w:rPr>
            </w:pPr>
            <w:r w:rsidRPr="000432FB">
              <w:rPr>
                <w:rFonts w:ascii="楷体" w:eastAsia="楷体" w:hAnsi="楷体" w:hint="eastAsia"/>
                <w:szCs w:val="21"/>
              </w:rPr>
              <w:t>深市证券的股份及资金清算交收等业务处理</w:t>
            </w:r>
          </w:p>
        </w:tc>
        <w:tc>
          <w:tcPr>
            <w:tcW w:w="3566" w:type="dxa"/>
            <w:gridSpan w:val="2"/>
            <w:vAlign w:val="center"/>
          </w:tcPr>
          <w:p w14:paraId="78199DC4" w14:textId="77777777" w:rsidR="00650E1B" w:rsidRDefault="00650E1B" w:rsidP="00D00CE4">
            <w:pPr>
              <w:jc w:val="center"/>
              <w:rPr>
                <w:rFonts w:ascii="楷体" w:eastAsia="楷体" w:hAnsi="楷体"/>
                <w:szCs w:val="21"/>
              </w:rPr>
            </w:pPr>
            <w:r>
              <w:rPr>
                <w:rFonts w:ascii="楷体" w:eastAsia="楷体" w:hAnsi="楷体" w:hint="eastAsia"/>
                <w:szCs w:val="21"/>
              </w:rPr>
              <w:t>◎正常 ◎异常 ◎未测◎无此业务</w:t>
            </w:r>
          </w:p>
        </w:tc>
      </w:tr>
      <w:tr w:rsidR="00650E1B" w14:paraId="638EA12A" w14:textId="77777777" w:rsidTr="00D00CE4">
        <w:trPr>
          <w:trHeight w:val="585"/>
          <w:jc w:val="center"/>
        </w:trPr>
        <w:tc>
          <w:tcPr>
            <w:tcW w:w="8500" w:type="dxa"/>
            <w:gridSpan w:val="4"/>
            <w:vAlign w:val="center"/>
          </w:tcPr>
          <w:p w14:paraId="1ABD19AC" w14:textId="77777777" w:rsidR="00650E1B" w:rsidRDefault="00650E1B" w:rsidP="00D00CE4">
            <w:pPr>
              <w:jc w:val="center"/>
              <w:rPr>
                <w:rFonts w:ascii="楷体" w:eastAsia="楷体" w:hAnsi="楷体"/>
                <w:szCs w:val="21"/>
              </w:rPr>
            </w:pPr>
            <w:r>
              <w:rPr>
                <w:rFonts w:ascii="楷体" w:eastAsia="楷体" w:hAnsi="楷体" w:hint="eastAsia"/>
                <w:szCs w:val="21"/>
              </w:rPr>
              <w:t>网络投票业务</w:t>
            </w:r>
          </w:p>
        </w:tc>
      </w:tr>
      <w:tr w:rsidR="00650E1B" w14:paraId="25D857AE" w14:textId="77777777" w:rsidTr="00D00CE4">
        <w:trPr>
          <w:trHeight w:val="585"/>
          <w:jc w:val="center"/>
        </w:trPr>
        <w:tc>
          <w:tcPr>
            <w:tcW w:w="4934" w:type="dxa"/>
            <w:gridSpan w:val="2"/>
            <w:vAlign w:val="center"/>
          </w:tcPr>
          <w:p w14:paraId="71C9C59C" w14:textId="77777777" w:rsidR="00650E1B" w:rsidRDefault="00650E1B" w:rsidP="00D00CE4">
            <w:pPr>
              <w:jc w:val="left"/>
              <w:rPr>
                <w:rFonts w:ascii="楷体" w:eastAsia="楷体" w:hAnsi="楷体"/>
                <w:szCs w:val="21"/>
              </w:rPr>
            </w:pPr>
            <w:r w:rsidRPr="000432FB">
              <w:rPr>
                <w:rFonts w:ascii="楷体" w:eastAsia="楷体" w:hAnsi="楷体" w:hint="eastAsia"/>
                <w:szCs w:val="21"/>
              </w:rPr>
              <w:t>通过文件网关接收并加载股东大会信息文件</w:t>
            </w:r>
            <w:proofErr w:type="spellStart"/>
            <w:r w:rsidRPr="000432FB">
              <w:rPr>
                <w:rFonts w:ascii="楷体" w:eastAsia="楷体" w:hAnsi="楷体"/>
                <w:szCs w:val="21"/>
              </w:rPr>
              <w:t>evoteparams</w:t>
            </w:r>
            <w:proofErr w:type="spellEnd"/>
          </w:p>
        </w:tc>
        <w:tc>
          <w:tcPr>
            <w:tcW w:w="3566" w:type="dxa"/>
            <w:gridSpan w:val="2"/>
          </w:tcPr>
          <w:p w14:paraId="64AEED74" w14:textId="77777777" w:rsidR="00650E1B" w:rsidRDefault="00650E1B" w:rsidP="00D00CE4">
            <w:pPr>
              <w:jc w:val="center"/>
              <w:rPr>
                <w:rFonts w:ascii="楷体" w:eastAsia="楷体" w:hAnsi="楷体"/>
                <w:szCs w:val="21"/>
              </w:rPr>
            </w:pPr>
            <w:r w:rsidRPr="00474A9D">
              <w:rPr>
                <w:rFonts w:ascii="楷体" w:eastAsia="楷体" w:hAnsi="楷体" w:hint="eastAsia"/>
                <w:szCs w:val="21"/>
              </w:rPr>
              <w:t>◎正常 ◎异常 ◎未测◎无此业务</w:t>
            </w:r>
          </w:p>
        </w:tc>
      </w:tr>
      <w:tr w:rsidR="00650E1B" w14:paraId="5B6743E0" w14:textId="77777777" w:rsidTr="00D00CE4">
        <w:trPr>
          <w:trHeight w:val="585"/>
          <w:jc w:val="center"/>
        </w:trPr>
        <w:tc>
          <w:tcPr>
            <w:tcW w:w="4934" w:type="dxa"/>
            <w:gridSpan w:val="2"/>
            <w:vAlign w:val="center"/>
          </w:tcPr>
          <w:p w14:paraId="77A86E32" w14:textId="77777777" w:rsidR="00650E1B" w:rsidRDefault="00650E1B" w:rsidP="00D00CE4">
            <w:pPr>
              <w:jc w:val="left"/>
              <w:rPr>
                <w:rFonts w:ascii="楷体" w:eastAsia="楷体" w:hAnsi="楷体"/>
                <w:szCs w:val="21"/>
              </w:rPr>
            </w:pPr>
            <w:r w:rsidRPr="000432FB">
              <w:rPr>
                <w:rFonts w:ascii="楷体" w:eastAsia="楷体" w:hAnsi="楷体" w:hint="eastAsia"/>
                <w:szCs w:val="21"/>
              </w:rPr>
              <w:t>网络投票业务的委托申报及委托确认处理</w:t>
            </w:r>
          </w:p>
        </w:tc>
        <w:tc>
          <w:tcPr>
            <w:tcW w:w="3566" w:type="dxa"/>
            <w:gridSpan w:val="2"/>
          </w:tcPr>
          <w:p w14:paraId="13987904" w14:textId="77777777" w:rsidR="00650E1B" w:rsidRDefault="00650E1B" w:rsidP="00D00CE4">
            <w:pPr>
              <w:jc w:val="center"/>
              <w:rPr>
                <w:rFonts w:ascii="楷体" w:eastAsia="楷体" w:hAnsi="楷体"/>
                <w:szCs w:val="21"/>
              </w:rPr>
            </w:pPr>
            <w:r w:rsidRPr="00474A9D">
              <w:rPr>
                <w:rFonts w:ascii="楷体" w:eastAsia="楷体" w:hAnsi="楷体" w:hint="eastAsia"/>
                <w:szCs w:val="21"/>
              </w:rPr>
              <w:t>◎正常 ◎异常 ◎未测◎无此业务</w:t>
            </w:r>
          </w:p>
        </w:tc>
      </w:tr>
      <w:tr w:rsidR="00650E1B" w14:paraId="1F9D9A86" w14:textId="77777777" w:rsidTr="00D00CE4">
        <w:trPr>
          <w:trHeight w:val="585"/>
          <w:jc w:val="center"/>
        </w:trPr>
        <w:tc>
          <w:tcPr>
            <w:tcW w:w="4934" w:type="dxa"/>
            <w:gridSpan w:val="2"/>
            <w:vAlign w:val="center"/>
          </w:tcPr>
          <w:p w14:paraId="23A3D5C6" w14:textId="77777777" w:rsidR="00650E1B" w:rsidRDefault="00650E1B" w:rsidP="00D00CE4">
            <w:pPr>
              <w:jc w:val="left"/>
              <w:rPr>
                <w:rFonts w:ascii="楷体" w:eastAsia="楷体" w:hAnsi="楷体"/>
                <w:szCs w:val="21"/>
              </w:rPr>
            </w:pPr>
            <w:r w:rsidRPr="000432FB">
              <w:rPr>
                <w:rFonts w:ascii="楷体" w:eastAsia="楷体" w:hAnsi="楷体" w:hint="eastAsia"/>
                <w:szCs w:val="21"/>
              </w:rPr>
              <w:t>通过文件网关接收网络投票回报文件</w:t>
            </w:r>
            <w:proofErr w:type="spellStart"/>
            <w:r w:rsidRPr="000432FB">
              <w:rPr>
                <w:rFonts w:ascii="楷体" w:eastAsia="楷体" w:hAnsi="楷体"/>
                <w:szCs w:val="21"/>
              </w:rPr>
              <w:t>evotereport</w:t>
            </w:r>
            <w:proofErr w:type="spellEnd"/>
          </w:p>
        </w:tc>
        <w:tc>
          <w:tcPr>
            <w:tcW w:w="3566" w:type="dxa"/>
            <w:gridSpan w:val="2"/>
          </w:tcPr>
          <w:p w14:paraId="5F4CC7E6" w14:textId="77777777" w:rsidR="00650E1B" w:rsidRDefault="00650E1B" w:rsidP="00D00CE4">
            <w:pPr>
              <w:jc w:val="center"/>
              <w:rPr>
                <w:rFonts w:ascii="楷体" w:eastAsia="楷体" w:hAnsi="楷体"/>
                <w:szCs w:val="21"/>
              </w:rPr>
            </w:pPr>
            <w:r w:rsidRPr="00474A9D">
              <w:rPr>
                <w:rFonts w:ascii="楷体" w:eastAsia="楷体" w:hAnsi="楷体" w:hint="eastAsia"/>
                <w:szCs w:val="21"/>
              </w:rPr>
              <w:t>◎正常 ◎异常 ◎未测◎无此业务</w:t>
            </w:r>
          </w:p>
        </w:tc>
      </w:tr>
      <w:tr w:rsidR="00650E1B" w14:paraId="3151757B" w14:textId="77777777" w:rsidTr="00D00CE4">
        <w:trPr>
          <w:trHeight w:val="585"/>
          <w:jc w:val="center"/>
        </w:trPr>
        <w:tc>
          <w:tcPr>
            <w:tcW w:w="8500" w:type="dxa"/>
            <w:gridSpan w:val="4"/>
            <w:vAlign w:val="center"/>
          </w:tcPr>
          <w:p w14:paraId="7C3DC398" w14:textId="77777777" w:rsidR="00650E1B" w:rsidRDefault="00650E1B" w:rsidP="00D00CE4">
            <w:pPr>
              <w:rPr>
                <w:rFonts w:ascii="楷体" w:eastAsia="楷体" w:hAnsi="楷体"/>
                <w:szCs w:val="21"/>
              </w:rPr>
            </w:pPr>
            <w:r>
              <w:rPr>
                <w:rFonts w:ascii="楷体" w:eastAsia="楷体" w:hAnsi="楷体" w:hint="eastAsia"/>
                <w:szCs w:val="21"/>
              </w:rPr>
              <w:t>异常说明：（不超过500汉字）</w:t>
            </w:r>
          </w:p>
          <w:p w14:paraId="688591E8" w14:textId="77777777" w:rsidR="00650E1B" w:rsidRDefault="00650E1B" w:rsidP="00D00CE4">
            <w:pPr>
              <w:rPr>
                <w:rFonts w:ascii="楷体" w:eastAsia="楷体" w:hAnsi="楷体"/>
                <w:szCs w:val="21"/>
              </w:rPr>
            </w:pPr>
          </w:p>
          <w:p w14:paraId="673B5C80" w14:textId="77777777" w:rsidR="00650E1B" w:rsidRDefault="00650E1B" w:rsidP="00D00CE4">
            <w:pPr>
              <w:rPr>
                <w:rFonts w:ascii="楷体" w:eastAsia="楷体" w:hAnsi="楷体"/>
                <w:szCs w:val="21"/>
              </w:rPr>
            </w:pPr>
          </w:p>
          <w:p w14:paraId="6B5897ED" w14:textId="77777777" w:rsidR="00650E1B" w:rsidRDefault="00650E1B" w:rsidP="00D00CE4">
            <w:pPr>
              <w:rPr>
                <w:rFonts w:ascii="楷体" w:eastAsia="楷体" w:hAnsi="楷体"/>
                <w:szCs w:val="21"/>
              </w:rPr>
            </w:pPr>
          </w:p>
          <w:p w14:paraId="40C961D9" w14:textId="77777777" w:rsidR="00650E1B" w:rsidRDefault="00650E1B" w:rsidP="00D00CE4">
            <w:pPr>
              <w:rPr>
                <w:rFonts w:ascii="楷体" w:eastAsia="楷体" w:hAnsi="楷体"/>
                <w:szCs w:val="21"/>
              </w:rPr>
            </w:pPr>
          </w:p>
          <w:p w14:paraId="08BB9A53" w14:textId="77777777" w:rsidR="00650E1B" w:rsidRDefault="00650E1B" w:rsidP="00D00CE4">
            <w:pPr>
              <w:rPr>
                <w:rFonts w:ascii="楷体" w:eastAsia="楷体" w:hAnsi="楷体"/>
                <w:szCs w:val="21"/>
              </w:rPr>
            </w:pPr>
          </w:p>
          <w:p w14:paraId="201C297D" w14:textId="77777777" w:rsidR="00650E1B" w:rsidRDefault="00650E1B" w:rsidP="00D00CE4">
            <w:pPr>
              <w:rPr>
                <w:rFonts w:ascii="楷体" w:eastAsia="楷体" w:hAnsi="楷体"/>
                <w:szCs w:val="21"/>
              </w:rPr>
            </w:pPr>
          </w:p>
          <w:p w14:paraId="737050E3" w14:textId="77777777" w:rsidR="00650E1B" w:rsidRDefault="00650E1B" w:rsidP="00D00CE4">
            <w:pPr>
              <w:rPr>
                <w:rFonts w:ascii="楷体" w:eastAsia="楷体" w:hAnsi="楷体"/>
                <w:szCs w:val="21"/>
              </w:rPr>
            </w:pPr>
          </w:p>
          <w:p w14:paraId="36DC0250" w14:textId="77777777" w:rsidR="00650E1B" w:rsidRDefault="00650E1B" w:rsidP="00D00CE4">
            <w:pPr>
              <w:rPr>
                <w:rFonts w:ascii="楷体" w:eastAsia="楷体" w:hAnsi="楷体"/>
                <w:szCs w:val="21"/>
              </w:rPr>
            </w:pPr>
          </w:p>
        </w:tc>
      </w:tr>
    </w:tbl>
    <w:p w14:paraId="543C7096" w14:textId="77777777" w:rsidR="005608C5" w:rsidRPr="00650E1B" w:rsidRDefault="005608C5"/>
    <w:sectPr w:rsidR="005608C5" w:rsidRPr="00650E1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8F62BE" w14:textId="77777777" w:rsidR="00377084" w:rsidRDefault="00377084" w:rsidP="00F74817">
      <w:r>
        <w:separator/>
      </w:r>
    </w:p>
  </w:endnote>
  <w:endnote w:type="continuationSeparator" w:id="0">
    <w:p w14:paraId="3195941B" w14:textId="77777777" w:rsidR="00377084" w:rsidRDefault="00377084" w:rsidP="00F74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G Times">
    <w:altName w:val="Times New Roman"/>
    <w:charset w:val="00"/>
    <w:family w:val="roman"/>
    <w:pitch w:val="default"/>
    <w:sig w:usb0="00000000" w:usb1="00000000" w:usb2="00000000" w:usb3="00000000" w:csb0="00000093"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16FA91" w14:textId="77777777" w:rsidR="00377084" w:rsidRDefault="00377084" w:rsidP="00F74817">
      <w:r>
        <w:separator/>
      </w:r>
    </w:p>
  </w:footnote>
  <w:footnote w:type="continuationSeparator" w:id="0">
    <w:p w14:paraId="77A0A37C" w14:textId="77777777" w:rsidR="00377084" w:rsidRDefault="00377084" w:rsidP="00F7481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44FE5"/>
    <w:multiLevelType w:val="hybridMultilevel"/>
    <w:tmpl w:val="971EFE62"/>
    <w:lvl w:ilvl="0" w:tplc="0409000F">
      <w:start w:val="1"/>
      <w:numFmt w:val="decimal"/>
      <w:lvlText w:val="%1."/>
      <w:lvlJc w:val="left"/>
      <w:pPr>
        <w:ind w:left="958" w:hanging="420"/>
      </w:p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1">
    <w:nsid w:val="126E46C3"/>
    <w:multiLevelType w:val="multilevel"/>
    <w:tmpl w:val="126E46C3"/>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2">
    <w:nsid w:val="34EE47C6"/>
    <w:multiLevelType w:val="multilevel"/>
    <w:tmpl w:val="8CD2BCFA"/>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tentative="1">
      <w:start w:val="1"/>
      <w:numFmt w:val="lowerRoman"/>
      <w:lvlText w:val="%3."/>
      <w:lvlJc w:val="right"/>
      <w:pPr>
        <w:tabs>
          <w:tab w:val="left" w:pos="1680"/>
        </w:tabs>
        <w:ind w:left="1680" w:hanging="420"/>
      </w:pPr>
      <w:rPr>
        <w:rFonts w:cs="Times New Roman"/>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3">
    <w:nsid w:val="38E0360B"/>
    <w:multiLevelType w:val="hybridMultilevel"/>
    <w:tmpl w:val="516C05D8"/>
    <w:lvl w:ilvl="0" w:tplc="3D403C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7D3061D"/>
    <w:multiLevelType w:val="multilevel"/>
    <w:tmpl w:val="57D3061D"/>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5">
    <w:nsid w:val="59D755D2"/>
    <w:multiLevelType w:val="multilevel"/>
    <w:tmpl w:val="59D755D2"/>
    <w:lvl w:ilvl="0">
      <w:start w:val="1"/>
      <w:numFmt w:val="chineseCountingThousand"/>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6">
    <w:nsid w:val="68EA309F"/>
    <w:multiLevelType w:val="hybridMultilevel"/>
    <w:tmpl w:val="A09CF44E"/>
    <w:lvl w:ilvl="0" w:tplc="A0C42980">
      <w:start w:val="1"/>
      <w:numFmt w:val="decimal"/>
      <w:lvlText w:val="%1、"/>
      <w:lvlJc w:val="left"/>
      <w:pPr>
        <w:ind w:left="1258" w:hanging="720"/>
      </w:pPr>
      <w:rPr>
        <w:rFonts w:hint="default"/>
      </w:r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7">
    <w:nsid w:val="69D309BB"/>
    <w:multiLevelType w:val="multilevel"/>
    <w:tmpl w:val="69D309BB"/>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8">
    <w:nsid w:val="6A534970"/>
    <w:multiLevelType w:val="hybridMultilevel"/>
    <w:tmpl w:val="86724E5C"/>
    <w:lvl w:ilvl="0" w:tplc="AA7CFAA0">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nsid w:val="763C2C0A"/>
    <w:multiLevelType w:val="hybridMultilevel"/>
    <w:tmpl w:val="A09CF44E"/>
    <w:lvl w:ilvl="0" w:tplc="A0C42980">
      <w:start w:val="1"/>
      <w:numFmt w:val="decimal"/>
      <w:lvlText w:val="%1、"/>
      <w:lvlJc w:val="left"/>
      <w:pPr>
        <w:ind w:left="1258" w:hanging="720"/>
      </w:pPr>
      <w:rPr>
        <w:rFonts w:hint="default"/>
      </w:rPr>
    </w:lvl>
    <w:lvl w:ilvl="1" w:tplc="04090019" w:tentative="1">
      <w:start w:val="1"/>
      <w:numFmt w:val="lowerLetter"/>
      <w:lvlText w:val="%2)"/>
      <w:lvlJc w:val="left"/>
      <w:pPr>
        <w:ind w:left="1378" w:hanging="420"/>
      </w:pPr>
    </w:lvl>
    <w:lvl w:ilvl="2" w:tplc="0409001B" w:tentative="1">
      <w:start w:val="1"/>
      <w:numFmt w:val="lowerRoman"/>
      <w:lvlText w:val="%3."/>
      <w:lvlJc w:val="right"/>
      <w:pPr>
        <w:ind w:left="1798" w:hanging="420"/>
      </w:pPr>
    </w:lvl>
    <w:lvl w:ilvl="3" w:tplc="0409000F" w:tentative="1">
      <w:start w:val="1"/>
      <w:numFmt w:val="decimal"/>
      <w:lvlText w:val="%4."/>
      <w:lvlJc w:val="left"/>
      <w:pPr>
        <w:ind w:left="2218" w:hanging="420"/>
      </w:pPr>
    </w:lvl>
    <w:lvl w:ilvl="4" w:tplc="04090019" w:tentative="1">
      <w:start w:val="1"/>
      <w:numFmt w:val="lowerLetter"/>
      <w:lvlText w:val="%5)"/>
      <w:lvlJc w:val="left"/>
      <w:pPr>
        <w:ind w:left="2638" w:hanging="420"/>
      </w:pPr>
    </w:lvl>
    <w:lvl w:ilvl="5" w:tplc="0409001B" w:tentative="1">
      <w:start w:val="1"/>
      <w:numFmt w:val="lowerRoman"/>
      <w:lvlText w:val="%6."/>
      <w:lvlJc w:val="right"/>
      <w:pPr>
        <w:ind w:left="3058" w:hanging="420"/>
      </w:pPr>
    </w:lvl>
    <w:lvl w:ilvl="6" w:tplc="0409000F" w:tentative="1">
      <w:start w:val="1"/>
      <w:numFmt w:val="decimal"/>
      <w:lvlText w:val="%7."/>
      <w:lvlJc w:val="left"/>
      <w:pPr>
        <w:ind w:left="3478" w:hanging="420"/>
      </w:pPr>
    </w:lvl>
    <w:lvl w:ilvl="7" w:tplc="04090019" w:tentative="1">
      <w:start w:val="1"/>
      <w:numFmt w:val="lowerLetter"/>
      <w:lvlText w:val="%8)"/>
      <w:lvlJc w:val="left"/>
      <w:pPr>
        <w:ind w:left="3898" w:hanging="420"/>
      </w:pPr>
    </w:lvl>
    <w:lvl w:ilvl="8" w:tplc="0409001B" w:tentative="1">
      <w:start w:val="1"/>
      <w:numFmt w:val="lowerRoman"/>
      <w:lvlText w:val="%9."/>
      <w:lvlJc w:val="right"/>
      <w:pPr>
        <w:ind w:left="4318" w:hanging="420"/>
      </w:pPr>
    </w:lvl>
  </w:abstractNum>
  <w:abstractNum w:abstractNumId="10">
    <w:nsid w:val="7AAC7045"/>
    <w:multiLevelType w:val="multilevel"/>
    <w:tmpl w:val="7AAC7045"/>
    <w:lvl w:ilvl="0">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abstractNum w:abstractNumId="11">
    <w:nsid w:val="7D2F4A67"/>
    <w:multiLevelType w:val="multilevel"/>
    <w:tmpl w:val="7D2F4A67"/>
    <w:lvl w:ilvl="0" w:tentative="1">
      <w:start w:val="1"/>
      <w:numFmt w:val="decimal"/>
      <w:lvlText w:val="%1."/>
      <w:lvlJc w:val="left"/>
      <w:pPr>
        <w:ind w:left="980" w:hanging="420"/>
      </w:pPr>
    </w:lvl>
    <w:lvl w:ilvl="1" w:tentative="1">
      <w:start w:val="1"/>
      <w:numFmt w:val="lowerLetter"/>
      <w:lvlText w:val="%2)"/>
      <w:lvlJc w:val="left"/>
      <w:pPr>
        <w:ind w:left="1400" w:hanging="420"/>
      </w:pPr>
    </w:lvl>
    <w:lvl w:ilvl="2" w:tentative="1">
      <w:start w:val="1"/>
      <w:numFmt w:val="lowerRoman"/>
      <w:lvlText w:val="%3."/>
      <w:lvlJc w:val="right"/>
      <w:pPr>
        <w:ind w:left="1820" w:hanging="420"/>
      </w:pPr>
    </w:lvl>
    <w:lvl w:ilvl="3" w:tentative="1">
      <w:start w:val="1"/>
      <w:numFmt w:val="decimal"/>
      <w:lvlText w:val="%4."/>
      <w:lvlJc w:val="left"/>
      <w:pPr>
        <w:ind w:left="2240" w:hanging="420"/>
      </w:pPr>
    </w:lvl>
    <w:lvl w:ilvl="4" w:tentative="1">
      <w:start w:val="1"/>
      <w:numFmt w:val="lowerLetter"/>
      <w:lvlText w:val="%5)"/>
      <w:lvlJc w:val="left"/>
      <w:pPr>
        <w:ind w:left="2660" w:hanging="420"/>
      </w:pPr>
    </w:lvl>
    <w:lvl w:ilvl="5" w:tentative="1">
      <w:start w:val="1"/>
      <w:numFmt w:val="lowerRoman"/>
      <w:lvlText w:val="%6."/>
      <w:lvlJc w:val="right"/>
      <w:pPr>
        <w:ind w:left="3080" w:hanging="420"/>
      </w:pPr>
    </w:lvl>
    <w:lvl w:ilvl="6" w:tentative="1">
      <w:start w:val="1"/>
      <w:numFmt w:val="decimal"/>
      <w:lvlText w:val="%7."/>
      <w:lvlJc w:val="left"/>
      <w:pPr>
        <w:ind w:left="3500" w:hanging="420"/>
      </w:pPr>
    </w:lvl>
    <w:lvl w:ilvl="7" w:tentative="1">
      <w:start w:val="1"/>
      <w:numFmt w:val="lowerLetter"/>
      <w:lvlText w:val="%8)"/>
      <w:lvlJc w:val="left"/>
      <w:pPr>
        <w:ind w:left="3920" w:hanging="420"/>
      </w:pPr>
    </w:lvl>
    <w:lvl w:ilvl="8" w:tentative="1">
      <w:start w:val="1"/>
      <w:numFmt w:val="lowerRoman"/>
      <w:lvlText w:val="%9."/>
      <w:lvlJc w:val="right"/>
      <w:pPr>
        <w:ind w:left="4340" w:hanging="420"/>
      </w:pPr>
    </w:lvl>
  </w:abstractNum>
  <w:num w:numId="1">
    <w:abstractNumId w:val="5"/>
  </w:num>
  <w:num w:numId="2">
    <w:abstractNumId w:val="2"/>
  </w:num>
  <w:num w:numId="3">
    <w:abstractNumId w:val="10"/>
  </w:num>
  <w:num w:numId="4">
    <w:abstractNumId w:val="7"/>
  </w:num>
  <w:num w:numId="5">
    <w:abstractNumId w:val="4"/>
  </w:num>
  <w:num w:numId="6">
    <w:abstractNumId w:val="1"/>
  </w:num>
  <w:num w:numId="7">
    <w:abstractNumId w:val="11"/>
  </w:num>
  <w:num w:numId="8">
    <w:abstractNumId w:val="8"/>
  </w:num>
  <w:num w:numId="9">
    <w:abstractNumId w:val="3"/>
  </w:num>
  <w:num w:numId="10">
    <w:abstractNumId w:val="0"/>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4082"/>
    <w:rsid w:val="00000AF6"/>
    <w:rsid w:val="000068D3"/>
    <w:rsid w:val="00024925"/>
    <w:rsid w:val="00026DA8"/>
    <w:rsid w:val="00027E3F"/>
    <w:rsid w:val="00030CF7"/>
    <w:rsid w:val="00033D0E"/>
    <w:rsid w:val="000351BD"/>
    <w:rsid w:val="00042918"/>
    <w:rsid w:val="000432FB"/>
    <w:rsid w:val="00052447"/>
    <w:rsid w:val="0005405E"/>
    <w:rsid w:val="00054CC2"/>
    <w:rsid w:val="00060C90"/>
    <w:rsid w:val="0006537C"/>
    <w:rsid w:val="00065F34"/>
    <w:rsid w:val="000736B8"/>
    <w:rsid w:val="000743E1"/>
    <w:rsid w:val="0007448E"/>
    <w:rsid w:val="000803B0"/>
    <w:rsid w:val="00080CE5"/>
    <w:rsid w:val="00093B44"/>
    <w:rsid w:val="00094044"/>
    <w:rsid w:val="00094FA1"/>
    <w:rsid w:val="0009741E"/>
    <w:rsid w:val="000A50A7"/>
    <w:rsid w:val="000A57F4"/>
    <w:rsid w:val="000B1818"/>
    <w:rsid w:val="000B2F10"/>
    <w:rsid w:val="000B7ABA"/>
    <w:rsid w:val="000C1F92"/>
    <w:rsid w:val="000C1FFD"/>
    <w:rsid w:val="000C424E"/>
    <w:rsid w:val="000D4B98"/>
    <w:rsid w:val="000D5349"/>
    <w:rsid w:val="000D53AF"/>
    <w:rsid w:val="000D5BCC"/>
    <w:rsid w:val="000E1BCB"/>
    <w:rsid w:val="000E4619"/>
    <w:rsid w:val="000E46DA"/>
    <w:rsid w:val="000E7BF1"/>
    <w:rsid w:val="000F7EFE"/>
    <w:rsid w:val="00101105"/>
    <w:rsid w:val="00111E3D"/>
    <w:rsid w:val="00114168"/>
    <w:rsid w:val="001253B3"/>
    <w:rsid w:val="00127715"/>
    <w:rsid w:val="00130F21"/>
    <w:rsid w:val="0013159F"/>
    <w:rsid w:val="00131E5C"/>
    <w:rsid w:val="00136A3A"/>
    <w:rsid w:val="00147D0A"/>
    <w:rsid w:val="001522AC"/>
    <w:rsid w:val="0015313B"/>
    <w:rsid w:val="001625A1"/>
    <w:rsid w:val="001626DD"/>
    <w:rsid w:val="00166020"/>
    <w:rsid w:val="00174F50"/>
    <w:rsid w:val="00175AB6"/>
    <w:rsid w:val="00176A5A"/>
    <w:rsid w:val="00187D0F"/>
    <w:rsid w:val="0019295E"/>
    <w:rsid w:val="00193D81"/>
    <w:rsid w:val="001A4136"/>
    <w:rsid w:val="001B1CA8"/>
    <w:rsid w:val="001B7068"/>
    <w:rsid w:val="001C197B"/>
    <w:rsid w:val="001C30B5"/>
    <w:rsid w:val="001C5631"/>
    <w:rsid w:val="001C67B8"/>
    <w:rsid w:val="001D1476"/>
    <w:rsid w:val="001D461F"/>
    <w:rsid w:val="001D5BF7"/>
    <w:rsid w:val="001E1A53"/>
    <w:rsid w:val="001E21F1"/>
    <w:rsid w:val="001E7CED"/>
    <w:rsid w:val="001F2B89"/>
    <w:rsid w:val="00205920"/>
    <w:rsid w:val="00206E72"/>
    <w:rsid w:val="002126A5"/>
    <w:rsid w:val="00214082"/>
    <w:rsid w:val="00221D8A"/>
    <w:rsid w:val="0022429F"/>
    <w:rsid w:val="00225FF4"/>
    <w:rsid w:val="00231D20"/>
    <w:rsid w:val="00233D73"/>
    <w:rsid w:val="00234443"/>
    <w:rsid w:val="002353DA"/>
    <w:rsid w:val="00235A91"/>
    <w:rsid w:val="00237C02"/>
    <w:rsid w:val="002472A7"/>
    <w:rsid w:val="00252554"/>
    <w:rsid w:val="0026588D"/>
    <w:rsid w:val="00270A98"/>
    <w:rsid w:val="0027289B"/>
    <w:rsid w:val="00273CDF"/>
    <w:rsid w:val="002751F4"/>
    <w:rsid w:val="0028100B"/>
    <w:rsid w:val="00290714"/>
    <w:rsid w:val="00290C30"/>
    <w:rsid w:val="002960C0"/>
    <w:rsid w:val="002A7C3B"/>
    <w:rsid w:val="002B25B9"/>
    <w:rsid w:val="002B565D"/>
    <w:rsid w:val="002C48D4"/>
    <w:rsid w:val="002D4D6F"/>
    <w:rsid w:val="002D7A2C"/>
    <w:rsid w:val="002E5884"/>
    <w:rsid w:val="002E630E"/>
    <w:rsid w:val="002F1DF4"/>
    <w:rsid w:val="002F696C"/>
    <w:rsid w:val="002F6D94"/>
    <w:rsid w:val="00300181"/>
    <w:rsid w:val="003005AF"/>
    <w:rsid w:val="003015FF"/>
    <w:rsid w:val="00301AD6"/>
    <w:rsid w:val="00304B86"/>
    <w:rsid w:val="00304FB2"/>
    <w:rsid w:val="00310921"/>
    <w:rsid w:val="00311CF6"/>
    <w:rsid w:val="00313F27"/>
    <w:rsid w:val="0032197B"/>
    <w:rsid w:val="003238E3"/>
    <w:rsid w:val="0033346A"/>
    <w:rsid w:val="00334321"/>
    <w:rsid w:val="003370BD"/>
    <w:rsid w:val="003375B9"/>
    <w:rsid w:val="003375DE"/>
    <w:rsid w:val="0034591D"/>
    <w:rsid w:val="003517C7"/>
    <w:rsid w:val="00352456"/>
    <w:rsid w:val="00352E49"/>
    <w:rsid w:val="00355DFC"/>
    <w:rsid w:val="003572BD"/>
    <w:rsid w:val="003703F4"/>
    <w:rsid w:val="00373FAA"/>
    <w:rsid w:val="00377084"/>
    <w:rsid w:val="00377B76"/>
    <w:rsid w:val="0038001E"/>
    <w:rsid w:val="00391D0C"/>
    <w:rsid w:val="00392783"/>
    <w:rsid w:val="003B0013"/>
    <w:rsid w:val="003B1C63"/>
    <w:rsid w:val="003B42A5"/>
    <w:rsid w:val="003B56CF"/>
    <w:rsid w:val="003C2842"/>
    <w:rsid w:val="003C411A"/>
    <w:rsid w:val="003D396F"/>
    <w:rsid w:val="003D7084"/>
    <w:rsid w:val="003E0C4B"/>
    <w:rsid w:val="003E4EFA"/>
    <w:rsid w:val="003E79C4"/>
    <w:rsid w:val="003F05DF"/>
    <w:rsid w:val="003F3E90"/>
    <w:rsid w:val="004041AC"/>
    <w:rsid w:val="00404AD1"/>
    <w:rsid w:val="00407152"/>
    <w:rsid w:val="0041184E"/>
    <w:rsid w:val="004171A2"/>
    <w:rsid w:val="004175AD"/>
    <w:rsid w:val="00435239"/>
    <w:rsid w:val="0044374F"/>
    <w:rsid w:val="0044669A"/>
    <w:rsid w:val="00451B12"/>
    <w:rsid w:val="004538ED"/>
    <w:rsid w:val="004540A9"/>
    <w:rsid w:val="004555D5"/>
    <w:rsid w:val="00455C8C"/>
    <w:rsid w:val="00456644"/>
    <w:rsid w:val="00461502"/>
    <w:rsid w:val="00464CB1"/>
    <w:rsid w:val="0048120F"/>
    <w:rsid w:val="00484093"/>
    <w:rsid w:val="004A11AA"/>
    <w:rsid w:val="004A139D"/>
    <w:rsid w:val="004A45D0"/>
    <w:rsid w:val="004B3B49"/>
    <w:rsid w:val="004B4FD1"/>
    <w:rsid w:val="004C11C5"/>
    <w:rsid w:val="004C3BD1"/>
    <w:rsid w:val="004D1B0B"/>
    <w:rsid w:val="004D2ADB"/>
    <w:rsid w:val="004D30F8"/>
    <w:rsid w:val="004D6849"/>
    <w:rsid w:val="004D7D5F"/>
    <w:rsid w:val="004E0661"/>
    <w:rsid w:val="004F1DC1"/>
    <w:rsid w:val="004F50DC"/>
    <w:rsid w:val="004F66B4"/>
    <w:rsid w:val="00500F82"/>
    <w:rsid w:val="0050281F"/>
    <w:rsid w:val="00503141"/>
    <w:rsid w:val="0050318B"/>
    <w:rsid w:val="00513A29"/>
    <w:rsid w:val="00513E9C"/>
    <w:rsid w:val="0052350E"/>
    <w:rsid w:val="005253C9"/>
    <w:rsid w:val="0053045F"/>
    <w:rsid w:val="0053312F"/>
    <w:rsid w:val="00544F6E"/>
    <w:rsid w:val="0054505F"/>
    <w:rsid w:val="00546BBA"/>
    <w:rsid w:val="00546D0C"/>
    <w:rsid w:val="005608C5"/>
    <w:rsid w:val="0056114F"/>
    <w:rsid w:val="00561A56"/>
    <w:rsid w:val="005656CC"/>
    <w:rsid w:val="00573F7F"/>
    <w:rsid w:val="00575E98"/>
    <w:rsid w:val="00583CB1"/>
    <w:rsid w:val="0058698A"/>
    <w:rsid w:val="005A043C"/>
    <w:rsid w:val="005A21ED"/>
    <w:rsid w:val="005B2F91"/>
    <w:rsid w:val="005B3B2F"/>
    <w:rsid w:val="005B4A6C"/>
    <w:rsid w:val="005B6ACC"/>
    <w:rsid w:val="005B78CB"/>
    <w:rsid w:val="005C54A5"/>
    <w:rsid w:val="005C59BC"/>
    <w:rsid w:val="005C7E12"/>
    <w:rsid w:val="005E3E7A"/>
    <w:rsid w:val="005E427E"/>
    <w:rsid w:val="005E4EDF"/>
    <w:rsid w:val="005E5185"/>
    <w:rsid w:val="005E5B37"/>
    <w:rsid w:val="005E6566"/>
    <w:rsid w:val="005F4B80"/>
    <w:rsid w:val="006040EF"/>
    <w:rsid w:val="00612C9D"/>
    <w:rsid w:val="00615081"/>
    <w:rsid w:val="00616676"/>
    <w:rsid w:val="00622FC0"/>
    <w:rsid w:val="00636D69"/>
    <w:rsid w:val="00640D7D"/>
    <w:rsid w:val="00641D98"/>
    <w:rsid w:val="0064373D"/>
    <w:rsid w:val="00643A9C"/>
    <w:rsid w:val="00650E1B"/>
    <w:rsid w:val="006553B3"/>
    <w:rsid w:val="0065693A"/>
    <w:rsid w:val="00660C54"/>
    <w:rsid w:val="00661AA6"/>
    <w:rsid w:val="0067577F"/>
    <w:rsid w:val="006910D0"/>
    <w:rsid w:val="00691563"/>
    <w:rsid w:val="00692D14"/>
    <w:rsid w:val="00695A94"/>
    <w:rsid w:val="006A03E3"/>
    <w:rsid w:val="006A4704"/>
    <w:rsid w:val="006C1EC4"/>
    <w:rsid w:val="006C650F"/>
    <w:rsid w:val="006E3BF3"/>
    <w:rsid w:val="006E4065"/>
    <w:rsid w:val="006F0B00"/>
    <w:rsid w:val="006F3A8B"/>
    <w:rsid w:val="006F6BC7"/>
    <w:rsid w:val="00700DBC"/>
    <w:rsid w:val="00701E33"/>
    <w:rsid w:val="0070335C"/>
    <w:rsid w:val="007054F2"/>
    <w:rsid w:val="0070617D"/>
    <w:rsid w:val="00706780"/>
    <w:rsid w:val="007106A8"/>
    <w:rsid w:val="0071379E"/>
    <w:rsid w:val="0071501D"/>
    <w:rsid w:val="0071530D"/>
    <w:rsid w:val="007174FA"/>
    <w:rsid w:val="00720502"/>
    <w:rsid w:val="007205C6"/>
    <w:rsid w:val="007241C8"/>
    <w:rsid w:val="00727BD5"/>
    <w:rsid w:val="007328D3"/>
    <w:rsid w:val="00734904"/>
    <w:rsid w:val="007423F1"/>
    <w:rsid w:val="00745DFC"/>
    <w:rsid w:val="00747BA1"/>
    <w:rsid w:val="0075004A"/>
    <w:rsid w:val="00750A21"/>
    <w:rsid w:val="00750BCA"/>
    <w:rsid w:val="00766211"/>
    <w:rsid w:val="00767627"/>
    <w:rsid w:val="007802EC"/>
    <w:rsid w:val="00782EA1"/>
    <w:rsid w:val="00791937"/>
    <w:rsid w:val="00795CEA"/>
    <w:rsid w:val="007A0CAD"/>
    <w:rsid w:val="007A2834"/>
    <w:rsid w:val="007A5046"/>
    <w:rsid w:val="007A6C6C"/>
    <w:rsid w:val="007B07FD"/>
    <w:rsid w:val="007B1A9F"/>
    <w:rsid w:val="007B28EF"/>
    <w:rsid w:val="007B34A4"/>
    <w:rsid w:val="007B5CC9"/>
    <w:rsid w:val="007C3990"/>
    <w:rsid w:val="007C3BEF"/>
    <w:rsid w:val="007E6402"/>
    <w:rsid w:val="007E65C6"/>
    <w:rsid w:val="007E72C3"/>
    <w:rsid w:val="007F249A"/>
    <w:rsid w:val="007F56AD"/>
    <w:rsid w:val="0080332E"/>
    <w:rsid w:val="00803434"/>
    <w:rsid w:val="00815F1F"/>
    <w:rsid w:val="008178A5"/>
    <w:rsid w:val="00822389"/>
    <w:rsid w:val="008229B4"/>
    <w:rsid w:val="00825A73"/>
    <w:rsid w:val="00826741"/>
    <w:rsid w:val="008275FB"/>
    <w:rsid w:val="00831E72"/>
    <w:rsid w:val="00834474"/>
    <w:rsid w:val="008348AE"/>
    <w:rsid w:val="00834A8D"/>
    <w:rsid w:val="00840BC4"/>
    <w:rsid w:val="00841184"/>
    <w:rsid w:val="00841773"/>
    <w:rsid w:val="0085017F"/>
    <w:rsid w:val="00852CA3"/>
    <w:rsid w:val="00855096"/>
    <w:rsid w:val="00864045"/>
    <w:rsid w:val="0086761C"/>
    <w:rsid w:val="008774D3"/>
    <w:rsid w:val="008817FE"/>
    <w:rsid w:val="00893DA1"/>
    <w:rsid w:val="0089584B"/>
    <w:rsid w:val="00896855"/>
    <w:rsid w:val="008A13D5"/>
    <w:rsid w:val="008A15C0"/>
    <w:rsid w:val="008A25FF"/>
    <w:rsid w:val="008A31E4"/>
    <w:rsid w:val="008B2204"/>
    <w:rsid w:val="008B46A0"/>
    <w:rsid w:val="008B4F28"/>
    <w:rsid w:val="008B5519"/>
    <w:rsid w:val="008C1EC5"/>
    <w:rsid w:val="008C30A3"/>
    <w:rsid w:val="008C6B2F"/>
    <w:rsid w:val="008C7338"/>
    <w:rsid w:val="008C7A57"/>
    <w:rsid w:val="008D13AF"/>
    <w:rsid w:val="008D39C9"/>
    <w:rsid w:val="008D4003"/>
    <w:rsid w:val="008D58A4"/>
    <w:rsid w:val="008E172C"/>
    <w:rsid w:val="008E1B75"/>
    <w:rsid w:val="008E5C1F"/>
    <w:rsid w:val="008F1049"/>
    <w:rsid w:val="008F40D6"/>
    <w:rsid w:val="008F4DC2"/>
    <w:rsid w:val="008F4EC7"/>
    <w:rsid w:val="008F66CF"/>
    <w:rsid w:val="00904D46"/>
    <w:rsid w:val="00910492"/>
    <w:rsid w:val="0091107B"/>
    <w:rsid w:val="009129FD"/>
    <w:rsid w:val="009152A8"/>
    <w:rsid w:val="009200C4"/>
    <w:rsid w:val="00922826"/>
    <w:rsid w:val="009229B8"/>
    <w:rsid w:val="00923A4A"/>
    <w:rsid w:val="00924406"/>
    <w:rsid w:val="00927521"/>
    <w:rsid w:val="00933C7A"/>
    <w:rsid w:val="00937770"/>
    <w:rsid w:val="00940E2D"/>
    <w:rsid w:val="0094769E"/>
    <w:rsid w:val="00947918"/>
    <w:rsid w:val="009621A7"/>
    <w:rsid w:val="0096415F"/>
    <w:rsid w:val="009718EC"/>
    <w:rsid w:val="00977B79"/>
    <w:rsid w:val="00982BB9"/>
    <w:rsid w:val="00986533"/>
    <w:rsid w:val="00992363"/>
    <w:rsid w:val="0099656A"/>
    <w:rsid w:val="009A1B81"/>
    <w:rsid w:val="009A2E80"/>
    <w:rsid w:val="009A3ABF"/>
    <w:rsid w:val="009C474F"/>
    <w:rsid w:val="009C58E9"/>
    <w:rsid w:val="009D6792"/>
    <w:rsid w:val="009E7985"/>
    <w:rsid w:val="009F20E6"/>
    <w:rsid w:val="009F21E2"/>
    <w:rsid w:val="009F2231"/>
    <w:rsid w:val="00A06830"/>
    <w:rsid w:val="00A11EAD"/>
    <w:rsid w:val="00A1271D"/>
    <w:rsid w:val="00A1488D"/>
    <w:rsid w:val="00A22438"/>
    <w:rsid w:val="00A33E85"/>
    <w:rsid w:val="00A351EE"/>
    <w:rsid w:val="00A3575B"/>
    <w:rsid w:val="00A35A63"/>
    <w:rsid w:val="00A36474"/>
    <w:rsid w:val="00A5193D"/>
    <w:rsid w:val="00A531A8"/>
    <w:rsid w:val="00A6469A"/>
    <w:rsid w:val="00A65F86"/>
    <w:rsid w:val="00A6789F"/>
    <w:rsid w:val="00A67C65"/>
    <w:rsid w:val="00A7247D"/>
    <w:rsid w:val="00A7387D"/>
    <w:rsid w:val="00A8061D"/>
    <w:rsid w:val="00A81396"/>
    <w:rsid w:val="00A81A80"/>
    <w:rsid w:val="00A91F9A"/>
    <w:rsid w:val="00A92AAA"/>
    <w:rsid w:val="00A9785F"/>
    <w:rsid w:val="00AA0E6C"/>
    <w:rsid w:val="00AA1A7F"/>
    <w:rsid w:val="00AA46DB"/>
    <w:rsid w:val="00AB00BD"/>
    <w:rsid w:val="00AC263B"/>
    <w:rsid w:val="00AC3707"/>
    <w:rsid w:val="00AC5709"/>
    <w:rsid w:val="00AC79EE"/>
    <w:rsid w:val="00AD4245"/>
    <w:rsid w:val="00AE64B0"/>
    <w:rsid w:val="00AF24FA"/>
    <w:rsid w:val="00AF4A57"/>
    <w:rsid w:val="00AF608A"/>
    <w:rsid w:val="00AF7F41"/>
    <w:rsid w:val="00B01220"/>
    <w:rsid w:val="00B01462"/>
    <w:rsid w:val="00B02BB4"/>
    <w:rsid w:val="00B0526A"/>
    <w:rsid w:val="00B0697D"/>
    <w:rsid w:val="00B06FE3"/>
    <w:rsid w:val="00B079D2"/>
    <w:rsid w:val="00B10231"/>
    <w:rsid w:val="00B16CBC"/>
    <w:rsid w:val="00B17720"/>
    <w:rsid w:val="00B178E7"/>
    <w:rsid w:val="00B17993"/>
    <w:rsid w:val="00B21502"/>
    <w:rsid w:val="00B219F5"/>
    <w:rsid w:val="00B24987"/>
    <w:rsid w:val="00B271A5"/>
    <w:rsid w:val="00B31897"/>
    <w:rsid w:val="00B37A10"/>
    <w:rsid w:val="00B404FE"/>
    <w:rsid w:val="00B4176F"/>
    <w:rsid w:val="00B42FEC"/>
    <w:rsid w:val="00B43B95"/>
    <w:rsid w:val="00B509B5"/>
    <w:rsid w:val="00B55675"/>
    <w:rsid w:val="00B572E8"/>
    <w:rsid w:val="00B60117"/>
    <w:rsid w:val="00B6488E"/>
    <w:rsid w:val="00B66886"/>
    <w:rsid w:val="00B67C61"/>
    <w:rsid w:val="00B71F99"/>
    <w:rsid w:val="00B74A2D"/>
    <w:rsid w:val="00B760E5"/>
    <w:rsid w:val="00B763C2"/>
    <w:rsid w:val="00B81485"/>
    <w:rsid w:val="00B82EF2"/>
    <w:rsid w:val="00BA76BE"/>
    <w:rsid w:val="00BB42D1"/>
    <w:rsid w:val="00BB4BBE"/>
    <w:rsid w:val="00BB5746"/>
    <w:rsid w:val="00BD2BE1"/>
    <w:rsid w:val="00BD39B8"/>
    <w:rsid w:val="00BD6587"/>
    <w:rsid w:val="00BE1D25"/>
    <w:rsid w:val="00BE5123"/>
    <w:rsid w:val="00BF03C9"/>
    <w:rsid w:val="00BF0C98"/>
    <w:rsid w:val="00BF42F5"/>
    <w:rsid w:val="00C04A51"/>
    <w:rsid w:val="00C05D1E"/>
    <w:rsid w:val="00C10563"/>
    <w:rsid w:val="00C1100A"/>
    <w:rsid w:val="00C12332"/>
    <w:rsid w:val="00C1794C"/>
    <w:rsid w:val="00C2110F"/>
    <w:rsid w:val="00C22364"/>
    <w:rsid w:val="00C23C94"/>
    <w:rsid w:val="00C277FD"/>
    <w:rsid w:val="00C31754"/>
    <w:rsid w:val="00C343DB"/>
    <w:rsid w:val="00C34B2E"/>
    <w:rsid w:val="00C34D5C"/>
    <w:rsid w:val="00C44398"/>
    <w:rsid w:val="00C51568"/>
    <w:rsid w:val="00C52865"/>
    <w:rsid w:val="00C5544E"/>
    <w:rsid w:val="00C55476"/>
    <w:rsid w:val="00C61A4A"/>
    <w:rsid w:val="00C777F3"/>
    <w:rsid w:val="00C8364C"/>
    <w:rsid w:val="00C847E4"/>
    <w:rsid w:val="00C8692B"/>
    <w:rsid w:val="00C9134C"/>
    <w:rsid w:val="00C967F3"/>
    <w:rsid w:val="00CA0784"/>
    <w:rsid w:val="00CA50CB"/>
    <w:rsid w:val="00CB05FD"/>
    <w:rsid w:val="00CB4AC8"/>
    <w:rsid w:val="00CC24B4"/>
    <w:rsid w:val="00CC312C"/>
    <w:rsid w:val="00CC44E5"/>
    <w:rsid w:val="00CD10CE"/>
    <w:rsid w:val="00CD1742"/>
    <w:rsid w:val="00CD2906"/>
    <w:rsid w:val="00CD375B"/>
    <w:rsid w:val="00CD434C"/>
    <w:rsid w:val="00CE02D9"/>
    <w:rsid w:val="00CE0652"/>
    <w:rsid w:val="00CE09DB"/>
    <w:rsid w:val="00CE5B58"/>
    <w:rsid w:val="00CE7044"/>
    <w:rsid w:val="00CF0979"/>
    <w:rsid w:val="00D103D7"/>
    <w:rsid w:val="00D107C0"/>
    <w:rsid w:val="00D16921"/>
    <w:rsid w:val="00D17AC1"/>
    <w:rsid w:val="00D26DB4"/>
    <w:rsid w:val="00D271B5"/>
    <w:rsid w:val="00D30F1C"/>
    <w:rsid w:val="00D35F05"/>
    <w:rsid w:val="00D3674C"/>
    <w:rsid w:val="00D37B20"/>
    <w:rsid w:val="00D45274"/>
    <w:rsid w:val="00D4545E"/>
    <w:rsid w:val="00D46EEB"/>
    <w:rsid w:val="00D500FE"/>
    <w:rsid w:val="00D50172"/>
    <w:rsid w:val="00D508A8"/>
    <w:rsid w:val="00D57A22"/>
    <w:rsid w:val="00D60BFF"/>
    <w:rsid w:val="00D61F64"/>
    <w:rsid w:val="00D62233"/>
    <w:rsid w:val="00D6241A"/>
    <w:rsid w:val="00D6530A"/>
    <w:rsid w:val="00D702AA"/>
    <w:rsid w:val="00D73983"/>
    <w:rsid w:val="00D803C6"/>
    <w:rsid w:val="00D81600"/>
    <w:rsid w:val="00D85897"/>
    <w:rsid w:val="00D86BF4"/>
    <w:rsid w:val="00D94828"/>
    <w:rsid w:val="00DA0295"/>
    <w:rsid w:val="00DA38B4"/>
    <w:rsid w:val="00DA6D32"/>
    <w:rsid w:val="00DB25F9"/>
    <w:rsid w:val="00DC426F"/>
    <w:rsid w:val="00DC4494"/>
    <w:rsid w:val="00DC4EA1"/>
    <w:rsid w:val="00DC6A6A"/>
    <w:rsid w:val="00DF65DC"/>
    <w:rsid w:val="00E05F1E"/>
    <w:rsid w:val="00E14072"/>
    <w:rsid w:val="00E16E21"/>
    <w:rsid w:val="00E17AAD"/>
    <w:rsid w:val="00E227E7"/>
    <w:rsid w:val="00E27D7A"/>
    <w:rsid w:val="00E35FE9"/>
    <w:rsid w:val="00E51E2D"/>
    <w:rsid w:val="00E632C3"/>
    <w:rsid w:val="00E66B2C"/>
    <w:rsid w:val="00E711A4"/>
    <w:rsid w:val="00E71F68"/>
    <w:rsid w:val="00E777C8"/>
    <w:rsid w:val="00E827C7"/>
    <w:rsid w:val="00E83872"/>
    <w:rsid w:val="00E83F65"/>
    <w:rsid w:val="00E9186C"/>
    <w:rsid w:val="00EA2109"/>
    <w:rsid w:val="00EB035A"/>
    <w:rsid w:val="00ED35B1"/>
    <w:rsid w:val="00ED3C3A"/>
    <w:rsid w:val="00ED4EFF"/>
    <w:rsid w:val="00ED7787"/>
    <w:rsid w:val="00ED7806"/>
    <w:rsid w:val="00ED7DC5"/>
    <w:rsid w:val="00EE00F4"/>
    <w:rsid w:val="00EE18BC"/>
    <w:rsid w:val="00EF0F32"/>
    <w:rsid w:val="00EF2E76"/>
    <w:rsid w:val="00EF64DF"/>
    <w:rsid w:val="00F15123"/>
    <w:rsid w:val="00F164E4"/>
    <w:rsid w:val="00F20585"/>
    <w:rsid w:val="00F21996"/>
    <w:rsid w:val="00F220E0"/>
    <w:rsid w:val="00F23DB3"/>
    <w:rsid w:val="00F247FE"/>
    <w:rsid w:val="00F30092"/>
    <w:rsid w:val="00F42416"/>
    <w:rsid w:val="00F46B26"/>
    <w:rsid w:val="00F50999"/>
    <w:rsid w:val="00F525E8"/>
    <w:rsid w:val="00F54FB3"/>
    <w:rsid w:val="00F55998"/>
    <w:rsid w:val="00F60284"/>
    <w:rsid w:val="00F611E2"/>
    <w:rsid w:val="00F6733D"/>
    <w:rsid w:val="00F72E50"/>
    <w:rsid w:val="00F74817"/>
    <w:rsid w:val="00F800B3"/>
    <w:rsid w:val="00F82C8A"/>
    <w:rsid w:val="00F84265"/>
    <w:rsid w:val="00F94FB6"/>
    <w:rsid w:val="00FA2964"/>
    <w:rsid w:val="00FA52C9"/>
    <w:rsid w:val="00FA6D84"/>
    <w:rsid w:val="00FA78E1"/>
    <w:rsid w:val="00FA7B62"/>
    <w:rsid w:val="00FB15F6"/>
    <w:rsid w:val="00FC0A10"/>
    <w:rsid w:val="00FC1191"/>
    <w:rsid w:val="00FC6A20"/>
    <w:rsid w:val="00FD16E1"/>
    <w:rsid w:val="00FE496B"/>
    <w:rsid w:val="00FE7D1B"/>
    <w:rsid w:val="00FF0E92"/>
    <w:rsid w:val="00FF2A73"/>
    <w:rsid w:val="00FF43D4"/>
    <w:rsid w:val="00FF4BD9"/>
    <w:rsid w:val="424718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50A25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semiHidden="0" w:uiPriority="99"/>
    <w:lsdException w:name="footer" w:semiHidden="0" w:uiPriority="99"/>
    <w:lsdException w:name="caption" w:uiPriority="35" w:qFormat="1"/>
    <w:lsdException w:name="annotation reference" w:uiPriority="99"/>
    <w:lsdException w:name="Title" w:semiHidden="0" w:uiPriority="10" w:unhideWhenUsed="0" w:qFormat="1"/>
    <w:lsdException w:name="Default Paragraph Font" w:uiPriority="1"/>
    <w:lsdException w:name="Subtitle" w:semiHidden="0" w:uiPriority="11" w:unhideWhenUsed="0" w:qFormat="1"/>
    <w:lsdException w:name="Date" w:semiHidden="0" w:unhideWhenUsed="0"/>
    <w:lsdException w:name="Hyperlink" w:semiHidden="0" w:unhideWhenUsed="0"/>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annotation subject" w:uiPriority="99"/>
    <w:lsdException w:name="No List" w:uiPriority="99"/>
    <w:lsdException w:name="Outline List 1" w:uiPriority="99"/>
    <w:lsdException w:name="Outline List 2" w:uiPriority="99"/>
    <w:lsdException w:name="Outline List 3" w:uiPriority="99"/>
    <w:lsdException w:name="Balloon Text" w:uiPriority="99"/>
    <w:lsdException w:name="Table Grid" w:uiPriority="39"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70A9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rPr>
      <w:b/>
      <w:bCs/>
    </w:rPr>
  </w:style>
  <w:style w:type="paragraph" w:styleId="a4">
    <w:name w:val="annotation text"/>
    <w:basedOn w:val="a"/>
    <w:link w:val="Char0"/>
    <w:uiPriority w:val="99"/>
    <w:unhideWhenUsed/>
    <w:pPr>
      <w:jc w:val="left"/>
    </w:pPr>
  </w:style>
  <w:style w:type="paragraph" w:styleId="a5">
    <w:name w:val="Date"/>
    <w:basedOn w:val="a"/>
    <w:next w:val="a"/>
    <w:link w:val="Char1"/>
    <w:rPr>
      <w:rFonts w:ascii="CG Times" w:eastAsia="楷体_GB2312" w:hAnsi="CG Times"/>
      <w:sz w:val="28"/>
      <w:szCs w:val="20"/>
    </w:rPr>
  </w:style>
  <w:style w:type="paragraph" w:styleId="a6">
    <w:name w:val="Balloon Text"/>
    <w:basedOn w:val="a"/>
    <w:link w:val="Char2"/>
    <w:uiPriority w:val="99"/>
    <w:unhideWhenUsed/>
    <w:rPr>
      <w:sz w:val="18"/>
      <w:szCs w:val="18"/>
    </w:rPr>
  </w:style>
  <w:style w:type="paragraph" w:styleId="a7">
    <w:name w:val="footer"/>
    <w:basedOn w:val="a"/>
    <w:link w:val="Char3"/>
    <w:uiPriority w:val="99"/>
    <w:unhideWhenUsed/>
    <w:pPr>
      <w:tabs>
        <w:tab w:val="center" w:pos="4153"/>
        <w:tab w:val="right" w:pos="8306"/>
      </w:tabs>
      <w:snapToGrid w:val="0"/>
      <w:jc w:val="left"/>
    </w:pPr>
    <w:rPr>
      <w:sz w:val="18"/>
      <w:szCs w:val="18"/>
    </w:rPr>
  </w:style>
  <w:style w:type="paragraph" w:styleId="a8">
    <w:name w:val="header"/>
    <w:basedOn w:val="a"/>
    <w:link w:val="Char4"/>
    <w:uiPriority w:val="99"/>
    <w:unhideWhenUsed/>
    <w:pPr>
      <w:pBdr>
        <w:bottom w:val="single" w:sz="6" w:space="1" w:color="auto"/>
      </w:pBdr>
      <w:tabs>
        <w:tab w:val="center" w:pos="4153"/>
        <w:tab w:val="right" w:pos="8306"/>
      </w:tabs>
      <w:snapToGrid w:val="0"/>
      <w:jc w:val="center"/>
    </w:pPr>
    <w:rPr>
      <w:sz w:val="18"/>
      <w:szCs w:val="18"/>
    </w:rPr>
  </w:style>
  <w:style w:type="character" w:styleId="a9">
    <w:name w:val="page number"/>
    <w:basedOn w:val="a0"/>
    <w:unhideWhenUsed/>
  </w:style>
  <w:style w:type="character" w:styleId="aa">
    <w:name w:val="Hyperlink"/>
    <w:basedOn w:val="a0"/>
    <w:rPr>
      <w:color w:val="0000FF"/>
      <w:u w:val="single"/>
    </w:rPr>
  </w:style>
  <w:style w:type="character" w:styleId="ab">
    <w:name w:val="annotation reference"/>
    <w:basedOn w:val="a0"/>
    <w:uiPriority w:val="99"/>
    <w:unhideWhenUsed/>
    <w:rPr>
      <w:sz w:val="21"/>
      <w:szCs w:val="21"/>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character" w:customStyle="1" w:styleId="Char1">
    <w:name w:val="日期 Char"/>
    <w:basedOn w:val="a0"/>
    <w:link w:val="a5"/>
    <w:rPr>
      <w:rFonts w:ascii="CG Times" w:eastAsia="楷体_GB2312" w:hAnsi="CG Times" w:cs="Times New Roman"/>
      <w:sz w:val="28"/>
      <w:szCs w:val="20"/>
    </w:rPr>
  </w:style>
  <w:style w:type="character" w:customStyle="1" w:styleId="Char0">
    <w:name w:val="批注文字 Char"/>
    <w:basedOn w:val="a0"/>
    <w:link w:val="a4"/>
    <w:uiPriority w:val="99"/>
    <w:semiHidden/>
    <w:rPr>
      <w:rFonts w:ascii="Times New Roman" w:eastAsia="宋体" w:hAnsi="Times New Roman" w:cs="Times New Roman"/>
      <w:szCs w:val="24"/>
    </w:rPr>
  </w:style>
  <w:style w:type="character" w:customStyle="1" w:styleId="Char">
    <w:name w:val="批注主题 Char"/>
    <w:basedOn w:val="Char0"/>
    <w:link w:val="a3"/>
    <w:uiPriority w:val="99"/>
    <w:semiHidden/>
    <w:rPr>
      <w:rFonts w:ascii="Times New Roman" w:eastAsia="宋体" w:hAnsi="Times New Roman" w:cs="Times New Roman"/>
      <w:b/>
      <w:bCs/>
      <w:szCs w:val="24"/>
    </w:rPr>
  </w:style>
  <w:style w:type="character" w:customStyle="1" w:styleId="Char2">
    <w:name w:val="批注框文本 Char"/>
    <w:basedOn w:val="a0"/>
    <w:link w:val="a6"/>
    <w:uiPriority w:val="99"/>
    <w:semiHidden/>
    <w:rPr>
      <w:rFonts w:ascii="Times New Roman" w:eastAsia="宋体" w:hAnsi="Times New Roman" w:cs="Times New Roman"/>
      <w:sz w:val="18"/>
      <w:szCs w:val="18"/>
    </w:rPr>
  </w:style>
  <w:style w:type="character" w:customStyle="1" w:styleId="Char4">
    <w:name w:val="页眉 Char"/>
    <w:basedOn w:val="a0"/>
    <w:link w:val="a8"/>
    <w:uiPriority w:val="99"/>
    <w:rPr>
      <w:rFonts w:ascii="Times New Roman" w:eastAsia="宋体" w:hAnsi="Times New Roman" w:cs="Times New Roman"/>
      <w:sz w:val="18"/>
      <w:szCs w:val="18"/>
    </w:rPr>
  </w:style>
  <w:style w:type="character" w:customStyle="1" w:styleId="Char3">
    <w:name w:val="页脚 Char"/>
    <w:basedOn w:val="a0"/>
    <w:link w:val="a7"/>
    <w:uiPriority w:val="99"/>
    <w:rPr>
      <w:rFonts w:ascii="Times New Roman" w:eastAsia="宋体" w:hAnsi="Times New Roman" w:cs="Times New Roman"/>
      <w:sz w:val="18"/>
      <w:szCs w:val="18"/>
    </w:rPr>
  </w:style>
  <w:style w:type="paragraph" w:styleId="ad">
    <w:name w:val="Revision"/>
    <w:hidden/>
    <w:uiPriority w:val="99"/>
    <w:semiHidden/>
    <w:rsid w:val="004B4FD1"/>
    <w:rPr>
      <w:kern w:val="2"/>
      <w:sz w:val="21"/>
      <w:szCs w:val="24"/>
    </w:rPr>
  </w:style>
  <w:style w:type="paragraph" w:styleId="ae">
    <w:name w:val="List Paragraph"/>
    <w:basedOn w:val="a"/>
    <w:uiPriority w:val="99"/>
    <w:rsid w:val="00E227E7"/>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semiHidden="0" w:uiPriority="99"/>
    <w:lsdException w:name="footer" w:semiHidden="0" w:uiPriority="99"/>
    <w:lsdException w:name="caption" w:uiPriority="35" w:qFormat="1"/>
    <w:lsdException w:name="annotation reference" w:uiPriority="99"/>
    <w:lsdException w:name="Title" w:semiHidden="0" w:uiPriority="10" w:unhideWhenUsed="0" w:qFormat="1"/>
    <w:lsdException w:name="Default Paragraph Font" w:uiPriority="1"/>
    <w:lsdException w:name="Subtitle" w:semiHidden="0" w:uiPriority="11" w:unhideWhenUsed="0" w:qFormat="1"/>
    <w:lsdException w:name="Date" w:semiHidden="0" w:unhideWhenUsed="0"/>
    <w:lsdException w:name="Hyperlink" w:semiHidden="0" w:unhideWhenUsed="0"/>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Normal Table" w:uiPriority="99"/>
    <w:lsdException w:name="annotation subject" w:uiPriority="99"/>
    <w:lsdException w:name="No List" w:uiPriority="99"/>
    <w:lsdException w:name="Outline List 1" w:uiPriority="99"/>
    <w:lsdException w:name="Outline List 2" w:uiPriority="99"/>
    <w:lsdException w:name="Outline List 3" w:uiPriority="99"/>
    <w:lsdException w:name="Balloon Text" w:uiPriority="99"/>
    <w:lsdException w:name="Table Grid" w:uiPriority="39"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70A9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uiPriority w:val="99"/>
    <w:unhideWhenUsed/>
    <w:rPr>
      <w:b/>
      <w:bCs/>
    </w:rPr>
  </w:style>
  <w:style w:type="paragraph" w:styleId="a4">
    <w:name w:val="annotation text"/>
    <w:basedOn w:val="a"/>
    <w:link w:val="Char0"/>
    <w:uiPriority w:val="99"/>
    <w:unhideWhenUsed/>
    <w:pPr>
      <w:jc w:val="left"/>
    </w:pPr>
  </w:style>
  <w:style w:type="paragraph" w:styleId="a5">
    <w:name w:val="Date"/>
    <w:basedOn w:val="a"/>
    <w:next w:val="a"/>
    <w:link w:val="Char1"/>
    <w:rPr>
      <w:rFonts w:ascii="CG Times" w:eastAsia="楷体_GB2312" w:hAnsi="CG Times"/>
      <w:sz w:val="28"/>
      <w:szCs w:val="20"/>
    </w:rPr>
  </w:style>
  <w:style w:type="paragraph" w:styleId="a6">
    <w:name w:val="Balloon Text"/>
    <w:basedOn w:val="a"/>
    <w:link w:val="Char2"/>
    <w:uiPriority w:val="99"/>
    <w:unhideWhenUsed/>
    <w:rPr>
      <w:sz w:val="18"/>
      <w:szCs w:val="18"/>
    </w:rPr>
  </w:style>
  <w:style w:type="paragraph" w:styleId="a7">
    <w:name w:val="footer"/>
    <w:basedOn w:val="a"/>
    <w:link w:val="Char3"/>
    <w:uiPriority w:val="99"/>
    <w:unhideWhenUsed/>
    <w:pPr>
      <w:tabs>
        <w:tab w:val="center" w:pos="4153"/>
        <w:tab w:val="right" w:pos="8306"/>
      </w:tabs>
      <w:snapToGrid w:val="0"/>
      <w:jc w:val="left"/>
    </w:pPr>
    <w:rPr>
      <w:sz w:val="18"/>
      <w:szCs w:val="18"/>
    </w:rPr>
  </w:style>
  <w:style w:type="paragraph" w:styleId="a8">
    <w:name w:val="header"/>
    <w:basedOn w:val="a"/>
    <w:link w:val="Char4"/>
    <w:uiPriority w:val="99"/>
    <w:unhideWhenUsed/>
    <w:pPr>
      <w:pBdr>
        <w:bottom w:val="single" w:sz="6" w:space="1" w:color="auto"/>
      </w:pBdr>
      <w:tabs>
        <w:tab w:val="center" w:pos="4153"/>
        <w:tab w:val="right" w:pos="8306"/>
      </w:tabs>
      <w:snapToGrid w:val="0"/>
      <w:jc w:val="center"/>
    </w:pPr>
    <w:rPr>
      <w:sz w:val="18"/>
      <w:szCs w:val="18"/>
    </w:rPr>
  </w:style>
  <w:style w:type="character" w:styleId="a9">
    <w:name w:val="page number"/>
    <w:basedOn w:val="a0"/>
    <w:unhideWhenUsed/>
  </w:style>
  <w:style w:type="character" w:styleId="aa">
    <w:name w:val="Hyperlink"/>
    <w:basedOn w:val="a0"/>
    <w:rPr>
      <w:color w:val="0000FF"/>
      <w:u w:val="single"/>
    </w:rPr>
  </w:style>
  <w:style w:type="character" w:styleId="ab">
    <w:name w:val="annotation reference"/>
    <w:basedOn w:val="a0"/>
    <w:uiPriority w:val="99"/>
    <w:unhideWhenUsed/>
    <w:rPr>
      <w:sz w:val="21"/>
      <w:szCs w:val="21"/>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pPr>
      <w:ind w:firstLineChars="200" w:firstLine="420"/>
    </w:pPr>
  </w:style>
  <w:style w:type="paragraph" w:customStyle="1" w:styleId="p0">
    <w:name w:val="p0"/>
    <w:basedOn w:val="a"/>
    <w:qFormat/>
    <w:pPr>
      <w:widowControl/>
      <w:jc w:val="left"/>
    </w:pPr>
    <w:rPr>
      <w:rFonts w:ascii="宋体" w:hAnsi="宋体" w:cs="宋体"/>
      <w:kern w:val="0"/>
      <w:sz w:val="24"/>
    </w:rPr>
  </w:style>
  <w:style w:type="character" w:customStyle="1" w:styleId="Char1">
    <w:name w:val="日期 Char"/>
    <w:basedOn w:val="a0"/>
    <w:link w:val="a5"/>
    <w:rPr>
      <w:rFonts w:ascii="CG Times" w:eastAsia="楷体_GB2312" w:hAnsi="CG Times" w:cs="Times New Roman"/>
      <w:sz w:val="28"/>
      <w:szCs w:val="20"/>
    </w:rPr>
  </w:style>
  <w:style w:type="character" w:customStyle="1" w:styleId="Char0">
    <w:name w:val="批注文字 Char"/>
    <w:basedOn w:val="a0"/>
    <w:link w:val="a4"/>
    <w:uiPriority w:val="99"/>
    <w:semiHidden/>
    <w:rPr>
      <w:rFonts w:ascii="Times New Roman" w:eastAsia="宋体" w:hAnsi="Times New Roman" w:cs="Times New Roman"/>
      <w:szCs w:val="24"/>
    </w:rPr>
  </w:style>
  <w:style w:type="character" w:customStyle="1" w:styleId="Char">
    <w:name w:val="批注主题 Char"/>
    <w:basedOn w:val="Char0"/>
    <w:link w:val="a3"/>
    <w:uiPriority w:val="99"/>
    <w:semiHidden/>
    <w:rPr>
      <w:rFonts w:ascii="Times New Roman" w:eastAsia="宋体" w:hAnsi="Times New Roman" w:cs="Times New Roman"/>
      <w:b/>
      <w:bCs/>
      <w:szCs w:val="24"/>
    </w:rPr>
  </w:style>
  <w:style w:type="character" w:customStyle="1" w:styleId="Char2">
    <w:name w:val="批注框文本 Char"/>
    <w:basedOn w:val="a0"/>
    <w:link w:val="a6"/>
    <w:uiPriority w:val="99"/>
    <w:semiHidden/>
    <w:rPr>
      <w:rFonts w:ascii="Times New Roman" w:eastAsia="宋体" w:hAnsi="Times New Roman" w:cs="Times New Roman"/>
      <w:sz w:val="18"/>
      <w:szCs w:val="18"/>
    </w:rPr>
  </w:style>
  <w:style w:type="character" w:customStyle="1" w:styleId="Char4">
    <w:name w:val="页眉 Char"/>
    <w:basedOn w:val="a0"/>
    <w:link w:val="a8"/>
    <w:uiPriority w:val="99"/>
    <w:rPr>
      <w:rFonts w:ascii="Times New Roman" w:eastAsia="宋体" w:hAnsi="Times New Roman" w:cs="Times New Roman"/>
      <w:sz w:val="18"/>
      <w:szCs w:val="18"/>
    </w:rPr>
  </w:style>
  <w:style w:type="character" w:customStyle="1" w:styleId="Char3">
    <w:name w:val="页脚 Char"/>
    <w:basedOn w:val="a0"/>
    <w:link w:val="a7"/>
    <w:uiPriority w:val="99"/>
    <w:rPr>
      <w:rFonts w:ascii="Times New Roman" w:eastAsia="宋体" w:hAnsi="Times New Roman" w:cs="Times New Roman"/>
      <w:sz w:val="18"/>
      <w:szCs w:val="18"/>
    </w:rPr>
  </w:style>
  <w:style w:type="paragraph" w:styleId="ad">
    <w:name w:val="Revision"/>
    <w:hidden/>
    <w:uiPriority w:val="99"/>
    <w:semiHidden/>
    <w:rsid w:val="004B4FD1"/>
    <w:rPr>
      <w:kern w:val="2"/>
      <w:sz w:val="21"/>
      <w:szCs w:val="24"/>
    </w:rPr>
  </w:style>
  <w:style w:type="paragraph" w:styleId="ae">
    <w:name w:val="List Paragraph"/>
    <w:basedOn w:val="a"/>
    <w:uiPriority w:val="99"/>
    <w:rsid w:val="00E227E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462097">
      <w:bodyDiv w:val="1"/>
      <w:marLeft w:val="0"/>
      <w:marRight w:val="0"/>
      <w:marTop w:val="0"/>
      <w:marBottom w:val="0"/>
      <w:divBdr>
        <w:top w:val="none" w:sz="0" w:space="0" w:color="auto"/>
        <w:left w:val="none" w:sz="0" w:space="0" w:color="auto"/>
        <w:bottom w:val="none" w:sz="0" w:space="0" w:color="auto"/>
        <w:right w:val="none" w:sz="0" w:space="0" w:color="auto"/>
      </w:divBdr>
    </w:div>
    <w:div w:id="671489947">
      <w:bodyDiv w:val="1"/>
      <w:marLeft w:val="0"/>
      <w:marRight w:val="0"/>
      <w:marTop w:val="0"/>
      <w:marBottom w:val="0"/>
      <w:divBdr>
        <w:top w:val="none" w:sz="0" w:space="0" w:color="auto"/>
        <w:left w:val="none" w:sz="0" w:space="0" w:color="auto"/>
        <w:bottom w:val="none" w:sz="0" w:space="0" w:color="auto"/>
        <w:right w:val="none" w:sz="0" w:space="0" w:color="auto"/>
      </w:divBdr>
    </w:div>
    <w:div w:id="1004630231">
      <w:bodyDiv w:val="1"/>
      <w:marLeft w:val="0"/>
      <w:marRight w:val="0"/>
      <w:marTop w:val="0"/>
      <w:marBottom w:val="0"/>
      <w:divBdr>
        <w:top w:val="none" w:sz="0" w:space="0" w:color="auto"/>
        <w:left w:val="none" w:sz="0" w:space="0" w:color="auto"/>
        <w:bottom w:val="none" w:sz="0" w:space="0" w:color="auto"/>
        <w:right w:val="none" w:sz="0" w:space="0" w:color="auto"/>
      </w:divBdr>
    </w:div>
    <w:div w:id="1601332468">
      <w:bodyDiv w:val="1"/>
      <w:marLeft w:val="0"/>
      <w:marRight w:val="0"/>
      <w:marTop w:val="0"/>
      <w:marBottom w:val="0"/>
      <w:divBdr>
        <w:top w:val="none" w:sz="0" w:space="0" w:color="auto"/>
        <w:left w:val="none" w:sz="0" w:space="0" w:color="auto"/>
        <w:bottom w:val="none" w:sz="0" w:space="0" w:color="auto"/>
        <w:right w:val="none" w:sz="0" w:space="0" w:color="auto"/>
      </w:divBdr>
    </w:div>
    <w:div w:id="1689941901">
      <w:bodyDiv w:val="1"/>
      <w:marLeft w:val="0"/>
      <w:marRight w:val="0"/>
      <w:marTop w:val="0"/>
      <w:marBottom w:val="0"/>
      <w:divBdr>
        <w:top w:val="none" w:sz="0" w:space="0" w:color="auto"/>
        <w:left w:val="none" w:sz="0" w:space="0" w:color="auto"/>
        <w:bottom w:val="none" w:sz="0" w:space="0" w:color="auto"/>
        <w:right w:val="none" w:sz="0" w:space="0" w:color="auto"/>
      </w:divBdr>
    </w:div>
    <w:div w:id="1866088633">
      <w:bodyDiv w:val="1"/>
      <w:marLeft w:val="0"/>
      <w:marRight w:val="0"/>
      <w:marTop w:val="0"/>
      <w:marBottom w:val="0"/>
      <w:divBdr>
        <w:top w:val="none" w:sz="0" w:space="0" w:color="auto"/>
        <w:left w:val="none" w:sz="0" w:space="0" w:color="auto"/>
        <w:bottom w:val="none" w:sz="0" w:space="0" w:color="auto"/>
        <w:right w:val="none" w:sz="0" w:space="0" w:color="auto"/>
      </w:divBdr>
    </w:div>
    <w:div w:id="1866600896">
      <w:bodyDiv w:val="1"/>
      <w:marLeft w:val="0"/>
      <w:marRight w:val="0"/>
      <w:marTop w:val="0"/>
      <w:marBottom w:val="0"/>
      <w:divBdr>
        <w:top w:val="none" w:sz="0" w:space="0" w:color="auto"/>
        <w:left w:val="none" w:sz="0" w:space="0" w:color="auto"/>
        <w:bottom w:val="none" w:sz="0" w:space="0" w:color="auto"/>
        <w:right w:val="none" w:sz="0" w:space="0" w:color="auto"/>
      </w:divBdr>
    </w:div>
    <w:div w:id="21421917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中性">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档" ma:contentTypeID="0x010100D480D1FAF84903439A070A4D5DA572B3" ma:contentTypeVersion="0" ma:contentTypeDescription="新建文档。" ma:contentTypeScope="" ma:versionID="eba4740a2a550d0bffe07b28b956fa31">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ops>
</s:custom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F6D9CF-A22B-4E31-AADD-E7318153BC36}">
  <ds:schemaRefs>
    <ds:schemaRef ds:uri="http://schemas.microsoft.com/sharepoint/v3/contenttype/forms"/>
  </ds:schemaRefs>
</ds:datastoreItem>
</file>

<file path=customXml/itemProps2.xml><?xml version="1.0" encoding="utf-8"?>
<ds:datastoreItem xmlns:ds="http://schemas.openxmlformats.org/officeDocument/2006/customXml" ds:itemID="{3EEFE504-787C-4513-B144-2D1640600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AF72AC2A-000F-4C10-89F8-864D2CBE7C05}">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E44F3C9-4134-4604-B86D-03C437980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A4CCF3FC.dotm</Template>
  <TotalTime>144</TotalTime>
  <Pages>13</Pages>
  <Words>889</Words>
  <Characters>5073</Characters>
  <Application>Microsoft Office Word</Application>
  <DocSecurity>0</DocSecurity>
  <Lines>42</Lines>
  <Paragraphs>11</Paragraphs>
  <ScaleCrop>false</ScaleCrop>
  <Company>Microsoft</Company>
  <LinksUpToDate>false</LinksUpToDate>
  <CharactersWithSpaces>5951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LocalAccount</dc:creator>
  <cp:lastModifiedBy>陈梅[mchen]</cp:lastModifiedBy>
  <cp:revision>19</cp:revision>
  <dcterms:created xsi:type="dcterms:W3CDTF">2020-01-23T09:58:00Z</dcterms:created>
  <dcterms:modified xsi:type="dcterms:W3CDTF">2020-02-20T01:35:00Z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0x010100D480D1FAF84903439A070A4D5DA572B3</vt:lpwstr>
  </property>
  <property fmtid="{D5CDD505-2E9C-101B-9397-08002B2CF9AE}" pid="3" name="KSOProductBuildVer">
    <vt:lpwstr>2052-9.1.0.5218</vt:lpwstr>
  </property>
</Properties>
</file>