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DPWMQ6BV796Q069GQYRNKLJZ7ZQ0OXPR9S0XUJEIXFFRTFWT66BRDC0CFYRTPCRRXUM6COL5ZHJD8INJRJFARFFZ8RN0WH5B8OODQHB36D5901ECCB38A74F82E3B59286CE3F69" Type="http://schemas.microsoft.com/office/2006/relationships/officeDocumentMain" Target="NUL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CGWMI6GH7R9Q05HGRZR8KLJM7NNMOSGREX0XWJDXXFG8TQ5T6IBJQCJFFSUHP8IRXNM6EOL5ZI778LJJRSFTVFFX8RN0WOWBBJODQHB37571077F287BDD2002423CCF77FF3465" Type="http://schemas.microsoft.com/office/2006/relationships/officeDocumentExtended"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6F2C" w:rsidRDefault="00FD592C">
      <w:pPr>
        <w:pStyle w:val="30"/>
        <w:jc w:val="center"/>
        <w:rPr>
          <w:rFonts w:ascii="Times New Roman" w:eastAsia="楷体_GB2312"/>
          <w:b/>
          <w:sz w:val="36"/>
          <w:szCs w:val="36"/>
        </w:rPr>
      </w:pPr>
      <w:bookmarkStart w:id="0" w:name="_Toc102489700"/>
      <w:r w:rsidRPr="00996264">
        <w:rPr>
          <w:rFonts w:ascii="Times New Roman" w:eastAsia="楷体_GB2312" w:hint="eastAsia"/>
          <w:b/>
          <w:sz w:val="36"/>
          <w:szCs w:val="36"/>
        </w:rPr>
        <w:t>增加债券分期偿还按减面值方式处理</w:t>
      </w:r>
      <w:r w:rsidR="00C52696" w:rsidRPr="00996264">
        <w:rPr>
          <w:rFonts w:ascii="Times New Roman" w:eastAsia="楷体_GB2312" w:hint="eastAsia"/>
          <w:b/>
          <w:sz w:val="36"/>
          <w:szCs w:val="36"/>
        </w:rPr>
        <w:t>等业务</w:t>
      </w:r>
    </w:p>
    <w:p w:rsidR="00D26871" w:rsidRPr="00996264" w:rsidRDefault="00FD592C">
      <w:pPr>
        <w:pStyle w:val="30"/>
        <w:jc w:val="center"/>
        <w:rPr>
          <w:rFonts w:ascii="Times New Roman" w:eastAsia="楷体_GB2312"/>
          <w:b/>
          <w:sz w:val="36"/>
          <w:szCs w:val="36"/>
        </w:rPr>
      </w:pPr>
      <w:r w:rsidRPr="00996264">
        <w:rPr>
          <w:rFonts w:ascii="Times New Roman" w:eastAsia="楷体_GB2312" w:hint="eastAsia"/>
          <w:b/>
          <w:sz w:val="36"/>
          <w:szCs w:val="36"/>
        </w:rPr>
        <w:t>2020</w:t>
      </w:r>
      <w:r w:rsidRPr="00996264">
        <w:rPr>
          <w:rFonts w:ascii="Times New Roman" w:eastAsia="楷体_GB2312" w:hint="eastAsia"/>
          <w:b/>
          <w:sz w:val="36"/>
          <w:szCs w:val="36"/>
        </w:rPr>
        <w:t>年</w:t>
      </w:r>
      <w:r w:rsidRPr="00996264">
        <w:rPr>
          <w:rFonts w:ascii="Times New Roman" w:eastAsia="楷体_GB2312" w:hint="eastAsia"/>
          <w:b/>
          <w:sz w:val="36"/>
          <w:szCs w:val="36"/>
        </w:rPr>
        <w:t>3</w:t>
      </w:r>
      <w:r w:rsidRPr="00996264">
        <w:rPr>
          <w:rFonts w:ascii="Times New Roman" w:eastAsia="楷体_GB2312" w:hint="eastAsia"/>
          <w:b/>
          <w:sz w:val="36"/>
          <w:szCs w:val="36"/>
        </w:rPr>
        <w:t>月</w:t>
      </w:r>
      <w:r w:rsidRPr="00996264">
        <w:rPr>
          <w:rFonts w:ascii="Times New Roman" w:eastAsia="楷体_GB2312" w:hint="eastAsia"/>
          <w:b/>
          <w:sz w:val="36"/>
          <w:szCs w:val="36"/>
        </w:rPr>
        <w:t>14</w:t>
      </w:r>
      <w:r w:rsidRPr="00996264">
        <w:rPr>
          <w:rFonts w:ascii="Times New Roman" w:eastAsia="楷体_GB2312" w:hint="eastAsia"/>
          <w:b/>
          <w:sz w:val="36"/>
          <w:szCs w:val="36"/>
        </w:rPr>
        <w:t>日全网测试方案</w:t>
      </w:r>
    </w:p>
    <w:p w:rsidR="00D26871" w:rsidRPr="00996264" w:rsidRDefault="00D26871">
      <w:pPr>
        <w:pStyle w:val="30"/>
        <w:jc w:val="center"/>
        <w:rPr>
          <w:rFonts w:ascii="Times New Roman" w:eastAsia="楷体_GB2312"/>
          <w:b/>
          <w:sz w:val="36"/>
          <w:szCs w:val="36"/>
        </w:rPr>
      </w:pPr>
    </w:p>
    <w:p w:rsidR="00D26871" w:rsidRPr="00996264" w:rsidRDefault="00FD592C">
      <w:pPr>
        <w:pStyle w:val="30"/>
        <w:rPr>
          <w:rFonts w:ascii="Times New Roman"/>
          <w:b/>
          <w:sz w:val="32"/>
          <w:szCs w:val="32"/>
        </w:rPr>
      </w:pPr>
      <w:r w:rsidRPr="00996264">
        <w:rPr>
          <w:rFonts w:ascii="Times New Roman" w:hint="eastAsia"/>
          <w:b/>
          <w:sz w:val="32"/>
          <w:szCs w:val="32"/>
        </w:rPr>
        <w:t>一、测试目的</w:t>
      </w:r>
      <w:bookmarkEnd w:id="0"/>
    </w:p>
    <w:p w:rsidR="00D26871" w:rsidRDefault="00FD592C">
      <w:pPr>
        <w:ind w:firstLineChars="201" w:firstLine="563"/>
        <w:rPr>
          <w:sz w:val="28"/>
          <w:szCs w:val="28"/>
        </w:rPr>
      </w:pPr>
      <w:r w:rsidRPr="00996264">
        <w:rPr>
          <w:rFonts w:hint="eastAsia"/>
          <w:sz w:val="28"/>
          <w:szCs w:val="28"/>
        </w:rPr>
        <w:t>为促进债券市场健康有序发展，深圳证券交易所（以下简称“深交所”）联合中国证券登记结算有限责任公司深圳分公司（以下简称“中国结算深圳分公司”）已于2019年11月4日发布了《关于增加债券分期偿还按减面值方式处理的技术准备通知》，为确保相关业务的顺利开展，现定于2020年3月14日组织全网测试，通过模拟债券分期偿还按减面值方式处理后的质押式回购、质押式回购质押解押和质押式报价回购业务的处理过程，检验市场参与各方技术系统的正确性。</w:t>
      </w:r>
    </w:p>
    <w:p w:rsidR="00D26871" w:rsidRPr="00996264" w:rsidRDefault="00B775BB">
      <w:pPr>
        <w:ind w:firstLineChars="201" w:firstLine="563"/>
        <w:rPr>
          <w:sz w:val="28"/>
          <w:szCs w:val="28"/>
        </w:rPr>
      </w:pPr>
      <w:r w:rsidRPr="00B775BB">
        <w:rPr>
          <w:rFonts w:hint="eastAsia"/>
          <w:sz w:val="28"/>
          <w:szCs w:val="28"/>
        </w:rPr>
        <w:t>为了给市场提供更好的技术服务，深交所的网上发行认购业务参考信息文件（issueparams_YYYYMMDD.xml）新增“发行类型”字段，用于区分首次发行、再融资发行、LOF发行三种发行方式（具体请参见《深圳证券交易所数据文件交换接口规范》（Ver1.17）），本次测试通过模拟网上发行认购业务的参考信息文件接收、委托申报和清算交收等处理过程，检验市场参与各方技术系统的正确性。</w:t>
      </w:r>
    </w:p>
    <w:p w:rsidR="00D26871" w:rsidRPr="00996264" w:rsidRDefault="00FD592C">
      <w:pPr>
        <w:pStyle w:val="30"/>
        <w:rPr>
          <w:rFonts w:ascii="Times New Roman"/>
          <w:b/>
          <w:sz w:val="32"/>
          <w:szCs w:val="32"/>
        </w:rPr>
      </w:pPr>
      <w:bookmarkStart w:id="1" w:name="_Toc102489701"/>
      <w:r w:rsidRPr="00996264">
        <w:rPr>
          <w:rFonts w:ascii="Times New Roman" w:hint="eastAsia"/>
          <w:b/>
          <w:sz w:val="32"/>
          <w:szCs w:val="32"/>
        </w:rPr>
        <w:t>二、参测单位</w:t>
      </w:r>
      <w:bookmarkEnd w:id="1"/>
    </w:p>
    <w:p w:rsidR="00D26871" w:rsidRPr="00996264" w:rsidRDefault="00FD592C">
      <w:pPr>
        <w:numPr>
          <w:ilvl w:val="0"/>
          <w:numId w:val="2"/>
        </w:numPr>
        <w:rPr>
          <w:rFonts w:ascii="Times New Roman"/>
          <w:sz w:val="28"/>
          <w:szCs w:val="28"/>
        </w:rPr>
      </w:pPr>
      <w:r w:rsidRPr="00996264">
        <w:rPr>
          <w:rFonts w:ascii="Times New Roman" w:hint="eastAsia"/>
          <w:sz w:val="28"/>
          <w:szCs w:val="28"/>
        </w:rPr>
        <w:t>深圳证券交易所</w:t>
      </w:r>
    </w:p>
    <w:p w:rsidR="00FC095D" w:rsidRDefault="00FD592C" w:rsidP="00FC095D">
      <w:pPr>
        <w:numPr>
          <w:ilvl w:val="0"/>
          <w:numId w:val="2"/>
        </w:numPr>
        <w:rPr>
          <w:rFonts w:ascii="Times New Roman" w:hint="eastAsia"/>
          <w:sz w:val="28"/>
          <w:szCs w:val="28"/>
        </w:rPr>
      </w:pPr>
      <w:r w:rsidRPr="00996264">
        <w:rPr>
          <w:rFonts w:ascii="Times New Roman" w:hint="eastAsia"/>
          <w:sz w:val="28"/>
          <w:szCs w:val="28"/>
        </w:rPr>
        <w:t>中国结算深圳分公司</w:t>
      </w:r>
    </w:p>
    <w:p w:rsidR="00FC095D" w:rsidRPr="00FC095D" w:rsidRDefault="00FC095D" w:rsidP="00FC095D">
      <w:pPr>
        <w:numPr>
          <w:ilvl w:val="0"/>
          <w:numId w:val="2"/>
        </w:numPr>
        <w:rPr>
          <w:rFonts w:ascii="Times New Roman"/>
          <w:sz w:val="28"/>
          <w:szCs w:val="28"/>
        </w:rPr>
      </w:pPr>
      <w:r>
        <w:rPr>
          <w:rFonts w:ascii="Times New Roman" w:hint="eastAsia"/>
          <w:sz w:val="28"/>
          <w:szCs w:val="28"/>
        </w:rPr>
        <w:t>香港联交所</w:t>
      </w:r>
    </w:p>
    <w:p w:rsidR="00D26871" w:rsidRPr="00996264" w:rsidRDefault="00FD592C">
      <w:pPr>
        <w:numPr>
          <w:ilvl w:val="0"/>
          <w:numId w:val="2"/>
        </w:numPr>
        <w:rPr>
          <w:rFonts w:ascii="Times New Roman"/>
          <w:sz w:val="28"/>
          <w:szCs w:val="28"/>
        </w:rPr>
      </w:pPr>
      <w:r w:rsidRPr="00996264">
        <w:rPr>
          <w:rFonts w:ascii="Times New Roman" w:hint="eastAsia"/>
          <w:sz w:val="28"/>
          <w:szCs w:val="28"/>
        </w:rPr>
        <w:t>深圳证券通信有限公司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中证指数公司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中国证券金融股份有限公司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会员单位、基金公司等交易参与人</w:t>
      </w:r>
    </w:p>
    <w:p w:rsidR="00D26871" w:rsidRPr="00996264" w:rsidRDefault="00FD592C">
      <w:pPr>
        <w:numPr>
          <w:ilvl w:val="0"/>
          <w:numId w:val="2"/>
        </w:numPr>
        <w:rPr>
          <w:rFonts w:ascii="Times New Roman"/>
          <w:sz w:val="28"/>
          <w:szCs w:val="28"/>
        </w:rPr>
      </w:pPr>
      <w:r w:rsidRPr="00996264">
        <w:rPr>
          <w:rFonts w:ascii="Times New Roman" w:hint="eastAsia"/>
          <w:sz w:val="28"/>
          <w:szCs w:val="28"/>
        </w:rPr>
        <w:t>结算参与人</w:t>
      </w:r>
    </w:p>
    <w:p w:rsidR="00D26871" w:rsidRPr="00996264" w:rsidRDefault="00FD592C">
      <w:pPr>
        <w:numPr>
          <w:ilvl w:val="0"/>
          <w:numId w:val="2"/>
        </w:numPr>
        <w:rPr>
          <w:rFonts w:ascii="Times New Roman"/>
          <w:sz w:val="28"/>
          <w:szCs w:val="28"/>
        </w:rPr>
      </w:pPr>
      <w:r w:rsidRPr="00996264">
        <w:rPr>
          <w:rFonts w:ascii="Times New Roman" w:hint="eastAsia"/>
          <w:sz w:val="28"/>
          <w:szCs w:val="28"/>
        </w:rPr>
        <w:t>行情服务商</w:t>
      </w:r>
    </w:p>
    <w:p w:rsidR="00D26871" w:rsidRPr="00996264" w:rsidRDefault="00FD592C">
      <w:pPr>
        <w:numPr>
          <w:ilvl w:val="0"/>
          <w:numId w:val="2"/>
        </w:numPr>
        <w:rPr>
          <w:rFonts w:ascii="Times New Roman"/>
          <w:sz w:val="28"/>
          <w:szCs w:val="28"/>
        </w:rPr>
      </w:pPr>
      <w:r w:rsidRPr="00996264">
        <w:rPr>
          <w:rFonts w:ascii="Times New Roman" w:hint="eastAsia"/>
          <w:sz w:val="28"/>
          <w:szCs w:val="28"/>
        </w:rPr>
        <w:t>其他相关单位</w:t>
      </w:r>
    </w:p>
    <w:p w:rsidR="00D26871" w:rsidRPr="00996264" w:rsidRDefault="00D26871">
      <w:pPr>
        <w:ind w:left="420"/>
        <w:rPr>
          <w:rFonts w:ascii="Times New Roman"/>
          <w:sz w:val="28"/>
          <w:szCs w:val="28"/>
        </w:rPr>
      </w:pPr>
    </w:p>
    <w:p w:rsidR="00D26871" w:rsidRPr="00996264" w:rsidRDefault="00FD592C">
      <w:pPr>
        <w:pStyle w:val="30"/>
        <w:rPr>
          <w:rFonts w:ascii="Times New Roman"/>
          <w:b/>
          <w:sz w:val="32"/>
          <w:szCs w:val="32"/>
        </w:rPr>
      </w:pPr>
      <w:bookmarkStart w:id="2" w:name="_Toc102489702"/>
      <w:r w:rsidRPr="00996264">
        <w:rPr>
          <w:rFonts w:ascii="Times New Roman" w:hint="eastAsia"/>
          <w:b/>
          <w:sz w:val="32"/>
          <w:szCs w:val="32"/>
        </w:rPr>
        <w:t>三、测试内容</w:t>
      </w:r>
      <w:bookmarkEnd w:id="2"/>
    </w:p>
    <w:p w:rsidR="00D26871" w:rsidRPr="00996264" w:rsidRDefault="00FD592C">
      <w:pPr>
        <w:ind w:firstLineChars="201" w:firstLine="563"/>
        <w:rPr>
          <w:sz w:val="28"/>
          <w:szCs w:val="28"/>
        </w:rPr>
      </w:pPr>
      <w:r w:rsidRPr="00996264">
        <w:rPr>
          <w:rFonts w:hint="eastAsia"/>
          <w:sz w:val="28"/>
          <w:szCs w:val="28"/>
        </w:rPr>
        <w:t>深市证券交易系统、结算系统模拟1个业务日的交易、结算（即模拟T日2020年3月14日）</w:t>
      </w:r>
      <w:r w:rsidR="00ED334B" w:rsidRPr="006C413A">
        <w:rPr>
          <w:rFonts w:hint="eastAsia"/>
          <w:color w:val="000000"/>
          <w:sz w:val="28"/>
          <w:szCs w:val="28"/>
        </w:rPr>
        <w:t>，港股通证券模拟半日市交易和1个结算日的结算（即模拟T日2020年</w:t>
      </w:r>
      <w:r w:rsidR="00ED334B">
        <w:rPr>
          <w:color w:val="000000"/>
          <w:sz w:val="28"/>
          <w:szCs w:val="28"/>
        </w:rPr>
        <w:t>3</w:t>
      </w:r>
      <w:r w:rsidR="00ED334B" w:rsidRPr="006C413A">
        <w:rPr>
          <w:rFonts w:hint="eastAsia"/>
          <w:color w:val="000000"/>
          <w:sz w:val="28"/>
          <w:szCs w:val="28"/>
        </w:rPr>
        <w:t>月1</w:t>
      </w:r>
      <w:r w:rsidR="00ED334B">
        <w:rPr>
          <w:rFonts w:hint="eastAsia"/>
          <w:color w:val="000000"/>
          <w:sz w:val="28"/>
          <w:szCs w:val="28"/>
        </w:rPr>
        <w:t>4</w:t>
      </w:r>
      <w:r w:rsidR="00ED334B" w:rsidRPr="006C413A">
        <w:rPr>
          <w:rFonts w:hint="eastAsia"/>
          <w:color w:val="000000"/>
          <w:sz w:val="28"/>
          <w:szCs w:val="28"/>
        </w:rPr>
        <w:t>日）</w:t>
      </w:r>
      <w:r w:rsidRPr="00996264">
        <w:rPr>
          <w:rFonts w:hint="eastAsia"/>
          <w:sz w:val="28"/>
          <w:szCs w:val="28"/>
        </w:rPr>
        <w:t>，验证市场参与各方可正确处理深市证券</w:t>
      </w:r>
      <w:r w:rsidR="00ED334B" w:rsidRPr="006C413A">
        <w:rPr>
          <w:rFonts w:hint="eastAsia"/>
          <w:color w:val="000000"/>
          <w:sz w:val="28"/>
          <w:szCs w:val="28"/>
        </w:rPr>
        <w:t>、港股通证券</w:t>
      </w:r>
      <w:r w:rsidRPr="00996264">
        <w:rPr>
          <w:rFonts w:hint="eastAsia"/>
          <w:sz w:val="28"/>
          <w:szCs w:val="28"/>
        </w:rPr>
        <w:t>的交易、非交易、行情接收与展示等业务。</w:t>
      </w:r>
    </w:p>
    <w:p w:rsidR="00D26871" w:rsidRPr="00996264" w:rsidRDefault="00FD592C">
      <w:pPr>
        <w:ind w:firstLineChars="201" w:firstLine="563"/>
        <w:rPr>
          <w:rFonts w:hAnsiTheme="minorEastAsia"/>
          <w:kern w:val="0"/>
          <w:sz w:val="28"/>
          <w:szCs w:val="28"/>
        </w:rPr>
      </w:pPr>
      <w:r w:rsidRPr="00996264">
        <w:rPr>
          <w:rFonts w:hint="eastAsia"/>
          <w:sz w:val="28"/>
          <w:szCs w:val="28"/>
        </w:rPr>
        <w:t>本次测试重点包括以下内容：</w:t>
      </w:r>
    </w:p>
    <w:p w:rsidR="00D26871" w:rsidRPr="00996264" w:rsidRDefault="00FD592C">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质押式回购业务的交易、行情和结算；</w:t>
      </w:r>
    </w:p>
    <w:p w:rsidR="00D26871" w:rsidRPr="00996264" w:rsidRDefault="00FD592C" w:rsidP="00455CA6">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质押式回购质押解押业务的</w:t>
      </w:r>
      <w:r w:rsidR="00455CA6" w:rsidRPr="00455CA6">
        <w:rPr>
          <w:rFonts w:ascii="楷体_GB2312" w:eastAsia="楷体_GB2312" w:hAnsiTheme="minorEastAsia" w:hint="eastAsia"/>
          <w:kern w:val="0"/>
          <w:sz w:val="28"/>
          <w:szCs w:val="28"/>
        </w:rPr>
        <w:t>申报</w:t>
      </w:r>
      <w:r w:rsidRPr="00996264">
        <w:rPr>
          <w:rFonts w:ascii="楷体_GB2312" w:eastAsia="楷体_GB2312" w:hAnsiTheme="minorEastAsia" w:hint="eastAsia"/>
          <w:kern w:val="0"/>
          <w:sz w:val="28"/>
          <w:szCs w:val="28"/>
        </w:rPr>
        <w:t>和结算（包括债券和ETF标的）；</w:t>
      </w:r>
    </w:p>
    <w:p w:rsidR="00D26871" w:rsidRPr="00996264" w:rsidRDefault="00FD592C">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质押式报价回购业务的交易和结算；</w:t>
      </w:r>
    </w:p>
    <w:p w:rsidR="00D26871" w:rsidRPr="00996264" w:rsidRDefault="00FD592C" w:rsidP="00455CA6">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质押式报价回购质押解押业务的</w:t>
      </w:r>
      <w:r w:rsidR="00455CA6" w:rsidRPr="00455CA6">
        <w:rPr>
          <w:rFonts w:ascii="楷体_GB2312" w:eastAsia="楷体_GB2312" w:hAnsiTheme="minorEastAsia" w:hint="eastAsia"/>
          <w:kern w:val="0"/>
          <w:sz w:val="28"/>
          <w:szCs w:val="28"/>
        </w:rPr>
        <w:t>申报</w:t>
      </w:r>
      <w:r w:rsidRPr="00996264">
        <w:rPr>
          <w:rFonts w:ascii="楷体_GB2312" w:eastAsia="楷体_GB2312" w:hAnsiTheme="minorEastAsia" w:hint="eastAsia"/>
          <w:kern w:val="0"/>
          <w:sz w:val="28"/>
          <w:szCs w:val="28"/>
        </w:rPr>
        <w:t>和结算（包括债券和ETF标的）；</w:t>
      </w:r>
    </w:p>
    <w:p w:rsidR="00AA1AD6" w:rsidRPr="00996264" w:rsidRDefault="000330BB" w:rsidP="00455CA6">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转股</w:t>
      </w:r>
      <w:r w:rsidR="006763FE" w:rsidRPr="00996264">
        <w:rPr>
          <w:rFonts w:ascii="楷体_GB2312" w:eastAsia="楷体_GB2312" w:hAnsiTheme="minorEastAsia" w:hint="eastAsia"/>
          <w:kern w:val="0"/>
          <w:sz w:val="28"/>
          <w:szCs w:val="28"/>
        </w:rPr>
        <w:t>回售业务的</w:t>
      </w:r>
      <w:r w:rsidR="00455CA6" w:rsidRPr="00455CA6">
        <w:rPr>
          <w:rFonts w:ascii="楷体_GB2312" w:eastAsia="楷体_GB2312" w:hAnsiTheme="minorEastAsia" w:hint="eastAsia"/>
          <w:kern w:val="0"/>
          <w:sz w:val="28"/>
          <w:szCs w:val="28"/>
        </w:rPr>
        <w:t>申报</w:t>
      </w:r>
      <w:r w:rsidR="006763FE" w:rsidRPr="00996264">
        <w:rPr>
          <w:rFonts w:ascii="楷体_GB2312" w:eastAsia="楷体_GB2312" w:hAnsiTheme="minorEastAsia" w:hint="eastAsia"/>
          <w:kern w:val="0"/>
          <w:sz w:val="28"/>
          <w:szCs w:val="28"/>
        </w:rPr>
        <w:t>和结算；</w:t>
      </w:r>
    </w:p>
    <w:p w:rsidR="00D26871" w:rsidRDefault="00FD592C" w:rsidP="00D40E56">
      <w:pPr>
        <w:pStyle w:val="af4"/>
        <w:widowControl/>
        <w:numPr>
          <w:ilvl w:val="0"/>
          <w:numId w:val="3"/>
        </w:numPr>
        <w:spacing w:line="360" w:lineRule="atLeast"/>
        <w:ind w:leftChars="400" w:left="1436" w:hangingChars="170" w:hanging="476"/>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债券分期偿还业务的结算</w:t>
      </w:r>
      <w:r w:rsidRPr="00996264">
        <w:rPr>
          <w:rFonts w:ascii="楷体_GB2312" w:eastAsia="楷体_GB2312" w:hAnsiTheme="minorEastAsia"/>
          <w:kern w:val="0"/>
          <w:sz w:val="28"/>
          <w:szCs w:val="28"/>
        </w:rPr>
        <w:t>；</w:t>
      </w:r>
    </w:p>
    <w:p w:rsidR="00B775BB" w:rsidRPr="00B775BB" w:rsidRDefault="00B775BB" w:rsidP="00B775BB">
      <w:pPr>
        <w:pStyle w:val="af4"/>
        <w:widowControl/>
        <w:numPr>
          <w:ilvl w:val="0"/>
          <w:numId w:val="3"/>
        </w:numPr>
        <w:spacing w:line="360" w:lineRule="atLeast"/>
        <w:ind w:firstLineChars="0"/>
        <w:jc w:val="left"/>
        <w:rPr>
          <w:rFonts w:ascii="楷体_GB2312" w:eastAsia="楷体_GB2312" w:hAnsiTheme="minorEastAsia"/>
          <w:kern w:val="0"/>
          <w:sz w:val="28"/>
          <w:szCs w:val="28"/>
        </w:rPr>
      </w:pPr>
      <w:r w:rsidRPr="00B775BB">
        <w:rPr>
          <w:rFonts w:ascii="楷体_GB2312" w:eastAsia="楷体_GB2312" w:hAnsiTheme="minorEastAsia" w:hint="eastAsia"/>
          <w:kern w:val="0"/>
          <w:sz w:val="28"/>
          <w:szCs w:val="28"/>
        </w:rPr>
        <w:t>网上发行认购业务参考信息文件的接收和处理；</w:t>
      </w:r>
    </w:p>
    <w:p w:rsidR="00B775BB" w:rsidRPr="00B775BB" w:rsidRDefault="00B775BB" w:rsidP="00B775BB">
      <w:pPr>
        <w:pStyle w:val="af4"/>
        <w:widowControl/>
        <w:numPr>
          <w:ilvl w:val="0"/>
          <w:numId w:val="3"/>
        </w:numPr>
        <w:spacing w:line="360" w:lineRule="atLeast"/>
        <w:ind w:firstLineChars="0"/>
        <w:jc w:val="left"/>
        <w:rPr>
          <w:rFonts w:ascii="楷体_GB2312" w:eastAsia="楷体_GB2312" w:hAnsiTheme="minorEastAsia"/>
          <w:kern w:val="0"/>
          <w:sz w:val="28"/>
          <w:szCs w:val="28"/>
        </w:rPr>
      </w:pPr>
      <w:r w:rsidRPr="00B775BB">
        <w:rPr>
          <w:rFonts w:ascii="楷体_GB2312" w:eastAsia="楷体_GB2312" w:hAnsiTheme="minorEastAsia" w:hint="eastAsia"/>
          <w:kern w:val="0"/>
          <w:sz w:val="28"/>
          <w:szCs w:val="28"/>
        </w:rPr>
        <w:t>网上发行认购业务的申报和结算；</w:t>
      </w:r>
    </w:p>
    <w:p w:rsidR="00D40E56" w:rsidRPr="00996264" w:rsidRDefault="00D40E56" w:rsidP="00D40E56">
      <w:pPr>
        <w:pStyle w:val="af4"/>
        <w:widowControl/>
        <w:numPr>
          <w:ilvl w:val="0"/>
          <w:numId w:val="3"/>
        </w:numPr>
        <w:spacing w:line="360" w:lineRule="atLeast"/>
        <w:ind w:leftChars="400" w:left="1436" w:hangingChars="170" w:hanging="476"/>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网络投票委托和回报接收；</w:t>
      </w:r>
    </w:p>
    <w:p w:rsidR="00D26871" w:rsidRPr="00996264" w:rsidRDefault="00FD592C">
      <w:pPr>
        <w:pStyle w:val="32"/>
        <w:rPr>
          <w:rFonts w:ascii="Times New Roman"/>
          <w:b/>
          <w:szCs w:val="28"/>
        </w:rPr>
      </w:pPr>
      <w:r w:rsidRPr="00996264">
        <w:rPr>
          <w:rFonts w:ascii="Times New Roman" w:hint="eastAsia"/>
          <w:szCs w:val="28"/>
        </w:rPr>
        <w:t>（一）</w:t>
      </w:r>
      <w:r w:rsidRPr="00996264">
        <w:rPr>
          <w:rFonts w:ascii="Times New Roman" w:hint="eastAsia"/>
          <w:b/>
          <w:szCs w:val="28"/>
        </w:rPr>
        <w:t>T</w:t>
      </w:r>
      <w:r w:rsidRPr="00996264">
        <w:rPr>
          <w:rFonts w:ascii="Times New Roman" w:hint="eastAsia"/>
          <w:b/>
          <w:szCs w:val="28"/>
        </w:rPr>
        <w:t>日（模拟</w:t>
      </w:r>
      <w:r w:rsidRPr="00996264">
        <w:rPr>
          <w:rFonts w:ascii="Times New Roman" w:hint="eastAsia"/>
          <w:b/>
          <w:szCs w:val="28"/>
        </w:rPr>
        <w:t>2020</w:t>
      </w:r>
      <w:r w:rsidRPr="00996264">
        <w:rPr>
          <w:rFonts w:ascii="Times New Roman" w:hint="eastAsia"/>
          <w:b/>
          <w:szCs w:val="28"/>
        </w:rPr>
        <w:t>年</w:t>
      </w:r>
      <w:r w:rsidRPr="00996264">
        <w:rPr>
          <w:rFonts w:ascii="Times New Roman" w:hint="eastAsia"/>
          <w:b/>
          <w:szCs w:val="28"/>
        </w:rPr>
        <w:t>3</w:t>
      </w:r>
      <w:r w:rsidRPr="00996264">
        <w:rPr>
          <w:rFonts w:ascii="Times New Roman" w:hint="eastAsia"/>
          <w:b/>
          <w:szCs w:val="28"/>
        </w:rPr>
        <w:t>月</w:t>
      </w:r>
      <w:r w:rsidRPr="00996264">
        <w:rPr>
          <w:rFonts w:ascii="Times New Roman" w:hint="eastAsia"/>
          <w:b/>
          <w:szCs w:val="28"/>
        </w:rPr>
        <w:t>14</w:t>
      </w:r>
      <w:r w:rsidRPr="00996264">
        <w:rPr>
          <w:rFonts w:ascii="Times New Roman" w:hint="eastAsia"/>
          <w:b/>
          <w:szCs w:val="28"/>
        </w:rPr>
        <w:t>日）测试内容</w:t>
      </w:r>
    </w:p>
    <w:p w:rsidR="00D26871" w:rsidRDefault="00FD592C">
      <w:pPr>
        <w:pStyle w:val="32"/>
        <w:rPr>
          <w:rFonts w:ascii="Times New Roman"/>
          <w:szCs w:val="28"/>
        </w:rPr>
      </w:pPr>
      <w:r w:rsidRPr="00996264">
        <w:rPr>
          <w:rFonts w:ascii="Times New Roman" w:hint="eastAsia"/>
          <w:b/>
          <w:szCs w:val="28"/>
        </w:rPr>
        <w:t>深交所交易系统：</w:t>
      </w:r>
      <w:r w:rsidRPr="00996264">
        <w:rPr>
          <w:rFonts w:ascii="Times New Roman" w:hint="eastAsia"/>
          <w:szCs w:val="28"/>
        </w:rPr>
        <w:t>模拟深市证券（含现货、期权等品种）日常交易、非交易业务的委托处理与成交回报、实时行情发布、信息公告发布。</w:t>
      </w:r>
    </w:p>
    <w:p w:rsidR="00ED334B" w:rsidRDefault="00ED334B" w:rsidP="00ED334B">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D26871" w:rsidRDefault="00FD592C">
      <w:pPr>
        <w:pStyle w:val="32"/>
        <w:rPr>
          <w:rFonts w:ascii="Times New Roman"/>
          <w:szCs w:val="28"/>
        </w:rPr>
      </w:pPr>
      <w:r w:rsidRPr="00996264">
        <w:rPr>
          <w:rFonts w:ascii="Times New Roman" w:hint="eastAsia"/>
          <w:b/>
          <w:szCs w:val="28"/>
        </w:rPr>
        <w:t>中国结算深圳分公司技术系统：</w:t>
      </w:r>
      <w:r w:rsidRPr="00996264">
        <w:rPr>
          <w:rFonts w:ascii="Times New Roman" w:hint="eastAsia"/>
          <w:szCs w:val="28"/>
        </w:rPr>
        <w:t>模拟深市证券（含现货、期权等品种）日常交易、非交易等业务的股份及资金清算交收业务处理。</w:t>
      </w:r>
    </w:p>
    <w:p w:rsidR="00ED334B" w:rsidRPr="00935CD2" w:rsidRDefault="00ED334B" w:rsidP="00ED334B">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D26871" w:rsidRDefault="00FD592C">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模拟深市证券（含现货、期权等品种）日常交易、非交易等业务（</w:t>
      </w:r>
      <w:r w:rsidRPr="00996264">
        <w:rPr>
          <w:rFonts w:ascii="Times New Roman" w:hint="eastAsia"/>
          <w:b/>
          <w:szCs w:val="28"/>
        </w:rPr>
        <w:t>重点测试质押式回购、质押式报价回购的质押解押及交易</w:t>
      </w:r>
      <w:r w:rsidR="00B775BB">
        <w:rPr>
          <w:rFonts w:ascii="Times New Roman" w:hint="eastAsia"/>
          <w:b/>
          <w:szCs w:val="28"/>
        </w:rPr>
        <w:t>、网上发行认购、网络投票</w:t>
      </w:r>
      <w:r w:rsidRPr="00996264">
        <w:rPr>
          <w:rFonts w:ascii="Times New Roman" w:hint="eastAsia"/>
          <w:b/>
          <w:szCs w:val="28"/>
        </w:rPr>
        <w:t>等业务</w:t>
      </w:r>
      <w:r w:rsidRPr="00996264">
        <w:rPr>
          <w:rFonts w:ascii="Times New Roman" w:hint="eastAsia"/>
          <w:szCs w:val="28"/>
        </w:rPr>
        <w:t>）的委托申报，接收成交回报与实时行情。通过交易终端进行委托申报、行情查询、成交查询及数据下载。</w:t>
      </w:r>
    </w:p>
    <w:p w:rsidR="00ED334B" w:rsidRDefault="00ED334B" w:rsidP="00ED334B">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ED334B" w:rsidRDefault="00ED334B" w:rsidP="00ED334B">
      <w:pPr>
        <w:pStyle w:val="32"/>
        <w:spacing w:line="240" w:lineRule="auto"/>
        <w:ind w:firstLineChars="200" w:firstLine="560"/>
        <w:rPr>
          <w:szCs w:val="28"/>
        </w:rPr>
      </w:pPr>
      <w:r w:rsidRPr="00CB1723">
        <w:rPr>
          <w:rFonts w:hint="eastAsia"/>
          <w:szCs w:val="28"/>
        </w:rPr>
        <w:t>模拟深市证券（含</w:t>
      </w:r>
      <w:r>
        <w:rPr>
          <w:rFonts w:hint="eastAsia"/>
          <w:szCs w:val="28"/>
        </w:rPr>
        <w:t>现货、期权等品种</w:t>
      </w:r>
      <w:r w:rsidRPr="00CB1723">
        <w:rPr>
          <w:rFonts w:hint="eastAsia"/>
          <w:szCs w:val="28"/>
        </w:rPr>
        <w:t>）</w:t>
      </w:r>
      <w:r>
        <w:rPr>
          <w:rFonts w:hint="eastAsia"/>
          <w:szCs w:val="28"/>
        </w:rPr>
        <w:t>、港股通证券</w:t>
      </w:r>
      <w:r w:rsidRPr="00CB1723">
        <w:rPr>
          <w:rFonts w:hint="eastAsia"/>
          <w:szCs w:val="28"/>
        </w:rPr>
        <w:t>的股份及资金清算交收等业务处理。</w:t>
      </w:r>
    </w:p>
    <w:p w:rsidR="00C52696" w:rsidRPr="00996264" w:rsidRDefault="00C52696">
      <w:pPr>
        <w:pStyle w:val="32"/>
        <w:spacing w:line="240" w:lineRule="auto"/>
        <w:ind w:firstLineChars="200" w:firstLine="560"/>
        <w:rPr>
          <w:szCs w:val="28"/>
        </w:rPr>
      </w:pPr>
    </w:p>
    <w:p w:rsidR="00D26871" w:rsidRPr="00996264" w:rsidRDefault="00FD592C">
      <w:pPr>
        <w:pStyle w:val="30"/>
        <w:rPr>
          <w:rFonts w:ascii="Times New Roman"/>
          <w:b/>
          <w:sz w:val="32"/>
          <w:szCs w:val="32"/>
        </w:rPr>
      </w:pPr>
      <w:bookmarkStart w:id="3" w:name="_Toc102489703"/>
      <w:r w:rsidRPr="00996264">
        <w:rPr>
          <w:rFonts w:ascii="Times New Roman" w:hint="eastAsia"/>
          <w:b/>
          <w:sz w:val="32"/>
          <w:szCs w:val="32"/>
        </w:rPr>
        <w:t>四、测试时间安排</w:t>
      </w:r>
      <w:bookmarkEnd w:id="3"/>
    </w:p>
    <w:p w:rsidR="00D26871" w:rsidRPr="00996264" w:rsidRDefault="00FD592C">
      <w:pPr>
        <w:ind w:firstLine="480"/>
        <w:rPr>
          <w:rFonts w:ascii="Times New Roman"/>
          <w:b/>
          <w:sz w:val="28"/>
          <w:szCs w:val="28"/>
        </w:rPr>
      </w:pPr>
      <w:r w:rsidRPr="00996264">
        <w:rPr>
          <w:rFonts w:ascii="Times New Roman" w:hint="eastAsia"/>
          <w:b/>
          <w:sz w:val="28"/>
          <w:szCs w:val="28"/>
        </w:rPr>
        <w:t>测试时间为</w:t>
      </w:r>
      <w:r w:rsidRPr="00996264">
        <w:rPr>
          <w:rFonts w:ascii="Times New Roman" w:hint="eastAsia"/>
          <w:b/>
          <w:sz w:val="28"/>
          <w:szCs w:val="28"/>
        </w:rPr>
        <w:t>2020</w:t>
      </w:r>
      <w:r w:rsidRPr="00996264">
        <w:rPr>
          <w:rFonts w:ascii="Times New Roman" w:hint="eastAsia"/>
          <w:b/>
          <w:sz w:val="28"/>
          <w:szCs w:val="28"/>
        </w:rPr>
        <w:t>年</w:t>
      </w:r>
      <w:r w:rsidRPr="00996264">
        <w:rPr>
          <w:rFonts w:ascii="Times New Roman" w:hint="eastAsia"/>
          <w:b/>
          <w:sz w:val="28"/>
          <w:szCs w:val="28"/>
        </w:rPr>
        <w:t>3</w:t>
      </w:r>
      <w:r w:rsidRPr="00996264">
        <w:rPr>
          <w:rFonts w:ascii="Times New Roman" w:hint="eastAsia"/>
          <w:b/>
          <w:sz w:val="28"/>
          <w:szCs w:val="28"/>
        </w:rPr>
        <w:t>月</w:t>
      </w:r>
      <w:r w:rsidRPr="00996264">
        <w:rPr>
          <w:rFonts w:ascii="Times New Roman" w:hint="eastAsia"/>
          <w:b/>
          <w:sz w:val="28"/>
          <w:szCs w:val="28"/>
        </w:rPr>
        <w:t>14</w:t>
      </w:r>
      <w:r w:rsidRPr="00996264">
        <w:rPr>
          <w:rFonts w:ascii="Times New Roman" w:hint="eastAsia"/>
          <w:b/>
          <w:sz w:val="28"/>
          <w:szCs w:val="28"/>
        </w:rPr>
        <w:t>日（星期六）</w:t>
      </w:r>
      <w:r w:rsidRPr="00996264">
        <w:rPr>
          <w:rFonts w:ascii="Times New Roman" w:hint="eastAsia"/>
          <w:b/>
          <w:sz w:val="28"/>
          <w:szCs w:val="28"/>
        </w:rPr>
        <w:t>8:30</w:t>
      </w:r>
      <w:r w:rsidRPr="00996264">
        <w:rPr>
          <w:rFonts w:ascii="Times New Roman" w:hint="eastAsia"/>
          <w:b/>
          <w:sz w:val="28"/>
          <w:szCs w:val="28"/>
        </w:rPr>
        <w:t>至</w:t>
      </w:r>
      <w:r w:rsidRPr="00996264">
        <w:rPr>
          <w:rFonts w:ascii="Times New Roman" w:hint="eastAsia"/>
          <w:b/>
          <w:sz w:val="28"/>
          <w:szCs w:val="28"/>
        </w:rPr>
        <w:t xml:space="preserve"> 16:30</w:t>
      </w:r>
    </w:p>
    <w:p w:rsidR="00D26871" w:rsidRPr="00996264" w:rsidRDefault="00FD592C">
      <w:pPr>
        <w:ind w:firstLine="480"/>
        <w:rPr>
          <w:rFonts w:ascii="Times New Roman"/>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11:30</w:t>
      </w:r>
      <w:r w:rsidRPr="00996264">
        <w:rPr>
          <w:rFonts w:ascii="Times New Roman" w:hint="eastAsia"/>
          <w:sz w:val="28"/>
          <w:szCs w:val="28"/>
        </w:rPr>
        <w:t>，协议交易时段为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12:</w:t>
      </w:r>
      <w:r w:rsidRPr="00996264">
        <w:rPr>
          <w:rFonts w:ascii="Times New Roman"/>
          <w:sz w:val="28"/>
          <w:szCs w:val="28"/>
        </w:rPr>
        <w:t>00</w:t>
      </w:r>
      <w:r w:rsidRPr="00996264">
        <w:rPr>
          <w:rFonts w:ascii="Times New Roman" w:hint="eastAsia"/>
          <w:sz w:val="28"/>
          <w:szCs w:val="28"/>
        </w:rPr>
        <w:t>；其中</w:t>
      </w:r>
      <w:r w:rsidRPr="00996264">
        <w:rPr>
          <w:rFonts w:ascii="Times New Roman" w:hint="eastAsia"/>
          <w:sz w:val="28"/>
          <w:szCs w:val="28"/>
        </w:rPr>
        <w:t>10:</w:t>
      </w:r>
      <w:r w:rsidRPr="00996264">
        <w:rPr>
          <w:rFonts w:ascii="Times New Roman"/>
          <w:sz w:val="28"/>
          <w:szCs w:val="28"/>
        </w:rPr>
        <w:t>3</w:t>
      </w:r>
      <w:r w:rsidRPr="00996264">
        <w:rPr>
          <w:rFonts w:ascii="Times New Roman" w:hint="eastAsia"/>
          <w:sz w:val="28"/>
          <w:szCs w:val="28"/>
        </w:rPr>
        <w:t>0-10:</w:t>
      </w:r>
      <w:r w:rsidRPr="00996264">
        <w:rPr>
          <w:rFonts w:ascii="Times New Roman"/>
          <w:sz w:val="28"/>
          <w:szCs w:val="28"/>
        </w:rPr>
        <w:t>35</w:t>
      </w:r>
      <w:r w:rsidRPr="00996264">
        <w:rPr>
          <w:rFonts w:ascii="Times New Roman" w:hint="eastAsia"/>
          <w:sz w:val="28"/>
          <w:szCs w:val="28"/>
        </w:rPr>
        <w:t>模拟中午休市。</w:t>
      </w:r>
    </w:p>
    <w:p w:rsidR="00D26871" w:rsidRPr="00996264" w:rsidRDefault="00FD592C">
      <w:pPr>
        <w:ind w:firstLine="480"/>
        <w:rPr>
          <w:rFonts w:ascii="Times New Roman"/>
          <w:sz w:val="28"/>
          <w:szCs w:val="28"/>
        </w:rPr>
      </w:pPr>
      <w:r w:rsidRPr="00996264">
        <w:rPr>
          <w:rFonts w:ascii="Times New Roman" w:hint="eastAsia"/>
          <w:sz w:val="28"/>
          <w:szCs w:val="28"/>
        </w:rPr>
        <w:t>恢复性测试时间为</w:t>
      </w:r>
      <w:r w:rsidRPr="00996264">
        <w:rPr>
          <w:rFonts w:ascii="Times New Roman"/>
          <w:sz w:val="28"/>
          <w:szCs w:val="28"/>
        </w:rPr>
        <w:t>15:30-16:30</w:t>
      </w:r>
      <w:r w:rsidRPr="00996264">
        <w:rPr>
          <w:rFonts w:ascii="Times New Roman"/>
          <w:sz w:val="28"/>
          <w:szCs w:val="28"/>
        </w:rPr>
        <w:t>。</w:t>
      </w:r>
    </w:p>
    <w:p w:rsidR="00D26871" w:rsidRPr="00996264" w:rsidRDefault="00FD592C">
      <w:pPr>
        <w:ind w:firstLine="480"/>
        <w:rPr>
          <w:rFonts w:ascii="Times New Roman"/>
          <w:sz w:val="28"/>
          <w:szCs w:val="28"/>
        </w:rPr>
      </w:pPr>
      <w:r w:rsidRPr="00996264">
        <w:rPr>
          <w:rFonts w:ascii="Times New Roman" w:hint="eastAsia"/>
          <w:b/>
          <w:sz w:val="28"/>
          <w:szCs w:val="28"/>
        </w:rPr>
        <w:t>深市证券交易及结算业务</w:t>
      </w:r>
      <w:r w:rsidRPr="00996264">
        <w:rPr>
          <w:rFonts w:ascii="Times New Roman" w:hint="eastAsia"/>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实际</w:t>
            </w:r>
            <w:r w:rsidRPr="00996264">
              <w:rPr>
                <w:rFonts w:ascii="Times New Roman"/>
                <w:b/>
                <w:bCs/>
                <w:sz w:val="21"/>
                <w:szCs w:val="21"/>
              </w:rPr>
              <w:t>时间</w:t>
            </w:r>
          </w:p>
          <w:p w:rsidR="00D26871" w:rsidRPr="00996264" w:rsidRDefault="00FD592C">
            <w:pPr>
              <w:spacing w:line="300" w:lineRule="exact"/>
              <w:jc w:val="center"/>
              <w:rPr>
                <w:rFonts w:ascii="Times New Roman"/>
                <w:b/>
                <w:bCs/>
                <w:sz w:val="21"/>
                <w:szCs w:val="21"/>
              </w:rPr>
            </w:pPr>
            <w:r w:rsidRPr="00996264">
              <w:rPr>
                <w:rFonts w:ascii="Times New Roman"/>
                <w:sz w:val="21"/>
                <w:szCs w:val="21"/>
              </w:rPr>
              <w:t>(</w:t>
            </w:r>
            <w:r w:rsidRPr="00996264">
              <w:rPr>
                <w:rFonts w:ascii="Times New Roman" w:hint="eastAsia"/>
                <w:sz w:val="21"/>
                <w:szCs w:val="21"/>
              </w:rPr>
              <w:t>3</w:t>
            </w:r>
            <w:r w:rsidRPr="00996264">
              <w:rPr>
                <w:rFonts w:ascii="Times New Roman" w:hint="eastAsia"/>
                <w:sz w:val="21"/>
                <w:szCs w:val="21"/>
              </w:rPr>
              <w:t>月</w:t>
            </w:r>
            <w:r w:rsidRPr="00996264">
              <w:rPr>
                <w:rFonts w:ascii="Times New Roman" w:hint="eastAsia"/>
                <w:sz w:val="21"/>
                <w:szCs w:val="21"/>
              </w:rPr>
              <w:t>14</w:t>
            </w:r>
            <w:r w:rsidRPr="00996264">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D26871" w:rsidRPr="00996264">
        <w:trPr>
          <w:trHeight w:val="401"/>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rsidP="00B76F2C">
            <w:pPr>
              <w:spacing w:line="300" w:lineRule="exact"/>
              <w:rPr>
                <w:rFonts w:ascii="Times New Roman"/>
                <w:sz w:val="21"/>
                <w:szCs w:val="21"/>
              </w:rPr>
            </w:pPr>
            <w:r w:rsidRPr="00996264">
              <w:rPr>
                <w:rFonts w:ascii="Times New Roman" w:hint="eastAsia"/>
                <w:sz w:val="21"/>
                <w:szCs w:val="21"/>
              </w:rPr>
              <w:t>早间下发</w:t>
            </w:r>
            <w:r w:rsidRPr="00996264">
              <w:rPr>
                <w:rFonts w:ascii="Times New Roman" w:hint="eastAsia"/>
                <w:sz w:val="21"/>
                <w:szCs w:val="21"/>
              </w:rPr>
              <w:t>T</w:t>
            </w:r>
            <w:r w:rsidRPr="00996264">
              <w:rPr>
                <w:rFonts w:ascii="Times New Roman" w:hint="eastAsia"/>
                <w:sz w:val="21"/>
                <w:szCs w:val="21"/>
              </w:rPr>
              <w:t>日静态交易参考信息文件</w:t>
            </w:r>
            <w:r w:rsidR="00841D05">
              <w:rPr>
                <w:rFonts w:ascii="楷体" w:eastAsia="楷体" w:hAnsi="楷体" w:hint="eastAsia"/>
                <w:sz w:val="21"/>
                <w:szCs w:val="21"/>
              </w:rPr>
              <w:t>（包括</w:t>
            </w:r>
            <w:r w:rsidR="00841D05">
              <w:rPr>
                <w:rFonts w:ascii="楷体" w:eastAsia="楷体" w:hAnsi="楷体"/>
                <w:sz w:val="21"/>
                <w:szCs w:val="21"/>
              </w:rPr>
              <w:t>网上发行业务认购信息文件）</w:t>
            </w:r>
            <w:r w:rsidRPr="00996264">
              <w:rPr>
                <w:rFonts w:ascii="Times New Roman" w:hint="eastAsia"/>
                <w:sz w:val="21"/>
                <w:szCs w:val="21"/>
              </w:rPr>
              <w:t>。</w:t>
            </w:r>
          </w:p>
        </w:tc>
        <w:tc>
          <w:tcPr>
            <w:tcW w:w="2551" w:type="dxa"/>
          </w:tcPr>
          <w:p w:rsidR="00D26871" w:rsidRPr="00996264" w:rsidRDefault="00FD592C" w:rsidP="00B76F2C">
            <w:pPr>
              <w:spacing w:line="300" w:lineRule="exact"/>
              <w:rPr>
                <w:rFonts w:ascii="Times New Roman"/>
                <w:sz w:val="21"/>
                <w:szCs w:val="21"/>
              </w:rPr>
            </w:pPr>
            <w:r w:rsidRPr="00996264">
              <w:rPr>
                <w:rFonts w:ascii="Times New Roman" w:hint="eastAsia"/>
                <w:sz w:val="21"/>
                <w:szCs w:val="21"/>
              </w:rPr>
              <w:t>接收静态交易参考信息文件</w:t>
            </w:r>
            <w:r w:rsidR="00841D05">
              <w:rPr>
                <w:rFonts w:ascii="楷体" w:eastAsia="楷体" w:hAnsi="楷体" w:hint="eastAsia"/>
                <w:sz w:val="21"/>
                <w:szCs w:val="21"/>
              </w:rPr>
              <w:t>（包括</w:t>
            </w:r>
            <w:r w:rsidR="00841D05">
              <w:rPr>
                <w:rFonts w:ascii="楷体" w:eastAsia="楷体" w:hAnsi="楷体"/>
                <w:sz w:val="21"/>
                <w:szCs w:val="21"/>
              </w:rPr>
              <w:t>网上发行业务认购信息文件）</w:t>
            </w:r>
            <w:r w:rsidRPr="00996264">
              <w:rPr>
                <w:rFonts w:ascii="Times New Roman" w:hint="eastAsia"/>
                <w:sz w:val="21"/>
                <w:szCs w:val="21"/>
              </w:rPr>
              <w:t>。</w:t>
            </w:r>
          </w:p>
        </w:tc>
        <w:tc>
          <w:tcPr>
            <w:tcW w:w="1333" w:type="dxa"/>
            <w:vMerge w:val="restart"/>
            <w:vAlign w:val="center"/>
          </w:tcPr>
          <w:p w:rsidR="00D26871" w:rsidRPr="00996264" w:rsidRDefault="00FD592C">
            <w:pPr>
              <w:spacing w:line="300" w:lineRule="exact"/>
              <w:rPr>
                <w:rFonts w:ascii="Times New Roman"/>
                <w:sz w:val="21"/>
                <w:szCs w:val="21"/>
              </w:rPr>
            </w:pPr>
            <w:r w:rsidRPr="00996264">
              <w:rPr>
                <w:rFonts w:ascii="Times New Roman"/>
                <w:sz w:val="21"/>
                <w:szCs w:val="21"/>
              </w:rPr>
              <w:t>T</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sidRPr="00996264">
              <w:rPr>
                <w:rFonts w:ascii="Times New Roman"/>
                <w:sz w:val="21"/>
                <w:szCs w:val="21"/>
              </w:rPr>
              <w:t>3</w:t>
            </w:r>
            <w:r w:rsidRPr="00996264">
              <w:rPr>
                <w:rFonts w:ascii="Times New Roman"/>
                <w:sz w:val="21"/>
                <w:szCs w:val="21"/>
              </w:rPr>
              <w:t>月</w:t>
            </w:r>
            <w:r w:rsidRPr="00996264">
              <w:rPr>
                <w:rFonts w:ascii="Times New Roman"/>
                <w:sz w:val="21"/>
                <w:szCs w:val="21"/>
              </w:rPr>
              <w:t>14</w:t>
            </w:r>
            <w:r w:rsidRPr="00996264">
              <w:rPr>
                <w:rFonts w:ascii="Times New Roman"/>
                <w:sz w:val="21"/>
                <w:szCs w:val="21"/>
              </w:rPr>
              <w:t>日</w:t>
            </w: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w:t>
            </w:r>
            <w:r w:rsidRPr="00996264">
              <w:rPr>
                <w:rFonts w:ascii="Times New Roman"/>
                <w:sz w:val="21"/>
                <w:szCs w:val="21"/>
              </w:rPr>
              <w:t>PCF</w:t>
            </w:r>
            <w:r w:rsidRPr="00996264">
              <w:rPr>
                <w:rFonts w:ascii="Times New Roman" w:hint="eastAsia"/>
                <w:sz w:val="21"/>
                <w:szCs w:val="21"/>
              </w:rPr>
              <w:t>文件。</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接收及处理</w:t>
            </w:r>
            <w:r w:rsidRPr="00996264">
              <w:rPr>
                <w:rFonts w:ascii="Times New Roman"/>
                <w:sz w:val="21"/>
                <w:szCs w:val="21"/>
              </w:rPr>
              <w:t>PCF</w:t>
            </w:r>
            <w:r w:rsidRPr="00996264">
              <w:rPr>
                <w:rFonts w:ascii="Times New Roman" w:hint="eastAsia"/>
                <w:sz w:val="21"/>
                <w:szCs w:val="21"/>
              </w:rPr>
              <w:t>文件。</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发布信息公告。</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接收信息公告。</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w:t>
            </w:r>
            <w:r w:rsidRPr="00996264">
              <w:rPr>
                <w:rFonts w:ascii="Times New Roman" w:hint="eastAsia"/>
                <w:sz w:val="21"/>
                <w:szCs w:val="21"/>
              </w:rPr>
              <w:t xml:space="preserve"> T </w:t>
            </w:r>
            <w:r w:rsidRPr="00996264">
              <w:rPr>
                <w:rFonts w:ascii="Times New Roman" w:hint="eastAsia"/>
                <w:sz w:val="21"/>
                <w:szCs w:val="21"/>
              </w:rPr>
              <w:t>日的股东大会信息文件</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接收并加载股东大会信息文件</w:t>
            </w:r>
            <w:r w:rsidRPr="00996264">
              <w:rPr>
                <w:rFonts w:ascii="Times New Roman" w:hint="eastAsia"/>
                <w:sz w:val="21"/>
                <w:szCs w:val="21"/>
              </w:rPr>
              <w:t>evoteparams</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t>9:</w:t>
            </w:r>
            <w:r w:rsidRPr="00996264">
              <w:rPr>
                <w:rFonts w:ascii="Times New Roman" w:hint="eastAsia"/>
                <w:sz w:val="21"/>
                <w:szCs w:val="21"/>
              </w:rPr>
              <w:t>15</w:t>
            </w: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tc>
        <w:tc>
          <w:tcPr>
            <w:tcW w:w="342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接收日常交易、非交易等委托，</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30</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35</w:t>
            </w:r>
            <w:r w:rsidRPr="00996264">
              <w:rPr>
                <w:rFonts w:ascii="Times New Roman"/>
                <w:sz w:val="21"/>
                <w:szCs w:val="21"/>
              </w:rPr>
              <w:t>中午休市</w:t>
            </w:r>
            <w:r w:rsidRPr="00996264">
              <w:rPr>
                <w:rFonts w:ascii="Times New Roman" w:hint="eastAsia"/>
                <w:sz w:val="21"/>
                <w:szCs w:val="21"/>
              </w:rPr>
              <w:t>。其中：</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现货集中竞价交易平台</w:t>
            </w:r>
          </w:p>
          <w:p w:rsidR="00D26871" w:rsidRPr="00996264" w:rsidRDefault="00FD592C">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w:t>
            </w:r>
            <w:r w:rsidRPr="00996264">
              <w:rPr>
                <w:rFonts w:ascii="Times New Roman"/>
                <w:sz w:val="21"/>
                <w:szCs w:val="21"/>
              </w:rPr>
              <w:t>9:25</w:t>
            </w:r>
            <w:r w:rsidRPr="00996264">
              <w:rPr>
                <w:rFonts w:ascii="Times New Roman" w:hint="eastAsia"/>
                <w:sz w:val="21"/>
                <w:szCs w:val="21"/>
              </w:rPr>
              <w:t>开盘</w:t>
            </w:r>
            <w:r w:rsidRPr="00996264">
              <w:rPr>
                <w:rFonts w:ascii="Times New Roman"/>
                <w:sz w:val="21"/>
                <w:szCs w:val="21"/>
              </w:rPr>
              <w:t>，</w:t>
            </w:r>
            <w:r w:rsidRPr="00996264">
              <w:rPr>
                <w:rFonts w:ascii="Times New Roman" w:hint="eastAsia"/>
                <w:sz w:val="21"/>
                <w:szCs w:val="21"/>
              </w:rPr>
              <w:t>9:30</w:t>
            </w:r>
            <w:r w:rsidRPr="00996264">
              <w:rPr>
                <w:rFonts w:ascii="Times New Roman" w:hint="eastAsia"/>
                <w:sz w:val="21"/>
                <w:szCs w:val="21"/>
              </w:rPr>
              <w:t>开始</w:t>
            </w:r>
            <w:r w:rsidRPr="00996264">
              <w:rPr>
                <w:rFonts w:ascii="Times New Roman"/>
                <w:sz w:val="21"/>
                <w:szCs w:val="21"/>
              </w:rPr>
              <w:t>连续竞价，</w:t>
            </w:r>
            <w:r w:rsidRPr="00996264">
              <w:rPr>
                <w:rFonts w:ascii="Times New Roman"/>
                <w:sz w:val="21"/>
                <w:szCs w:val="21"/>
              </w:rPr>
              <w:t>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平台闭市</w:t>
            </w:r>
            <w:r w:rsidRPr="00996264">
              <w:rPr>
                <w:rFonts w:ascii="Times New Roman"/>
                <w:sz w:val="21"/>
                <w:szCs w:val="21"/>
              </w:rPr>
              <w:t>）</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综合金融服务平台</w:t>
            </w:r>
          </w:p>
          <w:p w:rsidR="00D26871" w:rsidRPr="00996264" w:rsidRDefault="00FD592C">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p w:rsidR="00D26871" w:rsidRPr="00996264" w:rsidRDefault="00FD592C">
            <w:pPr>
              <w:spacing w:line="300" w:lineRule="exact"/>
              <w:rPr>
                <w:rFonts w:ascii="Times New Roman"/>
                <w:b/>
                <w:sz w:val="21"/>
                <w:szCs w:val="21"/>
              </w:rPr>
            </w:pPr>
            <w:r w:rsidRPr="00996264">
              <w:rPr>
                <w:rFonts w:ascii="Times New Roman" w:hint="eastAsia"/>
                <w:b/>
                <w:sz w:val="21"/>
                <w:szCs w:val="21"/>
              </w:rPr>
              <w:t>衍生品集中竞价交易平台</w:t>
            </w:r>
          </w:p>
          <w:p w:rsidR="00D26871" w:rsidRPr="00996264" w:rsidRDefault="00FD592C">
            <w:pPr>
              <w:spacing w:line="300" w:lineRule="exact"/>
              <w:rPr>
                <w:rFonts w:ascii="Times New Roman"/>
                <w:b/>
                <w:sz w:val="21"/>
                <w:szCs w:val="21"/>
              </w:rPr>
            </w:pPr>
            <w:r w:rsidRPr="00996264">
              <w:rPr>
                <w:rFonts w:ascii="Times New Roman" w:hint="eastAsia"/>
                <w:sz w:val="21"/>
                <w:szCs w:val="21"/>
              </w:rPr>
              <w:t>与现货集中竞价交易平台相同（期权组合策略保证金、普通仓与备兑仓互转业务申报截止时间为</w:t>
            </w:r>
            <w:r w:rsidRPr="00996264">
              <w:rPr>
                <w:rFonts w:ascii="Times New Roman" w:hint="eastAsia"/>
                <w:sz w:val="21"/>
                <w:szCs w:val="21"/>
              </w:rPr>
              <w:t>11:45</w:t>
            </w:r>
            <w:r w:rsidRPr="00996264">
              <w:rPr>
                <w:rFonts w:ascii="Times New Roman" w:hint="eastAsia"/>
                <w:sz w:val="21"/>
                <w:szCs w:val="21"/>
              </w:rPr>
              <w:t>）</w:t>
            </w:r>
            <w:r w:rsidRPr="00996264">
              <w:rPr>
                <w:rFonts w:ascii="Times New Roman" w:hint="eastAsia"/>
                <w:b/>
                <w:sz w:val="21"/>
                <w:szCs w:val="21"/>
              </w:rPr>
              <w:t>非交易处理平台</w:t>
            </w:r>
          </w:p>
          <w:p w:rsidR="00D26871" w:rsidRPr="00996264" w:rsidRDefault="00FD592C">
            <w:pPr>
              <w:spacing w:line="300" w:lineRule="exact"/>
              <w:rPr>
                <w:rFonts w:ascii="Times New Roman"/>
                <w:sz w:val="21"/>
                <w:szCs w:val="21"/>
              </w:rPr>
            </w:pPr>
            <w:r w:rsidRPr="00996264">
              <w:rPr>
                <w:rFonts w:ascii="Times New Roman"/>
                <w:sz w:val="21"/>
                <w:szCs w:val="21"/>
              </w:rPr>
              <w:t>9:15-</w:t>
            </w: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00</w:t>
            </w:r>
            <w:r w:rsidRPr="00996264">
              <w:rPr>
                <w:rFonts w:ascii="Times New Roman" w:hint="eastAsia"/>
                <w:sz w:val="21"/>
                <w:szCs w:val="21"/>
              </w:rPr>
              <w:t>（期权、质押式回购之外的其他非交易申报截止时间为</w:t>
            </w:r>
            <w:r w:rsidRPr="00996264">
              <w:rPr>
                <w:rFonts w:ascii="Times New Roman" w:hint="eastAsia"/>
                <w:sz w:val="21"/>
                <w:szCs w:val="21"/>
              </w:rPr>
              <w:t>11:30</w:t>
            </w:r>
            <w:r w:rsidRPr="00996264">
              <w:rPr>
                <w:rFonts w:ascii="Times New Roman" w:hint="eastAsia"/>
                <w:sz w:val="21"/>
                <w:szCs w:val="21"/>
              </w:rPr>
              <w:t>）</w:t>
            </w:r>
          </w:p>
        </w:tc>
        <w:tc>
          <w:tcPr>
            <w:tcW w:w="2551" w:type="dxa"/>
          </w:tcPr>
          <w:p w:rsidR="00D26871" w:rsidRPr="00996264" w:rsidRDefault="00FD592C" w:rsidP="00841D05">
            <w:pPr>
              <w:spacing w:line="300" w:lineRule="exact"/>
              <w:rPr>
                <w:rFonts w:ascii="Times New Roman"/>
                <w:sz w:val="21"/>
                <w:szCs w:val="21"/>
              </w:rPr>
            </w:pPr>
            <w:r w:rsidRPr="00996264">
              <w:rPr>
                <w:rFonts w:hint="eastAsia"/>
                <w:sz w:val="21"/>
                <w:szCs w:val="21"/>
              </w:rPr>
              <w:t>模拟深市现货、期权等品种交易、非交易业务（质押式回购、质押式报价回购的质押解押及交易</w:t>
            </w:r>
            <w:r w:rsidR="00B775BB">
              <w:rPr>
                <w:rFonts w:hint="eastAsia"/>
                <w:sz w:val="21"/>
                <w:szCs w:val="21"/>
              </w:rPr>
              <w:t>、</w:t>
            </w:r>
            <w:r w:rsidR="00B775BB" w:rsidRPr="00B775BB">
              <w:rPr>
                <w:rFonts w:hint="eastAsia"/>
                <w:sz w:val="21"/>
                <w:szCs w:val="21"/>
              </w:rPr>
              <w:t>网上发行认购</w:t>
            </w:r>
            <w:r w:rsidR="00B775BB">
              <w:rPr>
                <w:rFonts w:hint="eastAsia"/>
                <w:sz w:val="21"/>
                <w:szCs w:val="21"/>
              </w:rPr>
              <w:t>、网络投票等</w:t>
            </w:r>
            <w:r w:rsidRPr="00996264">
              <w:rPr>
                <w:rFonts w:hint="eastAsia"/>
                <w:sz w:val="21"/>
                <w:szCs w:val="21"/>
              </w:rPr>
              <w:t>业务）的委托申报，并接收成交回报。</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w:t>
            </w:r>
            <w:r w:rsidRPr="00996264">
              <w:rPr>
                <w:rFonts w:ascii="Times New Roman"/>
                <w:sz w:val="21"/>
                <w:szCs w:val="21"/>
              </w:rPr>
              <w:t>0-1</w:t>
            </w:r>
            <w:r w:rsidRPr="00996264">
              <w:rPr>
                <w:rFonts w:ascii="Times New Roman" w:hint="eastAsia"/>
                <w:sz w:val="21"/>
                <w:szCs w:val="21"/>
              </w:rPr>
              <w:t>3</w:t>
            </w:r>
            <w:r w:rsidRPr="00996264">
              <w:rPr>
                <w:rFonts w:ascii="Times New Roman"/>
                <w:sz w:val="21"/>
                <w:szCs w:val="21"/>
              </w:rPr>
              <w:t>:</w:t>
            </w:r>
            <w:r w:rsidRPr="00996264">
              <w:rPr>
                <w:rFonts w:ascii="Times New Roman" w:hint="eastAsia"/>
                <w:sz w:val="21"/>
                <w:szCs w:val="21"/>
              </w:rPr>
              <w:t>0</w:t>
            </w:r>
            <w:r w:rsidRPr="00996264">
              <w:rPr>
                <w:rFonts w:ascii="Times New Roman"/>
                <w:sz w:val="21"/>
                <w:szCs w:val="21"/>
              </w:rPr>
              <w:t>0</w:t>
            </w:r>
          </w:p>
        </w:tc>
        <w:tc>
          <w:tcPr>
            <w:tcW w:w="3421" w:type="dxa"/>
            <w:vAlign w:val="center"/>
          </w:tcPr>
          <w:p w:rsidR="00D26871" w:rsidRPr="00996264" w:rsidRDefault="00FD592C">
            <w:pPr>
              <w:spacing w:line="300" w:lineRule="exact"/>
              <w:rPr>
                <w:sz w:val="21"/>
                <w:szCs w:val="21"/>
              </w:rPr>
            </w:pPr>
            <w:r w:rsidRPr="00996264">
              <w:rPr>
                <w:rFonts w:hint="eastAsia"/>
                <w:sz w:val="21"/>
                <w:szCs w:val="21"/>
              </w:rPr>
              <w:t>发送网络投票回报文件</w:t>
            </w:r>
          </w:p>
        </w:tc>
        <w:tc>
          <w:tcPr>
            <w:tcW w:w="2551" w:type="dxa"/>
          </w:tcPr>
          <w:p w:rsidR="00D26871" w:rsidRPr="00996264" w:rsidRDefault="00FD592C">
            <w:pPr>
              <w:spacing w:line="300" w:lineRule="exact"/>
              <w:rPr>
                <w:sz w:val="21"/>
                <w:szCs w:val="21"/>
              </w:rPr>
            </w:pPr>
            <w:r w:rsidRPr="00996264">
              <w:rPr>
                <w:rFonts w:hint="eastAsia"/>
                <w:sz w:val="21"/>
                <w:szCs w:val="21"/>
              </w:rPr>
              <w:t>接收网络投票回报文件evotereport</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r w:rsidRPr="00996264">
              <w:rPr>
                <w:rFonts w:ascii="Times New Roman"/>
                <w:sz w:val="21"/>
                <w:szCs w:val="21"/>
              </w:rPr>
              <w:t>-1</w:t>
            </w:r>
            <w:r w:rsidRPr="00996264">
              <w:rPr>
                <w:rFonts w:ascii="Times New Roman" w:hint="eastAsia"/>
                <w:sz w:val="21"/>
                <w:szCs w:val="21"/>
              </w:rPr>
              <w:t>4</w:t>
            </w:r>
            <w:r w:rsidRPr="00996264">
              <w:rPr>
                <w:rFonts w:ascii="Times New Roman"/>
                <w:sz w:val="21"/>
                <w:szCs w:val="21"/>
              </w:rPr>
              <w:t>:</w:t>
            </w:r>
            <w:r w:rsidRPr="00996264">
              <w:rPr>
                <w:rFonts w:ascii="Times New Roman" w:hint="eastAsia"/>
                <w:sz w:val="21"/>
                <w:szCs w:val="21"/>
              </w:rPr>
              <w:t>00</w:t>
            </w:r>
          </w:p>
        </w:tc>
        <w:tc>
          <w:tcPr>
            <w:tcW w:w="3421" w:type="dxa"/>
            <w:vAlign w:val="center"/>
          </w:tcPr>
          <w:p w:rsidR="00D26871" w:rsidRPr="00996264" w:rsidRDefault="00FD592C">
            <w:pPr>
              <w:snapToGrid w:val="0"/>
              <w:jc w:val="left"/>
              <w:rPr>
                <w:sz w:val="21"/>
                <w:szCs w:val="21"/>
              </w:rPr>
            </w:pPr>
            <w:r w:rsidRPr="00996264">
              <w:rPr>
                <w:rFonts w:ascii="Times New Roman" w:hint="eastAsia"/>
                <w:sz w:val="21"/>
                <w:szCs w:val="21"/>
              </w:rPr>
              <w:t>中国结算深圳分公司模拟</w:t>
            </w:r>
            <w:r w:rsidRPr="00996264">
              <w:rPr>
                <w:rFonts w:ascii="Times New Roman"/>
                <w:sz w:val="21"/>
                <w:szCs w:val="21"/>
              </w:rPr>
              <w:t>T</w:t>
            </w:r>
            <w:r w:rsidRPr="00996264">
              <w:rPr>
                <w:rFonts w:ascii="Times New Roman" w:hint="eastAsia"/>
                <w:sz w:val="21"/>
                <w:szCs w:val="21"/>
              </w:rPr>
              <w:t>日股份资金清算交收。</w:t>
            </w:r>
          </w:p>
        </w:tc>
        <w:tc>
          <w:tcPr>
            <w:tcW w:w="2551" w:type="dxa"/>
            <w:vAlign w:val="center"/>
          </w:tcPr>
          <w:p w:rsidR="00D26871" w:rsidRPr="00996264" w:rsidRDefault="00D26871">
            <w:pPr>
              <w:snapToGrid w:val="0"/>
              <w:jc w:val="center"/>
              <w:rPr>
                <w:sz w:val="21"/>
                <w:szCs w:val="21"/>
              </w:rPr>
            </w:pPr>
          </w:p>
        </w:tc>
        <w:tc>
          <w:tcPr>
            <w:tcW w:w="1333" w:type="dxa"/>
            <w:vMerge w:val="restart"/>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14:00</w:t>
            </w:r>
            <w:r w:rsidRPr="00996264">
              <w:rPr>
                <w:rFonts w:ascii="Times New Roman" w:hint="eastAsia"/>
                <w:sz w:val="21"/>
                <w:szCs w:val="21"/>
              </w:rPr>
              <w:t>后</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sz w:val="21"/>
                <w:szCs w:val="21"/>
              </w:rPr>
              <w:t>T</w:t>
            </w:r>
            <w:r w:rsidRPr="00996264">
              <w:rPr>
                <w:rFonts w:ascii="Times New Roman" w:hint="eastAsia"/>
                <w:sz w:val="21"/>
                <w:szCs w:val="21"/>
              </w:rPr>
              <w:t>日结算数据发送。</w:t>
            </w:r>
          </w:p>
        </w:tc>
        <w:tc>
          <w:tcPr>
            <w:tcW w:w="2551" w:type="dxa"/>
          </w:tcPr>
          <w:p w:rsidR="00D26871" w:rsidRPr="00996264" w:rsidRDefault="00FD592C">
            <w:pPr>
              <w:snapToGrid w:val="0"/>
              <w:rPr>
                <w:rFonts w:ascii="宋体" w:hAnsi="宋体"/>
                <w:sz w:val="21"/>
                <w:szCs w:val="21"/>
              </w:rPr>
            </w:pPr>
            <w:r w:rsidRPr="00996264">
              <w:rPr>
                <w:rFonts w:ascii="宋体" w:hAnsi="宋体" w:hint="eastAsia"/>
                <w:sz w:val="21"/>
                <w:szCs w:val="21"/>
              </w:rPr>
              <w:t>接收以下结算数据</w:t>
            </w:r>
            <w:r w:rsidRPr="00996264">
              <w:rPr>
                <w:rFonts w:ascii="宋体" w:hAnsi="宋体" w:hint="eastAsia"/>
                <w:sz w:val="21"/>
                <w:szCs w:val="21"/>
              </w:rPr>
              <w:t>,</w:t>
            </w:r>
            <w:r w:rsidRPr="00996264">
              <w:rPr>
                <w:rFonts w:ascii="宋体" w:hAnsi="宋体" w:hint="eastAsia"/>
                <w:sz w:val="21"/>
                <w:szCs w:val="21"/>
              </w:rPr>
              <w:t>进行核对及交收处理：</w:t>
            </w:r>
          </w:p>
          <w:p w:rsidR="00D26871" w:rsidRPr="00996264" w:rsidRDefault="00FD592C">
            <w:pPr>
              <w:spacing w:line="300" w:lineRule="exact"/>
              <w:rPr>
                <w:rFonts w:ascii="Times New Roman"/>
                <w:sz w:val="21"/>
                <w:szCs w:val="21"/>
              </w:rPr>
            </w:pPr>
            <w:r w:rsidRPr="00996264">
              <w:rPr>
                <w:rFonts w:ascii="Times New Roman"/>
                <w:sz w:val="21"/>
                <w:szCs w:val="21"/>
              </w:rPr>
              <w:t>SJSMX1mmdd.DBF</w:t>
            </w:r>
          </w:p>
          <w:p w:rsidR="00D26871" w:rsidRPr="00996264" w:rsidRDefault="00FD592C">
            <w:pPr>
              <w:spacing w:line="300" w:lineRule="exact"/>
              <w:rPr>
                <w:rFonts w:ascii="Times New Roman"/>
                <w:sz w:val="21"/>
                <w:szCs w:val="21"/>
              </w:rPr>
            </w:pPr>
            <w:r w:rsidRPr="00996264">
              <w:rPr>
                <w:rFonts w:ascii="Times New Roman"/>
                <w:sz w:val="21"/>
                <w:szCs w:val="21"/>
              </w:rPr>
              <w:t>SJSMX2mmdd.DBF</w:t>
            </w:r>
          </w:p>
          <w:p w:rsidR="00D26871" w:rsidRPr="00996264" w:rsidRDefault="00FD592C">
            <w:pPr>
              <w:spacing w:line="300" w:lineRule="exact"/>
              <w:rPr>
                <w:rFonts w:ascii="Times New Roman"/>
                <w:sz w:val="21"/>
                <w:szCs w:val="21"/>
              </w:rPr>
            </w:pPr>
            <w:r w:rsidRPr="00996264">
              <w:rPr>
                <w:rFonts w:ascii="Times New Roman"/>
                <w:sz w:val="21"/>
                <w:szCs w:val="21"/>
              </w:rPr>
              <w:t>SJSJGmmdd.DBF</w:t>
            </w:r>
          </w:p>
          <w:p w:rsidR="00D26871" w:rsidRPr="00996264" w:rsidRDefault="00FD592C">
            <w:pPr>
              <w:spacing w:line="300" w:lineRule="exact"/>
              <w:rPr>
                <w:rFonts w:ascii="Times New Roman"/>
                <w:sz w:val="21"/>
                <w:szCs w:val="21"/>
              </w:rPr>
            </w:pPr>
            <w:r w:rsidRPr="00996264">
              <w:rPr>
                <w:rFonts w:ascii="Times New Roman"/>
                <w:sz w:val="21"/>
                <w:szCs w:val="21"/>
              </w:rPr>
              <w:t>SJSQSmmdd.DBF</w:t>
            </w:r>
          </w:p>
          <w:p w:rsidR="00D26871" w:rsidRPr="00996264" w:rsidRDefault="00FD592C">
            <w:pPr>
              <w:spacing w:line="300" w:lineRule="exact"/>
              <w:rPr>
                <w:rFonts w:ascii="Times New Roman"/>
                <w:sz w:val="21"/>
                <w:szCs w:val="21"/>
              </w:rPr>
            </w:pPr>
            <w:r w:rsidRPr="00996264">
              <w:rPr>
                <w:rFonts w:ascii="Times New Roman"/>
                <w:sz w:val="21"/>
                <w:szCs w:val="21"/>
              </w:rPr>
              <w:t>SJSYEmmdd.DBF</w:t>
            </w:r>
          </w:p>
          <w:p w:rsidR="00D26871" w:rsidRPr="00996264" w:rsidRDefault="00FD592C">
            <w:pPr>
              <w:spacing w:line="300" w:lineRule="exact"/>
              <w:rPr>
                <w:rFonts w:ascii="Times New Roman"/>
                <w:sz w:val="21"/>
                <w:szCs w:val="21"/>
              </w:rPr>
            </w:pPr>
            <w:r w:rsidRPr="00996264">
              <w:rPr>
                <w:rFonts w:ascii="Times New Roman"/>
                <w:sz w:val="21"/>
                <w:szCs w:val="21"/>
              </w:rPr>
              <w:t>SJSZJmmdd.DBF</w:t>
            </w:r>
          </w:p>
          <w:p w:rsidR="00D26871" w:rsidRPr="00996264" w:rsidRDefault="00FD592C">
            <w:pPr>
              <w:spacing w:line="300" w:lineRule="exact"/>
              <w:rPr>
                <w:rFonts w:ascii="Times New Roman"/>
                <w:sz w:val="21"/>
                <w:szCs w:val="21"/>
              </w:rPr>
            </w:pPr>
            <w:r w:rsidRPr="00996264">
              <w:rPr>
                <w:rFonts w:ascii="Times New Roman"/>
                <w:sz w:val="21"/>
                <w:szCs w:val="21"/>
              </w:rPr>
              <w:t>SJSDZmmdd.DBF</w:t>
            </w:r>
          </w:p>
          <w:p w:rsidR="00D26871" w:rsidRPr="00996264" w:rsidRDefault="00FD592C">
            <w:pPr>
              <w:spacing w:line="300" w:lineRule="exact"/>
              <w:rPr>
                <w:rFonts w:ascii="Times New Roman"/>
                <w:sz w:val="21"/>
                <w:szCs w:val="21"/>
              </w:rPr>
            </w:pPr>
            <w:r w:rsidRPr="00996264">
              <w:rPr>
                <w:rFonts w:ascii="Times New Roman"/>
                <w:sz w:val="21"/>
                <w:szCs w:val="21"/>
              </w:rPr>
              <w:t>SJSTJmmdd.DBF</w:t>
            </w:r>
          </w:p>
          <w:p w:rsidR="00D26871" w:rsidRPr="00996264" w:rsidRDefault="00FD592C">
            <w:pPr>
              <w:spacing w:line="300" w:lineRule="exact"/>
              <w:rPr>
                <w:rFonts w:ascii="Times New Roman"/>
                <w:sz w:val="21"/>
                <w:szCs w:val="21"/>
              </w:rPr>
            </w:pPr>
            <w:r w:rsidRPr="00996264">
              <w:rPr>
                <w:rFonts w:ascii="Times New Roman"/>
                <w:sz w:val="21"/>
                <w:szCs w:val="21"/>
              </w:rPr>
              <w:t>SJSFWmmdd.DBF</w:t>
            </w:r>
          </w:p>
          <w:p w:rsidR="00D26871" w:rsidRPr="00996264" w:rsidRDefault="00FD592C">
            <w:pPr>
              <w:spacing w:line="300" w:lineRule="exact"/>
              <w:rPr>
                <w:rFonts w:ascii="Times New Roman"/>
                <w:sz w:val="21"/>
                <w:szCs w:val="21"/>
              </w:rPr>
            </w:pPr>
            <w:r w:rsidRPr="00996264">
              <w:rPr>
                <w:rFonts w:ascii="Times New Roman"/>
                <w:sz w:val="21"/>
                <w:szCs w:val="21"/>
              </w:rPr>
              <w:t>SJSGBmmdd.DBF</w:t>
            </w:r>
          </w:p>
          <w:p w:rsidR="00D26871" w:rsidRPr="00996264" w:rsidRDefault="00FD592C">
            <w:pPr>
              <w:spacing w:line="300" w:lineRule="exact"/>
              <w:rPr>
                <w:rFonts w:ascii="Times New Roman"/>
                <w:sz w:val="21"/>
                <w:szCs w:val="21"/>
              </w:rPr>
            </w:pPr>
            <w:r w:rsidRPr="00996264">
              <w:rPr>
                <w:rFonts w:ascii="Times New Roman"/>
                <w:sz w:val="21"/>
                <w:szCs w:val="21"/>
              </w:rPr>
              <w:t>SZSDSmmdd.DBF</w:t>
            </w:r>
          </w:p>
          <w:p w:rsidR="00D26871" w:rsidRPr="00996264" w:rsidRDefault="00FD592C">
            <w:pPr>
              <w:spacing w:line="300" w:lineRule="exact"/>
              <w:rPr>
                <w:rFonts w:ascii="Times New Roman"/>
                <w:sz w:val="21"/>
                <w:szCs w:val="21"/>
              </w:rPr>
            </w:pPr>
            <w:r w:rsidRPr="00996264">
              <w:rPr>
                <w:rFonts w:ascii="Times New Roman"/>
                <w:sz w:val="21"/>
                <w:szCs w:val="21"/>
              </w:rPr>
              <w:t>LOFJSmmdd.DBF</w:t>
            </w:r>
          </w:p>
          <w:p w:rsidR="00D26871" w:rsidRPr="00996264" w:rsidRDefault="00FD592C">
            <w:pPr>
              <w:spacing w:line="300" w:lineRule="exact"/>
              <w:rPr>
                <w:rFonts w:ascii="Times New Roman"/>
                <w:sz w:val="21"/>
                <w:szCs w:val="21"/>
              </w:rPr>
            </w:pPr>
            <w:r w:rsidRPr="00996264">
              <w:rPr>
                <w:rFonts w:ascii="Times New Roman"/>
                <w:sz w:val="21"/>
                <w:szCs w:val="21"/>
              </w:rPr>
              <w:t>BHDZmmdd.DBF</w:t>
            </w:r>
          </w:p>
          <w:p w:rsidR="00D26871" w:rsidRPr="00996264" w:rsidRDefault="00FD592C">
            <w:pPr>
              <w:spacing w:line="300" w:lineRule="exact"/>
              <w:rPr>
                <w:rFonts w:ascii="Times New Roman"/>
                <w:sz w:val="21"/>
                <w:szCs w:val="21"/>
              </w:rPr>
            </w:pPr>
            <w:r w:rsidRPr="00996264">
              <w:rPr>
                <w:rFonts w:ascii="Times New Roman"/>
                <w:sz w:val="21"/>
                <w:szCs w:val="21"/>
              </w:rPr>
              <w:t>BHJGmmdd.DBF</w:t>
            </w:r>
          </w:p>
          <w:p w:rsidR="00D26871" w:rsidRPr="00996264" w:rsidRDefault="00FD592C">
            <w:pPr>
              <w:spacing w:line="300" w:lineRule="exact"/>
              <w:rPr>
                <w:rFonts w:ascii="Times New Roman"/>
                <w:sz w:val="21"/>
                <w:szCs w:val="21"/>
              </w:rPr>
            </w:pPr>
            <w:r w:rsidRPr="00996264">
              <w:rPr>
                <w:rFonts w:ascii="Times New Roman"/>
                <w:sz w:val="21"/>
                <w:szCs w:val="21"/>
              </w:rPr>
              <w:t>SJSFXmmdd.DBF</w:t>
            </w:r>
          </w:p>
          <w:p w:rsidR="00D26871" w:rsidRPr="00996264" w:rsidRDefault="00FD592C">
            <w:pPr>
              <w:spacing w:line="300" w:lineRule="exact"/>
              <w:rPr>
                <w:rFonts w:ascii="Times New Roman"/>
                <w:sz w:val="21"/>
                <w:szCs w:val="21"/>
              </w:rPr>
            </w:pPr>
            <w:r w:rsidRPr="00996264">
              <w:rPr>
                <w:rFonts w:ascii="Times New Roman"/>
                <w:sz w:val="21"/>
                <w:szCs w:val="21"/>
              </w:rPr>
              <w:t>SQ_JSMXmmdd.DBF</w:t>
            </w:r>
          </w:p>
          <w:p w:rsidR="00D26871" w:rsidRPr="00996264" w:rsidRDefault="00FD592C">
            <w:pPr>
              <w:spacing w:line="300" w:lineRule="exact"/>
              <w:rPr>
                <w:rFonts w:ascii="Times New Roman"/>
                <w:sz w:val="21"/>
                <w:szCs w:val="21"/>
              </w:rPr>
            </w:pPr>
            <w:r w:rsidRPr="00996264">
              <w:rPr>
                <w:rFonts w:ascii="Times New Roman"/>
                <w:sz w:val="21"/>
                <w:szCs w:val="21"/>
              </w:rPr>
              <w:t>SQ_HYCCmmdd.DBF</w:t>
            </w:r>
          </w:p>
          <w:p w:rsidR="00D26871" w:rsidRPr="00996264" w:rsidRDefault="00FD592C">
            <w:pPr>
              <w:spacing w:line="300" w:lineRule="exact"/>
              <w:rPr>
                <w:rFonts w:ascii="Times New Roman"/>
                <w:sz w:val="21"/>
                <w:szCs w:val="21"/>
              </w:rPr>
            </w:pPr>
            <w:r w:rsidRPr="00996264">
              <w:rPr>
                <w:rFonts w:ascii="Times New Roman"/>
                <w:sz w:val="21"/>
                <w:szCs w:val="21"/>
              </w:rPr>
              <w:t>SQ_HYCBmmdd.DBF</w:t>
            </w:r>
          </w:p>
          <w:p w:rsidR="00D26871" w:rsidRPr="00996264" w:rsidRDefault="00FD592C">
            <w:pPr>
              <w:spacing w:line="300" w:lineRule="exact"/>
              <w:rPr>
                <w:rFonts w:ascii="Times New Roman"/>
                <w:sz w:val="21"/>
                <w:szCs w:val="21"/>
              </w:rPr>
            </w:pPr>
            <w:r w:rsidRPr="00996264">
              <w:rPr>
                <w:rFonts w:ascii="Times New Roman"/>
                <w:sz w:val="21"/>
                <w:szCs w:val="21"/>
              </w:rPr>
              <w:t>SQ_BZJmmdd.DBF</w:t>
            </w:r>
          </w:p>
          <w:p w:rsidR="00D26871" w:rsidRPr="00996264" w:rsidRDefault="00FD592C">
            <w:pPr>
              <w:spacing w:line="300" w:lineRule="exact"/>
              <w:rPr>
                <w:rFonts w:ascii="Times New Roman"/>
                <w:sz w:val="21"/>
                <w:szCs w:val="21"/>
              </w:rPr>
            </w:pPr>
            <w:r w:rsidRPr="00996264">
              <w:rPr>
                <w:rFonts w:ascii="Times New Roman"/>
                <w:sz w:val="21"/>
                <w:szCs w:val="21"/>
              </w:rPr>
              <w:t>SQ_ZJBDmmdd.DBF</w:t>
            </w:r>
          </w:p>
          <w:p w:rsidR="00D26871" w:rsidRPr="00996264" w:rsidRDefault="00FD592C">
            <w:pPr>
              <w:spacing w:line="300" w:lineRule="exact"/>
              <w:rPr>
                <w:rFonts w:ascii="Times New Roman"/>
                <w:sz w:val="21"/>
                <w:szCs w:val="21"/>
              </w:rPr>
            </w:pPr>
            <w:r w:rsidRPr="00996264">
              <w:rPr>
                <w:rFonts w:ascii="Times New Roman"/>
                <w:sz w:val="21"/>
                <w:szCs w:val="21"/>
              </w:rPr>
              <w:t>SQ_ZJJEmmdd.DBF</w:t>
            </w:r>
          </w:p>
          <w:p w:rsidR="00D26871" w:rsidRPr="00996264" w:rsidRDefault="00FD592C">
            <w:pPr>
              <w:spacing w:line="300" w:lineRule="exact"/>
              <w:rPr>
                <w:rFonts w:ascii="Times New Roman"/>
                <w:sz w:val="21"/>
                <w:szCs w:val="21"/>
              </w:rPr>
            </w:pPr>
            <w:r w:rsidRPr="00996264">
              <w:rPr>
                <w:rFonts w:ascii="Times New Roman"/>
                <w:sz w:val="21"/>
                <w:szCs w:val="21"/>
              </w:rPr>
              <w:t>SQ_ZQJEmmdd.DBF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ZHCC</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BZJMX</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CKXX</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SQ_TZWJmmdd.DBF</w:t>
            </w:r>
          </w:p>
          <w:p w:rsidR="00D26871" w:rsidRPr="00996264" w:rsidRDefault="00FD592C">
            <w:pPr>
              <w:spacing w:line="300" w:lineRule="exact"/>
              <w:rPr>
                <w:rFonts w:ascii="Times New Roman"/>
                <w:sz w:val="21"/>
                <w:szCs w:val="21"/>
              </w:rPr>
            </w:pPr>
            <w:r w:rsidRPr="00996264">
              <w:rPr>
                <w:rFonts w:ascii="Times New Roman"/>
                <w:sz w:val="21"/>
                <w:szCs w:val="21"/>
              </w:rPr>
              <w:t>SQ_GBXXmmdd.DBF</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实际</w:t>
            </w:r>
            <w:r w:rsidRPr="00996264">
              <w:rPr>
                <w:rFonts w:ascii="Times New Roman"/>
                <w:b/>
                <w:bCs/>
                <w:sz w:val="21"/>
                <w:szCs w:val="21"/>
              </w:rPr>
              <w:t>时间</w:t>
            </w:r>
          </w:p>
          <w:p w:rsidR="00D26871" w:rsidRPr="00996264" w:rsidRDefault="00FD592C">
            <w:pPr>
              <w:spacing w:line="300" w:lineRule="exact"/>
              <w:jc w:val="center"/>
              <w:rPr>
                <w:rFonts w:ascii="Times New Roman"/>
                <w:sz w:val="21"/>
                <w:szCs w:val="21"/>
              </w:rPr>
            </w:pPr>
            <w:r w:rsidRPr="00996264">
              <w:rPr>
                <w:rFonts w:ascii="Times New Roman"/>
                <w:sz w:val="21"/>
                <w:szCs w:val="21"/>
              </w:rPr>
              <w:t>(</w:t>
            </w:r>
            <w:r w:rsidRPr="00996264">
              <w:rPr>
                <w:rFonts w:ascii="Times New Roman" w:hint="eastAsia"/>
                <w:sz w:val="21"/>
                <w:szCs w:val="21"/>
              </w:rPr>
              <w:t>3</w:t>
            </w:r>
            <w:r w:rsidRPr="00996264">
              <w:rPr>
                <w:rFonts w:ascii="Times New Roman" w:hint="eastAsia"/>
                <w:sz w:val="21"/>
                <w:szCs w:val="21"/>
              </w:rPr>
              <w:t>月</w:t>
            </w:r>
            <w:r w:rsidRPr="00996264">
              <w:rPr>
                <w:rFonts w:ascii="Times New Roman" w:hint="eastAsia"/>
                <w:sz w:val="21"/>
                <w:szCs w:val="21"/>
              </w:rPr>
              <w:t>14</w:t>
            </w:r>
            <w:r w:rsidRPr="00996264">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C52696" w:rsidRPr="00996264" w:rsidTr="00C52696">
        <w:trPr>
          <w:jc w:val="center"/>
        </w:trPr>
        <w:tc>
          <w:tcPr>
            <w:tcW w:w="1598" w:type="dxa"/>
            <w:shd w:val="clear" w:color="auto" w:fill="auto"/>
            <w:vAlign w:val="center"/>
          </w:tcPr>
          <w:p w:rsidR="00C52696" w:rsidRPr="00996264" w:rsidRDefault="00C52696" w:rsidP="00C52696">
            <w:pPr>
              <w:spacing w:line="300" w:lineRule="exact"/>
              <w:jc w:val="center"/>
              <w:rPr>
                <w:rFonts w:ascii="Times New Roman"/>
                <w:b/>
                <w:bCs/>
                <w:sz w:val="21"/>
                <w:szCs w:val="21"/>
              </w:rPr>
            </w:pPr>
            <w:r w:rsidRPr="00996264">
              <w:rPr>
                <w:rFonts w:ascii="Times New Roman"/>
                <w:sz w:val="21"/>
                <w:szCs w:val="21"/>
              </w:rPr>
              <w:t>15:30-16:30</w:t>
            </w:r>
          </w:p>
        </w:tc>
        <w:tc>
          <w:tcPr>
            <w:tcW w:w="3421" w:type="dxa"/>
            <w:shd w:val="clear" w:color="auto" w:fill="auto"/>
            <w:vAlign w:val="center"/>
          </w:tcPr>
          <w:p w:rsidR="00C52696" w:rsidRPr="00996264" w:rsidRDefault="00C52696" w:rsidP="00C52696">
            <w:pPr>
              <w:spacing w:line="300" w:lineRule="exact"/>
              <w:jc w:val="center"/>
              <w:rPr>
                <w:rFonts w:ascii="Times New Roman"/>
                <w:b/>
                <w:bCs/>
                <w:sz w:val="21"/>
                <w:szCs w:val="21"/>
              </w:rPr>
            </w:pPr>
            <w:r w:rsidRPr="00996264">
              <w:rPr>
                <w:rFonts w:ascii="Times New Roman" w:hint="eastAsia"/>
                <w:sz w:val="21"/>
                <w:szCs w:val="21"/>
              </w:rPr>
              <w:t>交易系统恢复性测试</w:t>
            </w:r>
          </w:p>
        </w:tc>
        <w:tc>
          <w:tcPr>
            <w:tcW w:w="2551" w:type="dxa"/>
            <w:shd w:val="clear" w:color="auto" w:fill="auto"/>
            <w:vAlign w:val="center"/>
          </w:tcPr>
          <w:p w:rsidR="00C52696" w:rsidRPr="00996264" w:rsidRDefault="00C52696" w:rsidP="00C52696">
            <w:pPr>
              <w:spacing w:line="300" w:lineRule="exact"/>
              <w:jc w:val="center"/>
              <w:rPr>
                <w:rFonts w:ascii="Times New Roman"/>
                <w:sz w:val="21"/>
                <w:szCs w:val="21"/>
              </w:rPr>
            </w:pPr>
            <w:r w:rsidRPr="00996264">
              <w:rPr>
                <w:rFonts w:ascii="Times New Roman" w:hint="eastAsia"/>
                <w:sz w:val="21"/>
                <w:szCs w:val="21"/>
              </w:rPr>
              <w:t>恢复性测试</w:t>
            </w:r>
          </w:p>
        </w:tc>
        <w:tc>
          <w:tcPr>
            <w:tcW w:w="1333" w:type="dxa"/>
            <w:shd w:val="clear" w:color="auto" w:fill="auto"/>
            <w:vAlign w:val="center"/>
          </w:tcPr>
          <w:p w:rsidR="00C52696" w:rsidRPr="00996264" w:rsidRDefault="00C52696" w:rsidP="00C52696">
            <w:pPr>
              <w:spacing w:line="300" w:lineRule="exact"/>
              <w:jc w:val="center"/>
              <w:rPr>
                <w:rFonts w:ascii="Times New Roman"/>
                <w:sz w:val="21"/>
                <w:szCs w:val="21"/>
              </w:rPr>
            </w:pPr>
            <w:r w:rsidRPr="00996264">
              <w:rPr>
                <w:rFonts w:ascii="Times New Roman"/>
                <w:sz w:val="21"/>
                <w:szCs w:val="21"/>
              </w:rPr>
              <w:t>T</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sidRPr="00996264">
              <w:rPr>
                <w:rFonts w:ascii="Times New Roman"/>
                <w:sz w:val="21"/>
                <w:szCs w:val="21"/>
              </w:rPr>
              <w:t>3</w:t>
            </w:r>
            <w:r w:rsidRPr="00996264">
              <w:rPr>
                <w:rFonts w:ascii="Times New Roman"/>
                <w:sz w:val="21"/>
                <w:szCs w:val="21"/>
              </w:rPr>
              <w:t>月</w:t>
            </w:r>
            <w:r w:rsidRPr="00996264">
              <w:rPr>
                <w:rFonts w:ascii="Times New Roman"/>
                <w:sz w:val="21"/>
                <w:szCs w:val="21"/>
              </w:rPr>
              <w:t>14</w:t>
            </w:r>
            <w:r w:rsidRPr="00996264">
              <w:rPr>
                <w:rFonts w:ascii="Times New Roman"/>
                <w:sz w:val="21"/>
                <w:szCs w:val="21"/>
              </w:rPr>
              <w:t>日</w:t>
            </w:r>
          </w:p>
        </w:tc>
      </w:tr>
    </w:tbl>
    <w:p w:rsidR="00ED334B" w:rsidRPr="009E12F4" w:rsidRDefault="00ED334B" w:rsidP="00ED334B">
      <w:pPr>
        <w:ind w:firstLine="480"/>
        <w:rPr>
          <w:rFonts w:ascii="Times New Roman"/>
          <w:color w:val="000000"/>
          <w:sz w:val="28"/>
          <w:szCs w:val="28"/>
        </w:rPr>
      </w:pPr>
      <w:bookmarkStart w:id="4" w:name="_Toc102489705"/>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ED334B" w:rsidRPr="009E12F4" w:rsidTr="00ED334B">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ED334B" w:rsidRPr="009E12F4" w:rsidRDefault="00ED334B" w:rsidP="00ED334B">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ED334B" w:rsidRPr="009E12F4" w:rsidRDefault="00ED334B" w:rsidP="00ED334B">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ED334B" w:rsidRPr="009E12F4" w:rsidRDefault="00ED334B" w:rsidP="00ED334B">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ED334B" w:rsidRPr="009E12F4" w:rsidTr="00ED334B">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D334B" w:rsidRPr="009E12F4" w:rsidRDefault="00ED334B" w:rsidP="00ED334B">
            <w:pPr>
              <w:pStyle w:val="a8"/>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b/>
                <w:bCs/>
                <w:sz w:val="24"/>
                <w:szCs w:val="24"/>
              </w:rPr>
              <w:t>2020</w:t>
            </w:r>
            <w:r w:rsidRPr="009E12F4">
              <w:rPr>
                <w:rFonts w:ascii="仿宋_GB2312" w:eastAsia="仿宋_GB2312" w:hint="eastAsia"/>
                <w:b/>
                <w:bCs/>
                <w:sz w:val="24"/>
                <w:szCs w:val="24"/>
              </w:rPr>
              <w:t>年</w:t>
            </w:r>
            <w:r>
              <w:rPr>
                <w:rFonts w:ascii="仿宋_GB2312" w:eastAsia="仿宋_GB2312"/>
                <w:b/>
                <w:bCs/>
                <w:sz w:val="24"/>
                <w:szCs w:val="24"/>
              </w:rPr>
              <w:t>3月14日</w:t>
            </w:r>
            <w:r w:rsidRPr="009E12F4">
              <w:rPr>
                <w:rFonts w:ascii="仿宋_GB2312" w:eastAsia="仿宋_GB2312" w:hint="eastAsia"/>
                <w:b/>
                <w:bCs/>
                <w:sz w:val="24"/>
                <w:szCs w:val="24"/>
              </w:rPr>
              <w:t>的交易）</w:t>
            </w:r>
          </w:p>
        </w:tc>
      </w:tr>
      <w:tr w:rsidR="00ED334B" w:rsidRPr="002F4639" w:rsidTr="00ED334B">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ED334B" w:rsidRPr="00F24325" w:rsidRDefault="00ED334B" w:rsidP="00ED334B">
            <w:pPr>
              <w:spacing w:line="300" w:lineRule="exact"/>
              <w:jc w:val="center"/>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ED334B" w:rsidRPr="002F4639" w:rsidTr="00ED334B">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ED334B" w:rsidRPr="00F24325" w:rsidRDefault="00ED334B" w:rsidP="00ED334B">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ED334B" w:rsidRPr="002F4639" w:rsidTr="00ED334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D334B" w:rsidRPr="00F24325" w:rsidRDefault="00ED334B" w:rsidP="00ED334B">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p>
        </w:tc>
      </w:tr>
      <w:tr w:rsidR="00ED334B" w:rsidRPr="002F4639" w:rsidTr="00ED334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D334B" w:rsidRPr="00F24325" w:rsidRDefault="00ED334B" w:rsidP="00ED334B">
            <w:pPr>
              <w:spacing w:line="300" w:lineRule="exact"/>
              <w:jc w:val="center"/>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p>
        </w:tc>
      </w:tr>
      <w:tr w:rsidR="00ED334B" w:rsidRPr="002F4639" w:rsidTr="00ED334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D334B" w:rsidRPr="00F24325" w:rsidRDefault="00ED334B" w:rsidP="00ED334B">
            <w:pPr>
              <w:spacing w:line="300" w:lineRule="exact"/>
              <w:jc w:val="center"/>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Pr>
                <w:rFonts w:ascii="Times New Roman"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ED334B" w:rsidTr="00ED334B">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D334B" w:rsidRDefault="00ED334B" w:rsidP="00ED334B">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Pr>
                <w:rFonts w:ascii="仿宋_GB2312" w:eastAsia="仿宋_GB2312"/>
                <w:b/>
                <w:bCs/>
                <w:szCs w:val="24"/>
              </w:rPr>
              <w:t>2020</w:t>
            </w:r>
            <w:r w:rsidRPr="009E12F4">
              <w:rPr>
                <w:rFonts w:ascii="仿宋_GB2312" w:eastAsia="仿宋_GB2312" w:hint="eastAsia"/>
                <w:b/>
                <w:bCs/>
                <w:szCs w:val="24"/>
              </w:rPr>
              <w:t>年</w:t>
            </w:r>
            <w:r>
              <w:rPr>
                <w:rFonts w:ascii="仿宋_GB2312" w:eastAsia="仿宋_GB2312"/>
                <w:b/>
                <w:bCs/>
                <w:szCs w:val="24"/>
              </w:rPr>
              <w:t>3月14日</w:t>
            </w:r>
            <w:r w:rsidRPr="009E12F4">
              <w:rPr>
                <w:rFonts w:ascii="仿宋_GB2312" w:eastAsia="仿宋_GB2312" w:hint="eastAsia"/>
                <w:b/>
                <w:bCs/>
                <w:szCs w:val="24"/>
              </w:rPr>
              <w:t>的交易）</w:t>
            </w:r>
          </w:p>
        </w:tc>
      </w:tr>
      <w:tr w:rsidR="00ED334B" w:rsidRPr="002F4639" w:rsidTr="00ED334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D334B" w:rsidRPr="00F24325" w:rsidRDefault="00ED334B" w:rsidP="00ED334B">
            <w:pPr>
              <w:spacing w:line="300" w:lineRule="exact"/>
              <w:jc w:val="center"/>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p>
        </w:tc>
      </w:tr>
      <w:tr w:rsidR="00ED334B" w:rsidRPr="002F4639" w:rsidTr="00ED334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D334B" w:rsidRPr="00F24325" w:rsidRDefault="00ED334B" w:rsidP="00ED334B">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ED334B" w:rsidRPr="00F24325" w:rsidRDefault="00ED334B" w:rsidP="00ED334B">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p>
        </w:tc>
      </w:tr>
      <w:tr w:rsidR="00ED334B" w:rsidRPr="002F4639" w:rsidTr="00ED334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D334B" w:rsidRPr="00F24325" w:rsidRDefault="00ED334B" w:rsidP="00ED334B">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ED334B" w:rsidRPr="00F24325" w:rsidRDefault="00ED334B" w:rsidP="00ED334B">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SZHK_SJSMX1mmdd.DBF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SZHK_SJSMX2mmdd.DBF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SZHK_QTSLmmdd.DBF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SZHK_TZXXmmdd.DBF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SZHK_YWHBmmdd.DBF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SZHK_SJSJGmmdd.DBF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SZHK_SJSDZmmdd.DBF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SZHK_SJSQSmmdd.DBF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SZHK_SJSYEmmdd.DBF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SZHK_SJSZJmmdd.DBF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SZHK_SJSJXmmdd.DBF</w:t>
            </w:r>
          </w:p>
          <w:p w:rsidR="00ED334B" w:rsidRPr="00F24325" w:rsidRDefault="00ED334B" w:rsidP="00ED334B">
            <w:pPr>
              <w:spacing w:line="300" w:lineRule="exact"/>
              <w:rPr>
                <w:rFonts w:ascii="Times New Roman"/>
                <w:color w:val="000000"/>
                <w:sz w:val="21"/>
                <w:szCs w:val="21"/>
              </w:rPr>
            </w:pPr>
            <w:r w:rsidRPr="00F24325">
              <w:rPr>
                <w:rFonts w:ascii="Times New Roman"/>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ED334B" w:rsidRPr="00F24325" w:rsidRDefault="00ED334B" w:rsidP="00ED334B">
            <w:pPr>
              <w:spacing w:line="300" w:lineRule="exact"/>
              <w:rPr>
                <w:rFonts w:ascii="Times New Roman"/>
                <w:color w:val="000000"/>
                <w:sz w:val="21"/>
                <w:szCs w:val="21"/>
              </w:rPr>
            </w:pPr>
          </w:p>
        </w:tc>
      </w:tr>
    </w:tbl>
    <w:p w:rsidR="00ED334B" w:rsidRPr="00ED334B" w:rsidRDefault="00ED334B">
      <w:pPr>
        <w:pStyle w:val="30"/>
        <w:rPr>
          <w:rFonts w:ascii="Times New Roman"/>
          <w:b/>
          <w:sz w:val="32"/>
          <w:szCs w:val="28"/>
        </w:rPr>
      </w:pPr>
    </w:p>
    <w:p w:rsidR="00D26871" w:rsidRPr="00996264" w:rsidRDefault="00FD592C">
      <w:pPr>
        <w:pStyle w:val="30"/>
        <w:rPr>
          <w:rFonts w:ascii="Times New Roman"/>
          <w:b/>
          <w:sz w:val="32"/>
          <w:szCs w:val="28"/>
        </w:rPr>
      </w:pPr>
      <w:r w:rsidRPr="00996264">
        <w:rPr>
          <w:rFonts w:ascii="Times New Roman" w:hint="eastAsia"/>
          <w:b/>
          <w:sz w:val="32"/>
          <w:szCs w:val="28"/>
        </w:rPr>
        <w:t>五、测试数据</w:t>
      </w:r>
      <w:bookmarkEnd w:id="4"/>
      <w:r w:rsidRPr="00996264">
        <w:rPr>
          <w:rFonts w:ascii="Times New Roman" w:hint="eastAsia"/>
          <w:b/>
          <w:sz w:val="32"/>
          <w:szCs w:val="28"/>
        </w:rPr>
        <w:t>准备</w:t>
      </w:r>
    </w:p>
    <w:p w:rsidR="00D26871" w:rsidRPr="00135259" w:rsidRDefault="00FD592C" w:rsidP="00135259">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T日</w:t>
      </w:r>
      <w:r w:rsidRPr="00135259">
        <w:rPr>
          <w:rFonts w:ascii="楷体_GB2312" w:eastAsia="楷体_GB2312" w:hint="eastAsia"/>
          <w:kern w:val="0"/>
          <w:sz w:val="28"/>
          <w:szCs w:val="28"/>
        </w:rPr>
        <w:t>测试、恢复性测试</w:t>
      </w:r>
      <w:r w:rsidRPr="00135259">
        <w:rPr>
          <w:rFonts w:ascii="楷体_GB2312" w:eastAsia="楷体_GB2312" w:hint="eastAsia"/>
          <w:sz w:val="28"/>
          <w:szCs w:val="28"/>
        </w:rPr>
        <w:t>以2020年3月13日（星期五）深市所有证券的收盘行情、收市后的股份数据作为交易的起始数据。</w:t>
      </w:r>
    </w:p>
    <w:p w:rsidR="00D26871" w:rsidRPr="00135259" w:rsidRDefault="00FD592C" w:rsidP="00135259">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测试使用的交易网关、</w:t>
      </w:r>
      <w:r w:rsidRPr="00135259">
        <w:rPr>
          <w:rFonts w:ascii="楷体_GB2312" w:eastAsia="楷体_GB2312"/>
          <w:sz w:val="28"/>
          <w:szCs w:val="28"/>
        </w:rPr>
        <w:t>交易单元</w:t>
      </w:r>
      <w:r w:rsidRPr="00135259">
        <w:rPr>
          <w:rFonts w:ascii="楷体_GB2312" w:eastAsia="楷体_GB2312" w:hint="eastAsia"/>
          <w:sz w:val="28"/>
          <w:szCs w:val="28"/>
        </w:rPr>
        <w:t>（包括交易单元的期权经营权限）、交易单元与交易网关绑定关系、衍生品结算账号、衍生品合约账户、做市商相关信息均与2020年3月16日（星期一）生产系统保持一致。</w:t>
      </w:r>
    </w:p>
    <w:p w:rsidR="00D26871" w:rsidRPr="00996264" w:rsidRDefault="00135259" w:rsidP="00135259">
      <w:pPr>
        <w:pStyle w:val="af4"/>
        <w:numPr>
          <w:ilvl w:val="0"/>
          <w:numId w:val="10"/>
        </w:numPr>
        <w:ind w:firstLineChars="0"/>
        <w:rPr>
          <w:rFonts w:ascii="楷体_GB2312" w:eastAsia="楷体_GB2312" w:hAnsi="宋体" w:cs="宋体"/>
          <w:kern w:val="0"/>
          <w:sz w:val="28"/>
          <w:szCs w:val="28"/>
        </w:rPr>
      </w:pPr>
      <w:r>
        <w:rPr>
          <w:rFonts w:ascii="楷体_GB2312" w:eastAsia="楷体_GB2312" w:hAnsi="宋体" w:cs="宋体" w:hint="eastAsia"/>
          <w:kern w:val="0"/>
          <w:sz w:val="28"/>
          <w:szCs w:val="28"/>
        </w:rPr>
        <w:t>增加债券分期偿还按减面值方式处理业务的</w:t>
      </w:r>
      <w:r w:rsidR="00FD592C" w:rsidRPr="00996264">
        <w:rPr>
          <w:rFonts w:ascii="楷体_GB2312" w:eastAsia="楷体_GB2312" w:hAnsi="宋体" w:cs="宋体" w:hint="eastAsia"/>
          <w:kern w:val="0"/>
          <w:sz w:val="28"/>
          <w:szCs w:val="28"/>
        </w:rPr>
        <w:t>测试数据安排</w:t>
      </w:r>
    </w:p>
    <w:p w:rsidR="00D26871" w:rsidRPr="00996264" w:rsidRDefault="00EE7AE2"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分期偿还测试安排</w:t>
      </w:r>
    </w:p>
    <w:tbl>
      <w:tblPr>
        <w:tblStyle w:val="af"/>
        <w:tblW w:w="8945" w:type="dxa"/>
        <w:tblLayout w:type="fixed"/>
        <w:tblLook w:val="04A0" w:firstRow="1" w:lastRow="0" w:firstColumn="1" w:lastColumn="0" w:noHBand="0" w:noVBand="1"/>
      </w:tblPr>
      <w:tblGrid>
        <w:gridCol w:w="1101"/>
        <w:gridCol w:w="1237"/>
        <w:gridCol w:w="1172"/>
        <w:gridCol w:w="1371"/>
        <w:gridCol w:w="1462"/>
        <w:gridCol w:w="2602"/>
      </w:tblGrid>
      <w:tr w:rsidR="00706E9D" w:rsidRPr="00706E9D" w:rsidTr="00EE7AE2">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b/>
                <w:kern w:val="0"/>
                <w:szCs w:val="21"/>
              </w:rPr>
            </w:pPr>
            <w:r w:rsidRPr="00706E9D">
              <w:rPr>
                <w:rFonts w:ascii="楷体_GB2312" w:eastAsia="楷体_GB2312" w:hAnsi="宋体" w:cs="宋体" w:hint="eastAsia"/>
                <w:b/>
                <w:kern w:val="0"/>
                <w:szCs w:val="21"/>
              </w:rPr>
              <w:t>证券代码</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b/>
                <w:kern w:val="0"/>
                <w:szCs w:val="21"/>
              </w:rPr>
            </w:pPr>
            <w:r w:rsidRPr="00706E9D">
              <w:rPr>
                <w:rFonts w:ascii="楷体_GB2312" w:eastAsia="楷体_GB2312" w:hAnsi="宋体" w:cs="宋体" w:hint="eastAsia"/>
                <w:b/>
                <w:kern w:val="0"/>
                <w:szCs w:val="21"/>
              </w:rPr>
              <w:t>证券简称</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b/>
                <w:kern w:val="0"/>
                <w:szCs w:val="21"/>
              </w:rPr>
            </w:pPr>
            <w:r w:rsidRPr="00706E9D">
              <w:rPr>
                <w:rFonts w:ascii="楷体_GB2312" w:eastAsia="楷体_GB2312" w:hAnsi="宋体" w:cs="宋体" w:hint="eastAsia"/>
                <w:b/>
                <w:kern w:val="0"/>
                <w:szCs w:val="21"/>
              </w:rPr>
              <w:t>证券类别</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b/>
                <w:kern w:val="0"/>
                <w:szCs w:val="21"/>
              </w:rPr>
            </w:pPr>
            <w:r w:rsidRPr="00706E9D">
              <w:rPr>
                <w:rFonts w:ascii="楷体_GB2312" w:eastAsia="楷体_GB2312" w:hAnsi="宋体" w:cs="宋体" w:hint="eastAsia"/>
                <w:b/>
                <w:kern w:val="0"/>
                <w:szCs w:val="21"/>
              </w:rPr>
              <w:t>权益登记日</w:t>
            </w:r>
          </w:p>
        </w:tc>
        <w:tc>
          <w:tcPr>
            <w:tcW w:w="1462" w:type="dxa"/>
          </w:tcPr>
          <w:p w:rsidR="0057256A" w:rsidRPr="00706E9D" w:rsidRDefault="00EE7AE2" w:rsidP="00EE7AE2">
            <w:pPr>
              <w:pStyle w:val="13"/>
              <w:widowControl/>
              <w:spacing w:line="360" w:lineRule="atLeast"/>
              <w:ind w:firstLineChars="0" w:firstLine="0"/>
              <w:jc w:val="center"/>
              <w:rPr>
                <w:rFonts w:ascii="楷体_GB2312" w:eastAsia="楷体_GB2312" w:hAnsi="宋体" w:cs="宋体"/>
                <w:b/>
                <w:kern w:val="0"/>
                <w:szCs w:val="21"/>
              </w:rPr>
            </w:pPr>
            <w:r w:rsidRPr="00706E9D">
              <w:rPr>
                <w:rFonts w:ascii="楷体_GB2312" w:eastAsia="楷体_GB2312" w:hAnsi="宋体" w:cs="宋体" w:hint="eastAsia"/>
                <w:b/>
                <w:kern w:val="0"/>
                <w:szCs w:val="21"/>
              </w:rPr>
              <w:t>资金派发</w:t>
            </w:r>
            <w:r w:rsidR="0057256A" w:rsidRPr="00706E9D">
              <w:rPr>
                <w:rFonts w:ascii="楷体_GB2312" w:eastAsia="楷体_GB2312" w:hAnsi="宋体" w:cs="宋体" w:hint="eastAsia"/>
                <w:b/>
                <w:kern w:val="0"/>
                <w:szCs w:val="21"/>
              </w:rPr>
              <w:t>日</w:t>
            </w:r>
          </w:p>
        </w:tc>
        <w:tc>
          <w:tcPr>
            <w:tcW w:w="260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b/>
                <w:kern w:val="0"/>
                <w:szCs w:val="21"/>
              </w:rPr>
            </w:pPr>
            <w:r w:rsidRPr="00706E9D">
              <w:rPr>
                <w:rFonts w:ascii="楷体_GB2312" w:eastAsia="楷体_GB2312" w:hAnsi="宋体" w:cs="宋体" w:hint="eastAsia"/>
                <w:b/>
                <w:kern w:val="0"/>
                <w:szCs w:val="21"/>
              </w:rPr>
              <w:t>业务方案</w:t>
            </w:r>
          </w:p>
        </w:tc>
      </w:tr>
      <w:tr w:rsidR="00706E9D" w:rsidRPr="00706E9D" w:rsidTr="00EE7AE2">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100902</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国债</w:t>
            </w:r>
            <w:r w:rsidRPr="00706E9D">
              <w:rPr>
                <w:rFonts w:ascii="楷体_GB2312" w:eastAsia="楷体_GB2312" w:hAnsi="宋体" w:cs="宋体"/>
                <w:kern w:val="0"/>
                <w:szCs w:val="21"/>
              </w:rPr>
              <w:t>0902</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国债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分期偿还（减面值）</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兑付本金：</w:t>
            </w:r>
            <w:r w:rsidRPr="00706E9D">
              <w:rPr>
                <w:rFonts w:ascii="楷体_GB2312" w:eastAsia="楷体_GB2312" w:hAnsi="宋体" w:cs="宋体"/>
                <w:kern w:val="0"/>
                <w:szCs w:val="21"/>
              </w:rPr>
              <w:t>30元（面值由100元变为70元）</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兑息金额：</w:t>
            </w:r>
            <w:r w:rsidRPr="00706E9D">
              <w:rPr>
                <w:rFonts w:ascii="楷体_GB2312" w:eastAsia="楷体_GB2312" w:hAnsi="宋体" w:cs="宋体"/>
                <w:kern w:val="0"/>
                <w:szCs w:val="21"/>
              </w:rPr>
              <w:t>5元</w:t>
            </w:r>
          </w:p>
        </w:tc>
      </w:tr>
      <w:tr w:rsidR="00706E9D" w:rsidRPr="00706E9D" w:rsidTr="00EE7AE2">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108604</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国开</w:t>
            </w:r>
            <w:r w:rsidRPr="00706E9D">
              <w:rPr>
                <w:rFonts w:ascii="楷体_GB2312" w:eastAsia="楷体_GB2312" w:hAnsi="宋体" w:cs="宋体"/>
                <w:kern w:val="0"/>
                <w:szCs w:val="21"/>
              </w:rPr>
              <w:t>1805</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政策性金融债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分期偿还（减面值）</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兑付本金：</w:t>
            </w:r>
            <w:r w:rsidRPr="00706E9D">
              <w:rPr>
                <w:rFonts w:ascii="楷体_GB2312" w:eastAsia="楷体_GB2312" w:hAnsi="宋体" w:cs="宋体"/>
                <w:kern w:val="0"/>
                <w:szCs w:val="21"/>
              </w:rPr>
              <w:t>27.45元（面值由100元变为72.55元）</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兑息金额：</w:t>
            </w:r>
            <w:r w:rsidRPr="00706E9D">
              <w:rPr>
                <w:rFonts w:ascii="楷体_GB2312" w:eastAsia="楷体_GB2312" w:hAnsi="宋体" w:cs="宋体"/>
                <w:kern w:val="0"/>
                <w:szCs w:val="21"/>
              </w:rPr>
              <w:t>1.8元</w:t>
            </w:r>
          </w:p>
        </w:tc>
      </w:tr>
      <w:tr w:rsidR="00706E9D" w:rsidRPr="00706E9D" w:rsidTr="00EE7AE2">
        <w:trPr>
          <w:trHeight w:val="1080"/>
        </w:trPr>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p>
          <w:p w:rsidR="00D549EE" w:rsidRPr="00706E9D" w:rsidRDefault="00D549EE" w:rsidP="004D4975">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108</w:t>
            </w:r>
            <w:r w:rsidR="004D4975">
              <w:rPr>
                <w:rFonts w:ascii="楷体_GB2312" w:eastAsia="楷体_GB2312" w:hAnsi="宋体" w:cs="宋体" w:hint="eastAsia"/>
                <w:kern w:val="0"/>
                <w:szCs w:val="21"/>
              </w:rPr>
              <w:t>7</w:t>
            </w:r>
            <w:r w:rsidRPr="00706E9D">
              <w:rPr>
                <w:rFonts w:ascii="楷体_GB2312" w:eastAsia="楷体_GB2312" w:hAnsi="宋体" w:cs="宋体" w:hint="eastAsia"/>
                <w:kern w:val="0"/>
                <w:szCs w:val="21"/>
              </w:rPr>
              <w:t>99</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p>
          <w:p w:rsidR="00220C43" w:rsidRPr="00706E9D" w:rsidRDefault="00D549EE"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利率债测</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地方政府债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D549EE">
            <w:pPr>
              <w:pStyle w:val="13"/>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上市，挂牌面值</w:t>
            </w:r>
            <w:r w:rsidRPr="00706E9D">
              <w:rPr>
                <w:rFonts w:ascii="楷体_GB2312" w:eastAsia="楷体_GB2312" w:hAnsi="宋体" w:cs="宋体"/>
                <w:kern w:val="0"/>
                <w:szCs w:val="21"/>
              </w:rPr>
              <w:t>99</w:t>
            </w:r>
            <w:r w:rsidRPr="00706E9D">
              <w:rPr>
                <w:rFonts w:ascii="楷体_GB2312" w:eastAsia="楷体_GB2312" w:hAnsi="宋体" w:cs="宋体" w:hint="eastAsia"/>
                <w:kern w:val="0"/>
                <w:szCs w:val="21"/>
              </w:rPr>
              <w:t>元，挂牌代码（</w:t>
            </w:r>
            <w:r w:rsidR="00D549EE" w:rsidRPr="00706E9D">
              <w:rPr>
                <w:rFonts w:ascii="楷体_GB2312" w:eastAsia="楷体_GB2312" w:hAnsi="宋体" w:cs="宋体" w:hint="eastAsia"/>
                <w:kern w:val="0"/>
                <w:szCs w:val="21"/>
              </w:rPr>
              <w:t>利率债测 108999</w:t>
            </w:r>
            <w:r w:rsidRPr="00706E9D">
              <w:rPr>
                <w:rFonts w:ascii="楷体_GB2312" w:eastAsia="楷体_GB2312" w:hAnsi="宋体" w:cs="宋体" w:hint="eastAsia"/>
                <w:kern w:val="0"/>
                <w:szCs w:val="21"/>
              </w:rPr>
              <w:t>）</w:t>
            </w:r>
          </w:p>
        </w:tc>
      </w:tr>
      <w:tr w:rsidR="00706E9D" w:rsidRPr="00706E9D" w:rsidTr="00EE7AE2">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109470</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江苏</w:t>
            </w:r>
            <w:r w:rsidRPr="00706E9D">
              <w:rPr>
                <w:rFonts w:ascii="楷体_GB2312" w:eastAsia="楷体_GB2312" w:hAnsi="宋体" w:cs="宋体"/>
                <w:kern w:val="0"/>
                <w:szCs w:val="21"/>
              </w:rPr>
              <w:t>1507</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地方政府债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分期偿还（减面值）</w:t>
            </w:r>
          </w:p>
          <w:p w:rsidR="0057256A" w:rsidRPr="00706E9D" w:rsidRDefault="0057256A" w:rsidP="00EE7AE2">
            <w:pPr>
              <w:pStyle w:val="13"/>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兑付金额：</w:t>
            </w:r>
            <w:r w:rsidRPr="00706E9D">
              <w:rPr>
                <w:rFonts w:ascii="楷体_GB2312" w:eastAsia="楷体_GB2312" w:hAnsi="宋体" w:cs="宋体"/>
                <w:kern w:val="0"/>
                <w:szCs w:val="21"/>
              </w:rPr>
              <w:t>0.01元（面值由100</w:t>
            </w:r>
            <w:r w:rsidRPr="00706E9D">
              <w:rPr>
                <w:rFonts w:ascii="楷体_GB2312" w:eastAsia="楷体_GB2312" w:hAnsi="宋体" w:cs="宋体" w:hint="eastAsia"/>
                <w:kern w:val="0"/>
                <w:szCs w:val="21"/>
              </w:rPr>
              <w:t>元变为</w:t>
            </w:r>
            <w:r w:rsidRPr="00706E9D">
              <w:rPr>
                <w:rFonts w:ascii="楷体_GB2312" w:eastAsia="楷体_GB2312" w:hAnsi="宋体" w:cs="宋体"/>
                <w:kern w:val="0"/>
                <w:szCs w:val="21"/>
              </w:rPr>
              <w:t>99.99元）</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兑息金额：</w:t>
            </w:r>
            <w:r w:rsidRPr="00706E9D">
              <w:rPr>
                <w:rFonts w:ascii="楷体_GB2312" w:eastAsia="楷体_GB2312" w:hAnsi="宋体" w:cs="宋体"/>
                <w:kern w:val="0"/>
                <w:szCs w:val="21"/>
              </w:rPr>
              <w:t>5</w:t>
            </w:r>
            <w:r w:rsidRPr="00706E9D">
              <w:rPr>
                <w:rFonts w:ascii="楷体_GB2312" w:eastAsia="楷体_GB2312" w:hAnsi="宋体" w:cs="宋体" w:hint="eastAsia"/>
                <w:kern w:val="0"/>
                <w:szCs w:val="21"/>
              </w:rPr>
              <w:t>元</w:t>
            </w:r>
          </w:p>
        </w:tc>
      </w:tr>
      <w:tr w:rsidR="00706E9D" w:rsidRPr="00706E9D" w:rsidTr="00EE7AE2">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111901</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铁道</w:t>
            </w:r>
            <w:r w:rsidRPr="00706E9D">
              <w:rPr>
                <w:rFonts w:ascii="楷体_GB2312" w:eastAsia="楷体_GB2312" w:hAnsi="宋体" w:cs="宋体"/>
                <w:kern w:val="0"/>
                <w:szCs w:val="21"/>
              </w:rPr>
              <w:t>1817</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铁道债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分期偿还（减份额）</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兑付比例：</w:t>
            </w:r>
            <w:r w:rsidRPr="00706E9D">
              <w:rPr>
                <w:rFonts w:ascii="楷体_GB2312" w:eastAsia="楷体_GB2312" w:hAnsi="宋体" w:cs="宋体"/>
                <w:kern w:val="0"/>
                <w:szCs w:val="21"/>
              </w:rPr>
              <w:t>9.99/100</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兑息金额：</w:t>
            </w:r>
            <w:r w:rsidRPr="00706E9D">
              <w:rPr>
                <w:rFonts w:ascii="楷体_GB2312" w:eastAsia="楷体_GB2312" w:hAnsi="宋体" w:cs="宋体"/>
                <w:kern w:val="0"/>
                <w:szCs w:val="21"/>
              </w:rPr>
              <w:t>7.8元</w:t>
            </w:r>
          </w:p>
        </w:tc>
      </w:tr>
      <w:tr w:rsidR="00706E9D" w:rsidRPr="00706E9D" w:rsidTr="00EE7AE2">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111023</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03</w:t>
            </w:r>
            <w:r w:rsidRPr="00706E9D">
              <w:rPr>
                <w:rFonts w:ascii="楷体_GB2312" w:eastAsia="楷体_GB2312" w:hAnsi="宋体" w:cs="宋体" w:hint="eastAsia"/>
                <w:kern w:val="0"/>
                <w:szCs w:val="21"/>
              </w:rPr>
              <w:t>中铁债</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企业债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FE142B" w:rsidP="00EE7AE2">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提前</w:t>
            </w:r>
            <w:r w:rsidR="0057256A" w:rsidRPr="00706E9D">
              <w:rPr>
                <w:rFonts w:ascii="楷体_GB2312" w:eastAsia="楷体_GB2312" w:hAnsi="宋体" w:cs="宋体" w:hint="eastAsia"/>
                <w:kern w:val="0"/>
                <w:szCs w:val="21"/>
              </w:rPr>
              <w:t>全部兑付</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兑付本金：</w:t>
            </w:r>
            <w:r w:rsidRPr="00706E9D">
              <w:rPr>
                <w:rFonts w:ascii="楷体_GB2312" w:eastAsia="楷体_GB2312" w:hAnsi="宋体" w:cs="宋体"/>
                <w:kern w:val="0"/>
                <w:szCs w:val="21"/>
              </w:rPr>
              <w:t>100元</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兑息金额：</w:t>
            </w:r>
            <w:r w:rsidRPr="00706E9D">
              <w:rPr>
                <w:rFonts w:ascii="楷体_GB2312" w:eastAsia="楷体_GB2312" w:hAnsi="宋体" w:cs="宋体"/>
                <w:kern w:val="0"/>
                <w:szCs w:val="21"/>
              </w:rPr>
              <w:t>10</w:t>
            </w:r>
            <w:r w:rsidRPr="00706E9D">
              <w:rPr>
                <w:rFonts w:ascii="楷体_GB2312" w:eastAsia="楷体_GB2312" w:hAnsi="宋体" w:cs="宋体" w:hint="eastAsia"/>
                <w:kern w:val="0"/>
                <w:szCs w:val="21"/>
              </w:rPr>
              <w:t>元</w:t>
            </w:r>
          </w:p>
        </w:tc>
      </w:tr>
      <w:tr w:rsidR="00706E9D" w:rsidRPr="00706E9D" w:rsidTr="00EE7AE2">
        <w:trPr>
          <w:trHeight w:val="1080"/>
        </w:trPr>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p>
          <w:p w:rsidR="00C97F7A" w:rsidRPr="00706E9D" w:rsidRDefault="00C97F7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114999</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p>
          <w:p w:rsidR="00220C43" w:rsidRPr="00706E9D" w:rsidRDefault="00220C43"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信用债测</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公司债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EE7AE2">
            <w:pPr>
              <w:pStyle w:val="13"/>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上市，挂牌面值</w:t>
            </w:r>
            <w:r w:rsidRPr="00706E9D">
              <w:rPr>
                <w:rFonts w:ascii="楷体_GB2312" w:eastAsia="楷体_GB2312" w:hAnsi="宋体" w:cs="宋体"/>
                <w:kern w:val="0"/>
                <w:szCs w:val="21"/>
              </w:rPr>
              <w:t>90.99</w:t>
            </w:r>
            <w:r w:rsidRPr="00706E9D">
              <w:rPr>
                <w:rFonts w:ascii="楷体_GB2312" w:eastAsia="楷体_GB2312" w:hAnsi="宋体" w:cs="宋体" w:hint="eastAsia"/>
                <w:kern w:val="0"/>
                <w:szCs w:val="21"/>
              </w:rPr>
              <w:t>元挂牌代码（</w:t>
            </w:r>
            <w:r w:rsidR="00C97F7A" w:rsidRPr="00706E9D">
              <w:rPr>
                <w:rFonts w:ascii="楷体_GB2312" w:eastAsia="楷体_GB2312" w:hAnsi="宋体" w:cs="宋体" w:hint="eastAsia"/>
                <w:kern w:val="0"/>
                <w:szCs w:val="21"/>
              </w:rPr>
              <w:t xml:space="preserve">信用债测114999 </w:t>
            </w:r>
            <w:r w:rsidRPr="00706E9D">
              <w:rPr>
                <w:rFonts w:ascii="楷体_GB2312" w:eastAsia="楷体_GB2312" w:hAnsi="宋体" w:cs="宋体"/>
                <w:kern w:val="0"/>
                <w:szCs w:val="21"/>
              </w:rPr>
              <w:t xml:space="preserve"> </w:t>
            </w:r>
            <w:r w:rsidRPr="00706E9D">
              <w:rPr>
                <w:rFonts w:ascii="楷体_GB2312" w:eastAsia="楷体_GB2312" w:hAnsi="宋体" w:cs="宋体" w:hint="eastAsia"/>
                <w:kern w:val="0"/>
                <w:szCs w:val="21"/>
              </w:rPr>
              <w:t>）</w:t>
            </w:r>
          </w:p>
        </w:tc>
      </w:tr>
      <w:tr w:rsidR="00706E9D" w:rsidRPr="00706E9D" w:rsidTr="00EE7AE2">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112280</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15东华02</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公司</w:t>
            </w:r>
            <w:r w:rsidRPr="00706E9D">
              <w:rPr>
                <w:rFonts w:ascii="楷体_GB2312" w:eastAsia="楷体_GB2312" w:hAnsi="宋体" w:cs="宋体"/>
                <w:kern w:val="0"/>
                <w:szCs w:val="21"/>
              </w:rPr>
              <w:t>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分期</w:t>
            </w:r>
            <w:r w:rsidRPr="00706E9D">
              <w:rPr>
                <w:rFonts w:ascii="楷体_GB2312" w:eastAsia="楷体_GB2312" w:hAnsi="宋体" w:cs="宋体"/>
                <w:kern w:val="0"/>
                <w:szCs w:val="21"/>
              </w:rPr>
              <w:t>偿还（减面值）</w:t>
            </w:r>
          </w:p>
          <w:p w:rsidR="0057256A" w:rsidRPr="00706E9D" w:rsidRDefault="0057256A" w:rsidP="00EE7AE2">
            <w:pPr>
              <w:pStyle w:val="13"/>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兑付本金</w:t>
            </w:r>
            <w:r w:rsidRPr="00706E9D">
              <w:rPr>
                <w:rFonts w:ascii="楷体_GB2312" w:eastAsia="楷体_GB2312" w:hAnsi="宋体" w:cs="宋体"/>
                <w:kern w:val="0"/>
                <w:szCs w:val="21"/>
              </w:rPr>
              <w:t>：32.48元（面值由100元变为67.52元）</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兑息</w:t>
            </w:r>
            <w:r w:rsidRPr="00706E9D">
              <w:rPr>
                <w:rFonts w:ascii="楷体_GB2312" w:eastAsia="楷体_GB2312" w:hAnsi="宋体" w:cs="宋体"/>
                <w:kern w:val="0"/>
                <w:szCs w:val="21"/>
              </w:rPr>
              <w:t>金额：5.2378元</w:t>
            </w:r>
          </w:p>
        </w:tc>
      </w:tr>
      <w:tr w:rsidR="00706E9D" w:rsidRPr="00706E9D" w:rsidTr="00EE7AE2">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120002</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18中原EB</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可交换公司债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分期</w:t>
            </w:r>
            <w:r w:rsidRPr="00706E9D">
              <w:rPr>
                <w:rFonts w:ascii="楷体_GB2312" w:eastAsia="楷体_GB2312" w:hAnsi="宋体" w:cs="宋体"/>
                <w:kern w:val="0"/>
                <w:szCs w:val="21"/>
              </w:rPr>
              <w:t>偿还（减面值）</w:t>
            </w:r>
          </w:p>
          <w:p w:rsidR="0057256A" w:rsidRPr="00706E9D" w:rsidRDefault="0057256A" w:rsidP="00EE7AE2">
            <w:pPr>
              <w:pStyle w:val="13"/>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兑付本金</w:t>
            </w:r>
            <w:r w:rsidRPr="00706E9D">
              <w:rPr>
                <w:rFonts w:ascii="楷体_GB2312" w:eastAsia="楷体_GB2312" w:hAnsi="宋体" w:cs="宋体"/>
                <w:kern w:val="0"/>
                <w:szCs w:val="21"/>
              </w:rPr>
              <w:t>：9.99元（面值由100元变为90.01元）</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兑息</w:t>
            </w:r>
            <w:r w:rsidRPr="00706E9D">
              <w:rPr>
                <w:rFonts w:ascii="楷体_GB2312" w:eastAsia="楷体_GB2312" w:hAnsi="宋体" w:cs="宋体"/>
                <w:kern w:val="0"/>
                <w:szCs w:val="21"/>
              </w:rPr>
              <w:t>金额：5.2378163元</w:t>
            </w:r>
          </w:p>
        </w:tc>
      </w:tr>
      <w:tr w:rsidR="00706E9D" w:rsidRPr="00706E9D" w:rsidTr="00EE7AE2">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118463</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16紫光01</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私募债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分期偿还（减份额）</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兑付比例：</w:t>
            </w:r>
            <w:r w:rsidRPr="00706E9D">
              <w:rPr>
                <w:rFonts w:ascii="楷体_GB2312" w:eastAsia="楷体_GB2312" w:hAnsi="宋体" w:cs="宋体"/>
                <w:kern w:val="0"/>
                <w:szCs w:val="21"/>
              </w:rPr>
              <w:t>25/100</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兑息金额：</w:t>
            </w:r>
            <w:r w:rsidRPr="00706E9D">
              <w:rPr>
                <w:rFonts w:ascii="楷体_GB2312" w:eastAsia="楷体_GB2312" w:hAnsi="宋体" w:cs="宋体"/>
                <w:kern w:val="0"/>
                <w:szCs w:val="21"/>
              </w:rPr>
              <w:t>6.5</w:t>
            </w:r>
            <w:r w:rsidRPr="00706E9D">
              <w:rPr>
                <w:rFonts w:ascii="楷体_GB2312" w:eastAsia="楷体_GB2312" w:hAnsi="宋体" w:cs="宋体" w:hint="eastAsia"/>
                <w:kern w:val="0"/>
                <w:szCs w:val="21"/>
              </w:rPr>
              <w:t>元</w:t>
            </w:r>
          </w:p>
        </w:tc>
      </w:tr>
      <w:tr w:rsidR="00706E9D" w:rsidRPr="00706E9D" w:rsidTr="00EE7AE2">
        <w:trPr>
          <w:trHeight w:val="1848"/>
        </w:trPr>
        <w:tc>
          <w:tcPr>
            <w:tcW w:w="110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118941</w:t>
            </w:r>
          </w:p>
        </w:tc>
        <w:tc>
          <w:tcPr>
            <w:tcW w:w="1237"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kern w:val="0"/>
                <w:szCs w:val="21"/>
              </w:rPr>
              <w:t>15西部01</w:t>
            </w:r>
          </w:p>
        </w:tc>
        <w:tc>
          <w:tcPr>
            <w:tcW w:w="117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证券公司次级债</w:t>
            </w:r>
          </w:p>
        </w:tc>
        <w:tc>
          <w:tcPr>
            <w:tcW w:w="1371"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3-14</w:t>
            </w:r>
          </w:p>
        </w:tc>
        <w:tc>
          <w:tcPr>
            <w:tcW w:w="1462" w:type="dxa"/>
          </w:tcPr>
          <w:p w:rsidR="0057256A" w:rsidRPr="00706E9D" w:rsidRDefault="0057256A" w:rsidP="00EE7AE2">
            <w:pPr>
              <w:pStyle w:val="13"/>
              <w:widowControl/>
              <w:spacing w:line="360" w:lineRule="atLeast"/>
              <w:ind w:firstLineChars="0" w:firstLine="0"/>
              <w:jc w:val="center"/>
              <w:rPr>
                <w:rFonts w:ascii="楷体_GB2312" w:eastAsia="楷体_GB2312" w:hAnsi="宋体" w:cs="宋体"/>
                <w:kern w:val="0"/>
                <w:szCs w:val="21"/>
              </w:rPr>
            </w:pPr>
            <w:r w:rsidRPr="00706E9D">
              <w:rPr>
                <w:rFonts w:ascii="楷体_GB2312" w:eastAsia="楷体_GB2312" w:hAnsi="宋体" w:cs="宋体" w:hint="eastAsia"/>
                <w:kern w:val="0"/>
                <w:szCs w:val="21"/>
              </w:rPr>
              <w:t>3-15</w:t>
            </w:r>
          </w:p>
        </w:tc>
        <w:tc>
          <w:tcPr>
            <w:tcW w:w="2602" w:type="dxa"/>
          </w:tcPr>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分期偿还（减面值）</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兑付本金：</w:t>
            </w:r>
            <w:r w:rsidRPr="00706E9D">
              <w:rPr>
                <w:rFonts w:ascii="楷体_GB2312" w:eastAsia="楷体_GB2312" w:hAnsi="宋体" w:cs="宋体"/>
                <w:kern w:val="0"/>
                <w:szCs w:val="21"/>
              </w:rPr>
              <w:t>66.66</w:t>
            </w:r>
            <w:r w:rsidRPr="00706E9D">
              <w:rPr>
                <w:rFonts w:ascii="楷体_GB2312" w:eastAsia="楷体_GB2312" w:hAnsi="宋体" w:cs="宋体" w:hint="eastAsia"/>
                <w:kern w:val="0"/>
                <w:szCs w:val="21"/>
              </w:rPr>
              <w:t>元（面值由100元变为</w:t>
            </w:r>
            <w:r w:rsidRPr="00706E9D">
              <w:rPr>
                <w:rFonts w:ascii="楷体_GB2312" w:eastAsia="楷体_GB2312" w:hAnsi="宋体" w:cs="宋体"/>
                <w:kern w:val="0"/>
                <w:szCs w:val="21"/>
              </w:rPr>
              <w:t>33.34</w:t>
            </w:r>
            <w:r w:rsidRPr="00706E9D">
              <w:rPr>
                <w:rFonts w:ascii="楷体_GB2312" w:eastAsia="楷体_GB2312" w:hAnsi="宋体" w:cs="宋体" w:hint="eastAsia"/>
                <w:kern w:val="0"/>
                <w:szCs w:val="21"/>
              </w:rPr>
              <w:t>元）</w:t>
            </w:r>
          </w:p>
          <w:p w:rsidR="0057256A" w:rsidRPr="00706E9D" w:rsidRDefault="0057256A" w:rsidP="00EE7AE2">
            <w:pPr>
              <w:pStyle w:val="13"/>
              <w:widowControl/>
              <w:spacing w:line="360" w:lineRule="atLeast"/>
              <w:ind w:firstLineChars="0" w:firstLine="0"/>
              <w:jc w:val="left"/>
              <w:rPr>
                <w:rFonts w:ascii="楷体_GB2312" w:eastAsia="楷体_GB2312" w:hAnsi="宋体" w:cs="宋体"/>
                <w:kern w:val="0"/>
                <w:szCs w:val="21"/>
              </w:rPr>
            </w:pPr>
            <w:r w:rsidRPr="00706E9D">
              <w:rPr>
                <w:rFonts w:ascii="楷体_GB2312" w:eastAsia="楷体_GB2312" w:hAnsi="宋体" w:cs="宋体" w:hint="eastAsia"/>
                <w:kern w:val="0"/>
                <w:szCs w:val="21"/>
              </w:rPr>
              <w:t>兑息金额：</w:t>
            </w:r>
            <w:r w:rsidRPr="00706E9D">
              <w:rPr>
                <w:rFonts w:ascii="楷体_GB2312" w:eastAsia="楷体_GB2312" w:hAnsi="宋体" w:cs="宋体"/>
                <w:kern w:val="0"/>
                <w:szCs w:val="21"/>
              </w:rPr>
              <w:t>4.56</w:t>
            </w:r>
            <w:r w:rsidRPr="00706E9D">
              <w:rPr>
                <w:rFonts w:ascii="楷体_GB2312" w:eastAsia="楷体_GB2312" w:hAnsi="宋体" w:cs="宋体" w:hint="eastAsia"/>
                <w:kern w:val="0"/>
                <w:szCs w:val="21"/>
              </w:rPr>
              <w:t>元</w:t>
            </w:r>
          </w:p>
        </w:tc>
      </w:tr>
    </w:tbl>
    <w:p w:rsidR="0057256A" w:rsidRPr="00996264" w:rsidRDefault="0057256A"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新增以下债券，</w:t>
      </w:r>
      <w:r w:rsidR="00EE7AE2" w:rsidRPr="00996264">
        <w:rPr>
          <w:rFonts w:ascii="楷体_GB2312" w:eastAsia="楷体_GB2312" w:hAnsi="宋体" w:cs="宋体" w:hint="eastAsia"/>
          <w:kern w:val="0"/>
          <w:sz w:val="28"/>
          <w:szCs w:val="28"/>
        </w:rPr>
        <w:t>用于测试面值不为100</w:t>
      </w:r>
      <w:r w:rsidR="00996264" w:rsidRPr="00996264">
        <w:rPr>
          <w:rFonts w:ascii="楷体_GB2312" w:eastAsia="楷体_GB2312" w:hAnsi="宋体" w:cs="宋体" w:hint="eastAsia"/>
          <w:kern w:val="0"/>
          <w:sz w:val="28"/>
          <w:szCs w:val="28"/>
        </w:rPr>
        <w:t>时的出入库</w:t>
      </w:r>
      <w:r w:rsidR="00996264" w:rsidRPr="00996264">
        <w:rPr>
          <w:rFonts w:ascii="楷体_GB2312" w:eastAsia="楷体_GB2312" w:hAnsi="宋体" w:cs="宋体"/>
          <w:kern w:val="0"/>
          <w:sz w:val="28"/>
          <w:szCs w:val="28"/>
        </w:rPr>
        <w:t xml:space="preserve"> </w:t>
      </w:r>
    </w:p>
    <w:tbl>
      <w:tblPr>
        <w:tblStyle w:val="af"/>
        <w:tblW w:w="7805" w:type="dxa"/>
        <w:tblLayout w:type="fixed"/>
        <w:tblLook w:val="04A0" w:firstRow="1" w:lastRow="0" w:firstColumn="1" w:lastColumn="0" w:noHBand="0" w:noVBand="1"/>
      </w:tblPr>
      <w:tblGrid>
        <w:gridCol w:w="1101"/>
        <w:gridCol w:w="1237"/>
        <w:gridCol w:w="1343"/>
        <w:gridCol w:w="1200"/>
        <w:gridCol w:w="1462"/>
        <w:gridCol w:w="1462"/>
      </w:tblGrid>
      <w:tr w:rsidR="00CB0675" w:rsidRPr="00996264" w:rsidTr="00CB0675">
        <w:tc>
          <w:tcPr>
            <w:tcW w:w="1101"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证券代码</w:t>
            </w:r>
          </w:p>
        </w:tc>
        <w:tc>
          <w:tcPr>
            <w:tcW w:w="1237"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证券简称</w:t>
            </w:r>
          </w:p>
        </w:tc>
        <w:tc>
          <w:tcPr>
            <w:tcW w:w="1343"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证券类别</w:t>
            </w:r>
          </w:p>
        </w:tc>
        <w:tc>
          <w:tcPr>
            <w:tcW w:w="1200"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面值</w:t>
            </w:r>
          </w:p>
        </w:tc>
        <w:tc>
          <w:tcPr>
            <w:tcW w:w="1462"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折算率</w:t>
            </w:r>
          </w:p>
        </w:tc>
        <w:tc>
          <w:tcPr>
            <w:tcW w:w="1462"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生效日</w:t>
            </w:r>
          </w:p>
        </w:tc>
      </w:tr>
      <w:tr w:rsidR="00CB0675" w:rsidRPr="00996264" w:rsidTr="00CB0675">
        <w:tc>
          <w:tcPr>
            <w:tcW w:w="1101" w:type="dxa"/>
          </w:tcPr>
          <w:p w:rsidR="00CB0675" w:rsidRPr="00996264" w:rsidRDefault="001452D5" w:rsidP="00CB0675">
            <w:pPr>
              <w:pStyle w:val="13"/>
              <w:widowControl/>
              <w:spacing w:line="360" w:lineRule="atLeast"/>
              <w:ind w:firstLineChars="0" w:firstLine="0"/>
              <w:jc w:val="center"/>
              <w:rPr>
                <w:rFonts w:ascii="楷体_GB2312" w:eastAsia="楷体_GB2312" w:hAnsi="宋体" w:cs="宋体"/>
                <w:kern w:val="0"/>
                <w:szCs w:val="21"/>
              </w:rPr>
            </w:pPr>
            <w:r w:rsidRPr="001452D5">
              <w:rPr>
                <w:rFonts w:ascii="楷体_GB2312" w:eastAsia="楷体_GB2312" w:hAnsi="宋体" w:cs="宋体"/>
                <w:kern w:val="0"/>
                <w:szCs w:val="21"/>
              </w:rPr>
              <w:t>199999</w:t>
            </w:r>
          </w:p>
        </w:tc>
        <w:tc>
          <w:tcPr>
            <w:tcW w:w="1237"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地债测1</w:t>
            </w:r>
          </w:p>
        </w:tc>
        <w:tc>
          <w:tcPr>
            <w:tcW w:w="1343"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地方政府债</w:t>
            </w:r>
          </w:p>
        </w:tc>
        <w:tc>
          <w:tcPr>
            <w:tcW w:w="1200"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65.97</w:t>
            </w:r>
          </w:p>
        </w:tc>
        <w:tc>
          <w:tcPr>
            <w:tcW w:w="1462"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0.97</w:t>
            </w:r>
          </w:p>
        </w:tc>
        <w:tc>
          <w:tcPr>
            <w:tcW w:w="1462"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521577">
              <w:rPr>
                <w:rFonts w:ascii="楷体_GB2312" w:eastAsia="楷体_GB2312" w:hAnsi="宋体" w:cs="宋体" w:hint="eastAsia"/>
                <w:kern w:val="0"/>
                <w:szCs w:val="21"/>
              </w:rPr>
              <w:t>3-14</w:t>
            </w:r>
          </w:p>
        </w:tc>
      </w:tr>
      <w:tr w:rsidR="00CB0675" w:rsidRPr="00996264" w:rsidTr="00CB0675">
        <w:tc>
          <w:tcPr>
            <w:tcW w:w="1101" w:type="dxa"/>
          </w:tcPr>
          <w:p w:rsidR="00CB0675" w:rsidRPr="00996264" w:rsidRDefault="00CB0675" w:rsidP="001452D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w:t>
            </w:r>
            <w:r w:rsidR="001452D5">
              <w:rPr>
                <w:rFonts w:ascii="楷体_GB2312" w:eastAsia="楷体_GB2312" w:hAnsi="宋体" w:cs="宋体"/>
                <w:kern w:val="0"/>
                <w:szCs w:val="21"/>
              </w:rPr>
              <w:t>48</w:t>
            </w:r>
            <w:r w:rsidRPr="00996264">
              <w:rPr>
                <w:rFonts w:ascii="楷体_GB2312" w:eastAsia="楷体_GB2312" w:hAnsi="宋体" w:cs="宋体" w:hint="eastAsia"/>
                <w:kern w:val="0"/>
                <w:szCs w:val="21"/>
              </w:rPr>
              <w:t>999</w:t>
            </w:r>
          </w:p>
        </w:tc>
        <w:tc>
          <w:tcPr>
            <w:tcW w:w="1237"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公司债测</w:t>
            </w:r>
          </w:p>
        </w:tc>
        <w:tc>
          <w:tcPr>
            <w:tcW w:w="1343"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公司债</w:t>
            </w:r>
          </w:p>
        </w:tc>
        <w:tc>
          <w:tcPr>
            <w:tcW w:w="1200"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75</w:t>
            </w:r>
          </w:p>
        </w:tc>
        <w:tc>
          <w:tcPr>
            <w:tcW w:w="1462"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0.54</w:t>
            </w:r>
          </w:p>
        </w:tc>
        <w:tc>
          <w:tcPr>
            <w:tcW w:w="1462"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521577">
              <w:rPr>
                <w:rFonts w:ascii="楷体_GB2312" w:eastAsia="楷体_GB2312" w:hAnsi="宋体" w:cs="宋体" w:hint="eastAsia"/>
                <w:kern w:val="0"/>
                <w:szCs w:val="21"/>
              </w:rPr>
              <w:t>3-14</w:t>
            </w:r>
          </w:p>
        </w:tc>
      </w:tr>
      <w:tr w:rsidR="00CB0675" w:rsidRPr="00996264" w:rsidTr="00CB0675">
        <w:tc>
          <w:tcPr>
            <w:tcW w:w="1101"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111999</w:t>
            </w:r>
          </w:p>
        </w:tc>
        <w:tc>
          <w:tcPr>
            <w:tcW w:w="1237"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企业债测</w:t>
            </w:r>
          </w:p>
        </w:tc>
        <w:tc>
          <w:tcPr>
            <w:tcW w:w="1343"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企业债</w:t>
            </w:r>
          </w:p>
        </w:tc>
        <w:tc>
          <w:tcPr>
            <w:tcW w:w="1200"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40</w:t>
            </w:r>
          </w:p>
        </w:tc>
        <w:tc>
          <w:tcPr>
            <w:tcW w:w="1462"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0.62</w:t>
            </w:r>
          </w:p>
        </w:tc>
        <w:tc>
          <w:tcPr>
            <w:tcW w:w="1462"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521577">
              <w:rPr>
                <w:rFonts w:ascii="楷体_GB2312" w:eastAsia="楷体_GB2312" w:hAnsi="宋体" w:cs="宋体" w:hint="eastAsia"/>
                <w:kern w:val="0"/>
                <w:szCs w:val="21"/>
              </w:rPr>
              <w:t>3-14</w:t>
            </w:r>
          </w:p>
        </w:tc>
      </w:tr>
    </w:tbl>
    <w:p w:rsidR="00D26871" w:rsidRPr="00996264" w:rsidRDefault="00FD592C"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质押券折算率调整安排</w:t>
      </w:r>
    </w:p>
    <w:p w:rsidR="0057256A" w:rsidRPr="00996264" w:rsidRDefault="00EE7AE2" w:rsidP="00B775BB">
      <w:pPr>
        <w:pStyle w:val="13"/>
        <w:widowControl/>
        <w:spacing w:line="360" w:lineRule="atLeast"/>
        <w:ind w:firstLine="56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中国结算</w:t>
      </w:r>
      <w:r w:rsidR="00996264" w:rsidRPr="00996264">
        <w:rPr>
          <w:rFonts w:ascii="楷体_GB2312" w:eastAsia="楷体_GB2312" w:hAnsi="宋体" w:cs="宋体" w:hint="eastAsia"/>
          <w:kern w:val="0"/>
          <w:sz w:val="28"/>
          <w:szCs w:val="28"/>
        </w:rPr>
        <w:t>模拟</w:t>
      </w:r>
      <w:r w:rsidRPr="00996264">
        <w:rPr>
          <w:rFonts w:ascii="楷体_GB2312" w:eastAsia="楷体_GB2312" w:hAnsi="宋体" w:cs="宋体" w:hint="eastAsia"/>
          <w:kern w:val="0"/>
          <w:sz w:val="28"/>
          <w:szCs w:val="28"/>
        </w:rPr>
        <w:t>取消如下债券的质押资格,用于测试在无折算率情况下债券出入库：</w:t>
      </w:r>
    </w:p>
    <w:tbl>
      <w:tblPr>
        <w:tblStyle w:val="af"/>
        <w:tblW w:w="5778" w:type="dxa"/>
        <w:tblLayout w:type="fixed"/>
        <w:tblLook w:val="04A0" w:firstRow="1" w:lastRow="0" w:firstColumn="1" w:lastColumn="0" w:noHBand="0" w:noVBand="1"/>
      </w:tblPr>
      <w:tblGrid>
        <w:gridCol w:w="1101"/>
        <w:gridCol w:w="1275"/>
        <w:gridCol w:w="1701"/>
        <w:gridCol w:w="1701"/>
      </w:tblGrid>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证券代码</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证券简称</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证券类别</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生效日</w:t>
            </w:r>
          </w:p>
        </w:tc>
      </w:tr>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kern w:val="0"/>
                <w:szCs w:val="21"/>
              </w:rPr>
              <w:t>111023</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kern w:val="0"/>
                <w:szCs w:val="21"/>
              </w:rPr>
              <w:t>03中铁债</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企业债</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521577">
              <w:rPr>
                <w:rFonts w:ascii="楷体_GB2312" w:eastAsia="楷体_GB2312" w:hAnsi="宋体" w:cs="宋体" w:hint="eastAsia"/>
                <w:kern w:val="0"/>
                <w:szCs w:val="21"/>
              </w:rPr>
              <w:t>3-14</w:t>
            </w:r>
          </w:p>
        </w:tc>
      </w:tr>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112343</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16魏桥01</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公司债</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521577">
              <w:rPr>
                <w:rFonts w:ascii="楷体_GB2312" w:eastAsia="楷体_GB2312" w:hAnsi="宋体" w:cs="宋体" w:hint="eastAsia"/>
                <w:kern w:val="0"/>
                <w:szCs w:val="21"/>
              </w:rPr>
              <w:t>3-14</w:t>
            </w:r>
          </w:p>
        </w:tc>
      </w:tr>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112280</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15东华02</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公司债</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521577">
              <w:rPr>
                <w:rFonts w:ascii="楷体_GB2312" w:eastAsia="楷体_GB2312" w:hAnsi="宋体" w:cs="宋体" w:hint="eastAsia"/>
                <w:kern w:val="0"/>
                <w:szCs w:val="21"/>
              </w:rPr>
              <w:t>3-14</w:t>
            </w:r>
          </w:p>
        </w:tc>
      </w:tr>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kern w:val="0"/>
                <w:szCs w:val="21"/>
              </w:rPr>
              <w:t>127012</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招路转债</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可转债</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521577">
              <w:rPr>
                <w:rFonts w:ascii="楷体_GB2312" w:eastAsia="楷体_GB2312" w:hAnsi="宋体" w:cs="宋体" w:hint="eastAsia"/>
                <w:kern w:val="0"/>
                <w:szCs w:val="21"/>
              </w:rPr>
              <w:t>3-14</w:t>
            </w:r>
          </w:p>
        </w:tc>
      </w:tr>
    </w:tbl>
    <w:p w:rsidR="00D26871" w:rsidRPr="00996264" w:rsidRDefault="00CB51F3" w:rsidP="00996264">
      <w:pPr>
        <w:pStyle w:val="13"/>
        <w:widowControl/>
        <w:spacing w:line="360" w:lineRule="atLeast"/>
        <w:ind w:firstLineChars="0" w:firstLine="0"/>
        <w:jc w:val="left"/>
        <w:rPr>
          <w:rFonts w:ascii="楷体_GB2312" w:eastAsia="楷体_GB2312" w:hAnsi="宋体" w:cs="宋体"/>
          <w:kern w:val="0"/>
          <w:szCs w:val="21"/>
        </w:rPr>
      </w:pPr>
      <w:r w:rsidRPr="00996264">
        <w:rPr>
          <w:rFonts w:ascii="楷体_GB2312" w:eastAsia="楷体_GB2312" w:hAnsi="宋体" w:cs="宋体" w:hint="eastAsia"/>
          <w:kern w:val="0"/>
          <w:szCs w:val="21"/>
        </w:rPr>
        <w:t>（备注：可转债的分期偿还不支持减面值方式，本例的可转债主要用于无折算率情况的出入库测试）</w:t>
      </w:r>
    </w:p>
    <w:p w:rsidR="00D26871" w:rsidRPr="00996264" w:rsidRDefault="00FD592C"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质押式回购参测基金标的</w:t>
      </w:r>
    </w:p>
    <w:tbl>
      <w:tblPr>
        <w:tblStyle w:val="af"/>
        <w:tblW w:w="6487" w:type="dxa"/>
        <w:tblLayout w:type="fixed"/>
        <w:tblLook w:val="04A0" w:firstRow="1" w:lastRow="0" w:firstColumn="1" w:lastColumn="0" w:noHBand="0" w:noVBand="1"/>
      </w:tblPr>
      <w:tblGrid>
        <w:gridCol w:w="1809"/>
        <w:gridCol w:w="1985"/>
        <w:gridCol w:w="2693"/>
      </w:tblGrid>
      <w:tr w:rsidR="00D26871" w:rsidRPr="00996264">
        <w:tc>
          <w:tcPr>
            <w:tcW w:w="1809"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证券代码</w:t>
            </w:r>
          </w:p>
        </w:tc>
        <w:tc>
          <w:tcPr>
            <w:tcW w:w="1985"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证券简称</w:t>
            </w:r>
          </w:p>
        </w:tc>
        <w:tc>
          <w:tcPr>
            <w:tcW w:w="2693"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证券类别</w:t>
            </w:r>
          </w:p>
        </w:tc>
      </w:tr>
      <w:tr w:rsidR="00D26871" w:rsidRPr="00996264">
        <w:tc>
          <w:tcPr>
            <w:tcW w:w="1809"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kern w:val="0"/>
                <w:szCs w:val="21"/>
              </w:rPr>
              <w:t>159926</w:t>
            </w:r>
          </w:p>
        </w:tc>
        <w:tc>
          <w:tcPr>
            <w:tcW w:w="1985"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kern w:val="0"/>
                <w:szCs w:val="21"/>
              </w:rPr>
              <w:t>国债ETF</w:t>
            </w:r>
          </w:p>
        </w:tc>
        <w:tc>
          <w:tcPr>
            <w:tcW w:w="2693" w:type="dxa"/>
          </w:tcPr>
          <w:p w:rsidR="00D26871" w:rsidRPr="00996264" w:rsidRDefault="00FD592C">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ETF</w:t>
            </w:r>
          </w:p>
        </w:tc>
      </w:tr>
      <w:tr w:rsidR="00D26871" w:rsidRPr="00996264">
        <w:tc>
          <w:tcPr>
            <w:tcW w:w="1809" w:type="dxa"/>
          </w:tcPr>
          <w:p w:rsidR="00D26871" w:rsidRPr="00996264" w:rsidRDefault="00FD592C">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159972</w:t>
            </w:r>
          </w:p>
        </w:tc>
        <w:tc>
          <w:tcPr>
            <w:tcW w:w="1985" w:type="dxa"/>
          </w:tcPr>
          <w:p w:rsidR="00D26871" w:rsidRPr="00996264" w:rsidRDefault="00FD592C">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5年地债</w:t>
            </w:r>
          </w:p>
        </w:tc>
        <w:tc>
          <w:tcPr>
            <w:tcW w:w="2693" w:type="dxa"/>
          </w:tcPr>
          <w:p w:rsidR="00D26871" w:rsidRPr="00996264" w:rsidRDefault="00FD592C">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ETF</w:t>
            </w:r>
          </w:p>
        </w:tc>
      </w:tr>
    </w:tbl>
    <w:p w:rsidR="00847993" w:rsidRPr="00B775BB" w:rsidRDefault="001B6921"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B775BB">
        <w:rPr>
          <w:rFonts w:ascii="楷体_GB2312" w:eastAsia="楷体_GB2312" w:hAnsi="宋体" w:cs="宋体" w:hint="eastAsia"/>
          <w:kern w:val="0"/>
          <w:sz w:val="28"/>
          <w:szCs w:val="28"/>
        </w:rPr>
        <w:t>转股回售参测债券标的</w:t>
      </w:r>
    </w:p>
    <w:tbl>
      <w:tblPr>
        <w:tblStyle w:val="af"/>
        <w:tblW w:w="8706" w:type="dxa"/>
        <w:tblLayout w:type="fixed"/>
        <w:tblLook w:val="04A0" w:firstRow="1" w:lastRow="0" w:firstColumn="1" w:lastColumn="0" w:noHBand="0" w:noVBand="1"/>
      </w:tblPr>
      <w:tblGrid>
        <w:gridCol w:w="1683"/>
        <w:gridCol w:w="1253"/>
        <w:gridCol w:w="1154"/>
        <w:gridCol w:w="1154"/>
        <w:gridCol w:w="1154"/>
        <w:gridCol w:w="1154"/>
        <w:gridCol w:w="1154"/>
      </w:tblGrid>
      <w:tr w:rsidR="007C2019" w:rsidTr="007C2019">
        <w:tc>
          <w:tcPr>
            <w:tcW w:w="1683"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证券代码</w:t>
            </w:r>
          </w:p>
        </w:tc>
        <w:tc>
          <w:tcPr>
            <w:tcW w:w="1253"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证券简称</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证券类别</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测试业务</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标的证券</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价格（元）</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生效日</w:t>
            </w:r>
          </w:p>
        </w:tc>
      </w:tr>
      <w:tr w:rsidR="007C2019" w:rsidTr="007C2019">
        <w:tc>
          <w:tcPr>
            <w:tcW w:w="1683"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kern w:val="0"/>
                <w:szCs w:val="21"/>
              </w:rPr>
              <w:t>114304</w:t>
            </w:r>
          </w:p>
        </w:tc>
        <w:tc>
          <w:tcPr>
            <w:tcW w:w="1253"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18华讯01</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私募债</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回售</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114304</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101.00</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3-14</w:t>
            </w:r>
          </w:p>
        </w:tc>
      </w:tr>
      <w:tr w:rsidR="007C2019" w:rsidTr="007C2019">
        <w:tc>
          <w:tcPr>
            <w:tcW w:w="1683"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123002</w:t>
            </w:r>
          </w:p>
        </w:tc>
        <w:tc>
          <w:tcPr>
            <w:tcW w:w="1253"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国祯转债</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可转债</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转股</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300388</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8.60</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3-14</w:t>
            </w:r>
          </w:p>
        </w:tc>
      </w:tr>
    </w:tbl>
    <w:p w:rsidR="001B6921" w:rsidRPr="00996264" w:rsidRDefault="001B6921" w:rsidP="00847993">
      <w:pPr>
        <w:rPr>
          <w:rFonts w:ascii="Times New Roman"/>
          <w:sz w:val="28"/>
          <w:szCs w:val="28"/>
        </w:rPr>
      </w:pPr>
    </w:p>
    <w:p w:rsidR="00D26871" w:rsidRPr="00B775BB" w:rsidRDefault="00FD592C"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B775BB">
        <w:rPr>
          <w:rFonts w:ascii="楷体_GB2312" w:eastAsia="楷体_GB2312" w:hAnsi="宋体" w:cs="宋体" w:hint="eastAsia"/>
          <w:kern w:val="0"/>
          <w:sz w:val="28"/>
          <w:szCs w:val="28"/>
        </w:rPr>
        <w:t>新增测试账户持仓</w:t>
      </w:r>
    </w:p>
    <w:p w:rsidR="00D26871" w:rsidRDefault="00FD592C">
      <w:pPr>
        <w:ind w:firstLine="420"/>
        <w:rPr>
          <w:sz w:val="28"/>
          <w:szCs w:val="28"/>
        </w:rPr>
      </w:pPr>
      <w:r w:rsidRPr="00996264">
        <w:rPr>
          <w:rFonts w:hint="eastAsia"/>
          <w:sz w:val="28"/>
          <w:szCs w:val="28"/>
        </w:rPr>
        <w:t>中国结算深圳分公司为0199900000、0199900001、0809900000、0809900001测试证券账户在每个有效的A股托管单元新增登记上述证券各1</w:t>
      </w:r>
      <w:r w:rsidRPr="00996264">
        <w:rPr>
          <w:sz w:val="28"/>
          <w:szCs w:val="28"/>
        </w:rPr>
        <w:t>0</w:t>
      </w:r>
      <w:r w:rsidRPr="00996264">
        <w:rPr>
          <w:rFonts w:hint="eastAsia"/>
          <w:sz w:val="28"/>
          <w:szCs w:val="28"/>
        </w:rPr>
        <w:t>,000张</w:t>
      </w:r>
      <w:r w:rsidR="00FF1E9E" w:rsidRPr="00996264">
        <w:rPr>
          <w:rFonts w:hint="eastAsia"/>
          <w:sz w:val="28"/>
          <w:szCs w:val="28"/>
        </w:rPr>
        <w:t>，且模拟</w:t>
      </w:r>
      <w:r w:rsidR="00521A67" w:rsidRPr="00996264">
        <w:rPr>
          <w:rFonts w:hint="eastAsia"/>
          <w:sz w:val="28"/>
          <w:szCs w:val="28"/>
        </w:rPr>
        <w:t>债券质押式回购业务</w:t>
      </w:r>
      <w:r w:rsidR="00FF1E9E" w:rsidRPr="00996264">
        <w:rPr>
          <w:rFonts w:hint="eastAsia"/>
          <w:sz w:val="28"/>
          <w:szCs w:val="28"/>
        </w:rPr>
        <w:t>入库6,535张，回购可融资额度按照新的入库数量和折算率重新计算</w:t>
      </w:r>
      <w:r w:rsidRPr="00996264">
        <w:rPr>
          <w:rFonts w:hint="eastAsia"/>
          <w:sz w:val="28"/>
          <w:szCs w:val="28"/>
        </w:rPr>
        <w:t>。请参加测试的交易参与人按要求自行构造初始股份数据</w:t>
      </w:r>
      <w:r w:rsidR="00FF1E9E" w:rsidRPr="00996264">
        <w:rPr>
          <w:rFonts w:hint="eastAsia"/>
          <w:sz w:val="28"/>
          <w:szCs w:val="28"/>
        </w:rPr>
        <w:t>和</w:t>
      </w:r>
      <w:r w:rsidR="00521A67" w:rsidRPr="00996264">
        <w:rPr>
          <w:rFonts w:hint="eastAsia"/>
          <w:sz w:val="28"/>
          <w:szCs w:val="28"/>
        </w:rPr>
        <w:t>债券</w:t>
      </w:r>
      <w:r w:rsidR="00FF1E9E" w:rsidRPr="00996264">
        <w:rPr>
          <w:rFonts w:hint="eastAsia"/>
          <w:sz w:val="28"/>
          <w:szCs w:val="28"/>
        </w:rPr>
        <w:t>质押</w:t>
      </w:r>
      <w:r w:rsidR="00521A67" w:rsidRPr="00996264">
        <w:rPr>
          <w:rFonts w:hint="eastAsia"/>
          <w:sz w:val="28"/>
          <w:szCs w:val="28"/>
        </w:rPr>
        <w:t>式</w:t>
      </w:r>
      <w:r w:rsidR="00961780" w:rsidRPr="00996264">
        <w:rPr>
          <w:rFonts w:hint="eastAsia"/>
          <w:sz w:val="28"/>
          <w:szCs w:val="28"/>
        </w:rPr>
        <w:t>回购</w:t>
      </w:r>
      <w:r w:rsidR="00FF1E9E" w:rsidRPr="00996264">
        <w:rPr>
          <w:rFonts w:hint="eastAsia"/>
          <w:sz w:val="28"/>
          <w:szCs w:val="28"/>
        </w:rPr>
        <w:t>融资额度</w:t>
      </w:r>
      <w:r w:rsidRPr="00996264">
        <w:rPr>
          <w:rFonts w:hint="eastAsia"/>
          <w:sz w:val="28"/>
          <w:szCs w:val="28"/>
        </w:rPr>
        <w:t>。</w:t>
      </w:r>
    </w:p>
    <w:p w:rsidR="00135259" w:rsidRPr="00135259" w:rsidRDefault="00135259" w:rsidP="00135259">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网上发行认购业务测试数据安排</w:t>
      </w:r>
    </w:p>
    <w:p w:rsidR="00135259" w:rsidRPr="0041048E" w:rsidRDefault="0010390C" w:rsidP="0010390C">
      <w:pPr>
        <w:pStyle w:val="13"/>
        <w:widowControl/>
        <w:numPr>
          <w:ilvl w:val="0"/>
          <w:numId w:val="13"/>
        </w:numPr>
        <w:spacing w:line="360" w:lineRule="atLeast"/>
        <w:ind w:firstLineChars="0"/>
        <w:jc w:val="left"/>
        <w:rPr>
          <w:rFonts w:ascii="楷体_GB2312" w:eastAsia="楷体_GB2312" w:hAnsi="宋体" w:cs="宋体"/>
          <w:kern w:val="0"/>
          <w:sz w:val="28"/>
          <w:szCs w:val="28"/>
        </w:rPr>
      </w:pPr>
      <w:r>
        <w:rPr>
          <w:rFonts w:ascii="楷体_GB2312" w:eastAsia="楷体_GB2312" w:hAnsi="宋体" w:cs="宋体" w:hint="eastAsia"/>
          <w:kern w:val="0"/>
          <w:sz w:val="28"/>
          <w:szCs w:val="28"/>
        </w:rPr>
        <w:t>首次</w:t>
      </w:r>
      <w:r w:rsidR="0041048E" w:rsidRPr="0041048E">
        <w:rPr>
          <w:rFonts w:ascii="楷体_GB2312" w:eastAsia="楷体_GB2312" w:hAnsi="宋体" w:cs="宋体" w:hint="eastAsia"/>
          <w:kern w:val="0"/>
          <w:sz w:val="28"/>
          <w:szCs w:val="28"/>
        </w:rPr>
        <w:t>发行</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1236"/>
        <w:gridCol w:w="1236"/>
        <w:gridCol w:w="1656"/>
        <w:gridCol w:w="1236"/>
        <w:gridCol w:w="1228"/>
        <w:gridCol w:w="956"/>
      </w:tblGrid>
      <w:tr w:rsidR="0047385C" w:rsidRPr="000F7CF1" w:rsidTr="0010390C">
        <w:tc>
          <w:tcPr>
            <w:tcW w:w="123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证券代码</w:t>
            </w:r>
          </w:p>
        </w:tc>
        <w:tc>
          <w:tcPr>
            <w:tcW w:w="123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证券简称</w:t>
            </w:r>
          </w:p>
        </w:tc>
        <w:tc>
          <w:tcPr>
            <w:tcW w:w="123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发行价格</w:t>
            </w:r>
          </w:p>
        </w:tc>
        <w:tc>
          <w:tcPr>
            <w:tcW w:w="165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网上发行总量</w:t>
            </w:r>
          </w:p>
        </w:tc>
        <w:tc>
          <w:tcPr>
            <w:tcW w:w="123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申购基数</w:t>
            </w:r>
          </w:p>
        </w:tc>
        <w:tc>
          <w:tcPr>
            <w:tcW w:w="1228"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申购上限</w:t>
            </w:r>
          </w:p>
        </w:tc>
        <w:tc>
          <w:tcPr>
            <w:tcW w:w="95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申购日</w:t>
            </w:r>
          </w:p>
        </w:tc>
      </w:tr>
      <w:tr w:rsidR="0047385C" w:rsidRPr="000F7CF1" w:rsidTr="0010390C">
        <w:tc>
          <w:tcPr>
            <w:tcW w:w="123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00</w:t>
            </w:r>
            <w:r w:rsidRPr="0047385C">
              <w:rPr>
                <w:rFonts w:ascii="楷体_GB2312" w:eastAsia="楷体_GB2312" w:hAnsi="宋体" w:cs="宋体" w:hint="eastAsia"/>
                <w:kern w:val="0"/>
                <w:szCs w:val="21"/>
              </w:rPr>
              <w:t>4444</w:t>
            </w:r>
          </w:p>
        </w:tc>
        <w:tc>
          <w:tcPr>
            <w:tcW w:w="123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中小发行</w:t>
            </w:r>
          </w:p>
        </w:tc>
        <w:tc>
          <w:tcPr>
            <w:tcW w:w="123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10.550</w:t>
            </w:r>
          </w:p>
        </w:tc>
        <w:tc>
          <w:tcPr>
            <w:tcW w:w="165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20</w:t>
            </w:r>
            <w:r>
              <w:rPr>
                <w:rFonts w:ascii="楷体_GB2312" w:eastAsia="楷体_GB2312" w:hAnsi="宋体" w:cs="宋体"/>
                <w:kern w:val="0"/>
                <w:szCs w:val="21"/>
              </w:rPr>
              <w:t>,</w:t>
            </w:r>
            <w:r w:rsidRPr="0047385C">
              <w:rPr>
                <w:rFonts w:ascii="楷体_GB2312" w:eastAsia="楷体_GB2312" w:hAnsi="宋体" w:cs="宋体"/>
                <w:kern w:val="0"/>
                <w:szCs w:val="21"/>
              </w:rPr>
              <w:t>000</w:t>
            </w:r>
            <w:r>
              <w:rPr>
                <w:rFonts w:ascii="楷体_GB2312" w:eastAsia="楷体_GB2312" w:hAnsi="宋体" w:cs="宋体"/>
                <w:kern w:val="0"/>
                <w:szCs w:val="21"/>
              </w:rPr>
              <w:t>,</w:t>
            </w:r>
            <w:r w:rsidRPr="0047385C">
              <w:rPr>
                <w:rFonts w:ascii="楷体_GB2312" w:eastAsia="楷体_GB2312" w:hAnsi="宋体" w:cs="宋体"/>
                <w:kern w:val="0"/>
                <w:szCs w:val="21"/>
              </w:rPr>
              <w:t>000</w:t>
            </w:r>
          </w:p>
        </w:tc>
        <w:tc>
          <w:tcPr>
            <w:tcW w:w="123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500</w:t>
            </w:r>
          </w:p>
        </w:tc>
        <w:tc>
          <w:tcPr>
            <w:tcW w:w="1228"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20</w:t>
            </w:r>
            <w:r>
              <w:rPr>
                <w:rFonts w:ascii="楷体_GB2312" w:eastAsia="楷体_GB2312" w:hAnsi="宋体" w:cs="宋体"/>
                <w:kern w:val="0"/>
                <w:szCs w:val="21"/>
              </w:rPr>
              <w:t>,</w:t>
            </w:r>
            <w:r w:rsidRPr="0047385C">
              <w:rPr>
                <w:rFonts w:ascii="楷体_GB2312" w:eastAsia="楷体_GB2312" w:hAnsi="宋体" w:cs="宋体"/>
                <w:kern w:val="0"/>
                <w:szCs w:val="21"/>
              </w:rPr>
              <w:t>000</w:t>
            </w:r>
          </w:p>
        </w:tc>
        <w:tc>
          <w:tcPr>
            <w:tcW w:w="95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3-14</w:t>
            </w:r>
          </w:p>
        </w:tc>
      </w:tr>
    </w:tbl>
    <w:p w:rsidR="0041048E" w:rsidRPr="0010390C" w:rsidRDefault="0010390C" w:rsidP="0010390C">
      <w:pPr>
        <w:pStyle w:val="13"/>
        <w:widowControl/>
        <w:numPr>
          <w:ilvl w:val="0"/>
          <w:numId w:val="13"/>
        </w:numPr>
        <w:spacing w:line="360" w:lineRule="atLeast"/>
        <w:ind w:firstLineChars="0"/>
        <w:jc w:val="left"/>
        <w:rPr>
          <w:rFonts w:ascii="楷体_GB2312" w:eastAsia="楷体_GB2312" w:hAnsi="宋体" w:cs="宋体"/>
          <w:kern w:val="0"/>
          <w:sz w:val="28"/>
          <w:szCs w:val="28"/>
        </w:rPr>
      </w:pPr>
      <w:r w:rsidRPr="0010390C">
        <w:rPr>
          <w:rFonts w:ascii="楷体_GB2312" w:eastAsia="楷体_GB2312" w:hAnsi="宋体" w:cs="宋体" w:hint="eastAsia"/>
          <w:kern w:val="0"/>
          <w:sz w:val="28"/>
          <w:szCs w:val="28"/>
        </w:rPr>
        <w:t>再融资发行</w:t>
      </w:r>
    </w:p>
    <w:tbl>
      <w:tblPr>
        <w:tblStyle w:val="af"/>
        <w:tblW w:w="8505" w:type="dxa"/>
        <w:tblInd w:w="-5" w:type="dxa"/>
        <w:tblLook w:val="04A0" w:firstRow="1" w:lastRow="0" w:firstColumn="1" w:lastColumn="0" w:noHBand="0" w:noVBand="1"/>
      </w:tblPr>
      <w:tblGrid>
        <w:gridCol w:w="1134"/>
        <w:gridCol w:w="1159"/>
        <w:gridCol w:w="1236"/>
        <w:gridCol w:w="1446"/>
        <w:gridCol w:w="1236"/>
        <w:gridCol w:w="1302"/>
        <w:gridCol w:w="992"/>
      </w:tblGrid>
      <w:tr w:rsidR="00342736" w:rsidRPr="0010390C" w:rsidTr="00342736">
        <w:tc>
          <w:tcPr>
            <w:tcW w:w="1134"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证券代码</w:t>
            </w:r>
          </w:p>
        </w:tc>
        <w:tc>
          <w:tcPr>
            <w:tcW w:w="1159"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证券简称</w:t>
            </w:r>
          </w:p>
        </w:tc>
        <w:tc>
          <w:tcPr>
            <w:tcW w:w="1236"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增发代码</w:t>
            </w:r>
          </w:p>
        </w:tc>
        <w:tc>
          <w:tcPr>
            <w:tcW w:w="1446"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增发数量</w:t>
            </w:r>
          </w:p>
        </w:tc>
        <w:tc>
          <w:tcPr>
            <w:tcW w:w="1236"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增发价格</w:t>
            </w:r>
          </w:p>
        </w:tc>
        <w:tc>
          <w:tcPr>
            <w:tcW w:w="1302"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老股东优先配售比例</w:t>
            </w:r>
          </w:p>
        </w:tc>
        <w:tc>
          <w:tcPr>
            <w:tcW w:w="992"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申购日</w:t>
            </w:r>
          </w:p>
        </w:tc>
      </w:tr>
      <w:tr w:rsidR="00342736" w:rsidRPr="0010390C" w:rsidTr="00342736">
        <w:tc>
          <w:tcPr>
            <w:tcW w:w="1134"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000568</w:t>
            </w:r>
          </w:p>
        </w:tc>
        <w:tc>
          <w:tcPr>
            <w:tcW w:w="1159"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泸州老窖</w:t>
            </w:r>
          </w:p>
        </w:tc>
        <w:tc>
          <w:tcPr>
            <w:tcW w:w="1236"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070568</w:t>
            </w:r>
          </w:p>
        </w:tc>
        <w:tc>
          <w:tcPr>
            <w:tcW w:w="1446"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20</w:t>
            </w:r>
            <w:r>
              <w:rPr>
                <w:rFonts w:ascii="楷体_GB2312" w:eastAsia="楷体_GB2312" w:hAnsi="宋体" w:cs="宋体"/>
                <w:kern w:val="0"/>
                <w:szCs w:val="21"/>
              </w:rPr>
              <w:t>,</w:t>
            </w:r>
            <w:r w:rsidRPr="0047385C">
              <w:rPr>
                <w:rFonts w:ascii="楷体_GB2312" w:eastAsia="楷体_GB2312" w:hAnsi="宋体" w:cs="宋体"/>
                <w:kern w:val="0"/>
                <w:szCs w:val="21"/>
              </w:rPr>
              <w:t>000</w:t>
            </w:r>
            <w:r>
              <w:rPr>
                <w:rFonts w:ascii="楷体_GB2312" w:eastAsia="楷体_GB2312" w:hAnsi="宋体" w:cs="宋体"/>
                <w:kern w:val="0"/>
                <w:szCs w:val="21"/>
              </w:rPr>
              <w:t>,</w:t>
            </w:r>
            <w:r w:rsidRPr="0047385C">
              <w:rPr>
                <w:rFonts w:ascii="楷体_GB2312" w:eastAsia="楷体_GB2312" w:hAnsi="宋体" w:cs="宋体"/>
                <w:kern w:val="0"/>
                <w:szCs w:val="21"/>
              </w:rPr>
              <w:t>000</w:t>
            </w:r>
          </w:p>
        </w:tc>
        <w:tc>
          <w:tcPr>
            <w:tcW w:w="1236"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31.5</w:t>
            </w:r>
          </w:p>
        </w:tc>
        <w:tc>
          <w:tcPr>
            <w:tcW w:w="1302"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0.5</w:t>
            </w:r>
          </w:p>
        </w:tc>
        <w:tc>
          <w:tcPr>
            <w:tcW w:w="992"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3-14</w:t>
            </w:r>
          </w:p>
        </w:tc>
      </w:tr>
    </w:tbl>
    <w:p w:rsidR="0041048E" w:rsidRPr="0041048E" w:rsidRDefault="0041048E" w:rsidP="0041048E">
      <w:pPr>
        <w:pStyle w:val="13"/>
        <w:widowControl/>
        <w:numPr>
          <w:ilvl w:val="0"/>
          <w:numId w:val="13"/>
        </w:numPr>
        <w:spacing w:line="360" w:lineRule="atLeast"/>
        <w:ind w:firstLineChars="0"/>
        <w:jc w:val="left"/>
        <w:rPr>
          <w:rFonts w:ascii="楷体_GB2312" w:eastAsia="楷体_GB2312" w:hAnsi="宋体" w:cs="宋体"/>
          <w:kern w:val="0"/>
          <w:sz w:val="28"/>
          <w:szCs w:val="28"/>
        </w:rPr>
      </w:pPr>
      <w:r w:rsidRPr="0041048E">
        <w:rPr>
          <w:rFonts w:ascii="楷体_GB2312" w:eastAsia="楷体_GB2312" w:hAnsi="宋体" w:cs="宋体" w:hint="eastAsia"/>
          <w:kern w:val="0"/>
          <w:sz w:val="28"/>
          <w:szCs w:val="28"/>
        </w:rPr>
        <w:t>LOF发行</w:t>
      </w:r>
    </w:p>
    <w:tbl>
      <w:tblPr>
        <w:tblW w:w="8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6"/>
        <w:gridCol w:w="1253"/>
        <w:gridCol w:w="1252"/>
        <w:gridCol w:w="1356"/>
        <w:gridCol w:w="1596"/>
        <w:gridCol w:w="1596"/>
      </w:tblGrid>
      <w:tr w:rsidR="0047385C" w:rsidRPr="0047385C" w:rsidTr="0047385C">
        <w:trPr>
          <w:jc w:val="center"/>
        </w:trPr>
        <w:tc>
          <w:tcPr>
            <w:tcW w:w="135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证券代码</w:t>
            </w:r>
          </w:p>
        </w:tc>
        <w:tc>
          <w:tcPr>
            <w:tcW w:w="1253"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证券简称</w:t>
            </w:r>
          </w:p>
        </w:tc>
        <w:tc>
          <w:tcPr>
            <w:tcW w:w="1252"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发行价格</w:t>
            </w:r>
          </w:p>
        </w:tc>
        <w:tc>
          <w:tcPr>
            <w:tcW w:w="135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发行总量</w:t>
            </w:r>
          </w:p>
        </w:tc>
        <w:tc>
          <w:tcPr>
            <w:tcW w:w="159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申购起始</w:t>
            </w:r>
          </w:p>
        </w:tc>
        <w:tc>
          <w:tcPr>
            <w:tcW w:w="159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申购截止</w:t>
            </w:r>
          </w:p>
        </w:tc>
      </w:tr>
      <w:tr w:rsidR="0047385C" w:rsidRPr="0047385C" w:rsidTr="0047385C">
        <w:trPr>
          <w:jc w:val="center"/>
        </w:trPr>
        <w:tc>
          <w:tcPr>
            <w:tcW w:w="135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1</w:t>
            </w:r>
            <w:r w:rsidR="00405DDB">
              <w:rPr>
                <w:rFonts w:ascii="楷体_GB2312" w:eastAsia="楷体_GB2312" w:hAnsi="宋体" w:cs="宋体" w:hint="eastAsia"/>
                <w:kern w:val="0"/>
                <w:szCs w:val="21"/>
              </w:rPr>
              <w:t>6</w:t>
            </w:r>
            <w:r w:rsidRPr="0047385C">
              <w:rPr>
                <w:rFonts w:ascii="楷体_GB2312" w:eastAsia="楷体_GB2312" w:hAnsi="宋体" w:cs="宋体" w:hint="eastAsia"/>
                <w:kern w:val="0"/>
                <w:szCs w:val="21"/>
              </w:rPr>
              <w:t>4</w:t>
            </w:r>
            <w:r w:rsidRPr="0047385C">
              <w:rPr>
                <w:rFonts w:ascii="楷体_GB2312" w:eastAsia="楷体_GB2312" w:hAnsi="宋体" w:cs="宋体"/>
                <w:kern w:val="0"/>
                <w:szCs w:val="21"/>
              </w:rPr>
              <w:t>444</w:t>
            </w:r>
          </w:p>
        </w:tc>
        <w:tc>
          <w:tcPr>
            <w:tcW w:w="1253"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LOF发行</w:t>
            </w:r>
          </w:p>
        </w:tc>
        <w:tc>
          <w:tcPr>
            <w:tcW w:w="1252"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1.0</w:t>
            </w:r>
          </w:p>
        </w:tc>
        <w:tc>
          <w:tcPr>
            <w:tcW w:w="135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100亿元</w:t>
            </w:r>
          </w:p>
        </w:tc>
        <w:tc>
          <w:tcPr>
            <w:tcW w:w="159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3-14</w:t>
            </w:r>
          </w:p>
        </w:tc>
        <w:tc>
          <w:tcPr>
            <w:tcW w:w="159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3-14</w:t>
            </w:r>
          </w:p>
        </w:tc>
      </w:tr>
    </w:tbl>
    <w:p w:rsidR="00D26871" w:rsidRPr="00996264" w:rsidRDefault="00D26871">
      <w:pPr>
        <w:ind w:firstLineChars="200" w:firstLine="560"/>
        <w:rPr>
          <w:rFonts w:ascii="Times New Roman"/>
          <w:sz w:val="28"/>
          <w:szCs w:val="28"/>
        </w:rPr>
      </w:pPr>
    </w:p>
    <w:p w:rsidR="00D26871" w:rsidRPr="00135259" w:rsidRDefault="00FD592C" w:rsidP="00135259">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资金账户余额设置</w:t>
      </w:r>
    </w:p>
    <w:p w:rsidR="00D26871" w:rsidRPr="00996264" w:rsidRDefault="00FD592C">
      <w:pPr>
        <w:ind w:firstLineChars="200" w:firstLine="560"/>
        <w:rPr>
          <w:rFonts w:ascii="Times New Roman"/>
          <w:sz w:val="28"/>
          <w:szCs w:val="28"/>
        </w:rPr>
      </w:pPr>
      <w:r w:rsidRPr="00996264">
        <w:rPr>
          <w:rFonts w:ascii="Times New Roman" w:hint="eastAsia"/>
          <w:sz w:val="28"/>
          <w:szCs w:val="28"/>
        </w:rPr>
        <w:t>中国结算深圳分公司统一将所有结算参与人</w:t>
      </w:r>
      <w:r w:rsidRPr="00996264">
        <w:rPr>
          <w:rFonts w:ascii="Times New Roman" w:hint="eastAsia"/>
          <w:sz w:val="28"/>
          <w:szCs w:val="28"/>
        </w:rPr>
        <w:t>2020</w:t>
      </w:r>
      <w:r w:rsidRPr="00996264">
        <w:rPr>
          <w:rFonts w:ascii="Times New Roman" w:hint="eastAsia"/>
          <w:sz w:val="28"/>
          <w:szCs w:val="28"/>
        </w:rPr>
        <w:t>年</w:t>
      </w:r>
      <w:r w:rsidRPr="00996264">
        <w:rPr>
          <w:rFonts w:ascii="Times New Roman" w:hint="eastAsia"/>
          <w:sz w:val="28"/>
          <w:szCs w:val="28"/>
        </w:rPr>
        <w:t>3</w:t>
      </w:r>
      <w:r w:rsidRPr="00996264">
        <w:rPr>
          <w:rFonts w:ascii="Times New Roman" w:hint="eastAsia"/>
          <w:sz w:val="28"/>
          <w:szCs w:val="28"/>
        </w:rPr>
        <w:t>月</w:t>
      </w:r>
      <w:r w:rsidRPr="00996264">
        <w:rPr>
          <w:rFonts w:ascii="Times New Roman" w:hint="eastAsia"/>
          <w:sz w:val="28"/>
          <w:szCs w:val="28"/>
        </w:rPr>
        <w:t>14</w:t>
      </w:r>
      <w:r w:rsidRPr="00996264">
        <w:rPr>
          <w:rFonts w:ascii="Times New Roman" w:hint="eastAsia"/>
          <w:sz w:val="28"/>
          <w:szCs w:val="28"/>
        </w:rPr>
        <w:t>日的现货结算备付金账户及衍生品保证金账户余额均修改为</w:t>
      </w:r>
      <w:r w:rsidRPr="00996264">
        <w:rPr>
          <w:rFonts w:ascii="Times New Roman" w:hint="eastAsia"/>
          <w:sz w:val="28"/>
          <w:szCs w:val="28"/>
        </w:rPr>
        <w:t>50</w:t>
      </w:r>
      <w:r w:rsidRPr="00996264">
        <w:rPr>
          <w:rFonts w:ascii="Times New Roman" w:hint="eastAsia"/>
          <w:sz w:val="28"/>
          <w:szCs w:val="28"/>
        </w:rPr>
        <w:t>亿元。如果需要调整，可致电中国结算深圳分公司进行账户余额的调整，联系电话：</w:t>
      </w:r>
      <w:r w:rsidRPr="00996264">
        <w:rPr>
          <w:rFonts w:ascii="Times New Roman" w:hint="eastAsia"/>
          <w:sz w:val="28"/>
          <w:szCs w:val="28"/>
        </w:rPr>
        <w:t>0755-88666429</w:t>
      </w:r>
      <w:r w:rsidRPr="00996264">
        <w:rPr>
          <w:rFonts w:ascii="Times New Roman" w:hint="eastAsia"/>
          <w:sz w:val="28"/>
          <w:szCs w:val="28"/>
        </w:rPr>
        <w:t>。</w:t>
      </w:r>
    </w:p>
    <w:p w:rsidR="00D26871" w:rsidRPr="00996264" w:rsidRDefault="00D26871">
      <w:pPr>
        <w:ind w:firstLineChars="200" w:firstLine="560"/>
        <w:rPr>
          <w:rFonts w:ascii="Times New Roman"/>
          <w:sz w:val="28"/>
          <w:szCs w:val="28"/>
        </w:rPr>
      </w:pPr>
    </w:p>
    <w:p w:rsidR="00D26871" w:rsidRPr="00996264" w:rsidRDefault="00D26871">
      <w:pPr>
        <w:ind w:firstLineChars="200" w:firstLine="560"/>
        <w:rPr>
          <w:rFonts w:ascii="Times New Roman"/>
          <w:sz w:val="28"/>
          <w:szCs w:val="28"/>
        </w:rPr>
      </w:pPr>
    </w:p>
    <w:p w:rsidR="00D26871" w:rsidRPr="00996264" w:rsidRDefault="00FD592C">
      <w:pPr>
        <w:pStyle w:val="30"/>
        <w:rPr>
          <w:rFonts w:ascii="Times New Roman"/>
          <w:b/>
          <w:sz w:val="32"/>
          <w:szCs w:val="32"/>
        </w:rPr>
      </w:pPr>
      <w:r w:rsidRPr="00996264">
        <w:rPr>
          <w:rFonts w:ascii="Times New Roman" w:hint="eastAsia"/>
          <w:b/>
          <w:sz w:val="32"/>
          <w:szCs w:val="32"/>
        </w:rPr>
        <w:t>六、测试前准备工作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请参测单位务必于测试前做好以下准备工作：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1</w:t>
      </w:r>
      <w:r w:rsidRPr="00996264">
        <w:rPr>
          <w:rFonts w:ascii="Times New Roman" w:hint="eastAsia"/>
          <w:b/>
          <w:sz w:val="28"/>
          <w:szCs w:val="28"/>
        </w:rPr>
        <w:t>、</w:t>
      </w:r>
      <w:r w:rsidRPr="00996264">
        <w:rPr>
          <w:rFonts w:ascii="Times New Roman" w:hint="eastAsia"/>
          <w:sz w:val="28"/>
          <w:szCs w:val="28"/>
        </w:rPr>
        <w:t>根据自身技术系统情况，制定详尽的测试计划和操作流程。</w:t>
      </w:r>
    </w:p>
    <w:p w:rsidR="00D26871" w:rsidRPr="00996264" w:rsidRDefault="00FD592C">
      <w:pPr>
        <w:ind w:firstLineChars="200" w:firstLine="560"/>
        <w:rPr>
          <w:rFonts w:ascii="Times New Roman"/>
          <w:sz w:val="28"/>
          <w:szCs w:val="28"/>
        </w:rPr>
      </w:pPr>
      <w:r w:rsidRPr="00996264">
        <w:rPr>
          <w:rFonts w:ascii="Times New Roman" w:hint="eastAsia"/>
          <w:sz w:val="28"/>
          <w:szCs w:val="28"/>
        </w:rPr>
        <w:t>2</w:t>
      </w:r>
      <w:r w:rsidRPr="00996264">
        <w:rPr>
          <w:rFonts w:ascii="Times New Roman" w:hint="eastAsia"/>
          <w:sz w:val="28"/>
          <w:szCs w:val="28"/>
        </w:rPr>
        <w:t>、测试前做好现有系统和数据环境的备份工作。</w:t>
      </w:r>
    </w:p>
    <w:p w:rsidR="00D26871" w:rsidRPr="00996264" w:rsidRDefault="00FD592C">
      <w:pPr>
        <w:pStyle w:val="30"/>
        <w:ind w:left="135" w:firstLine="425"/>
        <w:rPr>
          <w:rFonts w:ascii="Times New Roman" w:eastAsia="楷体_GB2312"/>
          <w:szCs w:val="28"/>
        </w:rPr>
      </w:pPr>
      <w:r w:rsidRPr="00996264">
        <w:rPr>
          <w:rFonts w:ascii="Times New Roman" w:eastAsia="楷体_GB2312" w:hint="eastAsia"/>
          <w:szCs w:val="28"/>
        </w:rPr>
        <w:t>3</w:t>
      </w:r>
      <w:r w:rsidRPr="00996264">
        <w:rPr>
          <w:rFonts w:ascii="Times New Roman" w:eastAsia="楷体_GB2312" w:hint="eastAsia"/>
          <w:szCs w:val="28"/>
        </w:rPr>
        <w:t>、依据本方案，完成测试数据的准备，认真准备测试环境。</w:t>
      </w:r>
    </w:p>
    <w:p w:rsidR="00D26871" w:rsidRPr="00996264" w:rsidRDefault="00D26871">
      <w:pPr>
        <w:pStyle w:val="30"/>
        <w:ind w:left="135" w:firstLine="425"/>
        <w:rPr>
          <w:rFonts w:ascii="Times New Roman" w:eastAsia="楷体_GB2312"/>
          <w:szCs w:val="28"/>
        </w:rPr>
      </w:pPr>
    </w:p>
    <w:p w:rsidR="00D26871" w:rsidRPr="00996264" w:rsidRDefault="00FD592C">
      <w:pPr>
        <w:pStyle w:val="30"/>
        <w:rPr>
          <w:rFonts w:ascii="Times New Roman"/>
          <w:b/>
          <w:sz w:val="32"/>
          <w:szCs w:val="32"/>
        </w:rPr>
      </w:pPr>
      <w:r w:rsidRPr="00996264">
        <w:rPr>
          <w:rFonts w:ascii="Times New Roman" w:hint="eastAsia"/>
          <w:b/>
          <w:sz w:val="32"/>
          <w:szCs w:val="32"/>
        </w:rPr>
        <w:t>七、注意事项</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请参测单位先完成交易生产数据的接收及备份，再准备</w:t>
      </w:r>
      <w:r w:rsidRPr="00996264">
        <w:rPr>
          <w:rFonts w:ascii="Times New Roman" w:hint="eastAsia"/>
          <w:sz w:val="28"/>
          <w:szCs w:val="28"/>
        </w:rPr>
        <w:t>2020</w:t>
      </w:r>
      <w:r w:rsidRPr="00996264">
        <w:rPr>
          <w:rFonts w:ascii="Times New Roman" w:hint="eastAsia"/>
          <w:sz w:val="28"/>
          <w:szCs w:val="28"/>
        </w:rPr>
        <w:t>年</w:t>
      </w:r>
      <w:r w:rsidRPr="00996264">
        <w:rPr>
          <w:rFonts w:ascii="Times New Roman" w:hint="eastAsia"/>
          <w:sz w:val="28"/>
          <w:szCs w:val="28"/>
        </w:rPr>
        <w:t>3</w:t>
      </w:r>
      <w:r w:rsidRPr="00996264">
        <w:rPr>
          <w:rFonts w:ascii="Times New Roman" w:hint="eastAsia"/>
          <w:sz w:val="28"/>
          <w:szCs w:val="28"/>
        </w:rPr>
        <w:t>月</w:t>
      </w:r>
      <w:r w:rsidRPr="00996264">
        <w:rPr>
          <w:rFonts w:ascii="Times New Roman" w:hint="eastAsia"/>
          <w:sz w:val="28"/>
          <w:szCs w:val="28"/>
        </w:rPr>
        <w:t>14</w:t>
      </w:r>
      <w:r w:rsidRPr="00996264">
        <w:rPr>
          <w:rFonts w:ascii="Times New Roman" w:hint="eastAsia"/>
          <w:sz w:val="28"/>
          <w:szCs w:val="28"/>
        </w:rPr>
        <w:t>日测试相关数据。</w:t>
      </w:r>
    </w:p>
    <w:p w:rsidR="00D26871" w:rsidRPr="00996264" w:rsidRDefault="00FD592C" w:rsidP="001C7C7D">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本次测试包括交易系统、结算系统、</w:t>
      </w:r>
      <w:r w:rsidRPr="00996264">
        <w:rPr>
          <w:rFonts w:ascii="Times New Roman"/>
          <w:sz w:val="28"/>
          <w:szCs w:val="28"/>
        </w:rPr>
        <w:t>D-COM</w:t>
      </w:r>
      <w:r w:rsidRPr="00996264">
        <w:rPr>
          <w:rFonts w:ascii="Times New Roman" w:hint="eastAsia"/>
          <w:sz w:val="28"/>
          <w:szCs w:val="28"/>
        </w:rPr>
        <w:t>系统</w:t>
      </w:r>
      <w:r w:rsidR="001C7C7D" w:rsidRPr="001C7C7D">
        <w:rPr>
          <w:rFonts w:ascii="Times New Roman" w:hint="eastAsia"/>
          <w:sz w:val="28"/>
          <w:szCs w:val="28"/>
        </w:rPr>
        <w:t>（不包括资金划拨业务）</w:t>
      </w:r>
      <w:r w:rsidRPr="00996264">
        <w:rPr>
          <w:rFonts w:ascii="Times New Roman" w:hint="eastAsia"/>
          <w:sz w:val="28"/>
          <w:szCs w:val="28"/>
        </w:rPr>
        <w:t>，不包括统一账户平台。</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本次测试的数据仅为模拟测试数据，与实际业务无任何关系，不能作为生产环境任何交易、非交易、账户等业务的依据。</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测试期间通过交易终端进行的密码修改、用户添加等用户管理相关操作，仅在测试期间有效，仅适用于</w:t>
      </w:r>
      <w:r w:rsidRPr="00996264">
        <w:rPr>
          <w:rFonts w:ascii="Times New Roman" w:hint="eastAsia"/>
          <w:sz w:val="28"/>
          <w:szCs w:val="28"/>
        </w:rPr>
        <w:t>2020</w:t>
      </w:r>
      <w:r w:rsidRPr="00996264">
        <w:rPr>
          <w:rFonts w:ascii="Times New Roman" w:hint="eastAsia"/>
          <w:sz w:val="28"/>
          <w:szCs w:val="28"/>
        </w:rPr>
        <w:t>年</w:t>
      </w:r>
      <w:r w:rsidRPr="00996264">
        <w:rPr>
          <w:rFonts w:ascii="Times New Roman" w:hint="eastAsia"/>
          <w:sz w:val="28"/>
          <w:szCs w:val="28"/>
        </w:rPr>
        <w:t>3</w:t>
      </w:r>
      <w:r w:rsidRPr="00996264">
        <w:rPr>
          <w:rFonts w:ascii="Times New Roman" w:hint="eastAsia"/>
          <w:sz w:val="28"/>
          <w:szCs w:val="28"/>
        </w:rPr>
        <w:t>月</w:t>
      </w:r>
      <w:r w:rsidRPr="00996264">
        <w:rPr>
          <w:rFonts w:ascii="Times New Roman" w:hint="eastAsia"/>
          <w:sz w:val="28"/>
          <w:szCs w:val="28"/>
        </w:rPr>
        <w:t>14</w:t>
      </w:r>
      <w:r w:rsidRPr="00996264">
        <w:rPr>
          <w:rFonts w:ascii="Times New Roman" w:hint="eastAsia"/>
          <w:sz w:val="28"/>
          <w:szCs w:val="28"/>
        </w:rPr>
        <w:t>日全网测试。</w:t>
      </w:r>
    </w:p>
    <w:p w:rsidR="00D26871" w:rsidRPr="00996264" w:rsidRDefault="00D26871">
      <w:pPr>
        <w:tabs>
          <w:tab w:val="left" w:pos="840"/>
          <w:tab w:val="left" w:pos="928"/>
          <w:tab w:val="left" w:pos="1050"/>
        </w:tabs>
        <w:ind w:firstLineChars="202" w:firstLine="566"/>
        <w:rPr>
          <w:rFonts w:ascii="Times New Roman"/>
          <w:sz w:val="28"/>
          <w:szCs w:val="28"/>
        </w:rPr>
      </w:pPr>
    </w:p>
    <w:p w:rsidR="00D26871" w:rsidRPr="00996264" w:rsidRDefault="00FD592C">
      <w:pPr>
        <w:pStyle w:val="30"/>
        <w:rPr>
          <w:rFonts w:ascii="Times New Roman"/>
          <w:b/>
          <w:sz w:val="32"/>
          <w:szCs w:val="32"/>
        </w:rPr>
      </w:pPr>
      <w:bookmarkStart w:id="5" w:name="_Toc102489718"/>
      <w:r w:rsidRPr="00996264">
        <w:rPr>
          <w:rFonts w:ascii="Times New Roman" w:hint="eastAsia"/>
          <w:b/>
          <w:sz w:val="32"/>
          <w:szCs w:val="32"/>
        </w:rPr>
        <w:t>八、测试要求</w:t>
      </w:r>
      <w:bookmarkEnd w:id="5"/>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请各会员、行情服务商及相关单位务必参加测试。因故不能参加测试者，请务必填写反馈表（参见附件1）说明原因，并通知深交所。</w:t>
      </w:r>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各参测单位务必在测试前做好线上系统和数据环境的保护工作，测试完成后做好线上系统</w:t>
      </w:r>
      <w:r w:rsidR="0033508C">
        <w:rPr>
          <w:rFonts w:ascii="楷体" w:eastAsia="楷体" w:hAnsi="楷体" w:hint="eastAsia"/>
          <w:sz w:val="28"/>
          <w:szCs w:val="28"/>
        </w:rPr>
        <w:t>和</w:t>
      </w:r>
      <w:r w:rsidRPr="00996264">
        <w:rPr>
          <w:rFonts w:ascii="楷体" w:eastAsia="楷体" w:hAnsi="楷体" w:hint="eastAsia"/>
          <w:sz w:val="28"/>
          <w:szCs w:val="28"/>
        </w:rPr>
        <w:t>数据环境的恢复工作，确保下一交易日（</w:t>
      </w:r>
      <w:r w:rsidRPr="00996264">
        <w:rPr>
          <w:rFonts w:ascii="Times New Roman" w:hint="eastAsia"/>
          <w:sz w:val="28"/>
          <w:szCs w:val="28"/>
        </w:rPr>
        <w:t>2020</w:t>
      </w:r>
      <w:r w:rsidRPr="00996264">
        <w:rPr>
          <w:rFonts w:ascii="Times New Roman" w:hint="eastAsia"/>
          <w:sz w:val="28"/>
          <w:szCs w:val="28"/>
        </w:rPr>
        <w:t>年</w:t>
      </w:r>
      <w:r w:rsidRPr="00996264">
        <w:rPr>
          <w:rFonts w:ascii="Times New Roman" w:hint="eastAsia"/>
          <w:sz w:val="28"/>
          <w:szCs w:val="28"/>
        </w:rPr>
        <w:t>3</w:t>
      </w:r>
      <w:r w:rsidRPr="00996264">
        <w:rPr>
          <w:rFonts w:ascii="Times New Roman" w:hint="eastAsia"/>
          <w:sz w:val="28"/>
          <w:szCs w:val="28"/>
        </w:rPr>
        <w:t>月</w:t>
      </w:r>
      <w:r w:rsidRPr="00996264">
        <w:rPr>
          <w:rFonts w:ascii="Times New Roman" w:hint="eastAsia"/>
          <w:sz w:val="28"/>
          <w:szCs w:val="28"/>
        </w:rPr>
        <w:t>16</w:t>
      </w:r>
      <w:r w:rsidRPr="00996264">
        <w:rPr>
          <w:rFonts w:ascii="Times New Roman" w:hint="eastAsia"/>
          <w:sz w:val="28"/>
          <w:szCs w:val="28"/>
        </w:rPr>
        <w:t>日</w:t>
      </w:r>
      <w:r w:rsidRPr="00996264">
        <w:rPr>
          <w:rFonts w:ascii="楷体" w:eastAsia="楷体" w:hAnsi="楷体" w:hint="eastAsia"/>
          <w:sz w:val="28"/>
          <w:szCs w:val="28"/>
        </w:rPr>
        <w:t>）生产系统的正确运行。</w:t>
      </w:r>
    </w:p>
    <w:p w:rsidR="00D26871" w:rsidRPr="00996264" w:rsidRDefault="00FD592C">
      <w:pPr>
        <w:numPr>
          <w:ilvl w:val="0"/>
          <w:numId w:val="6"/>
        </w:numPr>
        <w:tabs>
          <w:tab w:val="left" w:pos="840"/>
          <w:tab w:val="left" w:pos="928"/>
          <w:tab w:val="left" w:pos="1050"/>
        </w:tabs>
        <w:ind w:left="0" w:firstLine="567"/>
        <w:rPr>
          <w:rFonts w:ascii="Times New Roman"/>
          <w:sz w:val="28"/>
          <w:szCs w:val="28"/>
        </w:rPr>
      </w:pPr>
      <w:r w:rsidRPr="00996264">
        <w:rPr>
          <w:rFonts w:ascii="楷体" w:eastAsia="楷体" w:hAnsi="楷体" w:hint="eastAsia"/>
          <w:sz w:val="28"/>
          <w:szCs w:val="28"/>
        </w:rPr>
        <w:t>在测试过程中，请各参测单位详细记载测试现象与结果，检查其正确性。如发现异常现象，请及时报告。</w:t>
      </w:r>
    </w:p>
    <w:p w:rsidR="00D26871" w:rsidRPr="00996264" w:rsidRDefault="00FD592C">
      <w:pPr>
        <w:numPr>
          <w:ilvl w:val="0"/>
          <w:numId w:val="6"/>
        </w:numPr>
        <w:tabs>
          <w:tab w:val="left" w:pos="840"/>
          <w:tab w:val="left" w:pos="928"/>
          <w:tab w:val="left" w:pos="1050"/>
        </w:tabs>
        <w:ind w:left="0" w:firstLine="567"/>
        <w:rPr>
          <w:rFonts w:ascii="Times New Roman"/>
          <w:sz w:val="28"/>
          <w:szCs w:val="28"/>
        </w:rPr>
      </w:pPr>
      <w:r w:rsidRPr="00996264">
        <w:rPr>
          <w:rFonts w:ascii="楷体" w:eastAsia="楷体" w:hAnsi="楷体" w:hint="eastAsia"/>
          <w:sz w:val="28"/>
          <w:szCs w:val="28"/>
        </w:rPr>
        <w:t>测试</w:t>
      </w:r>
      <w:r w:rsidRPr="00996264">
        <w:rPr>
          <w:rFonts w:ascii="Times New Roman" w:hint="eastAsia"/>
          <w:sz w:val="28"/>
          <w:szCs w:val="28"/>
        </w:rPr>
        <w:t>完成后，各参测会员单位应在</w:t>
      </w:r>
      <w:r w:rsidRPr="00996264">
        <w:rPr>
          <w:rFonts w:ascii="Times New Roman"/>
          <w:sz w:val="28"/>
          <w:szCs w:val="28"/>
        </w:rPr>
        <w:t>2020</w:t>
      </w:r>
      <w:r w:rsidRPr="00996264">
        <w:rPr>
          <w:rFonts w:ascii="Times New Roman"/>
          <w:sz w:val="28"/>
          <w:szCs w:val="28"/>
        </w:rPr>
        <w:t>年</w:t>
      </w:r>
      <w:r w:rsidRPr="00996264">
        <w:rPr>
          <w:rFonts w:ascii="Times New Roman"/>
          <w:sz w:val="28"/>
          <w:szCs w:val="28"/>
        </w:rPr>
        <w:t>3</w:t>
      </w:r>
      <w:r w:rsidRPr="00996264">
        <w:rPr>
          <w:rFonts w:ascii="Times New Roman"/>
          <w:sz w:val="28"/>
          <w:szCs w:val="28"/>
        </w:rPr>
        <w:t>月</w:t>
      </w:r>
      <w:r w:rsidR="00990C2B">
        <w:rPr>
          <w:rFonts w:ascii="Times New Roman"/>
          <w:sz w:val="28"/>
          <w:szCs w:val="28"/>
        </w:rPr>
        <w:t>14</w:t>
      </w:r>
      <w:r w:rsidRPr="00996264">
        <w:rPr>
          <w:rFonts w:ascii="Times New Roman"/>
          <w:sz w:val="28"/>
          <w:szCs w:val="28"/>
        </w:rPr>
        <w:t>日</w:t>
      </w:r>
      <w:r w:rsidR="00990C2B">
        <w:rPr>
          <w:rFonts w:ascii="Times New Roman"/>
          <w:sz w:val="28"/>
          <w:szCs w:val="28"/>
        </w:rPr>
        <w:t>17</w:t>
      </w:r>
      <w:r w:rsidRPr="00996264">
        <w:rPr>
          <w:rFonts w:ascii="Times New Roman"/>
          <w:sz w:val="28"/>
          <w:szCs w:val="28"/>
        </w:rPr>
        <w:t>:00</w:t>
      </w:r>
      <w:r w:rsidRPr="00996264">
        <w:rPr>
          <w:rFonts w:ascii="Times New Roman" w:hint="eastAsia"/>
          <w:sz w:val="28"/>
          <w:szCs w:val="28"/>
        </w:rPr>
        <w:t>之前登录深交所“会员业务专区”首页底部“友情链接―在线调查表”栏目填写并提交测试反馈表（参见附件</w:t>
      </w:r>
      <w:r w:rsidRPr="00996264">
        <w:rPr>
          <w:rFonts w:ascii="Times New Roman" w:hint="eastAsia"/>
          <w:sz w:val="28"/>
          <w:szCs w:val="28"/>
        </w:rPr>
        <w:t>1</w:t>
      </w:r>
      <w:r w:rsidRPr="00996264">
        <w:rPr>
          <w:rFonts w:ascii="Times New Roman" w:hint="eastAsia"/>
          <w:sz w:val="28"/>
          <w:szCs w:val="28"/>
        </w:rPr>
        <w:t>）；</w:t>
      </w:r>
      <w:hyperlink r:id="rId13" w:history="1">
        <w:r w:rsidRPr="00996264">
          <w:rPr>
            <w:rFonts w:ascii="Times New Roman" w:hint="eastAsia"/>
            <w:sz w:val="28"/>
            <w:szCs w:val="28"/>
          </w:rPr>
          <w:t>请非会员用户将填报好的反馈表发送至</w:t>
        </w:r>
        <w:r w:rsidRPr="00996264">
          <w:rPr>
            <w:rFonts w:ascii="Times New Roman"/>
            <w:sz w:val="28"/>
            <w:szCs w:val="28"/>
          </w:rPr>
          <w:t>sseyxb@szse.cn</w:t>
        </w:r>
      </w:hyperlink>
      <w:r w:rsidRPr="00996264">
        <w:rPr>
          <w:rFonts w:ascii="Times New Roman"/>
          <w:sz w:val="28"/>
          <w:szCs w:val="28"/>
        </w:rPr>
        <w:t>、</w:t>
      </w:r>
      <w:r w:rsidRPr="00996264">
        <w:rPr>
          <w:rFonts w:ascii="Times New Roman"/>
          <w:sz w:val="28"/>
          <w:szCs w:val="28"/>
        </w:rPr>
        <w:t>szjsb@chinaclear.com.cn</w:t>
      </w:r>
      <w:r w:rsidRPr="00996264">
        <w:rPr>
          <w:rFonts w:ascii="Times New Roman" w:hint="eastAsia"/>
          <w:sz w:val="28"/>
          <w:szCs w:val="28"/>
        </w:rPr>
        <w:t>，邮件名为“参测单位名称</w:t>
      </w:r>
      <w:r w:rsidRPr="00996264">
        <w:rPr>
          <w:rFonts w:ascii="Times New Roman"/>
          <w:sz w:val="28"/>
          <w:szCs w:val="28"/>
        </w:rPr>
        <w:t>+</w:t>
      </w:r>
      <w:r w:rsidRPr="00996264">
        <w:rPr>
          <w:rFonts w:ascii="Times New Roman" w:hint="eastAsia"/>
          <w:sz w:val="28"/>
          <w:szCs w:val="28"/>
        </w:rPr>
        <w:t>增加债券分期偿还按减面值方式处理</w:t>
      </w:r>
      <w:r w:rsidR="00561E23" w:rsidRPr="00996264">
        <w:rPr>
          <w:rFonts w:ascii="Times New Roman" w:hint="eastAsia"/>
          <w:sz w:val="28"/>
          <w:szCs w:val="28"/>
        </w:rPr>
        <w:t>等业务</w:t>
      </w:r>
      <w:r w:rsidRPr="00996264">
        <w:rPr>
          <w:rFonts w:ascii="Times New Roman" w:hint="eastAsia"/>
          <w:sz w:val="28"/>
          <w:szCs w:val="28"/>
        </w:rPr>
        <w:t>2020</w:t>
      </w:r>
      <w:r w:rsidRPr="00996264">
        <w:rPr>
          <w:rFonts w:ascii="Times New Roman" w:hint="eastAsia"/>
          <w:sz w:val="28"/>
          <w:szCs w:val="28"/>
        </w:rPr>
        <w:t>年</w:t>
      </w:r>
      <w:r w:rsidRPr="00996264">
        <w:rPr>
          <w:rFonts w:ascii="Times New Roman" w:hint="eastAsia"/>
          <w:sz w:val="28"/>
          <w:szCs w:val="28"/>
        </w:rPr>
        <w:t>3</w:t>
      </w:r>
      <w:r w:rsidRPr="00996264">
        <w:rPr>
          <w:rFonts w:ascii="Times New Roman" w:hint="eastAsia"/>
          <w:sz w:val="28"/>
          <w:szCs w:val="28"/>
        </w:rPr>
        <w:t>月</w:t>
      </w:r>
      <w:r w:rsidRPr="00996264">
        <w:rPr>
          <w:rFonts w:ascii="Times New Roman" w:hint="eastAsia"/>
          <w:sz w:val="28"/>
          <w:szCs w:val="28"/>
        </w:rPr>
        <w:t>14</w:t>
      </w:r>
      <w:r w:rsidRPr="00996264">
        <w:rPr>
          <w:rFonts w:ascii="Times New Roman" w:hint="eastAsia"/>
          <w:sz w:val="28"/>
          <w:szCs w:val="28"/>
        </w:rPr>
        <w:t>日全网测试反馈表”。</w:t>
      </w:r>
    </w:p>
    <w:p w:rsidR="00D26871" w:rsidRPr="00996264" w:rsidRDefault="00FD592C">
      <w:pPr>
        <w:tabs>
          <w:tab w:val="left" w:pos="840"/>
          <w:tab w:val="left" w:pos="928"/>
          <w:tab w:val="left" w:pos="1050"/>
        </w:tabs>
        <w:ind w:firstLineChars="202" w:firstLine="566"/>
        <w:rPr>
          <w:rFonts w:ascii="Times New Roman"/>
          <w:sz w:val="28"/>
          <w:szCs w:val="28"/>
        </w:rPr>
      </w:pPr>
      <w:r w:rsidRPr="00996264">
        <w:rPr>
          <w:rFonts w:ascii="Times New Roman" w:hint="eastAsia"/>
          <w:sz w:val="28"/>
          <w:szCs w:val="28"/>
        </w:rPr>
        <w:t>登录深交所“会员业务专区”需使用专用电子认证证书（</w:t>
      </w:r>
      <w:r w:rsidRPr="00996264">
        <w:rPr>
          <w:rFonts w:ascii="Times New Roman" w:hint="eastAsia"/>
          <w:sz w:val="28"/>
          <w:szCs w:val="28"/>
        </w:rPr>
        <w:t>Ekey</w:t>
      </w:r>
      <w:r w:rsidRPr="00996264">
        <w:rPr>
          <w:rFonts w:ascii="Times New Roman" w:hint="eastAsia"/>
          <w:sz w:val="28"/>
          <w:szCs w:val="28"/>
        </w:rPr>
        <w:t>），具体方法可询问各自单位负责每月技术月报的填报人员或负责会籍席位业务的人员。</w:t>
      </w:r>
    </w:p>
    <w:p w:rsidR="00D26871" w:rsidRPr="00996264" w:rsidRDefault="00D26871">
      <w:pPr>
        <w:ind w:firstLineChars="200" w:firstLine="560"/>
        <w:rPr>
          <w:rFonts w:ascii="Times New Roman"/>
          <w:sz w:val="28"/>
          <w:szCs w:val="28"/>
        </w:rPr>
      </w:pPr>
    </w:p>
    <w:p w:rsidR="00D26871" w:rsidRPr="00996264" w:rsidRDefault="00FD592C">
      <w:pPr>
        <w:pStyle w:val="30"/>
        <w:outlineLvl w:val="0"/>
        <w:rPr>
          <w:rFonts w:ascii="Times New Roman"/>
          <w:b/>
          <w:sz w:val="32"/>
          <w:szCs w:val="32"/>
        </w:rPr>
      </w:pPr>
      <w:bookmarkStart w:id="6" w:name="_Toc102489719"/>
      <w:r w:rsidRPr="00996264">
        <w:rPr>
          <w:rFonts w:ascii="Times New Roman" w:hint="eastAsia"/>
          <w:b/>
          <w:sz w:val="32"/>
          <w:szCs w:val="32"/>
        </w:rPr>
        <w:t>九、联系</w:t>
      </w:r>
      <w:bookmarkEnd w:id="6"/>
      <w:r w:rsidRPr="00996264">
        <w:rPr>
          <w:rFonts w:ascii="Times New Roman" w:hint="eastAsia"/>
          <w:b/>
          <w:sz w:val="32"/>
          <w:szCs w:val="32"/>
        </w:rPr>
        <w:t>电话</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深圳证券交易所：</w:t>
      </w:r>
      <w:r w:rsidRPr="00996264">
        <w:rPr>
          <w:rFonts w:ascii="Times New Roman" w:hint="eastAsia"/>
          <w:bCs/>
          <w:sz w:val="28"/>
          <w:szCs w:val="28"/>
        </w:rPr>
        <w:t>0755-82083510</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中国结算深圳分公司：</w:t>
      </w:r>
      <w:r w:rsidRPr="00996264">
        <w:rPr>
          <w:rFonts w:ascii="Times New Roman"/>
          <w:bCs/>
          <w:sz w:val="28"/>
          <w:szCs w:val="28"/>
        </w:rPr>
        <w:t>0755-88666429</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t>0755-21899968</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深圳证券通信有限公司：</w:t>
      </w:r>
      <w:r w:rsidRPr="00996264">
        <w:rPr>
          <w:rFonts w:ascii="Times New Roman" w:hint="eastAsia"/>
          <w:bCs/>
          <w:sz w:val="28"/>
          <w:szCs w:val="28"/>
        </w:rPr>
        <w:t>0755-83182222</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深圳证券信息有限公司：</w:t>
      </w:r>
      <w:r w:rsidRPr="00996264">
        <w:rPr>
          <w:rFonts w:ascii="Times New Roman" w:hint="eastAsia"/>
          <w:bCs/>
          <w:sz w:val="28"/>
          <w:szCs w:val="28"/>
        </w:rPr>
        <w:t>0755-83990296</w:t>
      </w:r>
    </w:p>
    <w:p w:rsidR="00D26871" w:rsidRPr="00996264" w:rsidRDefault="00FD592C">
      <w:pPr>
        <w:ind w:firstLine="555"/>
        <w:jc w:val="right"/>
        <w:rPr>
          <w:rFonts w:ascii="Times New Roman"/>
          <w:sz w:val="28"/>
          <w:szCs w:val="28"/>
        </w:rPr>
      </w:pPr>
      <w:r w:rsidRPr="00996264">
        <w:rPr>
          <w:rFonts w:ascii="Times New Roman" w:hint="eastAsia"/>
          <w:sz w:val="28"/>
          <w:szCs w:val="28"/>
        </w:rPr>
        <w:t>深圳证券交易所</w:t>
      </w:r>
    </w:p>
    <w:p w:rsidR="00D26871" w:rsidRPr="00996264" w:rsidRDefault="00FD592C">
      <w:pPr>
        <w:ind w:firstLine="555"/>
        <w:jc w:val="right"/>
        <w:rPr>
          <w:rFonts w:ascii="Times New Roman"/>
          <w:sz w:val="28"/>
          <w:szCs w:val="28"/>
        </w:rPr>
      </w:pPr>
      <w:r w:rsidRPr="00996264">
        <w:rPr>
          <w:rFonts w:ascii="Times New Roman" w:hint="eastAsia"/>
          <w:sz w:val="28"/>
          <w:szCs w:val="28"/>
        </w:rPr>
        <w:t>中国证券登记结算有限责任公司深圳分公司</w:t>
      </w:r>
    </w:p>
    <w:p w:rsidR="00D26871" w:rsidRPr="00996264" w:rsidRDefault="00FD592C">
      <w:pPr>
        <w:ind w:firstLine="555"/>
        <w:jc w:val="right"/>
        <w:rPr>
          <w:rFonts w:ascii="Times New Roman"/>
        </w:rPr>
      </w:pPr>
      <w:bookmarkStart w:id="7" w:name="附件一"/>
      <w:r w:rsidRPr="00996264">
        <w:rPr>
          <w:rFonts w:ascii="Times New Roman" w:hint="eastAsia"/>
          <w:sz w:val="28"/>
          <w:szCs w:val="28"/>
        </w:rPr>
        <w:t>2020</w:t>
      </w:r>
      <w:r w:rsidRPr="00996264">
        <w:rPr>
          <w:rFonts w:ascii="Times New Roman" w:hint="eastAsia"/>
          <w:sz w:val="28"/>
          <w:szCs w:val="28"/>
        </w:rPr>
        <w:t>年</w:t>
      </w:r>
      <w:r w:rsidRPr="00996264">
        <w:rPr>
          <w:rFonts w:ascii="Times New Roman" w:hint="eastAsia"/>
          <w:sz w:val="28"/>
          <w:szCs w:val="28"/>
        </w:rPr>
        <w:t>3</w:t>
      </w:r>
      <w:r w:rsidRPr="00996264">
        <w:rPr>
          <w:rFonts w:ascii="Times New Roman" w:hint="eastAsia"/>
          <w:sz w:val="28"/>
          <w:szCs w:val="28"/>
        </w:rPr>
        <w:t>月</w:t>
      </w:r>
      <w:r w:rsidRPr="00996264">
        <w:rPr>
          <w:rFonts w:ascii="Times New Roman" w:hint="eastAsia"/>
          <w:sz w:val="28"/>
          <w:szCs w:val="28"/>
        </w:rPr>
        <w:t>9</w:t>
      </w:r>
      <w:r w:rsidRPr="00996264">
        <w:rPr>
          <w:rFonts w:ascii="Times New Roman" w:hint="eastAsia"/>
          <w:sz w:val="28"/>
          <w:szCs w:val="28"/>
        </w:rPr>
        <w:t>日</w:t>
      </w:r>
    </w:p>
    <w:p w:rsidR="00D26871" w:rsidRPr="00996264" w:rsidRDefault="00D26871">
      <w:pPr>
        <w:ind w:firstLine="555"/>
        <w:jc w:val="right"/>
        <w:rPr>
          <w:rFonts w:ascii="Times New Roman"/>
        </w:rPr>
      </w:pPr>
    </w:p>
    <w:p w:rsidR="00D26871" w:rsidRPr="00996264" w:rsidRDefault="00FD592C">
      <w:pPr>
        <w:widowControl/>
        <w:jc w:val="left"/>
        <w:rPr>
          <w:rFonts w:ascii="Times New Roman"/>
        </w:rPr>
      </w:pPr>
      <w:r w:rsidRPr="00996264">
        <w:rPr>
          <w:rFonts w:ascii="Times New Roman"/>
        </w:rPr>
        <w:br w:type="page"/>
      </w:r>
    </w:p>
    <w:p w:rsidR="00D26871" w:rsidRPr="00996264" w:rsidRDefault="00FD592C">
      <w:pPr>
        <w:jc w:val="left"/>
        <w:rPr>
          <w:rFonts w:ascii="Times New Roman"/>
          <w:b/>
          <w:sz w:val="30"/>
          <w:szCs w:val="30"/>
        </w:rPr>
      </w:pPr>
      <w:r w:rsidRPr="00996264">
        <w:rPr>
          <w:rFonts w:ascii="Times New Roman" w:hint="eastAsia"/>
          <w:b/>
          <w:sz w:val="30"/>
          <w:szCs w:val="30"/>
        </w:rPr>
        <w:t>附件</w:t>
      </w:r>
      <w:r w:rsidRPr="00996264">
        <w:rPr>
          <w:rFonts w:ascii="Times New Roman" w:hint="eastAsia"/>
          <w:b/>
          <w:sz w:val="30"/>
          <w:szCs w:val="30"/>
        </w:rPr>
        <w:t>1</w:t>
      </w:r>
      <w:r w:rsidRPr="00996264">
        <w:rPr>
          <w:rFonts w:ascii="Times New Roman" w:hint="eastAsia"/>
          <w:b/>
          <w:sz w:val="30"/>
          <w:szCs w:val="30"/>
        </w:rPr>
        <w:t>：</w:t>
      </w:r>
      <w:bookmarkEnd w:id="7"/>
      <w:r w:rsidRPr="00996264">
        <w:rPr>
          <w:rFonts w:ascii="Times New Roman" w:hint="eastAsia"/>
          <w:b/>
          <w:sz w:val="30"/>
          <w:szCs w:val="30"/>
        </w:rPr>
        <w:t>增加债券分期偿还按减面值方式处理</w:t>
      </w:r>
      <w:r w:rsidRPr="00996264">
        <w:rPr>
          <w:rFonts w:ascii="Times New Roman" w:hint="eastAsia"/>
          <w:b/>
          <w:sz w:val="28"/>
          <w:szCs w:val="30"/>
        </w:rPr>
        <w:t>2020</w:t>
      </w:r>
      <w:r w:rsidRPr="00996264">
        <w:rPr>
          <w:rFonts w:ascii="Times New Roman" w:hint="eastAsia"/>
          <w:b/>
          <w:sz w:val="28"/>
          <w:szCs w:val="30"/>
        </w:rPr>
        <w:t>年</w:t>
      </w:r>
      <w:r w:rsidRPr="00996264">
        <w:rPr>
          <w:rFonts w:ascii="Times New Roman" w:hint="eastAsia"/>
          <w:b/>
          <w:sz w:val="28"/>
          <w:szCs w:val="30"/>
        </w:rPr>
        <w:t>3</w:t>
      </w:r>
      <w:r w:rsidRPr="00996264">
        <w:rPr>
          <w:rFonts w:ascii="Times New Roman" w:hint="eastAsia"/>
          <w:b/>
          <w:sz w:val="28"/>
          <w:szCs w:val="30"/>
        </w:rPr>
        <w:t>月</w:t>
      </w:r>
      <w:r w:rsidRPr="00996264">
        <w:rPr>
          <w:rFonts w:ascii="Times New Roman" w:hint="eastAsia"/>
          <w:b/>
          <w:sz w:val="28"/>
          <w:szCs w:val="30"/>
        </w:rPr>
        <w:t>14</w:t>
      </w:r>
      <w:r w:rsidRPr="00996264">
        <w:rPr>
          <w:rFonts w:ascii="Times New Roman" w:hint="eastAsia"/>
          <w:b/>
          <w:sz w:val="28"/>
          <w:szCs w:val="30"/>
        </w:rPr>
        <w:t>日全网测试反馈表</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490"/>
        <w:gridCol w:w="1808"/>
        <w:gridCol w:w="2019"/>
      </w:tblGrid>
      <w:tr w:rsidR="00D26871" w:rsidRPr="00996264">
        <w:trPr>
          <w:trHeight w:val="444"/>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会员代码</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（仅会员填写）</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公司名称</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65"/>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联系人</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联系电话</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(包括手机)</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Email地址</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本业务涉及系统的软件开发商名称</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是否参加本次测试</w:t>
            </w:r>
          </w:p>
        </w:tc>
        <w:tc>
          <w:tcPr>
            <w:tcW w:w="6317" w:type="dxa"/>
            <w:gridSpan w:val="3"/>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◎已参测</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◎未参测，未参测</w:t>
            </w:r>
            <w:r w:rsidR="006478B3">
              <w:rPr>
                <w:rFonts w:ascii="楷体" w:eastAsia="楷体" w:hAnsi="楷体" w:hint="eastAsia"/>
                <w:sz w:val="21"/>
                <w:szCs w:val="21"/>
              </w:rPr>
              <w:t>原因</w:t>
            </w:r>
            <w:r w:rsidR="00F77A4A">
              <w:rPr>
                <w:rFonts w:ascii="楷体" w:eastAsia="楷体" w:hAnsi="楷体" w:hint="eastAsia"/>
                <w:sz w:val="21"/>
                <w:szCs w:val="21"/>
              </w:rPr>
              <w:t>，及本次测试相关业务对系统的影响评估情况</w:t>
            </w:r>
            <w:r w:rsidRPr="00996264">
              <w:rPr>
                <w:rFonts w:ascii="楷体" w:eastAsia="楷体" w:hAnsi="楷体"/>
                <w:sz w:val="21"/>
                <w:szCs w:val="21"/>
              </w:rPr>
              <w:t>:</w:t>
            </w:r>
          </w:p>
        </w:tc>
      </w:tr>
      <w:tr w:rsidR="00B655B0" w:rsidRPr="00996264">
        <w:trPr>
          <w:trHeight w:val="443"/>
          <w:jc w:val="center"/>
        </w:trPr>
        <w:tc>
          <w:tcPr>
            <w:tcW w:w="2186" w:type="dxa"/>
          </w:tcPr>
          <w:p w:rsidR="00B655B0" w:rsidRPr="00996264" w:rsidRDefault="00B655B0" w:rsidP="00B655B0">
            <w:pPr>
              <w:jc w:val="left"/>
              <w:rPr>
                <w:rFonts w:ascii="楷体" w:eastAsia="楷体" w:hAnsi="楷体"/>
                <w:sz w:val="21"/>
                <w:szCs w:val="21"/>
              </w:rPr>
            </w:pPr>
            <w:r>
              <w:rPr>
                <w:rFonts w:ascii="楷体" w:eastAsia="楷体" w:hAnsi="楷体" w:hint="eastAsia"/>
                <w:sz w:val="21"/>
                <w:szCs w:val="21"/>
              </w:rPr>
              <w:t>是否需要改造系统</w:t>
            </w:r>
          </w:p>
        </w:tc>
        <w:tc>
          <w:tcPr>
            <w:tcW w:w="6317" w:type="dxa"/>
            <w:gridSpan w:val="3"/>
          </w:tcPr>
          <w:p w:rsidR="00B655B0" w:rsidRPr="00B655B0" w:rsidRDefault="00B655B0" w:rsidP="00B655B0">
            <w:pPr>
              <w:jc w:val="left"/>
              <w:rPr>
                <w:rFonts w:ascii="楷体" w:eastAsia="楷体" w:hAnsi="楷体"/>
                <w:sz w:val="21"/>
                <w:szCs w:val="21"/>
              </w:rPr>
            </w:pPr>
            <w:r>
              <w:rPr>
                <w:rFonts w:ascii="楷体" w:eastAsia="楷体" w:hAnsi="楷体" w:hint="eastAsia"/>
                <w:sz w:val="21"/>
                <w:szCs w:val="21"/>
              </w:rPr>
              <w:t>◎无需改造</w:t>
            </w:r>
          </w:p>
          <w:p w:rsidR="00B655B0" w:rsidRPr="00996264" w:rsidRDefault="00B655B0" w:rsidP="00B655B0">
            <w:pPr>
              <w:jc w:val="left"/>
              <w:rPr>
                <w:rFonts w:ascii="楷体" w:eastAsia="楷体" w:hAnsi="楷体"/>
                <w:sz w:val="21"/>
                <w:szCs w:val="21"/>
              </w:rPr>
            </w:pPr>
            <w:r>
              <w:rPr>
                <w:rFonts w:ascii="楷体" w:eastAsia="楷体" w:hAnsi="楷体" w:hint="eastAsia"/>
                <w:sz w:val="21"/>
                <w:szCs w:val="21"/>
              </w:rPr>
              <w:t>◎需要改造，预计完成时间: ________</w:t>
            </w:r>
          </w:p>
        </w:tc>
      </w:tr>
      <w:tr w:rsidR="00D26871" w:rsidRPr="00996264">
        <w:trPr>
          <w:trHeight w:val="644"/>
          <w:jc w:val="center"/>
        </w:trPr>
        <w:tc>
          <w:tcPr>
            <w:tcW w:w="8503" w:type="dxa"/>
            <w:gridSpan w:val="4"/>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请填写以下各功能点测试结果（未参测单位可不填写以下内容）</w:t>
            </w:r>
          </w:p>
        </w:tc>
      </w:tr>
      <w:tr w:rsidR="00D26871" w:rsidRPr="00996264">
        <w:trPr>
          <w:trHeight w:val="585"/>
          <w:jc w:val="center"/>
        </w:trPr>
        <w:tc>
          <w:tcPr>
            <w:tcW w:w="4676"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功能点</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测试结果</w:t>
            </w:r>
          </w:p>
        </w:tc>
      </w:tr>
      <w:tr w:rsidR="00D26871" w:rsidRPr="00996264">
        <w:trPr>
          <w:trHeight w:val="585"/>
          <w:jc w:val="center"/>
        </w:trPr>
        <w:tc>
          <w:tcPr>
            <w:tcW w:w="4676" w:type="dxa"/>
            <w:gridSpan w:val="2"/>
            <w:vAlign w:val="center"/>
          </w:tcPr>
          <w:p w:rsidR="00D26871" w:rsidRPr="00996264" w:rsidRDefault="00FD592C" w:rsidP="00935CD8">
            <w:pPr>
              <w:jc w:val="left"/>
              <w:rPr>
                <w:rFonts w:ascii="楷体" w:eastAsia="楷体" w:hAnsi="楷体"/>
                <w:sz w:val="21"/>
                <w:szCs w:val="21"/>
              </w:rPr>
            </w:pPr>
            <w:r w:rsidRPr="00996264">
              <w:rPr>
                <w:rFonts w:ascii="楷体" w:eastAsia="楷体" w:hAnsi="楷体" w:hint="eastAsia"/>
                <w:sz w:val="21"/>
                <w:szCs w:val="21"/>
              </w:rPr>
              <w:t>静态交易参考信息文件</w:t>
            </w:r>
            <w:r w:rsidR="00164CAD">
              <w:rPr>
                <w:rFonts w:ascii="楷体" w:eastAsia="楷体" w:hAnsi="楷体" w:hint="eastAsia"/>
                <w:sz w:val="21"/>
                <w:szCs w:val="21"/>
              </w:rPr>
              <w:t>（包括</w:t>
            </w:r>
            <w:r w:rsidR="00164CAD">
              <w:rPr>
                <w:rFonts w:ascii="楷体" w:eastAsia="楷体" w:hAnsi="楷体"/>
                <w:sz w:val="21"/>
                <w:szCs w:val="21"/>
              </w:rPr>
              <w:t>网上发行业务认购信息文件）</w:t>
            </w:r>
            <w:r w:rsidRPr="00996264">
              <w:rPr>
                <w:rFonts w:ascii="楷体" w:eastAsia="楷体" w:hAnsi="楷体" w:hint="eastAsia"/>
                <w:sz w:val="21"/>
                <w:szCs w:val="21"/>
              </w:rPr>
              <w:t>的接收和加载</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深市证券现货集中竞价交易业务的委托申报与成交回报</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深市证券现货集中竞价交易的实时快照行情接收与显示</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深市证券现货收盘行情的接收与处理</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债券权益分期偿还按减面值方式的结算处理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债券权益分期偿还按减数量方式的结算处理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债券质押式回购质押解押业务委托申报、成交回报接收及处理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质押券折算率</w:t>
            </w:r>
            <w:r w:rsidRPr="00996264">
              <w:rPr>
                <w:rFonts w:ascii="楷体" w:eastAsia="楷体" w:hAnsi="楷体"/>
                <w:sz w:val="21"/>
                <w:szCs w:val="21"/>
              </w:rPr>
              <w:t>为</w:t>
            </w:r>
            <w:r w:rsidRPr="00996264">
              <w:rPr>
                <w:rFonts w:ascii="楷体" w:eastAsia="楷体" w:hAnsi="楷体" w:hint="eastAsia"/>
                <w:sz w:val="21"/>
                <w:szCs w:val="21"/>
              </w:rPr>
              <w:t>0及</w:t>
            </w:r>
            <w:r w:rsidRPr="00996264">
              <w:rPr>
                <w:rFonts w:ascii="楷体" w:eastAsia="楷体" w:hAnsi="楷体"/>
                <w:sz w:val="21"/>
                <w:szCs w:val="21"/>
              </w:rPr>
              <w:t>无折算率的债券</w:t>
            </w:r>
            <w:r w:rsidRPr="00996264">
              <w:rPr>
                <w:rFonts w:ascii="楷体" w:eastAsia="楷体" w:hAnsi="楷体" w:hint="eastAsia"/>
                <w:sz w:val="21"/>
                <w:szCs w:val="21"/>
              </w:rPr>
              <w:t>质押式回购解押业务委托申报、成交回报接收及处理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债券质押式回购质押解押结算处理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质押券折算率</w:t>
            </w:r>
            <w:r w:rsidRPr="00996264">
              <w:rPr>
                <w:rFonts w:ascii="楷体" w:eastAsia="楷体" w:hAnsi="楷体"/>
                <w:sz w:val="21"/>
                <w:szCs w:val="21"/>
              </w:rPr>
              <w:t>为</w:t>
            </w:r>
            <w:r w:rsidRPr="00996264">
              <w:rPr>
                <w:rFonts w:ascii="楷体" w:eastAsia="楷体" w:hAnsi="楷体" w:hint="eastAsia"/>
                <w:sz w:val="21"/>
                <w:szCs w:val="21"/>
              </w:rPr>
              <w:t>0及</w:t>
            </w:r>
            <w:r w:rsidRPr="00996264">
              <w:rPr>
                <w:rFonts w:ascii="楷体" w:eastAsia="楷体" w:hAnsi="楷体"/>
                <w:sz w:val="21"/>
                <w:szCs w:val="21"/>
              </w:rPr>
              <w:t>无折算率</w:t>
            </w:r>
            <w:r w:rsidRPr="00996264">
              <w:rPr>
                <w:rFonts w:ascii="楷体" w:eastAsia="楷体" w:hAnsi="楷体" w:hint="eastAsia"/>
                <w:sz w:val="21"/>
                <w:szCs w:val="21"/>
              </w:rPr>
              <w:t>的债券质押式回购解押结算处理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债券质押式回购到期回购成交接收和处理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报价回购质押解押业务委托申报、成交回报接收及处理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报价回购质押解押结算处理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报价回购到期回购成交接收和处理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3C6B34">
            <w:pPr>
              <w:jc w:val="left"/>
              <w:rPr>
                <w:rFonts w:ascii="楷体" w:eastAsia="楷体" w:hAnsi="楷体"/>
                <w:sz w:val="21"/>
                <w:szCs w:val="21"/>
              </w:rPr>
            </w:pPr>
            <w:r>
              <w:rPr>
                <w:rFonts w:ascii="楷体" w:eastAsia="楷体" w:hAnsi="楷体" w:hint="eastAsia"/>
                <w:sz w:val="21"/>
                <w:szCs w:val="21"/>
              </w:rPr>
              <w:t>网上</w:t>
            </w:r>
            <w:r>
              <w:rPr>
                <w:rFonts w:ascii="楷体" w:eastAsia="楷体" w:hAnsi="楷体"/>
                <w:sz w:val="21"/>
                <w:szCs w:val="21"/>
              </w:rPr>
              <w:t>发行业务</w:t>
            </w:r>
            <w:r>
              <w:rPr>
                <w:rFonts w:ascii="楷体" w:eastAsia="楷体" w:hAnsi="楷体" w:hint="eastAsia"/>
                <w:sz w:val="21"/>
                <w:szCs w:val="21"/>
              </w:rPr>
              <w:t>的</w:t>
            </w:r>
            <w:r w:rsidR="003C6B34" w:rsidRPr="003C6B34">
              <w:rPr>
                <w:rFonts w:ascii="楷体" w:eastAsia="楷体" w:hAnsi="楷体" w:hint="eastAsia"/>
                <w:sz w:val="21"/>
                <w:szCs w:val="21"/>
              </w:rPr>
              <w:t>委托申报、成交回报接收及处理</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深市证券的股份及资金清算交收等业务处理</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综合金融服务平台相关业务的委托申报与成交回报</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Pr>
                <w:rFonts w:ascii="楷体" w:eastAsia="楷体" w:hAnsi="楷体" w:hint="eastAsia"/>
                <w:sz w:val="21"/>
                <w:szCs w:val="21"/>
              </w:rPr>
              <w:t>其他</w:t>
            </w:r>
            <w:r w:rsidRPr="00996264">
              <w:rPr>
                <w:rFonts w:ascii="楷体" w:eastAsia="楷体" w:hAnsi="楷体" w:hint="eastAsia"/>
                <w:sz w:val="21"/>
                <w:szCs w:val="21"/>
              </w:rPr>
              <w:t>非交易处理平台相关业务的委托申报与成交回报</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衍生品集中竞价交易平台相关业务的委托申报与成交回报</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B7613">
              <w:rPr>
                <w:rFonts w:ascii="Times New Roman" w:hint="eastAsia"/>
                <w:color w:val="000000"/>
                <w:sz w:val="21"/>
                <w:szCs w:val="21"/>
              </w:rPr>
              <w:t>国际市场互联</w:t>
            </w:r>
            <w:r w:rsidRPr="00996264">
              <w:rPr>
                <w:rFonts w:ascii="楷体" w:eastAsia="楷体" w:hAnsi="楷体" w:hint="eastAsia"/>
                <w:sz w:val="21"/>
                <w:szCs w:val="21"/>
              </w:rPr>
              <w:t>平台相关业务的委托申报与成交回报</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接收并处理现货集中竞价交易平台成交汇总文件</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接收并处理综合金融服务平台成交汇总文件</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接收并处理非交易处理平台成交汇总文件</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接收并处理衍生品集中竞价交易平台成交汇总文件</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B7613">
              <w:rPr>
                <w:rFonts w:ascii="Times New Roman" w:hint="eastAsia"/>
                <w:color w:val="000000"/>
                <w:sz w:val="21"/>
                <w:szCs w:val="21"/>
              </w:rPr>
              <w:t>接收并处理国际市场互联平台成交汇总文件</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rsidTr="00EE7AE2">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转股业务委托申报、成交回报接收及处理</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rsidTr="00EE7AE2">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回售业务委托申报、成交回报接收及处理</w:t>
            </w:r>
          </w:p>
        </w:tc>
        <w:tc>
          <w:tcPr>
            <w:tcW w:w="3827"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8503" w:type="dxa"/>
            <w:gridSpan w:val="4"/>
            <w:vAlign w:val="center"/>
          </w:tcPr>
          <w:p w:rsidR="00164CAD" w:rsidRPr="00996264" w:rsidRDefault="00164CAD" w:rsidP="00164CAD">
            <w:pPr>
              <w:jc w:val="center"/>
              <w:rPr>
                <w:rFonts w:ascii="楷体" w:eastAsia="楷体" w:hAnsi="楷体"/>
                <w:sz w:val="21"/>
                <w:szCs w:val="21"/>
              </w:rPr>
            </w:pPr>
            <w:r w:rsidRPr="00996264">
              <w:rPr>
                <w:rFonts w:ascii="楷体" w:eastAsia="楷体" w:hAnsi="楷体" w:hint="eastAsia"/>
                <w:sz w:val="21"/>
                <w:szCs w:val="21"/>
              </w:rPr>
              <w:t>网络投票业务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通过文件网关接收并加载股东大会信息文件</w:t>
            </w:r>
            <w:r w:rsidRPr="00996264">
              <w:rPr>
                <w:rFonts w:ascii="楷体" w:eastAsia="楷体" w:hAnsi="楷体"/>
                <w:sz w:val="21"/>
                <w:szCs w:val="21"/>
              </w:rPr>
              <w:t>evoteparams</w:t>
            </w:r>
          </w:p>
        </w:tc>
        <w:tc>
          <w:tcPr>
            <w:tcW w:w="3827" w:type="dxa"/>
            <w:gridSpan w:val="2"/>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网络投票业务的委托申报及委托确认处理（包含以20201和20202拒绝原因代码拒绝的委托）</w:t>
            </w:r>
          </w:p>
        </w:tc>
        <w:tc>
          <w:tcPr>
            <w:tcW w:w="3827" w:type="dxa"/>
            <w:gridSpan w:val="2"/>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4676" w:type="dxa"/>
            <w:gridSpan w:val="2"/>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通过文件网关接收网络投票回报文件</w:t>
            </w:r>
            <w:r w:rsidRPr="00996264">
              <w:rPr>
                <w:rFonts w:ascii="楷体" w:eastAsia="楷体" w:hAnsi="楷体"/>
                <w:sz w:val="21"/>
                <w:szCs w:val="21"/>
              </w:rPr>
              <w:t>evotereport</w:t>
            </w:r>
          </w:p>
        </w:tc>
        <w:tc>
          <w:tcPr>
            <w:tcW w:w="3827" w:type="dxa"/>
            <w:gridSpan w:val="2"/>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64CAD" w:rsidRPr="00996264">
        <w:trPr>
          <w:trHeight w:val="585"/>
          <w:jc w:val="center"/>
        </w:trPr>
        <w:tc>
          <w:tcPr>
            <w:tcW w:w="8503" w:type="dxa"/>
            <w:gridSpan w:val="4"/>
            <w:vAlign w:val="center"/>
          </w:tcPr>
          <w:p w:rsidR="00164CAD" w:rsidRPr="00996264" w:rsidRDefault="00164CAD" w:rsidP="00164CAD">
            <w:pPr>
              <w:jc w:val="left"/>
              <w:rPr>
                <w:rFonts w:ascii="楷体" w:eastAsia="楷体" w:hAnsi="楷体"/>
                <w:sz w:val="21"/>
                <w:szCs w:val="21"/>
              </w:rPr>
            </w:pPr>
            <w:r w:rsidRPr="00996264">
              <w:rPr>
                <w:rFonts w:ascii="楷体" w:eastAsia="楷体" w:hAnsi="楷体" w:hint="eastAsia"/>
                <w:sz w:val="21"/>
                <w:szCs w:val="21"/>
              </w:rPr>
              <w:t>异常说明：（不超过500汉字）</w:t>
            </w:r>
          </w:p>
          <w:p w:rsidR="00164CAD" w:rsidRPr="00996264" w:rsidRDefault="00164CAD" w:rsidP="00164CAD">
            <w:pPr>
              <w:jc w:val="left"/>
              <w:rPr>
                <w:rFonts w:ascii="楷体" w:eastAsia="楷体" w:hAnsi="楷体"/>
                <w:sz w:val="21"/>
                <w:szCs w:val="21"/>
              </w:rPr>
            </w:pPr>
          </w:p>
          <w:p w:rsidR="00164CAD" w:rsidRPr="00996264" w:rsidRDefault="00164CAD" w:rsidP="00164CAD">
            <w:pPr>
              <w:jc w:val="left"/>
              <w:rPr>
                <w:rFonts w:ascii="楷体" w:eastAsia="楷体" w:hAnsi="楷体"/>
                <w:sz w:val="21"/>
                <w:szCs w:val="21"/>
              </w:rPr>
            </w:pPr>
          </w:p>
          <w:p w:rsidR="00164CAD" w:rsidRPr="00996264" w:rsidRDefault="00164CAD" w:rsidP="00164CAD">
            <w:pPr>
              <w:jc w:val="left"/>
              <w:rPr>
                <w:rFonts w:ascii="楷体" w:eastAsia="楷体" w:hAnsi="楷体"/>
                <w:sz w:val="21"/>
                <w:szCs w:val="21"/>
              </w:rPr>
            </w:pPr>
          </w:p>
          <w:p w:rsidR="00164CAD" w:rsidRPr="00996264" w:rsidRDefault="00164CAD" w:rsidP="00164CAD">
            <w:pPr>
              <w:jc w:val="left"/>
              <w:rPr>
                <w:rFonts w:ascii="楷体" w:eastAsia="楷体" w:hAnsi="楷体"/>
                <w:sz w:val="21"/>
                <w:szCs w:val="21"/>
              </w:rPr>
            </w:pPr>
          </w:p>
          <w:p w:rsidR="00164CAD" w:rsidRPr="00996264" w:rsidRDefault="00164CAD" w:rsidP="00164CAD">
            <w:pPr>
              <w:jc w:val="left"/>
              <w:rPr>
                <w:rFonts w:ascii="楷体" w:eastAsia="楷体" w:hAnsi="楷体"/>
                <w:sz w:val="21"/>
                <w:szCs w:val="21"/>
              </w:rPr>
            </w:pPr>
          </w:p>
          <w:p w:rsidR="00164CAD" w:rsidRPr="00996264" w:rsidRDefault="00164CAD" w:rsidP="00164CAD">
            <w:pPr>
              <w:jc w:val="left"/>
              <w:rPr>
                <w:rFonts w:ascii="楷体" w:eastAsia="楷体" w:hAnsi="楷体"/>
                <w:sz w:val="21"/>
                <w:szCs w:val="21"/>
              </w:rPr>
            </w:pPr>
          </w:p>
          <w:p w:rsidR="00164CAD" w:rsidRPr="00996264" w:rsidRDefault="00164CAD" w:rsidP="00164CAD">
            <w:pPr>
              <w:jc w:val="left"/>
              <w:rPr>
                <w:rFonts w:ascii="楷体" w:eastAsia="楷体" w:hAnsi="楷体"/>
                <w:sz w:val="21"/>
                <w:szCs w:val="21"/>
              </w:rPr>
            </w:pPr>
          </w:p>
          <w:p w:rsidR="00164CAD" w:rsidRPr="00996264" w:rsidRDefault="00164CAD" w:rsidP="00164CAD">
            <w:pPr>
              <w:jc w:val="left"/>
              <w:rPr>
                <w:rFonts w:ascii="楷体" w:eastAsia="楷体" w:hAnsi="楷体"/>
                <w:sz w:val="21"/>
                <w:szCs w:val="21"/>
              </w:rPr>
            </w:pPr>
          </w:p>
        </w:tc>
      </w:tr>
    </w:tbl>
    <w:p w:rsidR="00D26871" w:rsidRPr="00996264" w:rsidRDefault="00D26871">
      <w:pPr>
        <w:jc w:val="left"/>
        <w:rPr>
          <w:rFonts w:ascii="楷体" w:eastAsia="楷体" w:hAnsi="楷体"/>
          <w:sz w:val="21"/>
          <w:szCs w:val="21"/>
        </w:rPr>
      </w:pPr>
    </w:p>
    <w:sectPr w:rsidR="00D26871" w:rsidRPr="00996264">
      <w:pgSz w:w="11907" w:h="16840"/>
      <w:pgMar w:top="1588" w:right="1701" w:bottom="1588" w:left="1701" w:header="851" w:footer="851" w:gutter="0"/>
      <w:cols w:space="720"/>
      <w:docGrid w:type="lines"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DB43850" w16cid:durableId="22020E8F"/>
  <w16cid:commentId w16cid:paraId="38BAC8CC" w16cid:durableId="22026411"/>
  <w16cid:commentId w16cid:paraId="5B89C382" w16cid:durableId="22026412"/>
  <w16cid:commentId w16cid:paraId="5E8755ED" w16cid:durableId="22020E90"/>
  <w16cid:commentId w16cid:paraId="5FA5319C" w16cid:durableId="22020E9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147" w:rsidRDefault="006F4147" w:rsidP="00AB2111">
      <w:r>
        <w:separator/>
      </w:r>
    </w:p>
  </w:endnote>
  <w:endnote w:type="continuationSeparator" w:id="0">
    <w:p w:rsidR="006F4147" w:rsidRDefault="006F4147" w:rsidP="00AB2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147" w:rsidRDefault="006F4147" w:rsidP="00AB2111">
      <w:r>
        <w:separator/>
      </w:r>
    </w:p>
  </w:footnote>
  <w:footnote w:type="continuationSeparator" w:id="0">
    <w:p w:rsidR="006F4147" w:rsidRDefault="006F4147" w:rsidP="00AB21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03EADB"/>
    <w:multiLevelType w:val="singleLevel"/>
    <w:tmpl w:val="8703EADB"/>
    <w:lvl w:ilvl="0">
      <w:start w:val="1"/>
      <w:numFmt w:val="lowerLetter"/>
      <w:suff w:val="space"/>
      <w:lvlText w:val="%1)"/>
      <w:lvlJc w:val="left"/>
    </w:lvl>
  </w:abstractNum>
  <w:abstractNum w:abstractNumId="1">
    <w:nsid w:val="D8423AC7"/>
    <w:multiLevelType w:val="singleLevel"/>
    <w:tmpl w:val="D8423AC7"/>
    <w:lvl w:ilvl="0">
      <w:start w:val="5"/>
      <w:numFmt w:val="decimal"/>
      <w:suff w:val="nothing"/>
      <w:lvlText w:val="%1）"/>
      <w:lvlJc w:val="left"/>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0D442D11"/>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
    <w:nsid w:val="1EDA3984"/>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5">
    <w:nsid w:val="4BDF7909"/>
    <w:multiLevelType w:val="multilevel"/>
    <w:tmpl w:val="4BDF7909"/>
    <w:lvl w:ilvl="0">
      <w:start w:val="1"/>
      <w:numFmt w:val="decimal"/>
      <w:lvlText w:val="%1)"/>
      <w:lvlJc w:val="left"/>
      <w:pPr>
        <w:ind w:left="1412" w:hanging="420"/>
      </w:p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6">
    <w:nsid w:val="5079766D"/>
    <w:multiLevelType w:val="hybridMultilevel"/>
    <w:tmpl w:val="0A549992"/>
    <w:lvl w:ilvl="0" w:tplc="6A8C14AA">
      <w:start w:val="1"/>
      <w:numFmt w:val="decimal"/>
      <w:lvlText w:val="%1、"/>
      <w:lvlJc w:val="left"/>
      <w:pPr>
        <w:ind w:left="703" w:hanging="420"/>
      </w:pPr>
      <w:rPr>
        <w:rFonts w:eastAsia="楷体_GB2312" w:hint="eastAsia"/>
      </w:rPr>
    </w:lvl>
    <w:lvl w:ilvl="1" w:tplc="04090019" w:tentative="1">
      <w:start w:val="1"/>
      <w:numFmt w:val="lowerLetter"/>
      <w:lvlText w:val="%2)"/>
      <w:lvlJc w:val="left"/>
      <w:pPr>
        <w:ind w:left="563" w:hanging="420"/>
      </w:pPr>
    </w:lvl>
    <w:lvl w:ilvl="2" w:tplc="0409001B" w:tentative="1">
      <w:start w:val="1"/>
      <w:numFmt w:val="lowerRoman"/>
      <w:lvlText w:val="%3."/>
      <w:lvlJc w:val="right"/>
      <w:pPr>
        <w:ind w:left="983" w:hanging="420"/>
      </w:pPr>
    </w:lvl>
    <w:lvl w:ilvl="3" w:tplc="0409000F" w:tentative="1">
      <w:start w:val="1"/>
      <w:numFmt w:val="decimal"/>
      <w:lvlText w:val="%4."/>
      <w:lvlJc w:val="left"/>
      <w:pPr>
        <w:ind w:left="1403" w:hanging="420"/>
      </w:pPr>
    </w:lvl>
    <w:lvl w:ilvl="4" w:tplc="04090019" w:tentative="1">
      <w:start w:val="1"/>
      <w:numFmt w:val="lowerLetter"/>
      <w:lvlText w:val="%5)"/>
      <w:lvlJc w:val="left"/>
      <w:pPr>
        <w:ind w:left="1823" w:hanging="420"/>
      </w:pPr>
    </w:lvl>
    <w:lvl w:ilvl="5" w:tplc="0409001B" w:tentative="1">
      <w:start w:val="1"/>
      <w:numFmt w:val="lowerRoman"/>
      <w:lvlText w:val="%6."/>
      <w:lvlJc w:val="right"/>
      <w:pPr>
        <w:ind w:left="2243" w:hanging="420"/>
      </w:pPr>
    </w:lvl>
    <w:lvl w:ilvl="6" w:tplc="0409000F" w:tentative="1">
      <w:start w:val="1"/>
      <w:numFmt w:val="decimal"/>
      <w:lvlText w:val="%7."/>
      <w:lvlJc w:val="left"/>
      <w:pPr>
        <w:ind w:left="2663" w:hanging="420"/>
      </w:pPr>
    </w:lvl>
    <w:lvl w:ilvl="7" w:tplc="04090019" w:tentative="1">
      <w:start w:val="1"/>
      <w:numFmt w:val="lowerLetter"/>
      <w:lvlText w:val="%8)"/>
      <w:lvlJc w:val="left"/>
      <w:pPr>
        <w:ind w:left="3083" w:hanging="420"/>
      </w:pPr>
    </w:lvl>
    <w:lvl w:ilvl="8" w:tplc="0409001B" w:tentative="1">
      <w:start w:val="1"/>
      <w:numFmt w:val="lowerRoman"/>
      <w:lvlText w:val="%9."/>
      <w:lvlJc w:val="right"/>
      <w:pPr>
        <w:ind w:left="3503" w:hanging="420"/>
      </w:pPr>
    </w:lvl>
  </w:abstractNum>
  <w:abstractNum w:abstractNumId="7">
    <w:nsid w:val="5B2A18A7"/>
    <w:multiLevelType w:val="multilevel"/>
    <w:tmpl w:val="5B2A18A7"/>
    <w:lvl w:ilvl="0">
      <w:start w:val="1"/>
      <w:numFmt w:val="decimal"/>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
    <w:nsid w:val="64AA2040"/>
    <w:multiLevelType w:val="hybridMultilevel"/>
    <w:tmpl w:val="FA426432"/>
    <w:lvl w:ilvl="0" w:tplc="8688ADB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6B96336A"/>
    <w:multiLevelType w:val="hybridMultilevel"/>
    <w:tmpl w:val="8BD874FE"/>
    <w:lvl w:ilvl="0" w:tplc="B7BAF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1580DC5"/>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num w:numId="1">
    <w:abstractNumId w:val="2"/>
  </w:num>
  <w:num w:numId="2">
    <w:abstractNumId w:val="9"/>
  </w:num>
  <w:num w:numId="3">
    <w:abstractNumId w:val="5"/>
  </w:num>
  <w:num w:numId="4">
    <w:abstractNumId w:val="0"/>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1"/>
  </w:num>
  <w:num w:numId="9">
    <w:abstractNumId w:val="10"/>
  </w:num>
  <w:num w:numId="10">
    <w:abstractNumId w:val="6"/>
  </w:num>
  <w:num w:numId="11">
    <w:abstractNumId w:val="8"/>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0"/>
  <w:proofState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BD9"/>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A46"/>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02F6"/>
    <w:rsid w:val="000206E6"/>
    <w:rsid w:val="0002181B"/>
    <w:rsid w:val="000225D0"/>
    <w:rsid w:val="000227A4"/>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2F4F"/>
    <w:rsid w:val="000330BB"/>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659"/>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318"/>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F1D"/>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59C7"/>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04A"/>
    <w:rsid w:val="000B1347"/>
    <w:rsid w:val="000B13D1"/>
    <w:rsid w:val="000B167D"/>
    <w:rsid w:val="000B1716"/>
    <w:rsid w:val="000B180A"/>
    <w:rsid w:val="000B18D7"/>
    <w:rsid w:val="000B1B2B"/>
    <w:rsid w:val="000B1E14"/>
    <w:rsid w:val="000B1F2F"/>
    <w:rsid w:val="000B28C8"/>
    <w:rsid w:val="000B2A52"/>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53E"/>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7F7"/>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435D"/>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930"/>
    <w:rsid w:val="00101A92"/>
    <w:rsid w:val="00101AB0"/>
    <w:rsid w:val="00101E29"/>
    <w:rsid w:val="00101FBE"/>
    <w:rsid w:val="00102074"/>
    <w:rsid w:val="0010226D"/>
    <w:rsid w:val="001024DB"/>
    <w:rsid w:val="0010254F"/>
    <w:rsid w:val="0010276C"/>
    <w:rsid w:val="00102DB3"/>
    <w:rsid w:val="00103347"/>
    <w:rsid w:val="0010390C"/>
    <w:rsid w:val="00103AAE"/>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DED"/>
    <w:rsid w:val="00110FBE"/>
    <w:rsid w:val="00111215"/>
    <w:rsid w:val="00111B21"/>
    <w:rsid w:val="001120D5"/>
    <w:rsid w:val="001123DE"/>
    <w:rsid w:val="00112861"/>
    <w:rsid w:val="00112CDB"/>
    <w:rsid w:val="00112E2A"/>
    <w:rsid w:val="00112F6E"/>
    <w:rsid w:val="001132BB"/>
    <w:rsid w:val="0011333B"/>
    <w:rsid w:val="001135B9"/>
    <w:rsid w:val="00113FD0"/>
    <w:rsid w:val="001141D2"/>
    <w:rsid w:val="00114452"/>
    <w:rsid w:val="0011448A"/>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6DF"/>
    <w:rsid w:val="00134DD9"/>
    <w:rsid w:val="00134E81"/>
    <w:rsid w:val="00134FC9"/>
    <w:rsid w:val="00134FCF"/>
    <w:rsid w:val="00135259"/>
    <w:rsid w:val="00135261"/>
    <w:rsid w:val="0013562F"/>
    <w:rsid w:val="00135983"/>
    <w:rsid w:val="00135C8E"/>
    <w:rsid w:val="00135DDD"/>
    <w:rsid w:val="00136AAE"/>
    <w:rsid w:val="00136BE8"/>
    <w:rsid w:val="00137361"/>
    <w:rsid w:val="00137D66"/>
    <w:rsid w:val="0014019E"/>
    <w:rsid w:val="001401F9"/>
    <w:rsid w:val="00140AD2"/>
    <w:rsid w:val="00140B0C"/>
    <w:rsid w:val="00140BCF"/>
    <w:rsid w:val="00140C61"/>
    <w:rsid w:val="00140D66"/>
    <w:rsid w:val="00140F30"/>
    <w:rsid w:val="00140FD2"/>
    <w:rsid w:val="001410F6"/>
    <w:rsid w:val="0014184B"/>
    <w:rsid w:val="00141ACF"/>
    <w:rsid w:val="00141B28"/>
    <w:rsid w:val="00141C40"/>
    <w:rsid w:val="00141FD4"/>
    <w:rsid w:val="00142030"/>
    <w:rsid w:val="00142349"/>
    <w:rsid w:val="001423D8"/>
    <w:rsid w:val="001427B2"/>
    <w:rsid w:val="00142B6B"/>
    <w:rsid w:val="00142D6A"/>
    <w:rsid w:val="00143CFA"/>
    <w:rsid w:val="00143EEF"/>
    <w:rsid w:val="00143F0E"/>
    <w:rsid w:val="0014433D"/>
    <w:rsid w:val="001449DC"/>
    <w:rsid w:val="00144A7C"/>
    <w:rsid w:val="0014504D"/>
    <w:rsid w:val="0014505A"/>
    <w:rsid w:val="00145066"/>
    <w:rsid w:val="001452D5"/>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591B"/>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36C"/>
    <w:rsid w:val="00162415"/>
    <w:rsid w:val="001627F2"/>
    <w:rsid w:val="00163539"/>
    <w:rsid w:val="0016357F"/>
    <w:rsid w:val="00163A17"/>
    <w:rsid w:val="00163FF3"/>
    <w:rsid w:val="00164796"/>
    <w:rsid w:val="00164CAD"/>
    <w:rsid w:val="00165C99"/>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D3"/>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503E"/>
    <w:rsid w:val="001B5133"/>
    <w:rsid w:val="001B5203"/>
    <w:rsid w:val="001B5636"/>
    <w:rsid w:val="001B58CA"/>
    <w:rsid w:val="001B5F0E"/>
    <w:rsid w:val="001B68E0"/>
    <w:rsid w:val="001B6921"/>
    <w:rsid w:val="001B77D4"/>
    <w:rsid w:val="001C0239"/>
    <w:rsid w:val="001C037D"/>
    <w:rsid w:val="001C069B"/>
    <w:rsid w:val="001C07AB"/>
    <w:rsid w:val="001C0974"/>
    <w:rsid w:val="001C0DB5"/>
    <w:rsid w:val="001C0E74"/>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7D"/>
    <w:rsid w:val="001C7CF3"/>
    <w:rsid w:val="001C7D69"/>
    <w:rsid w:val="001C7DCA"/>
    <w:rsid w:val="001D0131"/>
    <w:rsid w:val="001D0212"/>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A75"/>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8D"/>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43"/>
    <w:rsid w:val="002170FD"/>
    <w:rsid w:val="002179A4"/>
    <w:rsid w:val="00220089"/>
    <w:rsid w:val="002201C7"/>
    <w:rsid w:val="00220253"/>
    <w:rsid w:val="0022032C"/>
    <w:rsid w:val="0022090E"/>
    <w:rsid w:val="00220C43"/>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3D24"/>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29B"/>
    <w:rsid w:val="00247E5E"/>
    <w:rsid w:val="00250872"/>
    <w:rsid w:val="0025089E"/>
    <w:rsid w:val="002514A2"/>
    <w:rsid w:val="00251669"/>
    <w:rsid w:val="00251F89"/>
    <w:rsid w:val="00252145"/>
    <w:rsid w:val="00252467"/>
    <w:rsid w:val="002524E1"/>
    <w:rsid w:val="002524E7"/>
    <w:rsid w:val="00252DB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57DE8"/>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4B6"/>
    <w:rsid w:val="002915CE"/>
    <w:rsid w:val="00291690"/>
    <w:rsid w:val="002916CB"/>
    <w:rsid w:val="00291726"/>
    <w:rsid w:val="00291865"/>
    <w:rsid w:val="00291893"/>
    <w:rsid w:val="002919D2"/>
    <w:rsid w:val="00291CCC"/>
    <w:rsid w:val="00291F5E"/>
    <w:rsid w:val="002925AB"/>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966"/>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56"/>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EA3"/>
    <w:rsid w:val="002C4105"/>
    <w:rsid w:val="002C41BB"/>
    <w:rsid w:val="002C42B1"/>
    <w:rsid w:val="002C4990"/>
    <w:rsid w:val="002C5284"/>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AD7"/>
    <w:rsid w:val="002E2BEC"/>
    <w:rsid w:val="002E2F0E"/>
    <w:rsid w:val="002E3AAC"/>
    <w:rsid w:val="002E3B2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2FF"/>
    <w:rsid w:val="002F03BB"/>
    <w:rsid w:val="002F0816"/>
    <w:rsid w:val="002F0D98"/>
    <w:rsid w:val="002F0DF9"/>
    <w:rsid w:val="002F1CA1"/>
    <w:rsid w:val="002F20B3"/>
    <w:rsid w:val="002F20DA"/>
    <w:rsid w:val="002F2A33"/>
    <w:rsid w:val="002F2AD7"/>
    <w:rsid w:val="002F2AEA"/>
    <w:rsid w:val="002F2C9F"/>
    <w:rsid w:val="002F343A"/>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3DFD"/>
    <w:rsid w:val="003148DA"/>
    <w:rsid w:val="003149AD"/>
    <w:rsid w:val="0031542A"/>
    <w:rsid w:val="003159B3"/>
    <w:rsid w:val="00315CFE"/>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8DF"/>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08C"/>
    <w:rsid w:val="00335211"/>
    <w:rsid w:val="003352AA"/>
    <w:rsid w:val="0033590B"/>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3C7"/>
    <w:rsid w:val="003404AD"/>
    <w:rsid w:val="003405B8"/>
    <w:rsid w:val="00340D5C"/>
    <w:rsid w:val="00340DB5"/>
    <w:rsid w:val="00340F95"/>
    <w:rsid w:val="00341181"/>
    <w:rsid w:val="00341DDB"/>
    <w:rsid w:val="00341DF6"/>
    <w:rsid w:val="0034273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1C04"/>
    <w:rsid w:val="003529FA"/>
    <w:rsid w:val="00352AE1"/>
    <w:rsid w:val="00352E0E"/>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866"/>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91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AE4"/>
    <w:rsid w:val="003A2C49"/>
    <w:rsid w:val="003A2EFF"/>
    <w:rsid w:val="003A31B9"/>
    <w:rsid w:val="003A31D3"/>
    <w:rsid w:val="003A377A"/>
    <w:rsid w:val="003A3EA8"/>
    <w:rsid w:val="003A412C"/>
    <w:rsid w:val="003A42D9"/>
    <w:rsid w:val="003A43C7"/>
    <w:rsid w:val="003A44BC"/>
    <w:rsid w:val="003A45F6"/>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D6"/>
    <w:rsid w:val="003B31E7"/>
    <w:rsid w:val="003B344A"/>
    <w:rsid w:val="003B35E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6B34"/>
    <w:rsid w:val="003C7031"/>
    <w:rsid w:val="003C7FE3"/>
    <w:rsid w:val="003D0404"/>
    <w:rsid w:val="003D0554"/>
    <w:rsid w:val="003D0683"/>
    <w:rsid w:val="003D0FCE"/>
    <w:rsid w:val="003D1660"/>
    <w:rsid w:val="003D16A2"/>
    <w:rsid w:val="003D185B"/>
    <w:rsid w:val="003D1CD8"/>
    <w:rsid w:val="003D1DC8"/>
    <w:rsid w:val="003D2134"/>
    <w:rsid w:val="003D2414"/>
    <w:rsid w:val="003D2A49"/>
    <w:rsid w:val="003D33E5"/>
    <w:rsid w:val="003D3479"/>
    <w:rsid w:val="003D350A"/>
    <w:rsid w:val="003D3966"/>
    <w:rsid w:val="003D3B06"/>
    <w:rsid w:val="003D3DA8"/>
    <w:rsid w:val="003D3FBC"/>
    <w:rsid w:val="003D41A9"/>
    <w:rsid w:val="003D459D"/>
    <w:rsid w:val="003D4C40"/>
    <w:rsid w:val="003D4CFB"/>
    <w:rsid w:val="003D4D53"/>
    <w:rsid w:val="003D4E79"/>
    <w:rsid w:val="003D50D2"/>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569"/>
    <w:rsid w:val="003E7618"/>
    <w:rsid w:val="003E7E77"/>
    <w:rsid w:val="003F0509"/>
    <w:rsid w:val="003F088D"/>
    <w:rsid w:val="003F0AC2"/>
    <w:rsid w:val="003F123C"/>
    <w:rsid w:val="003F1AEF"/>
    <w:rsid w:val="003F1C06"/>
    <w:rsid w:val="003F1C08"/>
    <w:rsid w:val="003F1F24"/>
    <w:rsid w:val="003F2406"/>
    <w:rsid w:val="003F25CB"/>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85A"/>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DDB"/>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48E"/>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9"/>
    <w:rsid w:val="0041547E"/>
    <w:rsid w:val="004157C2"/>
    <w:rsid w:val="00415999"/>
    <w:rsid w:val="004159C3"/>
    <w:rsid w:val="0041628B"/>
    <w:rsid w:val="00416299"/>
    <w:rsid w:val="0041632F"/>
    <w:rsid w:val="004165A6"/>
    <w:rsid w:val="00416E16"/>
    <w:rsid w:val="004175C8"/>
    <w:rsid w:val="004175DF"/>
    <w:rsid w:val="00417948"/>
    <w:rsid w:val="00417C96"/>
    <w:rsid w:val="00417CF6"/>
    <w:rsid w:val="00417D5F"/>
    <w:rsid w:val="00417DCA"/>
    <w:rsid w:val="00417DDB"/>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2E2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601"/>
    <w:rsid w:val="00441DA5"/>
    <w:rsid w:val="00441EF1"/>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B69"/>
    <w:rsid w:val="00455CA6"/>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86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85C"/>
    <w:rsid w:val="00473C55"/>
    <w:rsid w:val="00474379"/>
    <w:rsid w:val="00474A3E"/>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EF3"/>
    <w:rsid w:val="004820FC"/>
    <w:rsid w:val="004823B0"/>
    <w:rsid w:val="00482723"/>
    <w:rsid w:val="004829E8"/>
    <w:rsid w:val="00482D48"/>
    <w:rsid w:val="00482F9C"/>
    <w:rsid w:val="00483AC3"/>
    <w:rsid w:val="00483B48"/>
    <w:rsid w:val="00483FFA"/>
    <w:rsid w:val="00484449"/>
    <w:rsid w:val="00484820"/>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2E"/>
    <w:rsid w:val="00492F40"/>
    <w:rsid w:val="0049336C"/>
    <w:rsid w:val="0049356A"/>
    <w:rsid w:val="00493C2E"/>
    <w:rsid w:val="00493CBA"/>
    <w:rsid w:val="00493DFF"/>
    <w:rsid w:val="00494046"/>
    <w:rsid w:val="00494166"/>
    <w:rsid w:val="0049418D"/>
    <w:rsid w:val="00494377"/>
    <w:rsid w:val="0049458D"/>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007"/>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2F6F"/>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33"/>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091"/>
    <w:rsid w:val="004B524B"/>
    <w:rsid w:val="004B6087"/>
    <w:rsid w:val="004B698C"/>
    <w:rsid w:val="004B6F8B"/>
    <w:rsid w:val="004B7283"/>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5FD"/>
    <w:rsid w:val="004C7A0A"/>
    <w:rsid w:val="004C7A83"/>
    <w:rsid w:val="004C7B2C"/>
    <w:rsid w:val="004C7B45"/>
    <w:rsid w:val="004C7B57"/>
    <w:rsid w:val="004D000F"/>
    <w:rsid w:val="004D0578"/>
    <w:rsid w:val="004D1634"/>
    <w:rsid w:val="004D16C4"/>
    <w:rsid w:val="004D1828"/>
    <w:rsid w:val="004D2080"/>
    <w:rsid w:val="004D25E3"/>
    <w:rsid w:val="004D26A0"/>
    <w:rsid w:val="004D2859"/>
    <w:rsid w:val="004D29C2"/>
    <w:rsid w:val="004D2B90"/>
    <w:rsid w:val="004D2DB0"/>
    <w:rsid w:val="004D3183"/>
    <w:rsid w:val="004D3221"/>
    <w:rsid w:val="004D3656"/>
    <w:rsid w:val="004D37DD"/>
    <w:rsid w:val="004D388B"/>
    <w:rsid w:val="004D3A2E"/>
    <w:rsid w:val="004D3BAE"/>
    <w:rsid w:val="004D3FED"/>
    <w:rsid w:val="004D411E"/>
    <w:rsid w:val="004D417A"/>
    <w:rsid w:val="004D448F"/>
    <w:rsid w:val="004D4517"/>
    <w:rsid w:val="004D4656"/>
    <w:rsid w:val="004D4975"/>
    <w:rsid w:val="004D4B4F"/>
    <w:rsid w:val="004D4BCB"/>
    <w:rsid w:val="004D4C1A"/>
    <w:rsid w:val="004D4E44"/>
    <w:rsid w:val="004D613A"/>
    <w:rsid w:val="004D6190"/>
    <w:rsid w:val="004D62F4"/>
    <w:rsid w:val="004D64E6"/>
    <w:rsid w:val="004D6692"/>
    <w:rsid w:val="004D68A8"/>
    <w:rsid w:val="004D6983"/>
    <w:rsid w:val="004D6A23"/>
    <w:rsid w:val="004D6D04"/>
    <w:rsid w:val="004D6ECA"/>
    <w:rsid w:val="004D7DB2"/>
    <w:rsid w:val="004D7DCB"/>
    <w:rsid w:val="004D7DDB"/>
    <w:rsid w:val="004D7E15"/>
    <w:rsid w:val="004E025B"/>
    <w:rsid w:val="004E06FD"/>
    <w:rsid w:val="004E07BA"/>
    <w:rsid w:val="004E085F"/>
    <w:rsid w:val="004E0971"/>
    <w:rsid w:val="004E0D15"/>
    <w:rsid w:val="004E0D66"/>
    <w:rsid w:val="004E1396"/>
    <w:rsid w:val="004E270A"/>
    <w:rsid w:val="004E286F"/>
    <w:rsid w:val="004E2A8A"/>
    <w:rsid w:val="004E31BB"/>
    <w:rsid w:val="004E3B17"/>
    <w:rsid w:val="004E4357"/>
    <w:rsid w:val="004E46C2"/>
    <w:rsid w:val="004E47BF"/>
    <w:rsid w:val="004E4EA7"/>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A83"/>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3F1"/>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323"/>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19D0"/>
    <w:rsid w:val="00521A67"/>
    <w:rsid w:val="00521BDF"/>
    <w:rsid w:val="005221D5"/>
    <w:rsid w:val="00522206"/>
    <w:rsid w:val="0052250E"/>
    <w:rsid w:val="00522675"/>
    <w:rsid w:val="005227AD"/>
    <w:rsid w:val="00522AB5"/>
    <w:rsid w:val="00522F69"/>
    <w:rsid w:val="00523271"/>
    <w:rsid w:val="005233B3"/>
    <w:rsid w:val="005234B4"/>
    <w:rsid w:val="00523528"/>
    <w:rsid w:val="00523B89"/>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693"/>
    <w:rsid w:val="0053499D"/>
    <w:rsid w:val="00534BE2"/>
    <w:rsid w:val="00534CC1"/>
    <w:rsid w:val="0053577B"/>
    <w:rsid w:val="00535D5A"/>
    <w:rsid w:val="0053604E"/>
    <w:rsid w:val="005360FE"/>
    <w:rsid w:val="005363EE"/>
    <w:rsid w:val="005364BC"/>
    <w:rsid w:val="00536841"/>
    <w:rsid w:val="0053687B"/>
    <w:rsid w:val="00536CC3"/>
    <w:rsid w:val="00536E16"/>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3"/>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0EFE"/>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5B4"/>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E23"/>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72B"/>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56A"/>
    <w:rsid w:val="005726D0"/>
    <w:rsid w:val="0057274F"/>
    <w:rsid w:val="005728AE"/>
    <w:rsid w:val="00572A3A"/>
    <w:rsid w:val="00572B5A"/>
    <w:rsid w:val="00572B90"/>
    <w:rsid w:val="00572C1C"/>
    <w:rsid w:val="00573571"/>
    <w:rsid w:val="00573730"/>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73"/>
    <w:rsid w:val="005826AD"/>
    <w:rsid w:val="00582916"/>
    <w:rsid w:val="005829ED"/>
    <w:rsid w:val="00582A43"/>
    <w:rsid w:val="00583451"/>
    <w:rsid w:val="00583A29"/>
    <w:rsid w:val="00583AE5"/>
    <w:rsid w:val="00584212"/>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94E"/>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D7462"/>
    <w:rsid w:val="005E00BA"/>
    <w:rsid w:val="005E01E3"/>
    <w:rsid w:val="005E0264"/>
    <w:rsid w:val="005E04F9"/>
    <w:rsid w:val="005E059A"/>
    <w:rsid w:val="005E09ED"/>
    <w:rsid w:val="005E0B73"/>
    <w:rsid w:val="005E0D52"/>
    <w:rsid w:val="005E109E"/>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B01"/>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926"/>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848"/>
    <w:rsid w:val="00621DBD"/>
    <w:rsid w:val="00622F5C"/>
    <w:rsid w:val="0062307D"/>
    <w:rsid w:val="006230FE"/>
    <w:rsid w:val="006233B6"/>
    <w:rsid w:val="0062340E"/>
    <w:rsid w:val="006236F8"/>
    <w:rsid w:val="00623EFD"/>
    <w:rsid w:val="00624813"/>
    <w:rsid w:val="00624AAE"/>
    <w:rsid w:val="00624DD8"/>
    <w:rsid w:val="006251A4"/>
    <w:rsid w:val="006255C7"/>
    <w:rsid w:val="00625831"/>
    <w:rsid w:val="0062599A"/>
    <w:rsid w:val="00626272"/>
    <w:rsid w:val="006265A5"/>
    <w:rsid w:val="00626A33"/>
    <w:rsid w:val="00626C34"/>
    <w:rsid w:val="00627858"/>
    <w:rsid w:val="006305D9"/>
    <w:rsid w:val="0063062B"/>
    <w:rsid w:val="0063080C"/>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AF"/>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8B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B2E"/>
    <w:rsid w:val="00653D38"/>
    <w:rsid w:val="00653DF1"/>
    <w:rsid w:val="00654EC0"/>
    <w:rsid w:val="00654F14"/>
    <w:rsid w:val="00654FCB"/>
    <w:rsid w:val="00655296"/>
    <w:rsid w:val="00655387"/>
    <w:rsid w:val="00655858"/>
    <w:rsid w:val="00655DA8"/>
    <w:rsid w:val="006562A8"/>
    <w:rsid w:val="00656419"/>
    <w:rsid w:val="006568C3"/>
    <w:rsid w:val="00656D0F"/>
    <w:rsid w:val="00656D11"/>
    <w:rsid w:val="00656EC0"/>
    <w:rsid w:val="00657764"/>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A17"/>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3FE"/>
    <w:rsid w:val="0067655F"/>
    <w:rsid w:val="0067695A"/>
    <w:rsid w:val="00676989"/>
    <w:rsid w:val="00676D17"/>
    <w:rsid w:val="006772F3"/>
    <w:rsid w:val="0067737F"/>
    <w:rsid w:val="006775D9"/>
    <w:rsid w:val="0067792B"/>
    <w:rsid w:val="006779B2"/>
    <w:rsid w:val="0068031B"/>
    <w:rsid w:val="006803D9"/>
    <w:rsid w:val="0068055C"/>
    <w:rsid w:val="006809E3"/>
    <w:rsid w:val="006810CB"/>
    <w:rsid w:val="006811EF"/>
    <w:rsid w:val="0068155F"/>
    <w:rsid w:val="0068164C"/>
    <w:rsid w:val="00681674"/>
    <w:rsid w:val="00681F95"/>
    <w:rsid w:val="00682025"/>
    <w:rsid w:val="00682455"/>
    <w:rsid w:val="0068268D"/>
    <w:rsid w:val="00683194"/>
    <w:rsid w:val="006839A3"/>
    <w:rsid w:val="00683CDD"/>
    <w:rsid w:val="006844A9"/>
    <w:rsid w:val="00684524"/>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01D"/>
    <w:rsid w:val="0069442F"/>
    <w:rsid w:val="006954EA"/>
    <w:rsid w:val="006955D7"/>
    <w:rsid w:val="00695DBE"/>
    <w:rsid w:val="00696109"/>
    <w:rsid w:val="0069627B"/>
    <w:rsid w:val="00696CB8"/>
    <w:rsid w:val="00697179"/>
    <w:rsid w:val="00697BF7"/>
    <w:rsid w:val="00697E02"/>
    <w:rsid w:val="006A02C9"/>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13A"/>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147"/>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6E9D"/>
    <w:rsid w:val="007075F1"/>
    <w:rsid w:val="00707810"/>
    <w:rsid w:val="00707843"/>
    <w:rsid w:val="00707E99"/>
    <w:rsid w:val="007100EF"/>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5DEE"/>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2CAB"/>
    <w:rsid w:val="0075336D"/>
    <w:rsid w:val="00754330"/>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AB"/>
    <w:rsid w:val="007808C8"/>
    <w:rsid w:val="00780920"/>
    <w:rsid w:val="00780D20"/>
    <w:rsid w:val="0078136C"/>
    <w:rsid w:val="00781B89"/>
    <w:rsid w:val="007820FF"/>
    <w:rsid w:val="0078216F"/>
    <w:rsid w:val="00782408"/>
    <w:rsid w:val="00782481"/>
    <w:rsid w:val="0078281B"/>
    <w:rsid w:val="00782B19"/>
    <w:rsid w:val="0078309B"/>
    <w:rsid w:val="0078383A"/>
    <w:rsid w:val="0078394B"/>
    <w:rsid w:val="00783968"/>
    <w:rsid w:val="00783AAB"/>
    <w:rsid w:val="00783FF1"/>
    <w:rsid w:val="0078402B"/>
    <w:rsid w:val="0078451B"/>
    <w:rsid w:val="007845DB"/>
    <w:rsid w:val="00784752"/>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7E"/>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97C2F"/>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DE2"/>
    <w:rsid w:val="007B6F46"/>
    <w:rsid w:val="007B70EF"/>
    <w:rsid w:val="007B71E3"/>
    <w:rsid w:val="007B74AF"/>
    <w:rsid w:val="007B7684"/>
    <w:rsid w:val="007B7E28"/>
    <w:rsid w:val="007C04A6"/>
    <w:rsid w:val="007C09A0"/>
    <w:rsid w:val="007C1269"/>
    <w:rsid w:val="007C1583"/>
    <w:rsid w:val="007C17DF"/>
    <w:rsid w:val="007C1861"/>
    <w:rsid w:val="007C1888"/>
    <w:rsid w:val="007C2019"/>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2E2"/>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B27"/>
    <w:rsid w:val="00807D92"/>
    <w:rsid w:val="00810123"/>
    <w:rsid w:val="00810335"/>
    <w:rsid w:val="008103E8"/>
    <w:rsid w:val="0081081C"/>
    <w:rsid w:val="00810950"/>
    <w:rsid w:val="00810C6D"/>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6C2"/>
    <w:rsid w:val="008227F3"/>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1D05"/>
    <w:rsid w:val="00842057"/>
    <w:rsid w:val="008420D2"/>
    <w:rsid w:val="0084224E"/>
    <w:rsid w:val="008424EA"/>
    <w:rsid w:val="008428F1"/>
    <w:rsid w:val="00842D9E"/>
    <w:rsid w:val="008431BA"/>
    <w:rsid w:val="00843345"/>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993"/>
    <w:rsid w:val="00847A03"/>
    <w:rsid w:val="00847D3A"/>
    <w:rsid w:val="00847FDF"/>
    <w:rsid w:val="00850065"/>
    <w:rsid w:val="00850161"/>
    <w:rsid w:val="008506FB"/>
    <w:rsid w:val="008507EC"/>
    <w:rsid w:val="0085085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06"/>
    <w:rsid w:val="00856AEA"/>
    <w:rsid w:val="00856E14"/>
    <w:rsid w:val="0085774A"/>
    <w:rsid w:val="00860133"/>
    <w:rsid w:val="00860272"/>
    <w:rsid w:val="008611FD"/>
    <w:rsid w:val="00861591"/>
    <w:rsid w:val="00861B15"/>
    <w:rsid w:val="00861D4E"/>
    <w:rsid w:val="00862040"/>
    <w:rsid w:val="0086219C"/>
    <w:rsid w:val="008628EA"/>
    <w:rsid w:val="00863BDC"/>
    <w:rsid w:val="00863BE2"/>
    <w:rsid w:val="00863CF3"/>
    <w:rsid w:val="00864264"/>
    <w:rsid w:val="0086432A"/>
    <w:rsid w:val="00864469"/>
    <w:rsid w:val="00865B93"/>
    <w:rsid w:val="00865E12"/>
    <w:rsid w:val="0086603F"/>
    <w:rsid w:val="00866422"/>
    <w:rsid w:val="00866ACE"/>
    <w:rsid w:val="00866CB7"/>
    <w:rsid w:val="00867232"/>
    <w:rsid w:val="008675D6"/>
    <w:rsid w:val="0086767B"/>
    <w:rsid w:val="008677EA"/>
    <w:rsid w:val="0086798D"/>
    <w:rsid w:val="00867B4A"/>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14A"/>
    <w:rsid w:val="0088548A"/>
    <w:rsid w:val="00885506"/>
    <w:rsid w:val="00885CFF"/>
    <w:rsid w:val="00885D73"/>
    <w:rsid w:val="00885FD6"/>
    <w:rsid w:val="00886154"/>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EF8"/>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366"/>
    <w:rsid w:val="008955B6"/>
    <w:rsid w:val="00895AFA"/>
    <w:rsid w:val="00895CFE"/>
    <w:rsid w:val="0089610D"/>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1E"/>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0FF"/>
    <w:rsid w:val="008B66FF"/>
    <w:rsid w:val="008B6C91"/>
    <w:rsid w:val="008B71D8"/>
    <w:rsid w:val="008B738E"/>
    <w:rsid w:val="008B7EC4"/>
    <w:rsid w:val="008B7F63"/>
    <w:rsid w:val="008C0197"/>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EE2"/>
    <w:rsid w:val="008C7F44"/>
    <w:rsid w:val="008D016D"/>
    <w:rsid w:val="008D0441"/>
    <w:rsid w:val="008D04A2"/>
    <w:rsid w:val="008D0560"/>
    <w:rsid w:val="008D07B5"/>
    <w:rsid w:val="008D0914"/>
    <w:rsid w:val="008D09DF"/>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9FD"/>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0FC9"/>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D22"/>
    <w:rsid w:val="00926FD2"/>
    <w:rsid w:val="00927258"/>
    <w:rsid w:val="00927924"/>
    <w:rsid w:val="009279BF"/>
    <w:rsid w:val="00930A72"/>
    <w:rsid w:val="00930EC4"/>
    <w:rsid w:val="00931096"/>
    <w:rsid w:val="0093163C"/>
    <w:rsid w:val="009316C4"/>
    <w:rsid w:val="00931B18"/>
    <w:rsid w:val="00931B1A"/>
    <w:rsid w:val="00931BEE"/>
    <w:rsid w:val="0093253F"/>
    <w:rsid w:val="009326D8"/>
    <w:rsid w:val="00932CFE"/>
    <w:rsid w:val="00932F70"/>
    <w:rsid w:val="0093397D"/>
    <w:rsid w:val="00933ACD"/>
    <w:rsid w:val="00933B92"/>
    <w:rsid w:val="00933ECE"/>
    <w:rsid w:val="00933FD8"/>
    <w:rsid w:val="00934536"/>
    <w:rsid w:val="009345EC"/>
    <w:rsid w:val="009353F7"/>
    <w:rsid w:val="00935908"/>
    <w:rsid w:val="00935975"/>
    <w:rsid w:val="00935C1B"/>
    <w:rsid w:val="00935CD2"/>
    <w:rsid w:val="00935CD8"/>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E34"/>
    <w:rsid w:val="0095407E"/>
    <w:rsid w:val="00954161"/>
    <w:rsid w:val="009545F2"/>
    <w:rsid w:val="00954795"/>
    <w:rsid w:val="00954F87"/>
    <w:rsid w:val="0095564D"/>
    <w:rsid w:val="00955C8D"/>
    <w:rsid w:val="00955E88"/>
    <w:rsid w:val="00956362"/>
    <w:rsid w:val="00956416"/>
    <w:rsid w:val="00956AFD"/>
    <w:rsid w:val="00956B00"/>
    <w:rsid w:val="00956B7B"/>
    <w:rsid w:val="00957235"/>
    <w:rsid w:val="00957406"/>
    <w:rsid w:val="0095760A"/>
    <w:rsid w:val="00957D91"/>
    <w:rsid w:val="009601AF"/>
    <w:rsid w:val="00960614"/>
    <w:rsid w:val="0096061A"/>
    <w:rsid w:val="00960AF8"/>
    <w:rsid w:val="00960E37"/>
    <w:rsid w:val="00960F5A"/>
    <w:rsid w:val="0096105C"/>
    <w:rsid w:val="00961203"/>
    <w:rsid w:val="00961364"/>
    <w:rsid w:val="00961780"/>
    <w:rsid w:val="00961E43"/>
    <w:rsid w:val="0096207B"/>
    <w:rsid w:val="0096219D"/>
    <w:rsid w:val="00962218"/>
    <w:rsid w:val="0096223E"/>
    <w:rsid w:val="00962A76"/>
    <w:rsid w:val="00962B60"/>
    <w:rsid w:val="00962E64"/>
    <w:rsid w:val="00964670"/>
    <w:rsid w:val="00965086"/>
    <w:rsid w:val="009652C5"/>
    <w:rsid w:val="009652DC"/>
    <w:rsid w:val="00965618"/>
    <w:rsid w:val="0096570B"/>
    <w:rsid w:val="00965C6A"/>
    <w:rsid w:val="00965F4F"/>
    <w:rsid w:val="009664B9"/>
    <w:rsid w:val="0096652E"/>
    <w:rsid w:val="00966AEF"/>
    <w:rsid w:val="0096703C"/>
    <w:rsid w:val="00967728"/>
    <w:rsid w:val="00967C3D"/>
    <w:rsid w:val="00967FF7"/>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0C2B"/>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04A"/>
    <w:rsid w:val="009952F1"/>
    <w:rsid w:val="009953D5"/>
    <w:rsid w:val="00995625"/>
    <w:rsid w:val="009957ED"/>
    <w:rsid w:val="00995C55"/>
    <w:rsid w:val="00995D61"/>
    <w:rsid w:val="00995DD7"/>
    <w:rsid w:val="00996264"/>
    <w:rsid w:val="009963EB"/>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330"/>
    <w:rsid w:val="009B1404"/>
    <w:rsid w:val="009B149C"/>
    <w:rsid w:val="009B1543"/>
    <w:rsid w:val="009B156C"/>
    <w:rsid w:val="009B18BA"/>
    <w:rsid w:val="009B1A77"/>
    <w:rsid w:val="009B1C02"/>
    <w:rsid w:val="009B2541"/>
    <w:rsid w:val="009B2B5F"/>
    <w:rsid w:val="009B2BEB"/>
    <w:rsid w:val="009B2EF2"/>
    <w:rsid w:val="009B2F20"/>
    <w:rsid w:val="009B2F31"/>
    <w:rsid w:val="009B339F"/>
    <w:rsid w:val="009B44F6"/>
    <w:rsid w:val="009B4802"/>
    <w:rsid w:val="009B4B79"/>
    <w:rsid w:val="009B4C28"/>
    <w:rsid w:val="009B55E2"/>
    <w:rsid w:val="009B5A8E"/>
    <w:rsid w:val="009B606B"/>
    <w:rsid w:val="009B612B"/>
    <w:rsid w:val="009B6486"/>
    <w:rsid w:val="009B6549"/>
    <w:rsid w:val="009B6728"/>
    <w:rsid w:val="009B69A2"/>
    <w:rsid w:val="009B6C82"/>
    <w:rsid w:val="009B6EA9"/>
    <w:rsid w:val="009B6EBD"/>
    <w:rsid w:val="009B726E"/>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7BE"/>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2CB"/>
    <w:rsid w:val="009D34B5"/>
    <w:rsid w:val="009D3EE0"/>
    <w:rsid w:val="009D42BA"/>
    <w:rsid w:val="009D433A"/>
    <w:rsid w:val="009D4469"/>
    <w:rsid w:val="009D4652"/>
    <w:rsid w:val="009D4AA7"/>
    <w:rsid w:val="009D4F35"/>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6C9"/>
    <w:rsid w:val="00A138A8"/>
    <w:rsid w:val="00A1394A"/>
    <w:rsid w:val="00A13A08"/>
    <w:rsid w:val="00A13AB9"/>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4017D"/>
    <w:rsid w:val="00A404C0"/>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32F"/>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C6E"/>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9E9"/>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043"/>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AD6"/>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11"/>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C97"/>
    <w:rsid w:val="00AC0D00"/>
    <w:rsid w:val="00AC0D69"/>
    <w:rsid w:val="00AC11D5"/>
    <w:rsid w:val="00AC14AF"/>
    <w:rsid w:val="00AC1853"/>
    <w:rsid w:val="00AC1A3A"/>
    <w:rsid w:val="00AC20E5"/>
    <w:rsid w:val="00AC2150"/>
    <w:rsid w:val="00AC31EE"/>
    <w:rsid w:val="00AC32DA"/>
    <w:rsid w:val="00AC33EC"/>
    <w:rsid w:val="00AC3490"/>
    <w:rsid w:val="00AC35F1"/>
    <w:rsid w:val="00AC387B"/>
    <w:rsid w:val="00AC3ED4"/>
    <w:rsid w:val="00AC3F5E"/>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5B1"/>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C9F"/>
    <w:rsid w:val="00AF1F5E"/>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069"/>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4E5"/>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8AC"/>
    <w:rsid w:val="00B63B53"/>
    <w:rsid w:val="00B63B6E"/>
    <w:rsid w:val="00B63C2F"/>
    <w:rsid w:val="00B642BB"/>
    <w:rsid w:val="00B64540"/>
    <w:rsid w:val="00B649D4"/>
    <w:rsid w:val="00B64A52"/>
    <w:rsid w:val="00B64D49"/>
    <w:rsid w:val="00B64D81"/>
    <w:rsid w:val="00B64E2F"/>
    <w:rsid w:val="00B64F84"/>
    <w:rsid w:val="00B6524D"/>
    <w:rsid w:val="00B65335"/>
    <w:rsid w:val="00B655B0"/>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2C"/>
    <w:rsid w:val="00B77068"/>
    <w:rsid w:val="00B771B0"/>
    <w:rsid w:val="00B7734A"/>
    <w:rsid w:val="00B77519"/>
    <w:rsid w:val="00B775BB"/>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378"/>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113"/>
    <w:rsid w:val="00B93616"/>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5A7"/>
    <w:rsid w:val="00BA09F2"/>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243"/>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D51"/>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D98"/>
    <w:rsid w:val="00BC7F3E"/>
    <w:rsid w:val="00BD0654"/>
    <w:rsid w:val="00BD0AAA"/>
    <w:rsid w:val="00BD0B42"/>
    <w:rsid w:val="00BD0C50"/>
    <w:rsid w:val="00BD0EFA"/>
    <w:rsid w:val="00BD10A3"/>
    <w:rsid w:val="00BD1CFD"/>
    <w:rsid w:val="00BD25F1"/>
    <w:rsid w:val="00BD25FC"/>
    <w:rsid w:val="00BD2ACD"/>
    <w:rsid w:val="00BD2FDC"/>
    <w:rsid w:val="00BD32C6"/>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06"/>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66A"/>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5D5"/>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A6D"/>
    <w:rsid w:val="00C27EE4"/>
    <w:rsid w:val="00C27F25"/>
    <w:rsid w:val="00C30545"/>
    <w:rsid w:val="00C30BB5"/>
    <w:rsid w:val="00C30BBA"/>
    <w:rsid w:val="00C31028"/>
    <w:rsid w:val="00C3105B"/>
    <w:rsid w:val="00C312ED"/>
    <w:rsid w:val="00C313D6"/>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6F1C"/>
    <w:rsid w:val="00C370A1"/>
    <w:rsid w:val="00C370F4"/>
    <w:rsid w:val="00C37468"/>
    <w:rsid w:val="00C374C4"/>
    <w:rsid w:val="00C37971"/>
    <w:rsid w:val="00C37978"/>
    <w:rsid w:val="00C37B74"/>
    <w:rsid w:val="00C37F1A"/>
    <w:rsid w:val="00C37FA1"/>
    <w:rsid w:val="00C40060"/>
    <w:rsid w:val="00C40422"/>
    <w:rsid w:val="00C40577"/>
    <w:rsid w:val="00C40B3C"/>
    <w:rsid w:val="00C40C8A"/>
    <w:rsid w:val="00C41541"/>
    <w:rsid w:val="00C41BCF"/>
    <w:rsid w:val="00C41DBB"/>
    <w:rsid w:val="00C433D8"/>
    <w:rsid w:val="00C43573"/>
    <w:rsid w:val="00C437A0"/>
    <w:rsid w:val="00C43914"/>
    <w:rsid w:val="00C43AFD"/>
    <w:rsid w:val="00C43C41"/>
    <w:rsid w:val="00C43E1D"/>
    <w:rsid w:val="00C4417C"/>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C78"/>
    <w:rsid w:val="00C51D77"/>
    <w:rsid w:val="00C51F09"/>
    <w:rsid w:val="00C525BD"/>
    <w:rsid w:val="00C52696"/>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024"/>
    <w:rsid w:val="00C624F8"/>
    <w:rsid w:val="00C62626"/>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DBF"/>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97F7A"/>
    <w:rsid w:val="00CA015D"/>
    <w:rsid w:val="00CA022A"/>
    <w:rsid w:val="00CA0292"/>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BD8"/>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675"/>
    <w:rsid w:val="00CB071D"/>
    <w:rsid w:val="00CB08A8"/>
    <w:rsid w:val="00CB0D2C"/>
    <w:rsid w:val="00CB0EF5"/>
    <w:rsid w:val="00CB121B"/>
    <w:rsid w:val="00CB132A"/>
    <w:rsid w:val="00CB15C0"/>
    <w:rsid w:val="00CB1723"/>
    <w:rsid w:val="00CB1B1F"/>
    <w:rsid w:val="00CB1FE0"/>
    <w:rsid w:val="00CB2083"/>
    <w:rsid w:val="00CB20A7"/>
    <w:rsid w:val="00CB231A"/>
    <w:rsid w:val="00CB3028"/>
    <w:rsid w:val="00CB345D"/>
    <w:rsid w:val="00CB35C0"/>
    <w:rsid w:val="00CB3CA3"/>
    <w:rsid w:val="00CB3F80"/>
    <w:rsid w:val="00CB51F3"/>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8D3"/>
    <w:rsid w:val="00CC1CD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3A26"/>
    <w:rsid w:val="00CC4398"/>
    <w:rsid w:val="00CC4744"/>
    <w:rsid w:val="00CC498F"/>
    <w:rsid w:val="00CC605D"/>
    <w:rsid w:val="00CC61DD"/>
    <w:rsid w:val="00CC64A7"/>
    <w:rsid w:val="00CC65BD"/>
    <w:rsid w:val="00CC6B24"/>
    <w:rsid w:val="00CC6BBF"/>
    <w:rsid w:val="00CC6C00"/>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080"/>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871"/>
    <w:rsid w:val="00D26963"/>
    <w:rsid w:val="00D26FD6"/>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0E56"/>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F25"/>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9EE"/>
    <w:rsid w:val="00D54A6D"/>
    <w:rsid w:val="00D55AA8"/>
    <w:rsid w:val="00D55C0A"/>
    <w:rsid w:val="00D55D9B"/>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4E7B"/>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452"/>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4D9B"/>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9D3"/>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233"/>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8F6"/>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5F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08"/>
    <w:rsid w:val="00E155D1"/>
    <w:rsid w:val="00E156A3"/>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3769B"/>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97B"/>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BA7"/>
    <w:rsid w:val="00E52C86"/>
    <w:rsid w:val="00E53359"/>
    <w:rsid w:val="00E53A6C"/>
    <w:rsid w:val="00E53B80"/>
    <w:rsid w:val="00E53CBD"/>
    <w:rsid w:val="00E53F28"/>
    <w:rsid w:val="00E54095"/>
    <w:rsid w:val="00E542CA"/>
    <w:rsid w:val="00E54347"/>
    <w:rsid w:val="00E54594"/>
    <w:rsid w:val="00E54668"/>
    <w:rsid w:val="00E546A4"/>
    <w:rsid w:val="00E546B4"/>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FB1"/>
    <w:rsid w:val="00E6625E"/>
    <w:rsid w:val="00E66407"/>
    <w:rsid w:val="00E669EE"/>
    <w:rsid w:val="00E66E82"/>
    <w:rsid w:val="00E670E6"/>
    <w:rsid w:val="00E67213"/>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D97"/>
    <w:rsid w:val="00E81E22"/>
    <w:rsid w:val="00E820A8"/>
    <w:rsid w:val="00E8218E"/>
    <w:rsid w:val="00E82BBB"/>
    <w:rsid w:val="00E82F0D"/>
    <w:rsid w:val="00E8385A"/>
    <w:rsid w:val="00E839D5"/>
    <w:rsid w:val="00E84052"/>
    <w:rsid w:val="00E842D6"/>
    <w:rsid w:val="00E84571"/>
    <w:rsid w:val="00E8473F"/>
    <w:rsid w:val="00E84BC7"/>
    <w:rsid w:val="00E85679"/>
    <w:rsid w:val="00E8567F"/>
    <w:rsid w:val="00E85A79"/>
    <w:rsid w:val="00E85AE3"/>
    <w:rsid w:val="00E85CAC"/>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2F10"/>
    <w:rsid w:val="00E933AA"/>
    <w:rsid w:val="00E93847"/>
    <w:rsid w:val="00E93B61"/>
    <w:rsid w:val="00E941F2"/>
    <w:rsid w:val="00E9437F"/>
    <w:rsid w:val="00E94474"/>
    <w:rsid w:val="00E94661"/>
    <w:rsid w:val="00E9485B"/>
    <w:rsid w:val="00E94B4B"/>
    <w:rsid w:val="00E94BE6"/>
    <w:rsid w:val="00E950C5"/>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5DEA"/>
    <w:rsid w:val="00EA61A9"/>
    <w:rsid w:val="00EA67F9"/>
    <w:rsid w:val="00EA69E8"/>
    <w:rsid w:val="00EA6C22"/>
    <w:rsid w:val="00EA6CC0"/>
    <w:rsid w:val="00EA78F8"/>
    <w:rsid w:val="00EA7FE4"/>
    <w:rsid w:val="00EB046B"/>
    <w:rsid w:val="00EB0898"/>
    <w:rsid w:val="00EB0E1B"/>
    <w:rsid w:val="00EB1458"/>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0947"/>
    <w:rsid w:val="00ED107A"/>
    <w:rsid w:val="00ED17D9"/>
    <w:rsid w:val="00ED1F9F"/>
    <w:rsid w:val="00ED20E9"/>
    <w:rsid w:val="00ED210E"/>
    <w:rsid w:val="00ED2143"/>
    <w:rsid w:val="00ED2753"/>
    <w:rsid w:val="00ED2945"/>
    <w:rsid w:val="00ED2A18"/>
    <w:rsid w:val="00ED2A6E"/>
    <w:rsid w:val="00ED2B19"/>
    <w:rsid w:val="00ED2CB1"/>
    <w:rsid w:val="00ED31B6"/>
    <w:rsid w:val="00ED326F"/>
    <w:rsid w:val="00ED334B"/>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E8"/>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EA2"/>
    <w:rsid w:val="00EE6F58"/>
    <w:rsid w:val="00EE6F77"/>
    <w:rsid w:val="00EE7718"/>
    <w:rsid w:val="00EE7AE2"/>
    <w:rsid w:val="00EE7D53"/>
    <w:rsid w:val="00EE7E7F"/>
    <w:rsid w:val="00EE7EA0"/>
    <w:rsid w:val="00EF00C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5A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B01"/>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1F"/>
    <w:rsid w:val="00F13DF0"/>
    <w:rsid w:val="00F13FFF"/>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62"/>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987"/>
    <w:rsid w:val="00F54CEC"/>
    <w:rsid w:val="00F54DBD"/>
    <w:rsid w:val="00F55871"/>
    <w:rsid w:val="00F55CBC"/>
    <w:rsid w:val="00F563AD"/>
    <w:rsid w:val="00F56A4A"/>
    <w:rsid w:val="00F56BC8"/>
    <w:rsid w:val="00F56C76"/>
    <w:rsid w:val="00F57160"/>
    <w:rsid w:val="00F571A6"/>
    <w:rsid w:val="00F573C1"/>
    <w:rsid w:val="00F57FC2"/>
    <w:rsid w:val="00F60013"/>
    <w:rsid w:val="00F60660"/>
    <w:rsid w:val="00F60692"/>
    <w:rsid w:val="00F60AD3"/>
    <w:rsid w:val="00F60B18"/>
    <w:rsid w:val="00F60F42"/>
    <w:rsid w:val="00F618CA"/>
    <w:rsid w:val="00F61E2F"/>
    <w:rsid w:val="00F6212F"/>
    <w:rsid w:val="00F62EAF"/>
    <w:rsid w:val="00F6301D"/>
    <w:rsid w:val="00F63198"/>
    <w:rsid w:val="00F632BE"/>
    <w:rsid w:val="00F63444"/>
    <w:rsid w:val="00F63454"/>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21F"/>
    <w:rsid w:val="00F673D6"/>
    <w:rsid w:val="00F67892"/>
    <w:rsid w:val="00F67D31"/>
    <w:rsid w:val="00F67D41"/>
    <w:rsid w:val="00F703C6"/>
    <w:rsid w:val="00F7089E"/>
    <w:rsid w:val="00F70B91"/>
    <w:rsid w:val="00F70CDD"/>
    <w:rsid w:val="00F71027"/>
    <w:rsid w:val="00F71100"/>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1AE"/>
    <w:rsid w:val="00F742BB"/>
    <w:rsid w:val="00F7441D"/>
    <w:rsid w:val="00F7466E"/>
    <w:rsid w:val="00F74B37"/>
    <w:rsid w:val="00F74FB0"/>
    <w:rsid w:val="00F75016"/>
    <w:rsid w:val="00F75541"/>
    <w:rsid w:val="00F7699B"/>
    <w:rsid w:val="00F76C53"/>
    <w:rsid w:val="00F77260"/>
    <w:rsid w:val="00F77A4A"/>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57B"/>
    <w:rsid w:val="00FA1A6C"/>
    <w:rsid w:val="00FA1D26"/>
    <w:rsid w:val="00FA1FDC"/>
    <w:rsid w:val="00FA271E"/>
    <w:rsid w:val="00FA27FC"/>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A7DAE"/>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95D"/>
    <w:rsid w:val="00FC0BC2"/>
    <w:rsid w:val="00FC0E17"/>
    <w:rsid w:val="00FC1028"/>
    <w:rsid w:val="00FC1121"/>
    <w:rsid w:val="00FC117D"/>
    <w:rsid w:val="00FC1644"/>
    <w:rsid w:val="00FC2A99"/>
    <w:rsid w:val="00FC2E37"/>
    <w:rsid w:val="00FC3588"/>
    <w:rsid w:val="00FC39BB"/>
    <w:rsid w:val="00FC3D04"/>
    <w:rsid w:val="00FC434C"/>
    <w:rsid w:val="00FC45D6"/>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CED"/>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2C"/>
    <w:rsid w:val="00FD5994"/>
    <w:rsid w:val="00FD5E7B"/>
    <w:rsid w:val="00FD61AA"/>
    <w:rsid w:val="00FD6637"/>
    <w:rsid w:val="00FD68DE"/>
    <w:rsid w:val="00FD6B97"/>
    <w:rsid w:val="00FD6F83"/>
    <w:rsid w:val="00FD7167"/>
    <w:rsid w:val="00FD719B"/>
    <w:rsid w:val="00FD71E9"/>
    <w:rsid w:val="00FE0572"/>
    <w:rsid w:val="00FE0961"/>
    <w:rsid w:val="00FE0AD5"/>
    <w:rsid w:val="00FE0CF2"/>
    <w:rsid w:val="00FE11A3"/>
    <w:rsid w:val="00FE129C"/>
    <w:rsid w:val="00FE142B"/>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C0A"/>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1E9E"/>
    <w:rsid w:val="00FF20EB"/>
    <w:rsid w:val="00FF24FD"/>
    <w:rsid w:val="00FF2BB0"/>
    <w:rsid w:val="00FF2D3C"/>
    <w:rsid w:val="00FF37DF"/>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EE73A7"/>
    <w:rsid w:val="0A072481"/>
    <w:rsid w:val="0A11327E"/>
    <w:rsid w:val="12A55D37"/>
    <w:rsid w:val="15512989"/>
    <w:rsid w:val="1DC110DE"/>
    <w:rsid w:val="21C13A0B"/>
    <w:rsid w:val="27097897"/>
    <w:rsid w:val="2893739E"/>
    <w:rsid w:val="2A770838"/>
    <w:rsid w:val="2AF7510B"/>
    <w:rsid w:val="2E4375F4"/>
    <w:rsid w:val="32F71241"/>
    <w:rsid w:val="33C4477D"/>
    <w:rsid w:val="3696421B"/>
    <w:rsid w:val="3A3136B5"/>
    <w:rsid w:val="3AD65514"/>
    <w:rsid w:val="3DD2747B"/>
    <w:rsid w:val="3E912D31"/>
    <w:rsid w:val="41B37741"/>
    <w:rsid w:val="4351367F"/>
    <w:rsid w:val="44B43B97"/>
    <w:rsid w:val="44F62B3A"/>
    <w:rsid w:val="4CE13531"/>
    <w:rsid w:val="50371B5A"/>
    <w:rsid w:val="579D4C50"/>
    <w:rsid w:val="57BC23A1"/>
    <w:rsid w:val="587902B5"/>
    <w:rsid w:val="6122767A"/>
    <w:rsid w:val="6BC048FC"/>
    <w:rsid w:val="6C522F9F"/>
    <w:rsid w:val="6D5118E8"/>
    <w:rsid w:val="700501CA"/>
    <w:rsid w:val="723A0CE7"/>
    <w:rsid w:val="732145F1"/>
    <w:rsid w:val="75F45394"/>
    <w:rsid w:val="760A0A68"/>
    <w:rsid w:val="766E17DB"/>
    <w:rsid w:val="795E56D8"/>
    <w:rsid w:val="7E245A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26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mailto:&#35831;&#38750;&#20250;&#21592;&#29992;&#25143;&#23558;&#22635;&#25253;&#22909;&#30340;&#21453;&#39304;&#34920;&#21457;&#36865;&#33267;sseyxb@szse.cn"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21F7EEFD-96CA-446C-80CD-6480713B1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9A15ED2-E069-45DF-944F-EB2E459BC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CF2525A9.dotm</Template>
  <TotalTime>139</TotalTime>
  <Pages>1</Pages>
  <Words>1184</Words>
  <Characters>6753</Characters>
  <Application>Microsoft Office Word</Application>
  <DocSecurity>0</DocSecurity>
  <Lines>56</Lines>
  <Paragraphs>15</Paragraphs>
  <ScaleCrop>false</ScaleCrop>
  <Company>sse</Company>
  <LinksUpToDate>false</LinksUpToDate>
  <CharactersWithSpaces>7922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linyy</cp:lastModifiedBy>
  <cp:revision>28</cp:revision>
  <cp:lastPrinted>2008-01-25T01:15:00Z</cp:lastPrinted>
  <dcterms:created xsi:type="dcterms:W3CDTF">2020-02-27T08:23:00Z</dcterms:created>
  <dcterms:modified xsi:type="dcterms:W3CDTF">2020-03-03T06:33:00Z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2052-11.1.0.8976</vt:lpwstr>
  </property>
</Properties>
</file>