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SKWM06GJ79TQ0TBGQVR8DL0Y7N80O7GRQO0XFJDTXGH8TQCT6MBRPCJFFSUHPDIRAXMXNOL5ZHKD8IJJQXFADF8D8RMMWMCBASODPHB382A2A7259741A103F830892A643C14C1" Type="http://schemas.microsoft.com/office/2006/relationships/officeDocumentExtended" Target="NULL"/><Relationship Id="rId4" Type="http://schemas.openxmlformats.org/officeDocument/2006/relationships/custom-properties" Target="docProps/custom.xml"/><Relationship Id="SZWMD6GJ796Q0TBGRVR8ZL097NL0OYYRQE06FJECXGP8TGCT66BR0CJXFY5TPFIRXJMXJOZ8ZI7D8IEJEFFA0FF78RZMWMLBANOOIHB3E9E1EA4CE837D321B4F2EB65AAA4E282" Type="http://schemas.microsoft.com/office/2006/relationships/officeDocumentMain" Target="NUL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6871" w:rsidRPr="00996264" w:rsidRDefault="00743C68">
      <w:pPr>
        <w:pStyle w:val="30"/>
        <w:jc w:val="center"/>
        <w:rPr>
          <w:rFonts w:ascii="Times New Roman" w:eastAsia="楷体_GB2312"/>
          <w:b/>
          <w:sz w:val="36"/>
          <w:szCs w:val="36"/>
        </w:rPr>
      </w:pPr>
      <w:bookmarkStart w:id="0" w:name="_Toc102489700"/>
      <w:bookmarkStart w:id="1" w:name="_GoBack"/>
      <w:bookmarkEnd w:id="1"/>
      <w:r w:rsidRPr="00743C68">
        <w:rPr>
          <w:rFonts w:ascii="Times New Roman" w:eastAsia="楷体_GB2312" w:hint="eastAsia"/>
          <w:b/>
          <w:sz w:val="36"/>
          <w:szCs w:val="36"/>
        </w:rPr>
        <w:t>深市信用保护合约</w:t>
      </w:r>
      <w:r w:rsidR="00234B6B" w:rsidRPr="00234B6B">
        <w:rPr>
          <w:rFonts w:ascii="Times New Roman" w:eastAsia="楷体_GB2312" w:hint="eastAsia"/>
          <w:b/>
          <w:sz w:val="36"/>
          <w:szCs w:val="36"/>
        </w:rPr>
        <w:t>、交易系统发布国证指数等</w:t>
      </w:r>
      <w:r w:rsidRPr="00743C68">
        <w:rPr>
          <w:rFonts w:ascii="Times New Roman" w:eastAsia="楷体_GB2312" w:hint="eastAsia"/>
          <w:b/>
          <w:sz w:val="36"/>
          <w:szCs w:val="36"/>
        </w:rPr>
        <w:t>业务</w:t>
      </w:r>
      <w:r w:rsidRPr="00743C68">
        <w:rPr>
          <w:rFonts w:ascii="Times New Roman" w:eastAsia="楷体_GB2312" w:hint="eastAsia"/>
          <w:b/>
          <w:sz w:val="36"/>
          <w:szCs w:val="36"/>
        </w:rPr>
        <w:t>2020</w:t>
      </w:r>
      <w:r w:rsidRPr="00743C68">
        <w:rPr>
          <w:rFonts w:ascii="Times New Roman" w:eastAsia="楷体_GB2312" w:hint="eastAsia"/>
          <w:b/>
          <w:sz w:val="36"/>
          <w:szCs w:val="36"/>
        </w:rPr>
        <w:t>年</w:t>
      </w:r>
      <w:r w:rsidR="008C2C2C">
        <w:rPr>
          <w:rFonts w:ascii="Times New Roman" w:eastAsia="楷体_GB2312" w:hint="eastAsia"/>
          <w:b/>
          <w:sz w:val="36"/>
          <w:szCs w:val="36"/>
        </w:rPr>
        <w:t>4</w:t>
      </w:r>
      <w:r w:rsidR="008C2C2C">
        <w:rPr>
          <w:rFonts w:ascii="Times New Roman" w:eastAsia="楷体_GB2312" w:hint="eastAsia"/>
          <w:b/>
          <w:sz w:val="36"/>
          <w:szCs w:val="36"/>
        </w:rPr>
        <w:t>月</w:t>
      </w:r>
      <w:r w:rsidR="008C2C2C">
        <w:rPr>
          <w:rFonts w:ascii="Times New Roman" w:eastAsia="楷体_GB2312" w:hint="eastAsia"/>
          <w:b/>
          <w:sz w:val="36"/>
          <w:szCs w:val="36"/>
        </w:rPr>
        <w:t>25</w:t>
      </w:r>
      <w:r w:rsidRPr="00743C68">
        <w:rPr>
          <w:rFonts w:ascii="Times New Roman" w:eastAsia="楷体_GB2312" w:hint="eastAsia"/>
          <w:b/>
          <w:sz w:val="36"/>
          <w:szCs w:val="36"/>
        </w:rPr>
        <w:t>日</w:t>
      </w:r>
      <w:r w:rsidR="008C2C2C">
        <w:rPr>
          <w:rFonts w:ascii="Times New Roman" w:eastAsia="楷体_GB2312" w:hint="eastAsia"/>
          <w:b/>
          <w:sz w:val="36"/>
          <w:szCs w:val="36"/>
        </w:rPr>
        <w:t>通关测试</w:t>
      </w:r>
      <w:r w:rsidRPr="00743C68">
        <w:rPr>
          <w:rFonts w:ascii="Times New Roman" w:eastAsia="楷体_GB2312" w:hint="eastAsia"/>
          <w:b/>
          <w:sz w:val="36"/>
          <w:szCs w:val="36"/>
        </w:rPr>
        <w:t>方案</w:t>
      </w:r>
    </w:p>
    <w:p w:rsidR="00D26871" w:rsidRPr="00996264" w:rsidRDefault="00D26871">
      <w:pPr>
        <w:pStyle w:val="30"/>
        <w:jc w:val="center"/>
        <w:rPr>
          <w:rFonts w:ascii="Times New Roman" w:eastAsia="楷体_GB2312"/>
          <w:b/>
          <w:sz w:val="36"/>
          <w:szCs w:val="36"/>
        </w:rPr>
      </w:pPr>
    </w:p>
    <w:p w:rsidR="00D26871" w:rsidRPr="00996264" w:rsidRDefault="00FD592C">
      <w:pPr>
        <w:pStyle w:val="30"/>
        <w:rPr>
          <w:rFonts w:ascii="Times New Roman"/>
          <w:b/>
          <w:sz w:val="32"/>
          <w:szCs w:val="32"/>
        </w:rPr>
      </w:pPr>
      <w:r w:rsidRPr="00996264">
        <w:rPr>
          <w:rFonts w:ascii="Times New Roman" w:hint="eastAsia"/>
          <w:b/>
          <w:sz w:val="32"/>
          <w:szCs w:val="32"/>
        </w:rPr>
        <w:t>一、测试目的</w:t>
      </w:r>
      <w:bookmarkEnd w:id="0"/>
    </w:p>
    <w:p w:rsidR="00D26871" w:rsidRDefault="00743C68" w:rsidP="00743C68">
      <w:pPr>
        <w:ind w:firstLineChars="201" w:firstLine="563"/>
        <w:rPr>
          <w:sz w:val="28"/>
          <w:szCs w:val="28"/>
        </w:rPr>
      </w:pPr>
      <w:r w:rsidRPr="00743C68">
        <w:rPr>
          <w:rFonts w:hint="eastAsia"/>
          <w:sz w:val="28"/>
          <w:szCs w:val="28"/>
        </w:rPr>
        <w:t>为健全信用风险分担机制，促进债券市场健康稳定发展，深圳证券交易所（以下简称“深交所”）联合中国证券登记结算有限责任公司（以下简称“中国结算”）已于2019年1月18日发布了《深圳证券交易所 中国证券登记结算有限责任公司信用保护工具业务管理试点办法》，并已于</w:t>
      </w:r>
      <w:r w:rsidRPr="00743C68">
        <w:rPr>
          <w:sz w:val="28"/>
          <w:szCs w:val="28"/>
        </w:rPr>
        <w:t>20</w:t>
      </w:r>
      <w:r w:rsidRPr="00743C68">
        <w:rPr>
          <w:rFonts w:hint="eastAsia"/>
          <w:sz w:val="28"/>
          <w:szCs w:val="28"/>
        </w:rPr>
        <w:t>20年1月17日发布了《关于做好深市信用保护合约等业务的技术准备通知》。</w:t>
      </w:r>
      <w:r w:rsidR="00D73D65" w:rsidRPr="00234B6B">
        <w:rPr>
          <w:rFonts w:hint="eastAsia"/>
          <w:sz w:val="28"/>
          <w:szCs w:val="28"/>
        </w:rPr>
        <w:t>为确保相关业务的顺利开展，</w:t>
      </w:r>
      <w:r w:rsidR="00234B6B" w:rsidRPr="00234B6B">
        <w:rPr>
          <w:rFonts w:hint="eastAsia"/>
          <w:sz w:val="28"/>
          <w:szCs w:val="28"/>
        </w:rPr>
        <w:t>深交所联合中国结算深圳分公司</w:t>
      </w:r>
      <w:r w:rsidRPr="00743C68">
        <w:rPr>
          <w:rFonts w:hint="eastAsia"/>
          <w:sz w:val="28"/>
          <w:szCs w:val="28"/>
        </w:rPr>
        <w:t>定于</w:t>
      </w:r>
      <w:r w:rsidRPr="00743C68">
        <w:rPr>
          <w:sz w:val="28"/>
          <w:szCs w:val="28"/>
        </w:rPr>
        <w:t>2020年</w:t>
      </w:r>
      <w:r w:rsidR="008C2C2C">
        <w:rPr>
          <w:rFonts w:hint="eastAsia"/>
          <w:sz w:val="28"/>
          <w:szCs w:val="28"/>
        </w:rPr>
        <w:t>4月25日</w:t>
      </w:r>
      <w:r w:rsidRPr="00743C68">
        <w:rPr>
          <w:rFonts w:hint="eastAsia"/>
          <w:sz w:val="28"/>
          <w:szCs w:val="28"/>
        </w:rPr>
        <w:t>组织</w:t>
      </w:r>
      <w:r w:rsidR="008C2C2C">
        <w:rPr>
          <w:rFonts w:hint="eastAsia"/>
          <w:sz w:val="28"/>
          <w:szCs w:val="28"/>
        </w:rPr>
        <w:t>通关测试</w:t>
      </w:r>
      <w:r w:rsidRPr="00743C68">
        <w:rPr>
          <w:rFonts w:hint="eastAsia"/>
          <w:sz w:val="28"/>
          <w:szCs w:val="28"/>
        </w:rPr>
        <w:t>，</w:t>
      </w:r>
      <w:r w:rsidR="000031B7" w:rsidRPr="000031B7">
        <w:rPr>
          <w:rFonts w:hint="eastAsia"/>
          <w:sz w:val="28"/>
          <w:szCs w:val="28"/>
        </w:rPr>
        <w:t>模拟信用保护合约业务首交易日运行场景，</w:t>
      </w:r>
      <w:r w:rsidRPr="00743C68">
        <w:rPr>
          <w:rFonts w:hint="eastAsia"/>
          <w:sz w:val="28"/>
          <w:szCs w:val="28"/>
        </w:rPr>
        <w:t>主要通过模拟信用保护合约交易、结算等处理过程，检验市场参与各方技术系统的正确性。</w:t>
      </w:r>
    </w:p>
    <w:p w:rsidR="00234B6B" w:rsidRDefault="00234B6B" w:rsidP="00234B6B">
      <w:pPr>
        <w:ind w:firstLineChars="201" w:firstLine="563"/>
        <w:rPr>
          <w:sz w:val="28"/>
          <w:szCs w:val="28"/>
        </w:rPr>
      </w:pPr>
      <w:r w:rsidRPr="00234B6B">
        <w:rPr>
          <w:rFonts w:hint="eastAsia"/>
          <w:sz w:val="28"/>
          <w:szCs w:val="28"/>
        </w:rPr>
        <w:t>深交所已于2019年9月9日发布《关于通过交易系统发布国证指数的技术准备通知》，为确保相关业务的顺利开展，深交所联合深圳证券信息有限公司定于2020年</w:t>
      </w:r>
      <w:r w:rsidR="008C2C2C">
        <w:rPr>
          <w:rFonts w:hint="eastAsia"/>
          <w:sz w:val="28"/>
          <w:szCs w:val="28"/>
        </w:rPr>
        <w:t>4月25</w:t>
      </w:r>
      <w:r w:rsidRPr="00234B6B">
        <w:rPr>
          <w:rFonts w:hint="eastAsia"/>
          <w:sz w:val="28"/>
          <w:szCs w:val="28"/>
        </w:rPr>
        <w:t>日组织</w:t>
      </w:r>
      <w:r w:rsidR="008C2C2C">
        <w:rPr>
          <w:rFonts w:hint="eastAsia"/>
          <w:sz w:val="28"/>
          <w:szCs w:val="28"/>
        </w:rPr>
        <w:t>通关测试</w:t>
      </w:r>
      <w:r w:rsidRPr="00234B6B">
        <w:rPr>
          <w:rFonts w:hint="eastAsia"/>
          <w:sz w:val="28"/>
          <w:szCs w:val="28"/>
        </w:rPr>
        <w:t>，</w:t>
      </w:r>
      <w:r w:rsidR="000031B7" w:rsidRPr="000031B7">
        <w:rPr>
          <w:rFonts w:hint="eastAsia"/>
          <w:sz w:val="28"/>
          <w:szCs w:val="28"/>
        </w:rPr>
        <w:t>模拟交易系统发布国证指数首交易日运行场景，</w:t>
      </w:r>
      <w:r w:rsidRPr="00234B6B">
        <w:rPr>
          <w:rFonts w:hint="eastAsia"/>
          <w:sz w:val="28"/>
          <w:szCs w:val="28"/>
        </w:rPr>
        <w:t>通过模拟交易系统向市场</w:t>
      </w:r>
      <w:r w:rsidR="009F0C54">
        <w:rPr>
          <w:rFonts w:hint="eastAsia"/>
          <w:sz w:val="28"/>
          <w:szCs w:val="28"/>
        </w:rPr>
        <w:t>发布</w:t>
      </w:r>
      <w:r w:rsidRPr="00234B6B">
        <w:rPr>
          <w:rFonts w:hint="eastAsia"/>
          <w:sz w:val="28"/>
          <w:szCs w:val="28"/>
        </w:rPr>
        <w:t>国证指数信息，检验市场参与各方技术系统的正确性。</w:t>
      </w:r>
    </w:p>
    <w:p w:rsidR="00013025" w:rsidRDefault="00013025" w:rsidP="00013025">
      <w:pPr>
        <w:ind w:firstLineChars="201" w:firstLine="563"/>
        <w:rPr>
          <w:sz w:val="28"/>
          <w:szCs w:val="28"/>
        </w:rPr>
      </w:pPr>
      <w:r w:rsidRPr="00013025">
        <w:rPr>
          <w:rFonts w:hint="eastAsia"/>
          <w:sz w:val="28"/>
          <w:szCs w:val="28"/>
        </w:rPr>
        <w:t>香港联合交易所有限公司（以下简称</w:t>
      </w:r>
      <w:r w:rsidR="00541D5E">
        <w:rPr>
          <w:rFonts w:hint="eastAsia"/>
          <w:sz w:val="28"/>
          <w:szCs w:val="28"/>
        </w:rPr>
        <w:t>“</w:t>
      </w:r>
      <w:r w:rsidRPr="00013025">
        <w:rPr>
          <w:rFonts w:hint="eastAsia"/>
          <w:sz w:val="28"/>
          <w:szCs w:val="28"/>
        </w:rPr>
        <w:t>香港联交所</w:t>
      </w:r>
      <w:r w:rsidR="00541D5E">
        <w:rPr>
          <w:rFonts w:hint="eastAsia"/>
          <w:sz w:val="28"/>
          <w:szCs w:val="28"/>
        </w:rPr>
        <w:t>”</w:t>
      </w:r>
      <w:r w:rsidRPr="00013025">
        <w:rPr>
          <w:rFonts w:hint="eastAsia"/>
          <w:sz w:val="28"/>
          <w:szCs w:val="28"/>
        </w:rPr>
        <w:t>）已于2020年3月6日发布了《有关优化证券市场的市场波动调节机制（市调机制）及开市前时段的实施详情》的通告，</w:t>
      </w:r>
      <w:r w:rsidR="006959D2">
        <w:rPr>
          <w:rFonts w:hint="eastAsia"/>
          <w:sz w:val="28"/>
          <w:szCs w:val="28"/>
        </w:rPr>
        <w:t>并</w:t>
      </w:r>
      <w:r w:rsidRPr="00013025">
        <w:rPr>
          <w:rFonts w:hint="eastAsia"/>
          <w:sz w:val="28"/>
          <w:szCs w:val="28"/>
        </w:rPr>
        <w:t>暂定于2020年5月推出市</w:t>
      </w:r>
      <w:r w:rsidRPr="00013025">
        <w:rPr>
          <w:rFonts w:hint="eastAsia"/>
          <w:sz w:val="28"/>
          <w:szCs w:val="28"/>
        </w:rPr>
        <w:lastRenderedPageBreak/>
        <w:t>调机制第一阶段优化工作。为此，深交所联合中国结算深圳分公司、香港联交所定于2020年4月25日组织全网测试，通过模拟港股通交易、非交易等业务的委托申报、成交回报、行情接收、清算交收等处理过程，检验市场参与各方技术系统的正确性。</w:t>
      </w:r>
    </w:p>
    <w:p w:rsidR="00676596" w:rsidRPr="00996264" w:rsidRDefault="00676596">
      <w:pPr>
        <w:ind w:firstLineChars="201" w:firstLine="563"/>
        <w:rPr>
          <w:sz w:val="28"/>
          <w:szCs w:val="28"/>
        </w:rPr>
      </w:pPr>
    </w:p>
    <w:p w:rsidR="00D26871" w:rsidRPr="00996264" w:rsidRDefault="00FD592C">
      <w:pPr>
        <w:pStyle w:val="30"/>
        <w:rPr>
          <w:rFonts w:ascii="Times New Roman"/>
          <w:b/>
          <w:sz w:val="32"/>
          <w:szCs w:val="32"/>
        </w:rPr>
      </w:pPr>
      <w:bookmarkStart w:id="2" w:name="_Toc102489701"/>
      <w:r w:rsidRPr="00996264">
        <w:rPr>
          <w:rFonts w:ascii="Times New Roman" w:hint="eastAsia"/>
          <w:b/>
          <w:sz w:val="32"/>
          <w:szCs w:val="32"/>
        </w:rPr>
        <w:t>二、参测单位</w:t>
      </w:r>
      <w:bookmarkEnd w:id="2"/>
    </w:p>
    <w:p w:rsidR="00D26871" w:rsidRPr="00996264" w:rsidRDefault="00FD592C">
      <w:pPr>
        <w:numPr>
          <w:ilvl w:val="0"/>
          <w:numId w:val="2"/>
        </w:numPr>
        <w:rPr>
          <w:rFonts w:ascii="Times New Roman"/>
          <w:sz w:val="28"/>
          <w:szCs w:val="28"/>
        </w:rPr>
      </w:pPr>
      <w:r w:rsidRPr="00996264">
        <w:rPr>
          <w:rFonts w:ascii="Times New Roman" w:hint="eastAsia"/>
          <w:sz w:val="28"/>
          <w:szCs w:val="28"/>
        </w:rPr>
        <w:t>深圳证券交易所</w:t>
      </w:r>
    </w:p>
    <w:p w:rsidR="00D26871" w:rsidRDefault="00FD592C">
      <w:pPr>
        <w:numPr>
          <w:ilvl w:val="0"/>
          <w:numId w:val="2"/>
        </w:numPr>
        <w:rPr>
          <w:rFonts w:ascii="Times New Roman"/>
          <w:sz w:val="28"/>
          <w:szCs w:val="28"/>
        </w:rPr>
      </w:pPr>
      <w:r w:rsidRPr="00996264">
        <w:rPr>
          <w:rFonts w:ascii="Times New Roman" w:hint="eastAsia"/>
          <w:sz w:val="28"/>
          <w:szCs w:val="28"/>
        </w:rPr>
        <w:t>中国结算深圳分公司</w:t>
      </w:r>
    </w:p>
    <w:p w:rsidR="000031B7" w:rsidRDefault="000031B7">
      <w:pPr>
        <w:numPr>
          <w:ilvl w:val="0"/>
          <w:numId w:val="2"/>
        </w:numPr>
        <w:rPr>
          <w:rFonts w:ascii="Times New Roman"/>
          <w:sz w:val="28"/>
          <w:szCs w:val="28"/>
        </w:rPr>
      </w:pPr>
      <w:r w:rsidRPr="000031B7">
        <w:rPr>
          <w:rFonts w:ascii="Times New Roman" w:hint="eastAsia"/>
          <w:sz w:val="28"/>
          <w:szCs w:val="28"/>
        </w:rPr>
        <w:t>香港联交所</w:t>
      </w:r>
    </w:p>
    <w:p w:rsidR="00D26871" w:rsidRDefault="00FD592C">
      <w:pPr>
        <w:numPr>
          <w:ilvl w:val="0"/>
          <w:numId w:val="2"/>
        </w:numPr>
        <w:rPr>
          <w:rFonts w:ascii="Times New Roman"/>
          <w:sz w:val="28"/>
          <w:szCs w:val="28"/>
        </w:rPr>
      </w:pPr>
      <w:r w:rsidRPr="00996264">
        <w:rPr>
          <w:rFonts w:ascii="Times New Roman" w:hint="eastAsia"/>
          <w:sz w:val="28"/>
          <w:szCs w:val="28"/>
        </w:rPr>
        <w:t>深圳证券通信有限公司</w:t>
      </w:r>
    </w:p>
    <w:p w:rsidR="00234B6B" w:rsidRPr="00996264" w:rsidRDefault="00234B6B">
      <w:pPr>
        <w:numPr>
          <w:ilvl w:val="0"/>
          <w:numId w:val="2"/>
        </w:numPr>
        <w:rPr>
          <w:rFonts w:ascii="Times New Roman"/>
          <w:sz w:val="28"/>
          <w:szCs w:val="28"/>
        </w:rPr>
      </w:pPr>
      <w:r>
        <w:rPr>
          <w:rFonts w:ascii="Times New Roman" w:hint="eastAsia"/>
          <w:sz w:val="28"/>
          <w:szCs w:val="28"/>
        </w:rPr>
        <w:t>深圳证券信息有限公司</w:t>
      </w:r>
    </w:p>
    <w:p w:rsidR="00D26871" w:rsidRPr="00234B6B" w:rsidRDefault="00B60D57" w:rsidP="00234B6B">
      <w:pPr>
        <w:numPr>
          <w:ilvl w:val="0"/>
          <w:numId w:val="2"/>
        </w:numPr>
        <w:rPr>
          <w:rFonts w:ascii="Times New Roman"/>
          <w:sz w:val="28"/>
          <w:szCs w:val="28"/>
        </w:rPr>
      </w:pPr>
      <w:r>
        <w:rPr>
          <w:rFonts w:ascii="Times New Roman" w:hint="eastAsia"/>
          <w:sz w:val="28"/>
          <w:szCs w:val="28"/>
        </w:rPr>
        <w:t>会员单位</w:t>
      </w:r>
    </w:p>
    <w:p w:rsidR="00D26871" w:rsidRPr="00996264" w:rsidRDefault="00FD592C">
      <w:pPr>
        <w:numPr>
          <w:ilvl w:val="0"/>
          <w:numId w:val="2"/>
        </w:numPr>
        <w:rPr>
          <w:rFonts w:ascii="Times New Roman"/>
          <w:sz w:val="28"/>
          <w:szCs w:val="28"/>
        </w:rPr>
      </w:pPr>
      <w:r w:rsidRPr="00996264">
        <w:rPr>
          <w:rFonts w:ascii="Times New Roman" w:hint="eastAsia"/>
          <w:sz w:val="28"/>
          <w:szCs w:val="28"/>
        </w:rPr>
        <w:t>结算参与人</w:t>
      </w:r>
    </w:p>
    <w:p w:rsidR="00D26871" w:rsidRPr="00234B6B" w:rsidRDefault="00FD592C">
      <w:pPr>
        <w:numPr>
          <w:ilvl w:val="0"/>
          <w:numId w:val="2"/>
        </w:numPr>
        <w:rPr>
          <w:rFonts w:ascii="Times New Roman"/>
          <w:sz w:val="28"/>
          <w:szCs w:val="28"/>
        </w:rPr>
      </w:pPr>
      <w:r w:rsidRPr="00234B6B">
        <w:rPr>
          <w:rFonts w:ascii="Times New Roman" w:hint="eastAsia"/>
          <w:sz w:val="28"/>
          <w:szCs w:val="28"/>
        </w:rPr>
        <w:t>行情服务商</w:t>
      </w:r>
    </w:p>
    <w:p w:rsidR="00D26871" w:rsidRPr="00996264" w:rsidRDefault="00FD592C">
      <w:pPr>
        <w:numPr>
          <w:ilvl w:val="0"/>
          <w:numId w:val="2"/>
        </w:numPr>
        <w:rPr>
          <w:rFonts w:ascii="Times New Roman"/>
          <w:sz w:val="28"/>
          <w:szCs w:val="28"/>
        </w:rPr>
      </w:pPr>
      <w:r w:rsidRPr="00996264">
        <w:rPr>
          <w:rFonts w:ascii="Times New Roman" w:hint="eastAsia"/>
          <w:sz w:val="28"/>
          <w:szCs w:val="28"/>
        </w:rPr>
        <w:t>其他相关单位</w:t>
      </w:r>
    </w:p>
    <w:p w:rsidR="00D26871" w:rsidRPr="00996264" w:rsidRDefault="00D26871">
      <w:pPr>
        <w:ind w:left="420"/>
        <w:rPr>
          <w:rFonts w:ascii="Times New Roman"/>
          <w:sz w:val="28"/>
          <w:szCs w:val="28"/>
        </w:rPr>
      </w:pPr>
    </w:p>
    <w:p w:rsidR="00D26871" w:rsidRPr="00996264" w:rsidRDefault="00FD592C">
      <w:pPr>
        <w:pStyle w:val="30"/>
        <w:rPr>
          <w:rFonts w:ascii="Times New Roman"/>
          <w:b/>
          <w:sz w:val="32"/>
          <w:szCs w:val="32"/>
        </w:rPr>
      </w:pPr>
      <w:bookmarkStart w:id="3" w:name="_Toc102489702"/>
      <w:r w:rsidRPr="00996264">
        <w:rPr>
          <w:rFonts w:ascii="Times New Roman" w:hint="eastAsia"/>
          <w:b/>
          <w:sz w:val="32"/>
          <w:szCs w:val="32"/>
        </w:rPr>
        <w:t>三、测试内容</w:t>
      </w:r>
      <w:bookmarkEnd w:id="3"/>
    </w:p>
    <w:p w:rsidR="00706A54" w:rsidRPr="00996264" w:rsidRDefault="00FD592C" w:rsidP="00A07D86">
      <w:pPr>
        <w:ind w:firstLineChars="201" w:firstLine="563"/>
        <w:rPr>
          <w:sz w:val="28"/>
          <w:szCs w:val="28"/>
        </w:rPr>
      </w:pPr>
      <w:r w:rsidRPr="00996264">
        <w:rPr>
          <w:rFonts w:hint="eastAsia"/>
          <w:sz w:val="28"/>
          <w:szCs w:val="28"/>
        </w:rPr>
        <w:t>深市证券交易系统、结算系统模拟</w:t>
      </w:r>
      <w:r w:rsidR="000031B7">
        <w:rPr>
          <w:rFonts w:hint="eastAsia"/>
          <w:sz w:val="28"/>
          <w:szCs w:val="28"/>
        </w:rPr>
        <w:t>1</w:t>
      </w:r>
      <w:r w:rsidRPr="00996264">
        <w:rPr>
          <w:rFonts w:hint="eastAsia"/>
          <w:sz w:val="28"/>
          <w:szCs w:val="28"/>
        </w:rPr>
        <w:t>个业务日的交易、结算（即模拟T日2020年</w:t>
      </w:r>
      <w:r w:rsidR="008C2C2C">
        <w:rPr>
          <w:rFonts w:hint="eastAsia"/>
          <w:sz w:val="28"/>
          <w:szCs w:val="28"/>
        </w:rPr>
        <w:t>4月25</w:t>
      </w:r>
      <w:r w:rsidR="00340FFF">
        <w:rPr>
          <w:rFonts w:hint="eastAsia"/>
          <w:sz w:val="28"/>
          <w:szCs w:val="28"/>
        </w:rPr>
        <w:t>日</w:t>
      </w:r>
      <w:r w:rsidRPr="00996264">
        <w:rPr>
          <w:rFonts w:hint="eastAsia"/>
          <w:sz w:val="28"/>
          <w:szCs w:val="28"/>
        </w:rPr>
        <w:t>），</w:t>
      </w:r>
      <w:r w:rsidR="000031B7" w:rsidRPr="000031B7">
        <w:rPr>
          <w:rFonts w:hint="eastAsia"/>
          <w:sz w:val="28"/>
          <w:szCs w:val="28"/>
        </w:rPr>
        <w:t>港股通证券模拟半日市交易和1个结算日的结算（即模拟T日2020年</w:t>
      </w:r>
      <w:r w:rsidR="000031B7">
        <w:rPr>
          <w:rFonts w:hint="eastAsia"/>
          <w:sz w:val="28"/>
          <w:szCs w:val="28"/>
        </w:rPr>
        <w:t>4</w:t>
      </w:r>
      <w:r w:rsidR="000031B7" w:rsidRPr="000031B7">
        <w:rPr>
          <w:rFonts w:hint="eastAsia"/>
          <w:sz w:val="28"/>
          <w:szCs w:val="28"/>
        </w:rPr>
        <w:t>月</w:t>
      </w:r>
      <w:r w:rsidR="000031B7">
        <w:rPr>
          <w:rFonts w:hint="eastAsia"/>
          <w:sz w:val="28"/>
          <w:szCs w:val="28"/>
        </w:rPr>
        <w:t>25</w:t>
      </w:r>
      <w:r w:rsidR="000031B7" w:rsidRPr="000031B7">
        <w:rPr>
          <w:rFonts w:hint="eastAsia"/>
          <w:sz w:val="28"/>
          <w:szCs w:val="28"/>
        </w:rPr>
        <w:t>日），</w:t>
      </w:r>
      <w:r w:rsidRPr="00996264">
        <w:rPr>
          <w:rFonts w:hint="eastAsia"/>
          <w:sz w:val="28"/>
          <w:szCs w:val="28"/>
        </w:rPr>
        <w:t>验证市场参与各方可正确处理深市证券</w:t>
      </w:r>
      <w:r w:rsidR="00CB0DEF" w:rsidRPr="006C413A">
        <w:rPr>
          <w:rFonts w:hint="eastAsia"/>
          <w:color w:val="000000"/>
          <w:sz w:val="28"/>
          <w:szCs w:val="28"/>
        </w:rPr>
        <w:t>、港股通证券的</w:t>
      </w:r>
      <w:r w:rsidRPr="00996264">
        <w:rPr>
          <w:rFonts w:hint="eastAsia"/>
          <w:sz w:val="28"/>
          <w:szCs w:val="28"/>
        </w:rPr>
        <w:t>交易、非交易</w:t>
      </w:r>
      <w:r w:rsidR="00822F81">
        <w:rPr>
          <w:rFonts w:hint="eastAsia"/>
          <w:sz w:val="28"/>
          <w:szCs w:val="28"/>
        </w:rPr>
        <w:t>等业务的委托申报与成交</w:t>
      </w:r>
      <w:r w:rsidR="00822F81">
        <w:rPr>
          <w:rFonts w:hint="eastAsia"/>
          <w:sz w:val="28"/>
          <w:szCs w:val="28"/>
        </w:rPr>
        <w:lastRenderedPageBreak/>
        <w:t>回报</w:t>
      </w:r>
      <w:r w:rsidRPr="00996264">
        <w:rPr>
          <w:rFonts w:hint="eastAsia"/>
          <w:sz w:val="28"/>
          <w:szCs w:val="28"/>
        </w:rPr>
        <w:t>、行情接收与展示</w:t>
      </w:r>
      <w:r w:rsidR="00706A54" w:rsidRPr="00706A54">
        <w:rPr>
          <w:rFonts w:hint="eastAsia"/>
          <w:sz w:val="28"/>
          <w:szCs w:val="28"/>
        </w:rPr>
        <w:t>、清算交收</w:t>
      </w:r>
      <w:r w:rsidRPr="00996264">
        <w:rPr>
          <w:rFonts w:hint="eastAsia"/>
          <w:sz w:val="28"/>
          <w:szCs w:val="28"/>
        </w:rPr>
        <w:t>等业务</w:t>
      </w:r>
      <w:r w:rsidR="008B4E3F">
        <w:rPr>
          <w:rFonts w:hint="eastAsia"/>
          <w:sz w:val="28"/>
          <w:szCs w:val="28"/>
        </w:rPr>
        <w:t>。</w:t>
      </w:r>
    </w:p>
    <w:p w:rsidR="00D26871" w:rsidRDefault="00FD592C">
      <w:pPr>
        <w:ind w:firstLineChars="201" w:firstLine="563"/>
        <w:rPr>
          <w:sz w:val="28"/>
          <w:szCs w:val="28"/>
        </w:rPr>
      </w:pPr>
      <w:r w:rsidRPr="00996264">
        <w:rPr>
          <w:rFonts w:hint="eastAsia"/>
          <w:sz w:val="28"/>
          <w:szCs w:val="28"/>
        </w:rPr>
        <w:t>本次测试重点包括以下内容：</w:t>
      </w:r>
    </w:p>
    <w:p w:rsidR="00A07D86" w:rsidRPr="00A07D86" w:rsidRDefault="00A07D86" w:rsidP="00A07D86">
      <w:pPr>
        <w:numPr>
          <w:ilvl w:val="0"/>
          <w:numId w:val="16"/>
        </w:numPr>
        <w:rPr>
          <w:rFonts w:hAnsiTheme="minorEastAsia"/>
          <w:kern w:val="0"/>
          <w:sz w:val="28"/>
          <w:szCs w:val="28"/>
        </w:rPr>
      </w:pPr>
      <w:r w:rsidRPr="00A07D86">
        <w:rPr>
          <w:rFonts w:hAnsiTheme="minorEastAsia" w:hint="eastAsia"/>
          <w:kern w:val="0"/>
          <w:sz w:val="28"/>
          <w:szCs w:val="28"/>
        </w:rPr>
        <w:t>深市信用保护合约业务：</w:t>
      </w:r>
    </w:p>
    <w:p w:rsidR="00A07D86" w:rsidRPr="00A07D86" w:rsidRDefault="00822F81" w:rsidP="00A07D86">
      <w:pPr>
        <w:numPr>
          <w:ilvl w:val="0"/>
          <w:numId w:val="15"/>
        </w:numPr>
        <w:rPr>
          <w:rFonts w:hAnsiTheme="minorEastAsia"/>
          <w:kern w:val="0"/>
          <w:sz w:val="28"/>
          <w:szCs w:val="28"/>
        </w:rPr>
      </w:pPr>
      <w:r>
        <w:rPr>
          <w:rFonts w:hAnsiTheme="minorEastAsia" w:hint="eastAsia"/>
          <w:kern w:val="0"/>
          <w:sz w:val="28"/>
          <w:szCs w:val="28"/>
        </w:rPr>
        <w:t>通过交易终端申报</w:t>
      </w:r>
      <w:r w:rsidR="00A07D86" w:rsidRPr="00A07D86">
        <w:rPr>
          <w:rFonts w:hAnsiTheme="minorEastAsia" w:hint="eastAsia"/>
          <w:kern w:val="0"/>
          <w:sz w:val="28"/>
          <w:szCs w:val="28"/>
        </w:rPr>
        <w:t>信用保护合约委托（合约达成</w:t>
      </w:r>
      <w:r w:rsidR="00A07D86" w:rsidRPr="00114F4E">
        <w:rPr>
          <w:rFonts w:hAnsiTheme="minorEastAsia" w:hint="eastAsia"/>
          <w:kern w:val="0"/>
          <w:sz w:val="28"/>
          <w:szCs w:val="28"/>
        </w:rPr>
        <w:t>、提前终止、信用事件现金结算、信用事件实物结算</w:t>
      </w:r>
      <w:r w:rsidR="00114F4E">
        <w:rPr>
          <w:rFonts w:hAnsiTheme="minorEastAsia" w:hint="eastAsia"/>
          <w:kern w:val="0"/>
          <w:sz w:val="28"/>
          <w:szCs w:val="28"/>
        </w:rPr>
        <w:t>等</w:t>
      </w:r>
      <w:r w:rsidR="00A07D86" w:rsidRPr="00A07D86">
        <w:rPr>
          <w:rFonts w:hAnsiTheme="minorEastAsia" w:hint="eastAsia"/>
          <w:kern w:val="0"/>
          <w:sz w:val="28"/>
          <w:szCs w:val="28"/>
        </w:rPr>
        <w:t>）；</w:t>
      </w:r>
    </w:p>
    <w:p w:rsidR="00A07D86" w:rsidRPr="00A07D86" w:rsidRDefault="00A07D86" w:rsidP="00A07D86">
      <w:pPr>
        <w:numPr>
          <w:ilvl w:val="0"/>
          <w:numId w:val="15"/>
        </w:numPr>
        <w:rPr>
          <w:rFonts w:hAnsiTheme="minorEastAsia"/>
          <w:kern w:val="0"/>
          <w:sz w:val="28"/>
          <w:szCs w:val="28"/>
        </w:rPr>
      </w:pPr>
      <w:r w:rsidRPr="00A07D86">
        <w:rPr>
          <w:rFonts w:hAnsiTheme="minorEastAsia" w:hint="eastAsia"/>
          <w:kern w:val="0"/>
          <w:sz w:val="28"/>
          <w:szCs w:val="28"/>
        </w:rPr>
        <w:t>信用保护合约登记结算（</w:t>
      </w:r>
      <w:r w:rsidRPr="00114F4E">
        <w:rPr>
          <w:rFonts w:hAnsiTheme="minorEastAsia" w:hint="eastAsia"/>
          <w:kern w:val="0"/>
          <w:sz w:val="28"/>
          <w:szCs w:val="28"/>
        </w:rPr>
        <w:t>合约提前终止结算、合约信用事件现金结算、合约信用事件实物结算</w:t>
      </w:r>
      <w:r w:rsidRPr="00A07D86">
        <w:rPr>
          <w:rFonts w:hAnsiTheme="minorEastAsia" w:hint="eastAsia"/>
          <w:kern w:val="0"/>
          <w:sz w:val="28"/>
          <w:szCs w:val="28"/>
        </w:rPr>
        <w:t>）</w:t>
      </w:r>
      <w:r w:rsidR="00822F81">
        <w:rPr>
          <w:rFonts w:hAnsiTheme="minorEastAsia" w:hint="eastAsia"/>
          <w:kern w:val="0"/>
          <w:sz w:val="28"/>
          <w:szCs w:val="28"/>
        </w:rPr>
        <w:t>。</w:t>
      </w:r>
    </w:p>
    <w:p w:rsidR="00A07D86" w:rsidRPr="00A07D86" w:rsidRDefault="00A07D86" w:rsidP="00A07D86">
      <w:pPr>
        <w:numPr>
          <w:ilvl w:val="0"/>
          <w:numId w:val="16"/>
        </w:numPr>
        <w:rPr>
          <w:rFonts w:hAnsiTheme="minorEastAsia"/>
          <w:kern w:val="0"/>
          <w:sz w:val="28"/>
          <w:szCs w:val="28"/>
        </w:rPr>
      </w:pPr>
      <w:r w:rsidRPr="00A07D86">
        <w:rPr>
          <w:rFonts w:hAnsiTheme="minorEastAsia" w:hint="eastAsia"/>
          <w:kern w:val="0"/>
          <w:sz w:val="28"/>
          <w:szCs w:val="28"/>
        </w:rPr>
        <w:t>交易系统发布国证指数业务:</w:t>
      </w:r>
    </w:p>
    <w:p w:rsidR="00A07D86" w:rsidRDefault="00A07D86" w:rsidP="00A07D86">
      <w:pPr>
        <w:numPr>
          <w:ilvl w:val="0"/>
          <w:numId w:val="3"/>
        </w:numPr>
        <w:rPr>
          <w:rFonts w:hAnsiTheme="minorEastAsia"/>
          <w:kern w:val="0"/>
          <w:sz w:val="28"/>
          <w:szCs w:val="28"/>
        </w:rPr>
      </w:pPr>
      <w:r w:rsidRPr="00A07D86">
        <w:rPr>
          <w:rFonts w:hAnsiTheme="minorEastAsia" w:hint="eastAsia"/>
          <w:kern w:val="0"/>
          <w:sz w:val="28"/>
          <w:szCs w:val="28"/>
        </w:rPr>
        <w:t>国证指数信息文件的接收与处理；</w:t>
      </w:r>
    </w:p>
    <w:p w:rsidR="00A07D86" w:rsidRPr="00A07D86" w:rsidRDefault="00A07D86" w:rsidP="00A07D86">
      <w:pPr>
        <w:numPr>
          <w:ilvl w:val="0"/>
          <w:numId w:val="3"/>
        </w:numPr>
        <w:rPr>
          <w:rFonts w:hAnsiTheme="minorEastAsia"/>
          <w:kern w:val="0"/>
          <w:sz w:val="28"/>
          <w:szCs w:val="28"/>
        </w:rPr>
      </w:pPr>
      <w:r w:rsidRPr="00A07D86">
        <w:rPr>
          <w:rFonts w:hAnsiTheme="minorEastAsia" w:hint="eastAsia"/>
          <w:kern w:val="0"/>
          <w:sz w:val="28"/>
          <w:szCs w:val="28"/>
        </w:rPr>
        <w:t>国证指数实时行情的接收、处理与展示。</w:t>
      </w:r>
    </w:p>
    <w:p w:rsidR="00D26871" w:rsidRPr="00996264" w:rsidRDefault="00FD592C">
      <w:pPr>
        <w:pStyle w:val="32"/>
        <w:rPr>
          <w:rFonts w:ascii="Times New Roman"/>
          <w:b/>
          <w:szCs w:val="28"/>
        </w:rPr>
      </w:pPr>
      <w:r w:rsidRPr="00996264">
        <w:rPr>
          <w:rFonts w:ascii="Times New Roman" w:hint="eastAsia"/>
          <w:szCs w:val="28"/>
        </w:rPr>
        <w:t>（一）</w:t>
      </w:r>
      <w:r w:rsidRPr="00996264">
        <w:rPr>
          <w:rFonts w:ascii="Times New Roman" w:hint="eastAsia"/>
          <w:b/>
          <w:szCs w:val="28"/>
        </w:rPr>
        <w:t>T</w:t>
      </w:r>
      <w:r w:rsidRPr="00996264">
        <w:rPr>
          <w:rFonts w:ascii="Times New Roman" w:hint="eastAsia"/>
          <w:b/>
          <w:szCs w:val="28"/>
        </w:rPr>
        <w:t>日（模拟</w:t>
      </w:r>
      <w:r w:rsidRPr="00996264">
        <w:rPr>
          <w:rFonts w:ascii="Times New Roman" w:hint="eastAsia"/>
          <w:b/>
          <w:szCs w:val="28"/>
        </w:rPr>
        <w:t>2020</w:t>
      </w:r>
      <w:r w:rsidRPr="00996264">
        <w:rPr>
          <w:rFonts w:ascii="Times New Roman" w:hint="eastAsia"/>
          <w:b/>
          <w:szCs w:val="28"/>
        </w:rPr>
        <w:t>年</w:t>
      </w:r>
      <w:r w:rsidR="008C2C2C">
        <w:rPr>
          <w:rFonts w:ascii="Times New Roman" w:hint="eastAsia"/>
          <w:b/>
          <w:szCs w:val="28"/>
        </w:rPr>
        <w:t>4</w:t>
      </w:r>
      <w:r w:rsidR="008C2C2C">
        <w:rPr>
          <w:rFonts w:ascii="Times New Roman" w:hint="eastAsia"/>
          <w:b/>
          <w:szCs w:val="28"/>
        </w:rPr>
        <w:t>月</w:t>
      </w:r>
      <w:r w:rsidR="008C2C2C">
        <w:rPr>
          <w:rFonts w:ascii="Times New Roman" w:hint="eastAsia"/>
          <w:b/>
          <w:szCs w:val="28"/>
        </w:rPr>
        <w:t>25</w:t>
      </w:r>
      <w:r w:rsidR="00340FFF">
        <w:rPr>
          <w:rFonts w:ascii="Times New Roman" w:hint="eastAsia"/>
          <w:b/>
          <w:szCs w:val="28"/>
        </w:rPr>
        <w:t>日</w:t>
      </w:r>
      <w:r w:rsidRPr="00996264">
        <w:rPr>
          <w:rFonts w:ascii="Times New Roman" w:hint="eastAsia"/>
          <w:b/>
          <w:szCs w:val="28"/>
        </w:rPr>
        <w:t>）测试内容</w:t>
      </w:r>
    </w:p>
    <w:p w:rsidR="005872A5" w:rsidRDefault="00FD592C" w:rsidP="005872A5">
      <w:pPr>
        <w:pStyle w:val="32"/>
        <w:rPr>
          <w:rFonts w:ascii="Times New Roman"/>
          <w:szCs w:val="28"/>
        </w:rPr>
      </w:pPr>
      <w:r w:rsidRPr="00996264">
        <w:rPr>
          <w:rFonts w:ascii="Times New Roman" w:hint="eastAsia"/>
          <w:b/>
          <w:szCs w:val="28"/>
        </w:rPr>
        <w:t>深交所交易系统：</w:t>
      </w:r>
      <w:r w:rsidRPr="00996264">
        <w:rPr>
          <w:rFonts w:ascii="Times New Roman" w:hint="eastAsia"/>
          <w:szCs w:val="28"/>
        </w:rPr>
        <w:t>模拟深市证券（</w:t>
      </w:r>
      <w:r w:rsidRPr="000F575C">
        <w:rPr>
          <w:rFonts w:ascii="Times New Roman" w:hint="eastAsia"/>
          <w:szCs w:val="28"/>
        </w:rPr>
        <w:t>含现货、期权</w:t>
      </w:r>
      <w:r w:rsidR="005872A5">
        <w:rPr>
          <w:rFonts w:ascii="Times New Roman" w:hint="eastAsia"/>
          <w:szCs w:val="28"/>
        </w:rPr>
        <w:t>、</w:t>
      </w:r>
      <w:r w:rsidR="005872A5" w:rsidRPr="00DF7538">
        <w:rPr>
          <w:rFonts w:ascii="Times New Roman" w:hint="eastAsia"/>
          <w:szCs w:val="28"/>
        </w:rPr>
        <w:t>信用保护合约</w:t>
      </w:r>
      <w:r w:rsidRPr="000F575C">
        <w:rPr>
          <w:rFonts w:ascii="Times New Roman" w:hint="eastAsia"/>
          <w:szCs w:val="28"/>
        </w:rPr>
        <w:t>等品种</w:t>
      </w:r>
      <w:r w:rsidRPr="00996264">
        <w:rPr>
          <w:rFonts w:ascii="Times New Roman" w:hint="eastAsia"/>
          <w:szCs w:val="28"/>
        </w:rPr>
        <w:t>）日常交易、非交易业务的委托处理与成交回报、实时行情发布、信息公告发布。</w:t>
      </w:r>
    </w:p>
    <w:p w:rsidR="00CE5CA3" w:rsidRDefault="00CE5CA3" w:rsidP="005872A5">
      <w:pPr>
        <w:pStyle w:val="32"/>
        <w:rPr>
          <w:rFonts w:ascii="Times New Roman"/>
          <w:szCs w:val="28"/>
        </w:rPr>
      </w:pPr>
      <w:r>
        <w:rPr>
          <w:rFonts w:ascii="Times New Roman" w:hint="eastAsia"/>
          <w:color w:val="000000"/>
          <w:szCs w:val="28"/>
        </w:rPr>
        <w:t>模拟港股通证券日常交易业务的委托处理、成交回报与一档实时行情发布。</w:t>
      </w:r>
    </w:p>
    <w:p w:rsidR="005872A5" w:rsidRPr="005872A5" w:rsidRDefault="005872A5" w:rsidP="005872A5">
      <w:pPr>
        <w:pStyle w:val="32"/>
        <w:rPr>
          <w:rFonts w:ascii="Times New Roman"/>
          <w:szCs w:val="28"/>
        </w:rPr>
      </w:pPr>
      <w:r w:rsidRPr="005872A5">
        <w:rPr>
          <w:rFonts w:ascii="Times New Roman" w:hint="eastAsia"/>
          <w:szCs w:val="28"/>
        </w:rPr>
        <w:t>模拟发布深证指数及成交量统计指标等行情，模拟</w:t>
      </w:r>
      <w:r w:rsidR="009F0C54">
        <w:rPr>
          <w:rFonts w:ascii="Times New Roman" w:hint="eastAsia"/>
          <w:szCs w:val="28"/>
        </w:rPr>
        <w:t>发布</w:t>
      </w:r>
      <w:r w:rsidRPr="005872A5">
        <w:rPr>
          <w:rFonts w:ascii="Times New Roman" w:hint="eastAsia"/>
          <w:szCs w:val="28"/>
        </w:rPr>
        <w:t>国证指数行情。</w:t>
      </w:r>
    </w:p>
    <w:p w:rsidR="00D26871" w:rsidRDefault="00FD592C">
      <w:pPr>
        <w:pStyle w:val="32"/>
        <w:rPr>
          <w:rFonts w:ascii="Times New Roman"/>
          <w:szCs w:val="28"/>
        </w:rPr>
      </w:pPr>
      <w:r w:rsidRPr="00996264">
        <w:rPr>
          <w:rFonts w:ascii="Times New Roman" w:hint="eastAsia"/>
          <w:b/>
          <w:szCs w:val="28"/>
        </w:rPr>
        <w:t>中国结算深圳分公司技术系统：</w:t>
      </w:r>
      <w:r w:rsidRPr="00996264">
        <w:rPr>
          <w:rFonts w:ascii="Times New Roman" w:hint="eastAsia"/>
          <w:szCs w:val="28"/>
        </w:rPr>
        <w:t>模拟深市证券（含现货、期权</w:t>
      </w:r>
      <w:r w:rsidR="005872A5">
        <w:rPr>
          <w:rFonts w:ascii="Times New Roman" w:hint="eastAsia"/>
          <w:szCs w:val="28"/>
        </w:rPr>
        <w:t>、</w:t>
      </w:r>
      <w:r w:rsidR="005872A5" w:rsidRPr="00DF7538">
        <w:rPr>
          <w:rFonts w:ascii="Times New Roman" w:hint="eastAsia"/>
          <w:szCs w:val="28"/>
        </w:rPr>
        <w:t>信用保护合约</w:t>
      </w:r>
      <w:r w:rsidRPr="00996264">
        <w:rPr>
          <w:rFonts w:ascii="Times New Roman" w:hint="eastAsia"/>
          <w:szCs w:val="28"/>
        </w:rPr>
        <w:t>等品种）日常交易、非交易等业务的股份及资金清算交收业务处理。</w:t>
      </w:r>
    </w:p>
    <w:p w:rsidR="00CE5CA3" w:rsidRDefault="00CE5CA3">
      <w:pPr>
        <w:pStyle w:val="32"/>
        <w:rPr>
          <w:rFonts w:ascii="Times New Roman"/>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w:t>
      </w:r>
      <w:r w:rsidRPr="007571C6">
        <w:rPr>
          <w:rFonts w:ascii="宋体" w:hAnsi="宋体" w:cs="宋体" w:hint="eastAsia"/>
          <w:kern w:val="0"/>
          <w:szCs w:val="28"/>
        </w:rPr>
        <w:t>的公司行为</w:t>
      </w:r>
      <w:r>
        <w:rPr>
          <w:rFonts w:ascii="宋体" w:hAnsi="宋体" w:cs="宋体" w:hint="eastAsia"/>
          <w:kern w:val="0"/>
          <w:szCs w:val="28"/>
        </w:rPr>
        <w:t>及非交易业务处理，</w:t>
      </w:r>
      <w:r>
        <w:rPr>
          <w:rFonts w:ascii="Times New Roman" w:hint="eastAsia"/>
          <w:color w:val="000000"/>
          <w:szCs w:val="28"/>
        </w:rPr>
        <w:t>港股通证券日常交</w:t>
      </w:r>
      <w:r>
        <w:rPr>
          <w:rFonts w:ascii="Times New Roman" w:hint="eastAsia"/>
          <w:color w:val="000000"/>
          <w:szCs w:val="28"/>
        </w:rPr>
        <w:lastRenderedPageBreak/>
        <w:t>易、非交易等业务的股份及资金清算交收业务处理。</w:t>
      </w:r>
    </w:p>
    <w:p w:rsidR="00D26871" w:rsidRDefault="00FD592C">
      <w:pPr>
        <w:pStyle w:val="32"/>
        <w:rPr>
          <w:rFonts w:ascii="Times New Roman"/>
          <w:szCs w:val="28"/>
        </w:rPr>
      </w:pPr>
      <w:r w:rsidRPr="00996264">
        <w:rPr>
          <w:rFonts w:ascii="Times New Roman" w:hint="eastAsia"/>
          <w:b/>
          <w:szCs w:val="28"/>
        </w:rPr>
        <w:t>市场参与人技术系统：</w:t>
      </w:r>
      <w:r w:rsidRPr="00996264">
        <w:rPr>
          <w:rFonts w:ascii="Times New Roman" w:hint="eastAsia"/>
          <w:szCs w:val="28"/>
        </w:rPr>
        <w:t>模拟深市证券（含现货、期权等品种）日常交易、非交易等业务的委托申报，接收成交回报与实时行情。通过交易终端进行委托申报</w:t>
      </w:r>
      <w:r w:rsidR="000F575C" w:rsidRPr="000F575C">
        <w:rPr>
          <w:rFonts w:ascii="Times New Roman" w:hint="eastAsia"/>
          <w:szCs w:val="28"/>
        </w:rPr>
        <w:t>（</w:t>
      </w:r>
      <w:r w:rsidR="000F575C" w:rsidRPr="000F575C">
        <w:rPr>
          <w:rFonts w:ascii="Times New Roman" w:hint="eastAsia"/>
          <w:b/>
          <w:szCs w:val="28"/>
        </w:rPr>
        <w:t>重点测试</w:t>
      </w:r>
      <w:r w:rsidR="000F575C">
        <w:rPr>
          <w:rFonts w:ascii="Times New Roman" w:hint="eastAsia"/>
          <w:b/>
          <w:szCs w:val="28"/>
        </w:rPr>
        <w:t>信用保护合约</w:t>
      </w:r>
      <w:r w:rsidR="000F575C" w:rsidRPr="000F575C">
        <w:rPr>
          <w:rFonts w:ascii="Times New Roman" w:hint="eastAsia"/>
          <w:b/>
          <w:szCs w:val="28"/>
        </w:rPr>
        <w:t>业务</w:t>
      </w:r>
      <w:r w:rsidR="000F575C" w:rsidRPr="000F575C">
        <w:rPr>
          <w:rFonts w:ascii="Times New Roman" w:hint="eastAsia"/>
          <w:szCs w:val="28"/>
        </w:rPr>
        <w:t>）</w:t>
      </w:r>
      <w:r w:rsidRPr="00996264">
        <w:rPr>
          <w:rFonts w:ascii="Times New Roman" w:hint="eastAsia"/>
          <w:szCs w:val="28"/>
        </w:rPr>
        <w:t>、行情查询、成交查询及数据下载。</w:t>
      </w:r>
    </w:p>
    <w:p w:rsidR="00CE5CA3" w:rsidRDefault="00CE5CA3">
      <w:pPr>
        <w:pStyle w:val="32"/>
        <w:rPr>
          <w:rFonts w:ascii="Times New Roman"/>
          <w:szCs w:val="28"/>
        </w:rPr>
      </w:pPr>
      <w:r>
        <w:rPr>
          <w:rFonts w:ascii="Times New Roman" w:hint="eastAsia"/>
          <w:color w:val="000000"/>
          <w:szCs w:val="28"/>
        </w:rPr>
        <w:t>模拟港股通证券日常交易、非交易业务的委托申报，接收成交回报与实时行情。</w:t>
      </w:r>
    </w:p>
    <w:p w:rsidR="005872A5" w:rsidRPr="005872A5" w:rsidRDefault="005872A5" w:rsidP="00D3632B">
      <w:pPr>
        <w:pStyle w:val="32"/>
        <w:ind w:firstLineChars="150"/>
        <w:rPr>
          <w:rFonts w:ascii="Times New Roman"/>
          <w:szCs w:val="28"/>
        </w:rPr>
      </w:pPr>
      <w:r w:rsidRPr="005872A5">
        <w:rPr>
          <w:rFonts w:ascii="Times New Roman" w:hint="eastAsia"/>
          <w:szCs w:val="28"/>
        </w:rPr>
        <w:t>模拟接收深证指数、成交量统计指标、国证指数等行情。</w:t>
      </w:r>
    </w:p>
    <w:p w:rsidR="00ED334B" w:rsidRDefault="00ED334B" w:rsidP="00D3632B">
      <w:pPr>
        <w:pStyle w:val="32"/>
        <w:spacing w:line="240" w:lineRule="auto"/>
        <w:ind w:firstLineChars="150"/>
        <w:rPr>
          <w:szCs w:val="28"/>
        </w:rPr>
      </w:pPr>
      <w:r w:rsidRPr="00CB1723">
        <w:rPr>
          <w:rFonts w:hint="eastAsia"/>
          <w:szCs w:val="28"/>
        </w:rPr>
        <w:t>模拟深市证券（含</w:t>
      </w:r>
      <w:r>
        <w:rPr>
          <w:rFonts w:hint="eastAsia"/>
          <w:szCs w:val="28"/>
        </w:rPr>
        <w:t>现货、期权</w:t>
      </w:r>
      <w:r w:rsidR="00AA6EE8">
        <w:rPr>
          <w:rFonts w:ascii="Times New Roman" w:hint="eastAsia"/>
          <w:szCs w:val="28"/>
        </w:rPr>
        <w:t>、</w:t>
      </w:r>
      <w:r w:rsidR="00AA6EE8" w:rsidRPr="00DF7538">
        <w:rPr>
          <w:rFonts w:ascii="Times New Roman" w:hint="eastAsia"/>
          <w:szCs w:val="28"/>
        </w:rPr>
        <w:t>信用保护合约</w:t>
      </w:r>
      <w:r w:rsidRPr="00DF7538">
        <w:rPr>
          <w:rFonts w:hint="eastAsia"/>
          <w:szCs w:val="28"/>
        </w:rPr>
        <w:t>等</w:t>
      </w:r>
      <w:r>
        <w:rPr>
          <w:rFonts w:hint="eastAsia"/>
          <w:szCs w:val="28"/>
        </w:rPr>
        <w:t>品种</w:t>
      </w:r>
      <w:r w:rsidRPr="00CB1723">
        <w:rPr>
          <w:rFonts w:hint="eastAsia"/>
          <w:szCs w:val="28"/>
        </w:rPr>
        <w:t>）</w:t>
      </w:r>
      <w:r w:rsidR="00C41FBD" w:rsidRPr="00C41FBD">
        <w:rPr>
          <w:rFonts w:hint="eastAsia"/>
          <w:szCs w:val="28"/>
        </w:rPr>
        <w:t>、港股通证券</w:t>
      </w:r>
      <w:r w:rsidRPr="00CB1723">
        <w:rPr>
          <w:rFonts w:hint="eastAsia"/>
          <w:szCs w:val="28"/>
        </w:rPr>
        <w:t>的股份及资金清算交收等业务处理。</w:t>
      </w:r>
    </w:p>
    <w:p w:rsidR="00C52696" w:rsidRPr="00996264" w:rsidRDefault="00C52696" w:rsidP="00964C6B">
      <w:pPr>
        <w:pStyle w:val="32"/>
        <w:spacing w:line="240" w:lineRule="auto"/>
        <w:ind w:firstLine="0"/>
        <w:rPr>
          <w:szCs w:val="28"/>
        </w:rPr>
      </w:pPr>
    </w:p>
    <w:p w:rsidR="00D26871" w:rsidRPr="00996264" w:rsidRDefault="00FD592C">
      <w:pPr>
        <w:pStyle w:val="30"/>
        <w:rPr>
          <w:rFonts w:ascii="Times New Roman"/>
          <w:b/>
          <w:sz w:val="32"/>
          <w:szCs w:val="32"/>
        </w:rPr>
      </w:pPr>
      <w:bookmarkStart w:id="4" w:name="_Toc102489703"/>
      <w:r w:rsidRPr="00996264">
        <w:rPr>
          <w:rFonts w:ascii="Times New Roman" w:hint="eastAsia"/>
          <w:b/>
          <w:sz w:val="32"/>
          <w:szCs w:val="32"/>
        </w:rPr>
        <w:t>四、测试时间安排</w:t>
      </w:r>
      <w:bookmarkEnd w:id="4"/>
    </w:p>
    <w:p w:rsidR="00D26871" w:rsidRPr="00996264" w:rsidRDefault="00FD592C">
      <w:pPr>
        <w:ind w:firstLine="480"/>
        <w:rPr>
          <w:rFonts w:ascii="Times New Roman"/>
          <w:b/>
          <w:sz w:val="28"/>
          <w:szCs w:val="28"/>
        </w:rPr>
      </w:pPr>
      <w:r w:rsidRPr="00996264">
        <w:rPr>
          <w:rFonts w:ascii="Times New Roman" w:hint="eastAsia"/>
          <w:b/>
          <w:sz w:val="28"/>
          <w:szCs w:val="28"/>
        </w:rPr>
        <w:t>测试时间为</w:t>
      </w:r>
      <w:r w:rsidRPr="00996264">
        <w:rPr>
          <w:rFonts w:ascii="Times New Roman" w:hint="eastAsia"/>
          <w:b/>
          <w:sz w:val="28"/>
          <w:szCs w:val="28"/>
        </w:rPr>
        <w:t>2020</w:t>
      </w:r>
      <w:r w:rsidRPr="00996264">
        <w:rPr>
          <w:rFonts w:ascii="Times New Roman" w:hint="eastAsia"/>
          <w:b/>
          <w:sz w:val="28"/>
          <w:szCs w:val="28"/>
        </w:rPr>
        <w:t>年</w:t>
      </w:r>
      <w:r w:rsidR="008C2C2C">
        <w:rPr>
          <w:rFonts w:ascii="Times New Roman" w:hint="eastAsia"/>
          <w:b/>
          <w:sz w:val="28"/>
          <w:szCs w:val="28"/>
        </w:rPr>
        <w:t>4</w:t>
      </w:r>
      <w:r w:rsidR="008C2C2C">
        <w:rPr>
          <w:rFonts w:ascii="Times New Roman" w:hint="eastAsia"/>
          <w:b/>
          <w:sz w:val="28"/>
          <w:szCs w:val="28"/>
        </w:rPr>
        <w:t>月</w:t>
      </w:r>
      <w:r w:rsidR="008C2C2C">
        <w:rPr>
          <w:rFonts w:ascii="Times New Roman" w:hint="eastAsia"/>
          <w:b/>
          <w:sz w:val="28"/>
          <w:szCs w:val="28"/>
        </w:rPr>
        <w:t>25</w:t>
      </w:r>
      <w:r w:rsidR="00340FFF">
        <w:rPr>
          <w:rFonts w:ascii="Times New Roman" w:hint="eastAsia"/>
          <w:b/>
          <w:sz w:val="28"/>
          <w:szCs w:val="28"/>
        </w:rPr>
        <w:t>日</w:t>
      </w:r>
      <w:r w:rsidRPr="00996264">
        <w:rPr>
          <w:rFonts w:ascii="Times New Roman" w:hint="eastAsia"/>
          <w:b/>
          <w:sz w:val="28"/>
          <w:szCs w:val="28"/>
        </w:rPr>
        <w:t>（星期六）</w:t>
      </w:r>
      <w:r w:rsidRPr="00996264">
        <w:rPr>
          <w:rFonts w:ascii="Times New Roman" w:hint="eastAsia"/>
          <w:b/>
          <w:sz w:val="28"/>
          <w:szCs w:val="28"/>
        </w:rPr>
        <w:t>8:30</w:t>
      </w:r>
      <w:r w:rsidRPr="00996264">
        <w:rPr>
          <w:rFonts w:ascii="Times New Roman" w:hint="eastAsia"/>
          <w:b/>
          <w:sz w:val="28"/>
          <w:szCs w:val="28"/>
        </w:rPr>
        <w:t>至</w:t>
      </w:r>
      <w:r w:rsidR="00124DD9">
        <w:rPr>
          <w:rFonts w:ascii="Times New Roman" w:hint="eastAsia"/>
          <w:b/>
          <w:sz w:val="28"/>
          <w:szCs w:val="28"/>
        </w:rPr>
        <w:t>15</w:t>
      </w:r>
      <w:r w:rsidRPr="00D3632B">
        <w:rPr>
          <w:rFonts w:ascii="Times New Roman" w:hint="eastAsia"/>
          <w:b/>
          <w:sz w:val="28"/>
          <w:szCs w:val="28"/>
        </w:rPr>
        <w:t>:</w:t>
      </w:r>
      <w:r w:rsidR="00476B27" w:rsidRPr="00D3632B">
        <w:rPr>
          <w:rFonts w:ascii="Times New Roman" w:hint="eastAsia"/>
          <w:b/>
          <w:sz w:val="28"/>
          <w:szCs w:val="28"/>
        </w:rPr>
        <w:t>00</w:t>
      </w:r>
    </w:p>
    <w:p w:rsidR="00D26871" w:rsidRDefault="00FD592C">
      <w:pPr>
        <w:ind w:firstLine="480"/>
        <w:rPr>
          <w:rFonts w:ascii="Times New Roman"/>
          <w:sz w:val="28"/>
          <w:szCs w:val="28"/>
        </w:rPr>
      </w:pPr>
      <w:r w:rsidRPr="00996264">
        <w:rPr>
          <w:rFonts w:ascii="Times New Roman" w:hint="eastAsia"/>
          <w:sz w:val="28"/>
          <w:szCs w:val="28"/>
        </w:rPr>
        <w:t>深交所交易系统</w:t>
      </w:r>
      <w:r w:rsidRPr="00996264">
        <w:rPr>
          <w:rFonts w:ascii="Times New Roman" w:hint="eastAsia"/>
          <w:sz w:val="28"/>
          <w:szCs w:val="28"/>
        </w:rPr>
        <w:t>T</w:t>
      </w:r>
      <w:r w:rsidRPr="00996264">
        <w:rPr>
          <w:rFonts w:ascii="Times New Roman" w:hint="eastAsia"/>
          <w:sz w:val="28"/>
          <w:szCs w:val="28"/>
        </w:rPr>
        <w:t>日接收交易委托的时间为</w:t>
      </w:r>
      <w:r w:rsidRPr="00996264">
        <w:rPr>
          <w:rFonts w:ascii="Times New Roman" w:hint="eastAsia"/>
          <w:sz w:val="28"/>
          <w:szCs w:val="28"/>
        </w:rPr>
        <w:t>9:15</w:t>
      </w:r>
      <w:r w:rsidRPr="00996264">
        <w:rPr>
          <w:rFonts w:ascii="Times New Roman" w:hint="eastAsia"/>
          <w:sz w:val="28"/>
          <w:szCs w:val="28"/>
        </w:rPr>
        <w:t>至</w:t>
      </w:r>
      <w:r w:rsidRPr="00996264">
        <w:rPr>
          <w:rFonts w:ascii="Times New Roman" w:hint="eastAsia"/>
          <w:sz w:val="28"/>
          <w:szCs w:val="28"/>
        </w:rPr>
        <w:t>11:30</w:t>
      </w:r>
      <w:r w:rsidRPr="00996264">
        <w:rPr>
          <w:rFonts w:ascii="Times New Roman" w:hint="eastAsia"/>
          <w:sz w:val="28"/>
          <w:szCs w:val="28"/>
        </w:rPr>
        <w:t>，协议交易时段为</w:t>
      </w:r>
      <w:r w:rsidRPr="00996264">
        <w:rPr>
          <w:rFonts w:ascii="Times New Roman" w:hint="eastAsia"/>
          <w:sz w:val="28"/>
          <w:szCs w:val="28"/>
        </w:rPr>
        <w:t>9:15</w:t>
      </w:r>
      <w:r w:rsidRPr="00996264">
        <w:rPr>
          <w:rFonts w:ascii="Times New Roman" w:hint="eastAsia"/>
          <w:sz w:val="28"/>
          <w:szCs w:val="28"/>
        </w:rPr>
        <w:t>至</w:t>
      </w:r>
      <w:r w:rsidRPr="00996264">
        <w:rPr>
          <w:rFonts w:ascii="Times New Roman" w:hint="eastAsia"/>
          <w:sz w:val="28"/>
          <w:szCs w:val="28"/>
        </w:rPr>
        <w:t>12:</w:t>
      </w:r>
      <w:r w:rsidRPr="00996264">
        <w:rPr>
          <w:rFonts w:ascii="Times New Roman"/>
          <w:sz w:val="28"/>
          <w:szCs w:val="28"/>
        </w:rPr>
        <w:t>00</w:t>
      </w:r>
      <w:r w:rsidRPr="00996264">
        <w:rPr>
          <w:rFonts w:ascii="Times New Roman" w:hint="eastAsia"/>
          <w:sz w:val="28"/>
          <w:szCs w:val="28"/>
        </w:rPr>
        <w:t>；其中</w:t>
      </w:r>
      <w:r w:rsidRPr="00996264">
        <w:rPr>
          <w:rFonts w:ascii="Times New Roman" w:hint="eastAsia"/>
          <w:sz w:val="28"/>
          <w:szCs w:val="28"/>
        </w:rPr>
        <w:t>10:</w:t>
      </w:r>
      <w:r w:rsidRPr="00996264">
        <w:rPr>
          <w:rFonts w:ascii="Times New Roman"/>
          <w:sz w:val="28"/>
          <w:szCs w:val="28"/>
        </w:rPr>
        <w:t>3</w:t>
      </w:r>
      <w:r w:rsidRPr="00996264">
        <w:rPr>
          <w:rFonts w:ascii="Times New Roman" w:hint="eastAsia"/>
          <w:sz w:val="28"/>
          <w:szCs w:val="28"/>
        </w:rPr>
        <w:t>0-10:</w:t>
      </w:r>
      <w:r w:rsidRPr="00996264">
        <w:rPr>
          <w:rFonts w:ascii="Times New Roman"/>
          <w:sz w:val="28"/>
          <w:szCs w:val="28"/>
        </w:rPr>
        <w:t>35</w:t>
      </w:r>
      <w:r w:rsidRPr="00996264">
        <w:rPr>
          <w:rFonts w:ascii="Times New Roman" w:hint="eastAsia"/>
          <w:sz w:val="28"/>
          <w:szCs w:val="28"/>
        </w:rPr>
        <w:t>模拟中午休市。</w:t>
      </w:r>
    </w:p>
    <w:p w:rsidR="00D26871" w:rsidRPr="00996264" w:rsidRDefault="00FD592C">
      <w:pPr>
        <w:ind w:firstLine="480"/>
        <w:rPr>
          <w:rFonts w:ascii="Times New Roman"/>
          <w:sz w:val="28"/>
          <w:szCs w:val="28"/>
        </w:rPr>
      </w:pPr>
      <w:r w:rsidRPr="00996264">
        <w:rPr>
          <w:rFonts w:ascii="Times New Roman" w:hint="eastAsia"/>
          <w:b/>
          <w:sz w:val="28"/>
          <w:szCs w:val="28"/>
        </w:rPr>
        <w:t>深市证券交易及结算业务</w:t>
      </w:r>
      <w:r w:rsidRPr="00996264">
        <w:rPr>
          <w:rFonts w:ascii="Times New Roman" w:hint="eastAsia"/>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D26871" w:rsidRPr="00996264">
        <w:trPr>
          <w:jc w:val="center"/>
        </w:trPr>
        <w:tc>
          <w:tcPr>
            <w:tcW w:w="1598"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实际</w:t>
            </w:r>
            <w:r w:rsidRPr="00996264">
              <w:rPr>
                <w:rFonts w:ascii="Times New Roman"/>
                <w:b/>
                <w:bCs/>
                <w:sz w:val="21"/>
                <w:szCs w:val="21"/>
              </w:rPr>
              <w:t>时间</w:t>
            </w:r>
          </w:p>
          <w:p w:rsidR="00D26871" w:rsidRPr="00996264" w:rsidRDefault="00FD592C" w:rsidP="00B37EB1">
            <w:pPr>
              <w:spacing w:line="300" w:lineRule="exact"/>
              <w:jc w:val="center"/>
              <w:rPr>
                <w:rFonts w:ascii="Times New Roman"/>
                <w:b/>
                <w:bCs/>
                <w:sz w:val="21"/>
                <w:szCs w:val="21"/>
              </w:rPr>
            </w:pPr>
            <w:r w:rsidRPr="00996264">
              <w:rPr>
                <w:rFonts w:ascii="Times New Roman"/>
                <w:sz w:val="21"/>
                <w:szCs w:val="21"/>
              </w:rPr>
              <w:t>(</w:t>
            </w:r>
            <w:r w:rsidR="008C2C2C">
              <w:rPr>
                <w:rFonts w:ascii="Times New Roman" w:hint="eastAsia"/>
                <w:sz w:val="21"/>
                <w:szCs w:val="21"/>
              </w:rPr>
              <w:t>4</w:t>
            </w:r>
            <w:r w:rsidR="008C2C2C">
              <w:rPr>
                <w:rFonts w:ascii="Times New Roman" w:hint="eastAsia"/>
                <w:sz w:val="21"/>
                <w:szCs w:val="21"/>
              </w:rPr>
              <w:t>月</w:t>
            </w:r>
            <w:r w:rsidR="008C2C2C">
              <w:rPr>
                <w:rFonts w:ascii="Times New Roman" w:hint="eastAsia"/>
                <w:sz w:val="21"/>
                <w:szCs w:val="21"/>
              </w:rPr>
              <w:t>25</w:t>
            </w:r>
            <w:r w:rsidR="00340FFF">
              <w:rPr>
                <w:rFonts w:ascii="Times New Roman" w:hint="eastAsia"/>
                <w:sz w:val="21"/>
                <w:szCs w:val="21"/>
              </w:rPr>
              <w:t>日</w:t>
            </w:r>
            <w:r w:rsidRPr="00996264">
              <w:rPr>
                <w:rFonts w:ascii="Times New Roman"/>
                <w:sz w:val="21"/>
                <w:szCs w:val="21"/>
              </w:rPr>
              <w:t>)</w:t>
            </w:r>
          </w:p>
        </w:tc>
        <w:tc>
          <w:tcPr>
            <w:tcW w:w="342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主要测试</w:t>
            </w:r>
            <w:r w:rsidRPr="00996264">
              <w:rPr>
                <w:rFonts w:ascii="Times New Roman" w:hint="eastAsia"/>
                <w:b/>
                <w:bCs/>
                <w:sz w:val="21"/>
                <w:szCs w:val="21"/>
              </w:rPr>
              <w:t>事项</w:t>
            </w:r>
          </w:p>
        </w:tc>
        <w:tc>
          <w:tcPr>
            <w:tcW w:w="255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参测单位</w:t>
            </w:r>
          </w:p>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重点测试内容</w:t>
            </w:r>
          </w:p>
        </w:tc>
        <w:tc>
          <w:tcPr>
            <w:tcW w:w="1333"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模拟日期</w:t>
            </w:r>
          </w:p>
        </w:tc>
      </w:tr>
      <w:tr w:rsidR="00D26871" w:rsidRPr="00996264">
        <w:trPr>
          <w:trHeight w:val="401"/>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D26871" w:rsidRPr="00996264" w:rsidRDefault="00FD592C" w:rsidP="0059148C">
            <w:pPr>
              <w:spacing w:line="300" w:lineRule="exact"/>
              <w:rPr>
                <w:rFonts w:ascii="Times New Roman"/>
                <w:sz w:val="21"/>
                <w:szCs w:val="21"/>
              </w:rPr>
            </w:pPr>
            <w:r w:rsidRPr="00996264">
              <w:rPr>
                <w:rFonts w:ascii="Times New Roman" w:hint="eastAsia"/>
                <w:sz w:val="21"/>
                <w:szCs w:val="21"/>
              </w:rPr>
              <w:t>早间下发</w:t>
            </w:r>
            <w:r w:rsidRPr="00996264">
              <w:rPr>
                <w:rFonts w:ascii="Times New Roman" w:hint="eastAsia"/>
                <w:sz w:val="21"/>
                <w:szCs w:val="21"/>
              </w:rPr>
              <w:t>T</w:t>
            </w:r>
            <w:r w:rsidRPr="00996264">
              <w:rPr>
                <w:rFonts w:ascii="Times New Roman" w:hint="eastAsia"/>
                <w:sz w:val="21"/>
                <w:szCs w:val="21"/>
              </w:rPr>
              <w:t>日静态交易参考信息文件</w:t>
            </w:r>
            <w:r w:rsidR="006155D4">
              <w:rPr>
                <w:rFonts w:ascii="Times New Roman" w:hint="eastAsia"/>
                <w:color w:val="000000"/>
                <w:sz w:val="21"/>
                <w:szCs w:val="21"/>
              </w:rPr>
              <w:t>(</w:t>
            </w:r>
            <w:r w:rsidR="006155D4">
              <w:rPr>
                <w:rFonts w:ascii="Times New Roman" w:hint="eastAsia"/>
                <w:color w:val="000000"/>
                <w:sz w:val="21"/>
                <w:szCs w:val="21"/>
              </w:rPr>
              <w:t>包括</w:t>
            </w:r>
            <w:r w:rsidR="006155D4" w:rsidRPr="00415479">
              <w:rPr>
                <w:rFonts w:ascii="Times New Roman" w:hint="eastAsia"/>
                <w:color w:val="000000"/>
                <w:sz w:val="21"/>
                <w:szCs w:val="21"/>
              </w:rPr>
              <w:t>国证指数信息文件</w:t>
            </w:r>
            <w:r w:rsidR="006155D4">
              <w:rPr>
                <w:rFonts w:ascii="Times New Roman" w:hint="eastAsia"/>
                <w:color w:val="000000"/>
                <w:sz w:val="21"/>
                <w:szCs w:val="21"/>
              </w:rPr>
              <w:t>)</w:t>
            </w:r>
            <w:r w:rsidRPr="00996264">
              <w:rPr>
                <w:rFonts w:ascii="Times New Roman" w:hint="eastAsia"/>
                <w:sz w:val="21"/>
                <w:szCs w:val="21"/>
              </w:rPr>
              <w:t>。</w:t>
            </w:r>
          </w:p>
        </w:tc>
        <w:tc>
          <w:tcPr>
            <w:tcW w:w="2551" w:type="dxa"/>
          </w:tcPr>
          <w:p w:rsidR="00D26871" w:rsidRPr="00996264" w:rsidRDefault="00FD592C" w:rsidP="0059148C">
            <w:pPr>
              <w:spacing w:line="300" w:lineRule="exact"/>
              <w:rPr>
                <w:rFonts w:ascii="Times New Roman"/>
                <w:sz w:val="21"/>
                <w:szCs w:val="21"/>
              </w:rPr>
            </w:pPr>
            <w:r w:rsidRPr="00996264">
              <w:rPr>
                <w:rFonts w:ascii="Times New Roman" w:hint="eastAsia"/>
                <w:sz w:val="21"/>
                <w:szCs w:val="21"/>
              </w:rPr>
              <w:t>接收静态交易参考信息文件</w:t>
            </w:r>
            <w:r w:rsidR="006155D4">
              <w:rPr>
                <w:rFonts w:ascii="Times New Roman" w:hint="eastAsia"/>
                <w:color w:val="000000"/>
                <w:sz w:val="21"/>
                <w:szCs w:val="21"/>
              </w:rPr>
              <w:t>(</w:t>
            </w:r>
            <w:r w:rsidR="006155D4">
              <w:rPr>
                <w:rFonts w:ascii="Times New Roman" w:hint="eastAsia"/>
                <w:color w:val="000000"/>
                <w:sz w:val="21"/>
                <w:szCs w:val="21"/>
              </w:rPr>
              <w:t>包括</w:t>
            </w:r>
            <w:r w:rsidR="006155D4" w:rsidRPr="00415479">
              <w:rPr>
                <w:rFonts w:ascii="Times New Roman" w:hint="eastAsia"/>
                <w:color w:val="000000"/>
                <w:sz w:val="21"/>
                <w:szCs w:val="21"/>
              </w:rPr>
              <w:t>国证指数信息文件</w:t>
            </w:r>
            <w:r w:rsidR="006155D4">
              <w:rPr>
                <w:rFonts w:ascii="Times New Roman" w:hint="eastAsia"/>
                <w:color w:val="000000"/>
                <w:sz w:val="21"/>
                <w:szCs w:val="21"/>
              </w:rPr>
              <w:t>)</w:t>
            </w:r>
            <w:r w:rsidRPr="00996264">
              <w:rPr>
                <w:rFonts w:ascii="Times New Roman" w:hint="eastAsia"/>
                <w:sz w:val="21"/>
                <w:szCs w:val="21"/>
              </w:rPr>
              <w:t>。</w:t>
            </w:r>
          </w:p>
        </w:tc>
        <w:tc>
          <w:tcPr>
            <w:tcW w:w="1333" w:type="dxa"/>
            <w:vMerge w:val="restart"/>
            <w:vAlign w:val="center"/>
          </w:tcPr>
          <w:p w:rsidR="00D26871" w:rsidRPr="00996264" w:rsidRDefault="00FD592C" w:rsidP="00666612">
            <w:pPr>
              <w:spacing w:line="300" w:lineRule="exact"/>
              <w:rPr>
                <w:rFonts w:ascii="Times New Roman"/>
                <w:sz w:val="21"/>
                <w:szCs w:val="21"/>
              </w:rPr>
            </w:pPr>
            <w:r w:rsidRPr="00996264">
              <w:rPr>
                <w:rFonts w:ascii="Times New Roman"/>
                <w:sz w:val="21"/>
                <w:szCs w:val="21"/>
              </w:rPr>
              <w:t>T</w:t>
            </w:r>
            <w:r w:rsidRPr="00996264">
              <w:rPr>
                <w:rFonts w:ascii="Times New Roman"/>
                <w:sz w:val="21"/>
                <w:szCs w:val="21"/>
              </w:rPr>
              <w:t>日：</w:t>
            </w:r>
            <w:r w:rsidRPr="00996264">
              <w:rPr>
                <w:rFonts w:ascii="Times New Roman"/>
                <w:sz w:val="21"/>
                <w:szCs w:val="21"/>
              </w:rPr>
              <w:t>2020</w:t>
            </w:r>
            <w:r w:rsidRPr="00996264">
              <w:rPr>
                <w:rFonts w:ascii="Times New Roman"/>
                <w:sz w:val="21"/>
                <w:szCs w:val="21"/>
              </w:rPr>
              <w:t>年</w:t>
            </w:r>
            <w:r w:rsidR="008C2C2C">
              <w:rPr>
                <w:rFonts w:ascii="Times New Roman" w:hint="eastAsia"/>
                <w:sz w:val="21"/>
                <w:szCs w:val="21"/>
              </w:rPr>
              <w:t>4</w:t>
            </w:r>
            <w:r w:rsidR="008C2C2C">
              <w:rPr>
                <w:rFonts w:ascii="Times New Roman" w:hint="eastAsia"/>
                <w:sz w:val="21"/>
                <w:szCs w:val="21"/>
              </w:rPr>
              <w:t>月</w:t>
            </w:r>
            <w:r w:rsidR="008C2C2C">
              <w:rPr>
                <w:rFonts w:ascii="Times New Roman" w:hint="eastAsia"/>
                <w:sz w:val="21"/>
                <w:szCs w:val="21"/>
              </w:rPr>
              <w:t>25</w:t>
            </w:r>
            <w:r w:rsidR="00340FFF">
              <w:rPr>
                <w:rFonts w:ascii="Times New Roman"/>
                <w:sz w:val="21"/>
                <w:szCs w:val="21"/>
              </w:rPr>
              <w:t>日</w:t>
            </w: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D26871" w:rsidRPr="00996264" w:rsidRDefault="00FD592C">
            <w:pPr>
              <w:spacing w:line="300" w:lineRule="exact"/>
              <w:rPr>
                <w:rFonts w:ascii="Times New Roman"/>
                <w:sz w:val="21"/>
                <w:szCs w:val="21"/>
              </w:rPr>
            </w:pPr>
            <w:r w:rsidRPr="00996264">
              <w:rPr>
                <w:rFonts w:ascii="Times New Roman" w:hint="eastAsia"/>
                <w:sz w:val="21"/>
                <w:szCs w:val="21"/>
              </w:rPr>
              <w:t>发布</w:t>
            </w:r>
            <w:r w:rsidRPr="00996264">
              <w:rPr>
                <w:rFonts w:ascii="Times New Roman"/>
                <w:sz w:val="21"/>
                <w:szCs w:val="21"/>
              </w:rPr>
              <w:t>PCF</w:t>
            </w:r>
            <w:r w:rsidRPr="00996264">
              <w:rPr>
                <w:rFonts w:ascii="Times New Roman" w:hint="eastAsia"/>
                <w:sz w:val="21"/>
                <w:szCs w:val="21"/>
              </w:rPr>
              <w:t>文件。</w:t>
            </w:r>
          </w:p>
        </w:tc>
        <w:tc>
          <w:tcPr>
            <w:tcW w:w="2551" w:type="dxa"/>
          </w:tcPr>
          <w:p w:rsidR="00D26871" w:rsidRPr="00996264" w:rsidRDefault="00FD592C">
            <w:pPr>
              <w:spacing w:line="300" w:lineRule="exact"/>
              <w:rPr>
                <w:rFonts w:ascii="Times New Roman"/>
                <w:sz w:val="21"/>
                <w:szCs w:val="21"/>
              </w:rPr>
            </w:pPr>
            <w:r w:rsidRPr="00996264">
              <w:rPr>
                <w:rFonts w:ascii="Times New Roman" w:hint="eastAsia"/>
                <w:sz w:val="21"/>
                <w:szCs w:val="21"/>
              </w:rPr>
              <w:t>接收及处理</w:t>
            </w:r>
            <w:r w:rsidRPr="00996264">
              <w:rPr>
                <w:rFonts w:ascii="Times New Roman"/>
                <w:sz w:val="21"/>
                <w:szCs w:val="21"/>
              </w:rPr>
              <w:t>PCF</w:t>
            </w:r>
            <w:r w:rsidRPr="00996264">
              <w:rPr>
                <w:rFonts w:ascii="Times New Roman" w:hint="eastAsia"/>
                <w:sz w:val="21"/>
                <w:szCs w:val="21"/>
              </w:rPr>
              <w:t>文件。</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D26871" w:rsidRPr="00996264" w:rsidRDefault="00FD592C">
            <w:pPr>
              <w:spacing w:line="300" w:lineRule="exact"/>
              <w:rPr>
                <w:rFonts w:ascii="Times New Roman"/>
                <w:sz w:val="21"/>
                <w:szCs w:val="21"/>
              </w:rPr>
            </w:pPr>
            <w:r w:rsidRPr="00996264">
              <w:rPr>
                <w:rFonts w:ascii="Times New Roman" w:hint="eastAsia"/>
                <w:sz w:val="21"/>
                <w:szCs w:val="21"/>
              </w:rPr>
              <w:t>发布信息公告。</w:t>
            </w:r>
          </w:p>
        </w:tc>
        <w:tc>
          <w:tcPr>
            <w:tcW w:w="2551" w:type="dxa"/>
          </w:tcPr>
          <w:p w:rsidR="00D26871" w:rsidRPr="00996264" w:rsidRDefault="00FD592C">
            <w:pPr>
              <w:spacing w:line="300" w:lineRule="exact"/>
              <w:rPr>
                <w:rFonts w:ascii="Times New Roman"/>
                <w:sz w:val="21"/>
                <w:szCs w:val="21"/>
              </w:rPr>
            </w:pPr>
            <w:r w:rsidRPr="00996264">
              <w:rPr>
                <w:rFonts w:ascii="Times New Roman" w:hint="eastAsia"/>
                <w:sz w:val="21"/>
                <w:szCs w:val="21"/>
              </w:rPr>
              <w:t>接收信息公告。</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sz w:val="21"/>
                <w:szCs w:val="21"/>
              </w:rPr>
              <w:t>9:</w:t>
            </w:r>
            <w:r w:rsidRPr="00996264">
              <w:rPr>
                <w:rFonts w:ascii="Times New Roman" w:hint="eastAsia"/>
                <w:sz w:val="21"/>
                <w:szCs w:val="21"/>
              </w:rPr>
              <w:t>15</w:t>
            </w:r>
            <w:r w:rsidRPr="00996264">
              <w:rPr>
                <w:rFonts w:ascii="Times New Roman"/>
                <w:sz w:val="21"/>
                <w:szCs w:val="21"/>
              </w:rPr>
              <w:t>-1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p>
        </w:tc>
        <w:tc>
          <w:tcPr>
            <w:tcW w:w="3421" w:type="dxa"/>
          </w:tcPr>
          <w:p w:rsidR="00D26871" w:rsidRPr="00996264" w:rsidRDefault="00FD592C">
            <w:pPr>
              <w:spacing w:line="300" w:lineRule="exact"/>
              <w:rPr>
                <w:rFonts w:ascii="Times New Roman"/>
                <w:sz w:val="21"/>
                <w:szCs w:val="21"/>
              </w:rPr>
            </w:pPr>
            <w:r w:rsidRPr="00996264">
              <w:rPr>
                <w:rFonts w:ascii="Times New Roman" w:hint="eastAsia"/>
                <w:sz w:val="21"/>
                <w:szCs w:val="21"/>
              </w:rPr>
              <w:t>接收日常交易、非交易等委托，</w:t>
            </w:r>
            <w:r w:rsidRPr="00996264">
              <w:rPr>
                <w:rFonts w:ascii="Times New Roman"/>
                <w:sz w:val="21"/>
                <w:szCs w:val="21"/>
              </w:rPr>
              <w:t>1</w:t>
            </w:r>
            <w:r w:rsidRPr="00996264">
              <w:rPr>
                <w:rFonts w:ascii="Times New Roman" w:hint="eastAsia"/>
                <w:sz w:val="21"/>
                <w:szCs w:val="21"/>
              </w:rPr>
              <w:t>0</w:t>
            </w:r>
            <w:r w:rsidRPr="00996264">
              <w:rPr>
                <w:rFonts w:ascii="Times New Roman"/>
                <w:sz w:val="21"/>
                <w:szCs w:val="21"/>
              </w:rPr>
              <w:t>:</w:t>
            </w:r>
            <w:r w:rsidRPr="00996264">
              <w:rPr>
                <w:rFonts w:ascii="Times New Roman" w:hint="eastAsia"/>
                <w:sz w:val="21"/>
                <w:szCs w:val="21"/>
              </w:rPr>
              <w:t>30</w:t>
            </w:r>
            <w:r w:rsidRPr="00996264">
              <w:rPr>
                <w:rFonts w:ascii="Times New Roman"/>
                <w:sz w:val="21"/>
                <w:szCs w:val="21"/>
              </w:rPr>
              <w:t>-1</w:t>
            </w:r>
            <w:r w:rsidRPr="00996264">
              <w:rPr>
                <w:rFonts w:ascii="Times New Roman" w:hint="eastAsia"/>
                <w:sz w:val="21"/>
                <w:szCs w:val="21"/>
              </w:rPr>
              <w:t>0</w:t>
            </w:r>
            <w:r w:rsidRPr="00996264">
              <w:rPr>
                <w:rFonts w:ascii="Times New Roman"/>
                <w:sz w:val="21"/>
                <w:szCs w:val="21"/>
              </w:rPr>
              <w:t>:</w:t>
            </w:r>
            <w:r w:rsidRPr="00996264">
              <w:rPr>
                <w:rFonts w:ascii="Times New Roman" w:hint="eastAsia"/>
                <w:sz w:val="21"/>
                <w:szCs w:val="21"/>
              </w:rPr>
              <w:t>35</w:t>
            </w:r>
            <w:r w:rsidRPr="00996264">
              <w:rPr>
                <w:rFonts w:ascii="Times New Roman"/>
                <w:sz w:val="21"/>
                <w:szCs w:val="21"/>
              </w:rPr>
              <w:t>中午休市</w:t>
            </w:r>
            <w:r w:rsidRPr="00996264">
              <w:rPr>
                <w:rFonts w:ascii="Times New Roman" w:hint="eastAsia"/>
                <w:sz w:val="21"/>
                <w:szCs w:val="21"/>
              </w:rPr>
              <w:t>。其中：</w:t>
            </w:r>
          </w:p>
          <w:p w:rsidR="00D26871" w:rsidRPr="00996264" w:rsidRDefault="00FD592C">
            <w:pPr>
              <w:spacing w:line="300" w:lineRule="exact"/>
              <w:rPr>
                <w:rFonts w:ascii="Times New Roman"/>
                <w:b/>
                <w:sz w:val="21"/>
                <w:szCs w:val="21"/>
              </w:rPr>
            </w:pPr>
            <w:r w:rsidRPr="00996264">
              <w:rPr>
                <w:rFonts w:ascii="Times New Roman" w:hint="eastAsia"/>
                <w:b/>
                <w:sz w:val="21"/>
                <w:szCs w:val="21"/>
              </w:rPr>
              <w:t>现货集中竞价交易平台</w:t>
            </w:r>
          </w:p>
          <w:p w:rsidR="00D26871" w:rsidRPr="00996264" w:rsidRDefault="00FD592C">
            <w:pPr>
              <w:spacing w:line="300" w:lineRule="exact"/>
              <w:rPr>
                <w:rFonts w:ascii="Times New Roman"/>
                <w:sz w:val="21"/>
                <w:szCs w:val="21"/>
              </w:rPr>
            </w:pPr>
            <w:r w:rsidRPr="00996264">
              <w:rPr>
                <w:rFonts w:ascii="Times New Roman"/>
                <w:sz w:val="21"/>
                <w:szCs w:val="21"/>
              </w:rPr>
              <w:t>9:15-1</w:t>
            </w:r>
            <w:r w:rsidRPr="00996264">
              <w:rPr>
                <w:rFonts w:ascii="Times New Roman" w:hint="eastAsia"/>
                <w:sz w:val="21"/>
                <w:szCs w:val="21"/>
              </w:rPr>
              <w:t>1</w:t>
            </w:r>
            <w:r w:rsidRPr="00996264">
              <w:rPr>
                <w:rFonts w:ascii="Times New Roman"/>
                <w:sz w:val="21"/>
                <w:szCs w:val="21"/>
              </w:rPr>
              <w:t>:</w:t>
            </w:r>
            <w:r w:rsidRPr="00996264">
              <w:rPr>
                <w:rFonts w:ascii="Times New Roman" w:hint="eastAsia"/>
                <w:sz w:val="21"/>
                <w:szCs w:val="21"/>
              </w:rPr>
              <w:t>30</w:t>
            </w:r>
            <w:r w:rsidRPr="00996264">
              <w:rPr>
                <w:rFonts w:ascii="Times New Roman" w:hint="eastAsia"/>
                <w:sz w:val="21"/>
                <w:szCs w:val="21"/>
              </w:rPr>
              <w:t>（</w:t>
            </w:r>
            <w:r w:rsidRPr="00996264">
              <w:rPr>
                <w:rFonts w:ascii="Times New Roman"/>
                <w:sz w:val="21"/>
                <w:szCs w:val="21"/>
              </w:rPr>
              <w:t>9:25</w:t>
            </w:r>
            <w:r w:rsidRPr="00996264">
              <w:rPr>
                <w:rFonts w:ascii="Times New Roman" w:hint="eastAsia"/>
                <w:sz w:val="21"/>
                <w:szCs w:val="21"/>
              </w:rPr>
              <w:t>开盘</w:t>
            </w:r>
            <w:r w:rsidRPr="00996264">
              <w:rPr>
                <w:rFonts w:ascii="Times New Roman"/>
                <w:sz w:val="21"/>
                <w:szCs w:val="21"/>
              </w:rPr>
              <w:t>，</w:t>
            </w:r>
            <w:r w:rsidRPr="00996264">
              <w:rPr>
                <w:rFonts w:ascii="Times New Roman" w:hint="eastAsia"/>
                <w:sz w:val="21"/>
                <w:szCs w:val="21"/>
              </w:rPr>
              <w:t>9:30</w:t>
            </w:r>
            <w:r w:rsidRPr="00996264">
              <w:rPr>
                <w:rFonts w:ascii="Times New Roman" w:hint="eastAsia"/>
                <w:sz w:val="21"/>
                <w:szCs w:val="21"/>
              </w:rPr>
              <w:t>开始</w:t>
            </w:r>
            <w:r w:rsidRPr="00996264">
              <w:rPr>
                <w:rFonts w:ascii="Times New Roman"/>
                <w:sz w:val="21"/>
                <w:szCs w:val="21"/>
              </w:rPr>
              <w:t>连续竞价，</w:t>
            </w:r>
            <w:r w:rsidRPr="00996264">
              <w:rPr>
                <w:rFonts w:ascii="Times New Roman"/>
                <w:sz w:val="21"/>
                <w:szCs w:val="21"/>
              </w:rPr>
              <w:t>1</w:t>
            </w:r>
            <w:r w:rsidRPr="00996264">
              <w:rPr>
                <w:rFonts w:ascii="Times New Roman" w:hint="eastAsia"/>
                <w:sz w:val="21"/>
                <w:szCs w:val="21"/>
              </w:rPr>
              <w:t>1</w:t>
            </w:r>
            <w:r w:rsidRPr="00996264">
              <w:rPr>
                <w:rFonts w:ascii="Times New Roman"/>
                <w:sz w:val="21"/>
                <w:szCs w:val="21"/>
              </w:rPr>
              <w:t>:</w:t>
            </w:r>
            <w:r w:rsidRPr="00996264">
              <w:rPr>
                <w:rFonts w:ascii="Times New Roman" w:hint="eastAsia"/>
                <w:sz w:val="21"/>
                <w:szCs w:val="21"/>
              </w:rPr>
              <w:t>30</w:t>
            </w:r>
            <w:r w:rsidRPr="00996264">
              <w:rPr>
                <w:rFonts w:ascii="Times New Roman" w:hint="eastAsia"/>
                <w:sz w:val="21"/>
                <w:szCs w:val="21"/>
              </w:rPr>
              <w:t>平台闭市</w:t>
            </w:r>
            <w:r w:rsidRPr="00996264">
              <w:rPr>
                <w:rFonts w:ascii="Times New Roman"/>
                <w:sz w:val="21"/>
                <w:szCs w:val="21"/>
              </w:rPr>
              <w:t>）</w:t>
            </w:r>
          </w:p>
          <w:p w:rsidR="00D26871" w:rsidRPr="00996264" w:rsidRDefault="00FD592C">
            <w:pPr>
              <w:spacing w:line="300" w:lineRule="exact"/>
              <w:rPr>
                <w:rFonts w:ascii="Times New Roman"/>
                <w:b/>
                <w:sz w:val="21"/>
                <w:szCs w:val="21"/>
              </w:rPr>
            </w:pPr>
            <w:r w:rsidRPr="00996264">
              <w:rPr>
                <w:rFonts w:ascii="Times New Roman" w:hint="eastAsia"/>
                <w:b/>
                <w:sz w:val="21"/>
                <w:szCs w:val="21"/>
              </w:rPr>
              <w:t>综合金融服务平台</w:t>
            </w:r>
          </w:p>
          <w:p w:rsidR="00D26871" w:rsidRPr="00996264" w:rsidRDefault="00FD592C">
            <w:pPr>
              <w:spacing w:line="300" w:lineRule="exact"/>
              <w:rPr>
                <w:rFonts w:ascii="Times New Roman"/>
                <w:sz w:val="21"/>
                <w:szCs w:val="21"/>
              </w:rPr>
            </w:pPr>
            <w:r w:rsidRPr="00996264">
              <w:rPr>
                <w:rFonts w:ascii="Times New Roman"/>
                <w:sz w:val="21"/>
                <w:szCs w:val="21"/>
              </w:rPr>
              <w:lastRenderedPageBreak/>
              <w:t>9:15-1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p>
          <w:p w:rsidR="00D26871" w:rsidRPr="00996264" w:rsidRDefault="00FD592C">
            <w:pPr>
              <w:spacing w:line="300" w:lineRule="exact"/>
              <w:rPr>
                <w:rFonts w:ascii="Times New Roman"/>
                <w:b/>
                <w:sz w:val="21"/>
                <w:szCs w:val="21"/>
              </w:rPr>
            </w:pPr>
            <w:r w:rsidRPr="00996264">
              <w:rPr>
                <w:rFonts w:ascii="Times New Roman" w:hint="eastAsia"/>
                <w:b/>
                <w:sz w:val="21"/>
                <w:szCs w:val="21"/>
              </w:rPr>
              <w:t>衍生品集中竞价交易平台</w:t>
            </w:r>
          </w:p>
          <w:p w:rsidR="00D26871" w:rsidRPr="00996264" w:rsidRDefault="00FD592C">
            <w:pPr>
              <w:spacing w:line="300" w:lineRule="exact"/>
              <w:rPr>
                <w:rFonts w:ascii="Times New Roman"/>
                <w:b/>
                <w:sz w:val="21"/>
                <w:szCs w:val="21"/>
              </w:rPr>
            </w:pPr>
            <w:r w:rsidRPr="00996264">
              <w:rPr>
                <w:rFonts w:ascii="Times New Roman" w:hint="eastAsia"/>
                <w:sz w:val="21"/>
                <w:szCs w:val="21"/>
              </w:rPr>
              <w:t>与现货集中竞价交易平台相同（期权组合策略保证金、普通仓与备兑仓互转业务申报截止时间为</w:t>
            </w:r>
            <w:r w:rsidRPr="00996264">
              <w:rPr>
                <w:rFonts w:ascii="Times New Roman" w:hint="eastAsia"/>
                <w:sz w:val="21"/>
                <w:szCs w:val="21"/>
              </w:rPr>
              <w:t>11:45</w:t>
            </w:r>
            <w:r w:rsidRPr="00996264">
              <w:rPr>
                <w:rFonts w:ascii="Times New Roman" w:hint="eastAsia"/>
                <w:sz w:val="21"/>
                <w:szCs w:val="21"/>
              </w:rPr>
              <w:t>）</w:t>
            </w:r>
            <w:r w:rsidRPr="00996264">
              <w:rPr>
                <w:rFonts w:ascii="Times New Roman" w:hint="eastAsia"/>
                <w:b/>
                <w:sz w:val="21"/>
                <w:szCs w:val="21"/>
              </w:rPr>
              <w:t>非交易处理平台</w:t>
            </w:r>
          </w:p>
          <w:p w:rsidR="00D26871" w:rsidRPr="00996264" w:rsidRDefault="00FD592C">
            <w:pPr>
              <w:spacing w:line="300" w:lineRule="exact"/>
              <w:rPr>
                <w:rFonts w:ascii="Times New Roman"/>
                <w:sz w:val="21"/>
                <w:szCs w:val="21"/>
              </w:rPr>
            </w:pPr>
            <w:r w:rsidRPr="00996264">
              <w:rPr>
                <w:rFonts w:ascii="Times New Roman"/>
                <w:sz w:val="21"/>
                <w:szCs w:val="21"/>
              </w:rPr>
              <w:t>9:15-</w:t>
            </w:r>
            <w:r w:rsidRPr="00996264">
              <w:rPr>
                <w:rFonts w:ascii="Times New Roman" w:hint="eastAsia"/>
                <w:sz w:val="21"/>
                <w:szCs w:val="21"/>
              </w:rPr>
              <w:t>12</w:t>
            </w:r>
            <w:r w:rsidRPr="00996264">
              <w:rPr>
                <w:rFonts w:ascii="Times New Roman"/>
                <w:sz w:val="21"/>
                <w:szCs w:val="21"/>
              </w:rPr>
              <w:t>:</w:t>
            </w:r>
            <w:r w:rsidRPr="00996264">
              <w:rPr>
                <w:rFonts w:ascii="Times New Roman" w:hint="eastAsia"/>
                <w:sz w:val="21"/>
                <w:szCs w:val="21"/>
              </w:rPr>
              <w:t>00</w:t>
            </w:r>
            <w:r w:rsidRPr="00996264">
              <w:rPr>
                <w:rFonts w:ascii="Times New Roman" w:hint="eastAsia"/>
                <w:sz w:val="21"/>
                <w:szCs w:val="21"/>
              </w:rPr>
              <w:t>（期权、质押式回购之外的其他非交易申报截止时间为</w:t>
            </w:r>
            <w:r w:rsidRPr="00996264">
              <w:rPr>
                <w:rFonts w:ascii="Times New Roman" w:hint="eastAsia"/>
                <w:sz w:val="21"/>
                <w:szCs w:val="21"/>
              </w:rPr>
              <w:t>11:30</w:t>
            </w:r>
            <w:r w:rsidRPr="00996264">
              <w:rPr>
                <w:rFonts w:ascii="Times New Roman" w:hint="eastAsia"/>
                <w:sz w:val="21"/>
                <w:szCs w:val="21"/>
              </w:rPr>
              <w:t>）</w:t>
            </w:r>
          </w:p>
        </w:tc>
        <w:tc>
          <w:tcPr>
            <w:tcW w:w="2551" w:type="dxa"/>
          </w:tcPr>
          <w:p w:rsidR="00D26871" w:rsidRDefault="00FD592C" w:rsidP="0059148C">
            <w:pPr>
              <w:spacing w:line="300" w:lineRule="exact"/>
              <w:rPr>
                <w:sz w:val="21"/>
                <w:szCs w:val="21"/>
              </w:rPr>
            </w:pPr>
            <w:r w:rsidRPr="00996264">
              <w:rPr>
                <w:rFonts w:hint="eastAsia"/>
                <w:sz w:val="21"/>
                <w:szCs w:val="21"/>
              </w:rPr>
              <w:lastRenderedPageBreak/>
              <w:t>模拟深市现货、期权等品种交易、非交易业务</w:t>
            </w:r>
            <w:r w:rsidR="00DF7538" w:rsidRPr="00DF7538">
              <w:rPr>
                <w:rFonts w:hint="eastAsia"/>
                <w:sz w:val="21"/>
                <w:szCs w:val="21"/>
              </w:rPr>
              <w:t>（</w:t>
            </w:r>
            <w:r w:rsidR="00DF7538" w:rsidRPr="00C41FBD">
              <w:rPr>
                <w:rFonts w:hint="eastAsia"/>
                <w:sz w:val="21"/>
                <w:szCs w:val="21"/>
              </w:rPr>
              <w:t>信用保护合约达成</w:t>
            </w:r>
            <w:r w:rsidR="00347B21" w:rsidRPr="00D859AD">
              <w:rPr>
                <w:rFonts w:hint="eastAsia"/>
                <w:sz w:val="21"/>
                <w:szCs w:val="21"/>
              </w:rPr>
              <w:t>、提前终止、信用事件现金结算、信用事件实物结算</w:t>
            </w:r>
            <w:r w:rsidR="00DF7538" w:rsidRPr="00DF7538">
              <w:rPr>
                <w:rFonts w:hint="eastAsia"/>
                <w:sz w:val="21"/>
                <w:szCs w:val="21"/>
              </w:rPr>
              <w:t>等）</w:t>
            </w:r>
            <w:r w:rsidR="0059148C">
              <w:rPr>
                <w:rFonts w:hint="eastAsia"/>
                <w:sz w:val="21"/>
                <w:szCs w:val="21"/>
              </w:rPr>
              <w:t>的委托申报，并接收成交回</w:t>
            </w:r>
            <w:r w:rsidR="0059148C">
              <w:rPr>
                <w:rFonts w:hint="eastAsia"/>
                <w:sz w:val="21"/>
                <w:szCs w:val="21"/>
              </w:rPr>
              <w:lastRenderedPageBreak/>
              <w:t>报；</w:t>
            </w:r>
          </w:p>
          <w:p w:rsidR="0059148C" w:rsidRPr="0059148C" w:rsidRDefault="00514F44" w:rsidP="0059148C">
            <w:pPr>
              <w:spacing w:line="300" w:lineRule="exact"/>
              <w:rPr>
                <w:rFonts w:ascii="Times New Roman"/>
                <w:sz w:val="21"/>
                <w:szCs w:val="21"/>
              </w:rPr>
            </w:pPr>
            <w:r w:rsidRPr="0056672B">
              <w:rPr>
                <w:rFonts w:hint="eastAsia"/>
                <w:color w:val="000000"/>
                <w:sz w:val="21"/>
                <w:szCs w:val="21"/>
              </w:rPr>
              <w:t>接收个股、深证指数、成交量统计指标、国证指数等行情并展示。</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sz w:val="21"/>
                <w:szCs w:val="21"/>
              </w:rPr>
              <w:lastRenderedPageBreak/>
              <w:t>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r w:rsidRPr="00996264">
              <w:rPr>
                <w:rFonts w:ascii="Times New Roman"/>
                <w:sz w:val="21"/>
                <w:szCs w:val="21"/>
              </w:rPr>
              <w:t>-1</w:t>
            </w:r>
            <w:r w:rsidRPr="00996264">
              <w:rPr>
                <w:rFonts w:ascii="Times New Roman" w:hint="eastAsia"/>
                <w:sz w:val="21"/>
                <w:szCs w:val="21"/>
              </w:rPr>
              <w:t>4</w:t>
            </w:r>
            <w:r w:rsidRPr="00996264">
              <w:rPr>
                <w:rFonts w:ascii="Times New Roman"/>
                <w:sz w:val="21"/>
                <w:szCs w:val="21"/>
              </w:rPr>
              <w:t>:</w:t>
            </w:r>
            <w:r w:rsidRPr="00996264">
              <w:rPr>
                <w:rFonts w:ascii="Times New Roman" w:hint="eastAsia"/>
                <w:sz w:val="21"/>
                <w:szCs w:val="21"/>
              </w:rPr>
              <w:t>00</w:t>
            </w:r>
          </w:p>
        </w:tc>
        <w:tc>
          <w:tcPr>
            <w:tcW w:w="3421" w:type="dxa"/>
            <w:vAlign w:val="center"/>
          </w:tcPr>
          <w:p w:rsidR="00D26871" w:rsidRPr="00996264" w:rsidRDefault="00FD592C">
            <w:pPr>
              <w:snapToGrid w:val="0"/>
              <w:jc w:val="left"/>
              <w:rPr>
                <w:sz w:val="21"/>
                <w:szCs w:val="21"/>
              </w:rPr>
            </w:pPr>
            <w:r w:rsidRPr="00996264">
              <w:rPr>
                <w:rFonts w:ascii="Times New Roman" w:hint="eastAsia"/>
                <w:sz w:val="21"/>
                <w:szCs w:val="21"/>
              </w:rPr>
              <w:t>中国结算深圳分公司模拟</w:t>
            </w:r>
            <w:r w:rsidRPr="00996264">
              <w:rPr>
                <w:rFonts w:ascii="Times New Roman"/>
                <w:sz w:val="21"/>
                <w:szCs w:val="21"/>
              </w:rPr>
              <w:t>T</w:t>
            </w:r>
            <w:r w:rsidRPr="00996264">
              <w:rPr>
                <w:rFonts w:ascii="Times New Roman" w:hint="eastAsia"/>
                <w:sz w:val="21"/>
                <w:szCs w:val="21"/>
              </w:rPr>
              <w:t>日股份资金清算交收。</w:t>
            </w:r>
          </w:p>
        </w:tc>
        <w:tc>
          <w:tcPr>
            <w:tcW w:w="2551" w:type="dxa"/>
            <w:vAlign w:val="center"/>
          </w:tcPr>
          <w:p w:rsidR="00D26871" w:rsidRPr="00996264" w:rsidRDefault="00D26871">
            <w:pPr>
              <w:snapToGrid w:val="0"/>
              <w:jc w:val="center"/>
              <w:rPr>
                <w:sz w:val="21"/>
                <w:szCs w:val="21"/>
              </w:rPr>
            </w:pPr>
          </w:p>
        </w:tc>
        <w:tc>
          <w:tcPr>
            <w:tcW w:w="1333" w:type="dxa"/>
            <w:vMerge w:val="restart"/>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14:00</w:t>
            </w:r>
            <w:r w:rsidRPr="00996264">
              <w:rPr>
                <w:rFonts w:ascii="Times New Roman" w:hint="eastAsia"/>
                <w:sz w:val="21"/>
                <w:szCs w:val="21"/>
              </w:rPr>
              <w:t>后</w:t>
            </w:r>
          </w:p>
        </w:tc>
        <w:tc>
          <w:tcPr>
            <w:tcW w:w="3421" w:type="dxa"/>
            <w:vAlign w:val="center"/>
          </w:tcPr>
          <w:p w:rsidR="00D26871" w:rsidRPr="00996264" w:rsidRDefault="00FD592C">
            <w:pPr>
              <w:spacing w:line="300" w:lineRule="exact"/>
              <w:rPr>
                <w:rFonts w:ascii="Times New Roman"/>
                <w:sz w:val="21"/>
                <w:szCs w:val="21"/>
              </w:rPr>
            </w:pPr>
            <w:r w:rsidRPr="00996264">
              <w:rPr>
                <w:rFonts w:ascii="Times New Roman"/>
                <w:sz w:val="21"/>
                <w:szCs w:val="21"/>
              </w:rPr>
              <w:t>T</w:t>
            </w:r>
            <w:r w:rsidRPr="00996264">
              <w:rPr>
                <w:rFonts w:ascii="Times New Roman" w:hint="eastAsia"/>
                <w:sz w:val="21"/>
                <w:szCs w:val="21"/>
              </w:rPr>
              <w:t>日结算数据发送。</w:t>
            </w:r>
          </w:p>
        </w:tc>
        <w:tc>
          <w:tcPr>
            <w:tcW w:w="2551" w:type="dxa"/>
          </w:tcPr>
          <w:p w:rsidR="00D26871" w:rsidRPr="00996264" w:rsidRDefault="00FD592C">
            <w:pPr>
              <w:snapToGrid w:val="0"/>
              <w:rPr>
                <w:rFonts w:ascii="宋体" w:hAnsi="宋体"/>
                <w:sz w:val="21"/>
                <w:szCs w:val="21"/>
              </w:rPr>
            </w:pPr>
            <w:r w:rsidRPr="00996264">
              <w:rPr>
                <w:rFonts w:ascii="宋体" w:hAnsi="宋体" w:hint="eastAsia"/>
                <w:sz w:val="21"/>
                <w:szCs w:val="21"/>
              </w:rPr>
              <w:t>接收以下结算数据</w:t>
            </w:r>
            <w:r w:rsidRPr="00996264">
              <w:rPr>
                <w:rFonts w:ascii="宋体" w:hAnsi="宋体" w:hint="eastAsia"/>
                <w:sz w:val="21"/>
                <w:szCs w:val="21"/>
              </w:rPr>
              <w:t>,</w:t>
            </w:r>
            <w:r w:rsidRPr="00996264">
              <w:rPr>
                <w:rFonts w:ascii="宋体" w:hAnsi="宋体" w:hint="eastAsia"/>
                <w:sz w:val="21"/>
                <w:szCs w:val="21"/>
              </w:rPr>
              <w:t>进行核对及交收处理：</w:t>
            </w:r>
          </w:p>
          <w:p w:rsidR="00D26871" w:rsidRPr="00996264" w:rsidRDefault="00FD592C">
            <w:pPr>
              <w:spacing w:line="300" w:lineRule="exact"/>
              <w:rPr>
                <w:rFonts w:ascii="Times New Roman"/>
                <w:sz w:val="21"/>
                <w:szCs w:val="21"/>
              </w:rPr>
            </w:pPr>
            <w:r w:rsidRPr="00996264">
              <w:rPr>
                <w:rFonts w:ascii="Times New Roman"/>
                <w:sz w:val="21"/>
                <w:szCs w:val="21"/>
              </w:rPr>
              <w:t>SJSMX1mmdd.DBF</w:t>
            </w:r>
          </w:p>
          <w:p w:rsidR="00D26871" w:rsidRPr="00996264" w:rsidRDefault="00FD592C">
            <w:pPr>
              <w:spacing w:line="300" w:lineRule="exact"/>
              <w:rPr>
                <w:rFonts w:ascii="Times New Roman"/>
                <w:sz w:val="21"/>
                <w:szCs w:val="21"/>
              </w:rPr>
            </w:pPr>
            <w:r w:rsidRPr="00996264">
              <w:rPr>
                <w:rFonts w:ascii="Times New Roman"/>
                <w:sz w:val="21"/>
                <w:szCs w:val="21"/>
              </w:rPr>
              <w:t>SJSMX2mmdd.DBF</w:t>
            </w:r>
          </w:p>
          <w:p w:rsidR="00D26871" w:rsidRPr="00996264" w:rsidRDefault="00FD592C">
            <w:pPr>
              <w:spacing w:line="300" w:lineRule="exact"/>
              <w:rPr>
                <w:rFonts w:ascii="Times New Roman"/>
                <w:sz w:val="21"/>
                <w:szCs w:val="21"/>
              </w:rPr>
            </w:pPr>
            <w:r w:rsidRPr="00996264">
              <w:rPr>
                <w:rFonts w:ascii="Times New Roman"/>
                <w:sz w:val="21"/>
                <w:szCs w:val="21"/>
              </w:rPr>
              <w:t>SJSJGmmdd.DBF</w:t>
            </w:r>
          </w:p>
          <w:p w:rsidR="00D26871" w:rsidRPr="00996264" w:rsidRDefault="00FD592C">
            <w:pPr>
              <w:spacing w:line="300" w:lineRule="exact"/>
              <w:rPr>
                <w:rFonts w:ascii="Times New Roman"/>
                <w:sz w:val="21"/>
                <w:szCs w:val="21"/>
              </w:rPr>
            </w:pPr>
            <w:r w:rsidRPr="00996264">
              <w:rPr>
                <w:rFonts w:ascii="Times New Roman"/>
                <w:sz w:val="21"/>
                <w:szCs w:val="21"/>
              </w:rPr>
              <w:t>SJSQSmmdd.DBF</w:t>
            </w:r>
          </w:p>
          <w:p w:rsidR="00D26871" w:rsidRPr="00996264" w:rsidRDefault="00FD592C">
            <w:pPr>
              <w:spacing w:line="300" w:lineRule="exact"/>
              <w:rPr>
                <w:rFonts w:ascii="Times New Roman"/>
                <w:sz w:val="21"/>
                <w:szCs w:val="21"/>
              </w:rPr>
            </w:pPr>
            <w:r w:rsidRPr="00996264">
              <w:rPr>
                <w:rFonts w:ascii="Times New Roman"/>
                <w:sz w:val="21"/>
                <w:szCs w:val="21"/>
              </w:rPr>
              <w:t>SJSYEmmdd.DBF</w:t>
            </w:r>
          </w:p>
          <w:p w:rsidR="00D26871" w:rsidRPr="00996264" w:rsidRDefault="00FD592C">
            <w:pPr>
              <w:spacing w:line="300" w:lineRule="exact"/>
              <w:rPr>
                <w:rFonts w:ascii="Times New Roman"/>
                <w:sz w:val="21"/>
                <w:szCs w:val="21"/>
              </w:rPr>
            </w:pPr>
            <w:r w:rsidRPr="00996264">
              <w:rPr>
                <w:rFonts w:ascii="Times New Roman"/>
                <w:sz w:val="21"/>
                <w:szCs w:val="21"/>
              </w:rPr>
              <w:t>SJSZJmmdd.DBF</w:t>
            </w:r>
          </w:p>
          <w:p w:rsidR="00D26871" w:rsidRPr="00996264" w:rsidRDefault="00FD592C">
            <w:pPr>
              <w:spacing w:line="300" w:lineRule="exact"/>
              <w:rPr>
                <w:rFonts w:ascii="Times New Roman"/>
                <w:sz w:val="21"/>
                <w:szCs w:val="21"/>
              </w:rPr>
            </w:pPr>
            <w:r w:rsidRPr="00996264">
              <w:rPr>
                <w:rFonts w:ascii="Times New Roman"/>
                <w:sz w:val="21"/>
                <w:szCs w:val="21"/>
              </w:rPr>
              <w:t>SJSDZmmdd.DBF</w:t>
            </w:r>
          </w:p>
          <w:p w:rsidR="00D26871" w:rsidRPr="00996264" w:rsidRDefault="00FD592C">
            <w:pPr>
              <w:spacing w:line="300" w:lineRule="exact"/>
              <w:rPr>
                <w:rFonts w:ascii="Times New Roman"/>
                <w:sz w:val="21"/>
                <w:szCs w:val="21"/>
              </w:rPr>
            </w:pPr>
            <w:r w:rsidRPr="00996264">
              <w:rPr>
                <w:rFonts w:ascii="Times New Roman"/>
                <w:sz w:val="21"/>
                <w:szCs w:val="21"/>
              </w:rPr>
              <w:t>SJSTJmmdd.DBF</w:t>
            </w:r>
          </w:p>
          <w:p w:rsidR="00D26871" w:rsidRPr="00996264" w:rsidRDefault="00FD592C">
            <w:pPr>
              <w:spacing w:line="300" w:lineRule="exact"/>
              <w:rPr>
                <w:rFonts w:ascii="Times New Roman"/>
                <w:sz w:val="21"/>
                <w:szCs w:val="21"/>
              </w:rPr>
            </w:pPr>
            <w:r w:rsidRPr="00996264">
              <w:rPr>
                <w:rFonts w:ascii="Times New Roman"/>
                <w:sz w:val="21"/>
                <w:szCs w:val="21"/>
              </w:rPr>
              <w:t>SJSFWmmdd.DBF</w:t>
            </w:r>
          </w:p>
          <w:p w:rsidR="00D26871" w:rsidRPr="00996264" w:rsidRDefault="00FD592C">
            <w:pPr>
              <w:spacing w:line="300" w:lineRule="exact"/>
              <w:rPr>
                <w:rFonts w:ascii="Times New Roman"/>
                <w:sz w:val="21"/>
                <w:szCs w:val="21"/>
              </w:rPr>
            </w:pPr>
            <w:r w:rsidRPr="00996264">
              <w:rPr>
                <w:rFonts w:ascii="Times New Roman"/>
                <w:sz w:val="21"/>
                <w:szCs w:val="21"/>
              </w:rPr>
              <w:t>SJSGBmmdd.DBF</w:t>
            </w:r>
          </w:p>
          <w:p w:rsidR="00D26871" w:rsidRPr="00996264" w:rsidRDefault="00FD592C">
            <w:pPr>
              <w:spacing w:line="300" w:lineRule="exact"/>
              <w:rPr>
                <w:rFonts w:ascii="Times New Roman"/>
                <w:sz w:val="21"/>
                <w:szCs w:val="21"/>
              </w:rPr>
            </w:pPr>
            <w:r w:rsidRPr="00996264">
              <w:rPr>
                <w:rFonts w:ascii="Times New Roman"/>
                <w:sz w:val="21"/>
                <w:szCs w:val="21"/>
              </w:rPr>
              <w:t>SZSDSmmdd.DBF</w:t>
            </w:r>
          </w:p>
          <w:p w:rsidR="00D26871" w:rsidRPr="00996264" w:rsidRDefault="00FD592C">
            <w:pPr>
              <w:spacing w:line="300" w:lineRule="exact"/>
              <w:rPr>
                <w:rFonts w:ascii="Times New Roman"/>
                <w:sz w:val="21"/>
                <w:szCs w:val="21"/>
              </w:rPr>
            </w:pPr>
            <w:r w:rsidRPr="00996264">
              <w:rPr>
                <w:rFonts w:ascii="Times New Roman"/>
                <w:sz w:val="21"/>
                <w:szCs w:val="21"/>
              </w:rPr>
              <w:t>LOFJSmmdd.DBF</w:t>
            </w:r>
          </w:p>
          <w:p w:rsidR="00D26871" w:rsidRPr="00996264" w:rsidRDefault="00FD592C">
            <w:pPr>
              <w:spacing w:line="300" w:lineRule="exact"/>
              <w:rPr>
                <w:rFonts w:ascii="Times New Roman"/>
                <w:sz w:val="21"/>
                <w:szCs w:val="21"/>
              </w:rPr>
            </w:pPr>
            <w:r w:rsidRPr="00996264">
              <w:rPr>
                <w:rFonts w:ascii="Times New Roman"/>
                <w:sz w:val="21"/>
                <w:szCs w:val="21"/>
              </w:rPr>
              <w:t>BHDZmmdd.DBF</w:t>
            </w:r>
          </w:p>
          <w:p w:rsidR="00D26871" w:rsidRPr="00996264" w:rsidRDefault="00FD592C">
            <w:pPr>
              <w:spacing w:line="300" w:lineRule="exact"/>
              <w:rPr>
                <w:rFonts w:ascii="Times New Roman"/>
                <w:sz w:val="21"/>
                <w:szCs w:val="21"/>
              </w:rPr>
            </w:pPr>
            <w:r w:rsidRPr="00996264">
              <w:rPr>
                <w:rFonts w:ascii="Times New Roman"/>
                <w:sz w:val="21"/>
                <w:szCs w:val="21"/>
              </w:rPr>
              <w:t>BHJGmmdd.DBF</w:t>
            </w:r>
          </w:p>
          <w:p w:rsidR="00D26871" w:rsidRPr="00996264" w:rsidRDefault="00FD592C">
            <w:pPr>
              <w:spacing w:line="300" w:lineRule="exact"/>
              <w:rPr>
                <w:rFonts w:ascii="Times New Roman"/>
                <w:sz w:val="21"/>
                <w:szCs w:val="21"/>
              </w:rPr>
            </w:pPr>
            <w:r w:rsidRPr="00996264">
              <w:rPr>
                <w:rFonts w:ascii="Times New Roman"/>
                <w:sz w:val="21"/>
                <w:szCs w:val="21"/>
              </w:rPr>
              <w:t>SJSFXmmdd.DBF</w:t>
            </w:r>
          </w:p>
          <w:p w:rsidR="00D26871" w:rsidRPr="00996264" w:rsidRDefault="00FD592C">
            <w:pPr>
              <w:spacing w:line="300" w:lineRule="exact"/>
              <w:rPr>
                <w:rFonts w:ascii="Times New Roman"/>
                <w:sz w:val="21"/>
                <w:szCs w:val="21"/>
              </w:rPr>
            </w:pPr>
            <w:r w:rsidRPr="00996264">
              <w:rPr>
                <w:rFonts w:ascii="Times New Roman"/>
                <w:sz w:val="21"/>
                <w:szCs w:val="21"/>
              </w:rPr>
              <w:t>SQ_JSMXmmdd.DBF</w:t>
            </w:r>
          </w:p>
          <w:p w:rsidR="00D26871" w:rsidRPr="00996264" w:rsidRDefault="00FD592C">
            <w:pPr>
              <w:spacing w:line="300" w:lineRule="exact"/>
              <w:rPr>
                <w:rFonts w:ascii="Times New Roman"/>
                <w:sz w:val="21"/>
                <w:szCs w:val="21"/>
              </w:rPr>
            </w:pPr>
            <w:r w:rsidRPr="00996264">
              <w:rPr>
                <w:rFonts w:ascii="Times New Roman"/>
                <w:sz w:val="21"/>
                <w:szCs w:val="21"/>
              </w:rPr>
              <w:t>SQ_HYCCmmdd.DBF</w:t>
            </w:r>
          </w:p>
          <w:p w:rsidR="00D26871" w:rsidRPr="00996264" w:rsidRDefault="00FD592C">
            <w:pPr>
              <w:spacing w:line="300" w:lineRule="exact"/>
              <w:rPr>
                <w:rFonts w:ascii="Times New Roman"/>
                <w:sz w:val="21"/>
                <w:szCs w:val="21"/>
              </w:rPr>
            </w:pPr>
            <w:r w:rsidRPr="00996264">
              <w:rPr>
                <w:rFonts w:ascii="Times New Roman"/>
                <w:sz w:val="21"/>
                <w:szCs w:val="21"/>
              </w:rPr>
              <w:t>SQ_HYCBmmdd.DBF</w:t>
            </w:r>
          </w:p>
          <w:p w:rsidR="00D26871" w:rsidRPr="00996264" w:rsidRDefault="00FD592C">
            <w:pPr>
              <w:spacing w:line="300" w:lineRule="exact"/>
              <w:rPr>
                <w:rFonts w:ascii="Times New Roman"/>
                <w:sz w:val="21"/>
                <w:szCs w:val="21"/>
              </w:rPr>
            </w:pPr>
            <w:r w:rsidRPr="00996264">
              <w:rPr>
                <w:rFonts w:ascii="Times New Roman"/>
                <w:sz w:val="21"/>
                <w:szCs w:val="21"/>
              </w:rPr>
              <w:t>SQ_BZJmmdd.DBF</w:t>
            </w:r>
          </w:p>
          <w:p w:rsidR="00D26871" w:rsidRPr="00996264" w:rsidRDefault="00FD592C">
            <w:pPr>
              <w:spacing w:line="300" w:lineRule="exact"/>
              <w:rPr>
                <w:rFonts w:ascii="Times New Roman"/>
                <w:sz w:val="21"/>
                <w:szCs w:val="21"/>
              </w:rPr>
            </w:pPr>
            <w:r w:rsidRPr="00996264">
              <w:rPr>
                <w:rFonts w:ascii="Times New Roman"/>
                <w:sz w:val="21"/>
                <w:szCs w:val="21"/>
              </w:rPr>
              <w:t>SQ_ZJBDmmdd.DBF</w:t>
            </w:r>
          </w:p>
          <w:p w:rsidR="00D26871" w:rsidRPr="00996264" w:rsidRDefault="00FD592C">
            <w:pPr>
              <w:spacing w:line="300" w:lineRule="exact"/>
              <w:rPr>
                <w:rFonts w:ascii="Times New Roman"/>
                <w:sz w:val="21"/>
                <w:szCs w:val="21"/>
              </w:rPr>
            </w:pPr>
            <w:r w:rsidRPr="00996264">
              <w:rPr>
                <w:rFonts w:ascii="Times New Roman"/>
                <w:sz w:val="21"/>
                <w:szCs w:val="21"/>
              </w:rPr>
              <w:t>SQ_ZJJEmmdd.DBF</w:t>
            </w:r>
          </w:p>
          <w:p w:rsidR="00D26871" w:rsidRPr="00996264" w:rsidRDefault="00FD592C">
            <w:pPr>
              <w:spacing w:line="300" w:lineRule="exact"/>
              <w:rPr>
                <w:rFonts w:ascii="Times New Roman"/>
                <w:sz w:val="21"/>
                <w:szCs w:val="21"/>
              </w:rPr>
            </w:pPr>
            <w:r w:rsidRPr="00996264">
              <w:rPr>
                <w:rFonts w:ascii="Times New Roman"/>
                <w:sz w:val="21"/>
                <w:szCs w:val="21"/>
              </w:rPr>
              <w:t>SQ_ZQJEmmdd.DBF</w:t>
            </w:r>
          </w:p>
          <w:p w:rsidR="00D26871" w:rsidRPr="00996264" w:rsidRDefault="00FD592C">
            <w:pPr>
              <w:spacing w:line="300" w:lineRule="exact"/>
              <w:rPr>
                <w:rFonts w:ascii="Times New Roman"/>
                <w:sz w:val="21"/>
                <w:szCs w:val="21"/>
              </w:rPr>
            </w:pPr>
            <w:r w:rsidRPr="00996264">
              <w:rPr>
                <w:rFonts w:ascii="Times New Roman"/>
                <w:sz w:val="21"/>
                <w:szCs w:val="21"/>
              </w:rPr>
              <w:t>SQ_</w:t>
            </w:r>
            <w:r w:rsidRPr="00996264">
              <w:rPr>
                <w:rFonts w:ascii="Times New Roman" w:hint="eastAsia"/>
                <w:sz w:val="21"/>
                <w:szCs w:val="21"/>
              </w:rPr>
              <w:t>ZHCC</w:t>
            </w:r>
            <w:r w:rsidRPr="00996264">
              <w:rPr>
                <w:rFonts w:ascii="Times New Roman"/>
                <w:sz w:val="21"/>
                <w:szCs w:val="21"/>
              </w:rPr>
              <w:t>mmdd.DBF</w:t>
            </w:r>
          </w:p>
          <w:p w:rsidR="00D26871" w:rsidRPr="00996264" w:rsidRDefault="00FD592C">
            <w:pPr>
              <w:spacing w:line="300" w:lineRule="exact"/>
              <w:rPr>
                <w:rFonts w:ascii="Times New Roman"/>
                <w:sz w:val="21"/>
                <w:szCs w:val="21"/>
              </w:rPr>
            </w:pPr>
            <w:r w:rsidRPr="00996264">
              <w:rPr>
                <w:rFonts w:ascii="Times New Roman"/>
                <w:sz w:val="21"/>
                <w:szCs w:val="21"/>
              </w:rPr>
              <w:t>SQ_</w:t>
            </w:r>
            <w:r w:rsidRPr="00996264">
              <w:rPr>
                <w:rFonts w:ascii="Times New Roman" w:hint="eastAsia"/>
                <w:sz w:val="21"/>
                <w:szCs w:val="21"/>
              </w:rPr>
              <w:t>BZJMX</w:t>
            </w:r>
            <w:r w:rsidRPr="00996264">
              <w:rPr>
                <w:rFonts w:ascii="Times New Roman"/>
                <w:sz w:val="21"/>
                <w:szCs w:val="21"/>
              </w:rPr>
              <w:t>mmdd.DBF</w:t>
            </w:r>
          </w:p>
          <w:p w:rsidR="00D26871" w:rsidRPr="00996264" w:rsidRDefault="00FD592C">
            <w:pPr>
              <w:spacing w:line="300" w:lineRule="exact"/>
              <w:rPr>
                <w:rFonts w:ascii="Times New Roman"/>
                <w:sz w:val="21"/>
                <w:szCs w:val="21"/>
              </w:rPr>
            </w:pPr>
            <w:r w:rsidRPr="00996264">
              <w:rPr>
                <w:rFonts w:ascii="Times New Roman"/>
                <w:sz w:val="21"/>
                <w:szCs w:val="21"/>
              </w:rPr>
              <w:t>SQ_</w:t>
            </w:r>
            <w:r w:rsidRPr="00996264">
              <w:rPr>
                <w:rFonts w:ascii="Times New Roman" w:hint="eastAsia"/>
                <w:sz w:val="21"/>
                <w:szCs w:val="21"/>
              </w:rPr>
              <w:t>CKXX</w:t>
            </w:r>
            <w:r w:rsidRPr="00996264">
              <w:rPr>
                <w:rFonts w:ascii="Times New Roman"/>
                <w:sz w:val="21"/>
                <w:szCs w:val="21"/>
              </w:rPr>
              <w:t>mmdd.DBF</w:t>
            </w:r>
          </w:p>
          <w:p w:rsidR="00D26871" w:rsidRPr="00996264" w:rsidRDefault="00FD592C">
            <w:pPr>
              <w:spacing w:line="300" w:lineRule="exact"/>
              <w:rPr>
                <w:rFonts w:ascii="Times New Roman"/>
                <w:sz w:val="21"/>
                <w:szCs w:val="21"/>
              </w:rPr>
            </w:pPr>
            <w:r w:rsidRPr="00996264">
              <w:rPr>
                <w:rFonts w:ascii="Times New Roman"/>
                <w:sz w:val="21"/>
                <w:szCs w:val="21"/>
              </w:rPr>
              <w:t>SQ_TZWJmmdd.DBF</w:t>
            </w:r>
          </w:p>
          <w:p w:rsidR="00D26871" w:rsidRPr="00996264" w:rsidRDefault="00FD592C">
            <w:pPr>
              <w:spacing w:line="300" w:lineRule="exact"/>
              <w:rPr>
                <w:rFonts w:ascii="Times New Roman"/>
                <w:sz w:val="21"/>
                <w:szCs w:val="21"/>
              </w:rPr>
            </w:pPr>
            <w:r w:rsidRPr="00996264">
              <w:rPr>
                <w:rFonts w:ascii="Times New Roman"/>
                <w:sz w:val="21"/>
                <w:szCs w:val="21"/>
              </w:rPr>
              <w:t>SQ_GBXXmmdd.DBF</w:t>
            </w:r>
          </w:p>
        </w:tc>
        <w:tc>
          <w:tcPr>
            <w:tcW w:w="1333" w:type="dxa"/>
            <w:vMerge/>
            <w:vAlign w:val="center"/>
          </w:tcPr>
          <w:p w:rsidR="00D26871" w:rsidRPr="00996264" w:rsidRDefault="00D26871">
            <w:pPr>
              <w:spacing w:line="300" w:lineRule="exact"/>
              <w:rPr>
                <w:rFonts w:ascii="Times New Roman"/>
                <w:sz w:val="21"/>
                <w:szCs w:val="21"/>
              </w:rPr>
            </w:pPr>
          </w:p>
        </w:tc>
      </w:tr>
    </w:tbl>
    <w:p w:rsidR="000A0F54" w:rsidRPr="009E12F4" w:rsidRDefault="000A0F54" w:rsidP="000A0F54">
      <w:pPr>
        <w:ind w:firstLine="480"/>
        <w:rPr>
          <w:rFonts w:ascii="Times New Roman"/>
          <w:color w:val="000000"/>
          <w:sz w:val="28"/>
          <w:szCs w:val="28"/>
        </w:rPr>
      </w:pPr>
      <w:bookmarkStart w:id="5" w:name="_Toc102489705"/>
      <w:r w:rsidRPr="009E12F4">
        <w:rPr>
          <w:rFonts w:ascii="Times New Roman" w:hint="eastAsia"/>
          <w:b/>
          <w:bCs/>
          <w:color w:val="000000"/>
          <w:sz w:val="28"/>
          <w:szCs w:val="28"/>
        </w:rPr>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0A0F54" w:rsidRPr="009E12F4" w:rsidTr="00FA6D34">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0A0F54" w:rsidRPr="009E12F4" w:rsidRDefault="000A0F54" w:rsidP="00FA6D34">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0A0F54" w:rsidRPr="009E12F4" w:rsidRDefault="000A0F54" w:rsidP="00FA6D34">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0A0F54" w:rsidRPr="009E12F4" w:rsidRDefault="000A0F54" w:rsidP="00FA6D34">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0A0F54" w:rsidRPr="009E12F4" w:rsidTr="00FA6D34">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0A0F54" w:rsidRPr="009E12F4" w:rsidRDefault="000A0F54" w:rsidP="000138E3">
            <w:pPr>
              <w:pStyle w:val="a8"/>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w:t>
            </w:r>
            <w:r>
              <w:rPr>
                <w:rFonts w:ascii="仿宋_GB2312" w:eastAsia="仿宋_GB2312"/>
                <w:b/>
                <w:bCs/>
                <w:sz w:val="24"/>
                <w:szCs w:val="24"/>
              </w:rPr>
              <w:t>2020</w:t>
            </w:r>
            <w:r w:rsidRPr="009E12F4">
              <w:rPr>
                <w:rFonts w:ascii="仿宋_GB2312" w:eastAsia="仿宋_GB2312" w:hint="eastAsia"/>
                <w:b/>
                <w:bCs/>
                <w:sz w:val="24"/>
                <w:szCs w:val="24"/>
              </w:rPr>
              <w:t>年</w:t>
            </w:r>
            <w:r w:rsidR="000138E3">
              <w:rPr>
                <w:rFonts w:ascii="仿宋_GB2312" w:eastAsia="仿宋_GB2312" w:hint="eastAsia"/>
                <w:b/>
                <w:bCs/>
                <w:sz w:val="24"/>
                <w:szCs w:val="24"/>
              </w:rPr>
              <w:t>4</w:t>
            </w:r>
            <w:r>
              <w:rPr>
                <w:rFonts w:ascii="仿宋_GB2312" w:eastAsia="仿宋_GB2312" w:hint="eastAsia"/>
                <w:b/>
                <w:bCs/>
                <w:sz w:val="24"/>
                <w:szCs w:val="24"/>
              </w:rPr>
              <w:t>月</w:t>
            </w:r>
            <w:r w:rsidR="000138E3">
              <w:rPr>
                <w:rFonts w:ascii="仿宋_GB2312" w:eastAsia="仿宋_GB2312" w:hint="eastAsia"/>
                <w:b/>
                <w:bCs/>
                <w:sz w:val="24"/>
                <w:szCs w:val="24"/>
              </w:rPr>
              <w:t>25</w:t>
            </w:r>
            <w:r>
              <w:rPr>
                <w:rFonts w:ascii="仿宋_GB2312" w:eastAsia="仿宋_GB2312" w:hint="eastAsia"/>
                <w:b/>
                <w:bCs/>
                <w:sz w:val="24"/>
                <w:szCs w:val="24"/>
              </w:rPr>
              <w:t>日</w:t>
            </w:r>
            <w:r w:rsidRPr="009E12F4">
              <w:rPr>
                <w:rFonts w:ascii="仿宋_GB2312" w:eastAsia="仿宋_GB2312" w:hint="eastAsia"/>
                <w:b/>
                <w:bCs/>
                <w:sz w:val="24"/>
                <w:szCs w:val="24"/>
              </w:rPr>
              <w:t>的交易）</w:t>
            </w:r>
          </w:p>
        </w:tc>
      </w:tr>
      <w:tr w:rsidR="000A0F54" w:rsidRPr="002F4639" w:rsidTr="00FA6D34">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0A0F54" w:rsidRPr="00F24325" w:rsidRDefault="000A0F54" w:rsidP="00FA6D34">
            <w:pPr>
              <w:spacing w:line="300" w:lineRule="exact"/>
              <w:jc w:val="center"/>
              <w:rPr>
                <w:rFonts w:ascii="Times New Roman"/>
                <w:color w:val="000000"/>
                <w:sz w:val="21"/>
                <w:szCs w:val="21"/>
              </w:rPr>
            </w:pPr>
            <w:r w:rsidRPr="00F24325">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9:00</w:t>
            </w:r>
            <w:r w:rsidRPr="00F24325">
              <w:rPr>
                <w:rFonts w:ascii="Times New Roman" w:hint="eastAsia"/>
                <w:color w:val="000000"/>
                <w:sz w:val="21"/>
                <w:szCs w:val="21"/>
              </w:rPr>
              <w:t>开始</w:t>
            </w:r>
          </w:p>
        </w:tc>
      </w:tr>
      <w:tr w:rsidR="000A0F54" w:rsidRPr="002F4639" w:rsidTr="00FA6D34">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0A0F54" w:rsidRPr="00F24325" w:rsidRDefault="000A0F54" w:rsidP="00FA6D34">
            <w:pPr>
              <w:spacing w:line="300" w:lineRule="exact"/>
              <w:jc w:val="center"/>
              <w:rPr>
                <w:rFonts w:ascii="Times New Roman"/>
                <w:color w:val="000000"/>
                <w:sz w:val="21"/>
                <w:szCs w:val="21"/>
              </w:rPr>
            </w:pPr>
            <w:r w:rsidRPr="00F24325">
              <w:rPr>
                <w:rFonts w:ascii="Times New Roman"/>
                <w:color w:val="000000"/>
                <w:sz w:val="21"/>
                <w:szCs w:val="21"/>
              </w:rPr>
              <w:lastRenderedPageBreak/>
              <w:t>2</w:t>
            </w:r>
          </w:p>
        </w:tc>
        <w:tc>
          <w:tcPr>
            <w:tcW w:w="1700" w:type="dxa"/>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r w:rsidRPr="00F24325">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r w:rsidRPr="00F24325">
              <w:rPr>
                <w:rFonts w:ascii="Times New Roman" w:hint="eastAsia"/>
                <w:color w:val="000000"/>
                <w:sz w:val="21"/>
                <w:szCs w:val="21"/>
              </w:rPr>
              <w:t>模拟港股通交易业务的委托申报，并接收成交回报；实时行情的接收与展示。</w:t>
            </w:r>
          </w:p>
        </w:tc>
      </w:tr>
      <w:tr w:rsidR="000A0F54" w:rsidRPr="002F4639" w:rsidTr="00FA6D34">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A0F54" w:rsidRPr="00F24325" w:rsidRDefault="000A0F54" w:rsidP="00FA6D34">
            <w:pPr>
              <w:spacing w:line="300" w:lineRule="exact"/>
              <w:jc w:val="center"/>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r w:rsidRPr="00F24325">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p>
        </w:tc>
      </w:tr>
      <w:tr w:rsidR="000A0F54" w:rsidRPr="002F4639" w:rsidTr="00FA6D34">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A0F54" w:rsidRPr="00F24325" w:rsidRDefault="000A0F54" w:rsidP="00FA6D34">
            <w:pPr>
              <w:spacing w:line="300" w:lineRule="exact"/>
              <w:jc w:val="center"/>
              <w:rPr>
                <w:rFonts w:ascii="Times New Roman"/>
                <w:color w:val="000000"/>
                <w:sz w:val="21"/>
                <w:szCs w:val="21"/>
              </w:rPr>
            </w:pPr>
            <w:r w:rsidRPr="00F24325">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r w:rsidRPr="00F24325">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p>
        </w:tc>
      </w:tr>
      <w:tr w:rsidR="000A0F54" w:rsidRPr="002F4639" w:rsidTr="00FA6D34">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A0F54" w:rsidRPr="00F24325" w:rsidRDefault="000A0F54" w:rsidP="00FA6D34">
            <w:pPr>
              <w:spacing w:line="300" w:lineRule="exact"/>
              <w:jc w:val="center"/>
              <w:rPr>
                <w:rFonts w:ascii="Times New Roman"/>
                <w:color w:val="000000"/>
                <w:sz w:val="21"/>
                <w:szCs w:val="21"/>
              </w:rPr>
            </w:pPr>
            <w:r>
              <w:rPr>
                <w:rFonts w:ascii="Times New Roman"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r>
              <w:rPr>
                <w:rFonts w:ascii="Times New Roman"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r w:rsidRPr="00F24325">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r w:rsidRPr="00F24325">
              <w:rPr>
                <w:rFonts w:ascii="Times New Roman" w:hint="eastAsia"/>
                <w:color w:val="000000"/>
                <w:sz w:val="21"/>
                <w:szCs w:val="21"/>
              </w:rPr>
              <w:t>接收港股收盘价格文件</w:t>
            </w:r>
          </w:p>
        </w:tc>
      </w:tr>
      <w:tr w:rsidR="000A0F54" w:rsidTr="00FA6D34">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0A0F54" w:rsidRDefault="000A0F54" w:rsidP="000138E3">
            <w:pPr>
              <w:rPr>
                <w:rFonts w:cs="宋体"/>
                <w:color w:val="2E2E2E"/>
                <w:kern w:val="0"/>
                <w:szCs w:val="24"/>
              </w:rPr>
            </w:pPr>
            <w:r w:rsidRPr="00BB106C">
              <w:rPr>
                <w:rFonts w:hint="eastAsia"/>
                <w:b/>
                <w:bCs/>
                <w:szCs w:val="24"/>
              </w:rPr>
              <w:t>中国结算深圳分公司T日测试安排</w:t>
            </w:r>
            <w:r w:rsidRPr="009E12F4">
              <w:rPr>
                <w:rFonts w:ascii="仿宋_GB2312" w:eastAsia="仿宋_GB2312" w:hint="eastAsia"/>
                <w:b/>
                <w:bCs/>
                <w:szCs w:val="24"/>
              </w:rPr>
              <w:t>（模拟</w:t>
            </w:r>
            <w:r w:rsidRPr="009E12F4">
              <w:rPr>
                <w:rFonts w:ascii="仿宋_GB2312" w:eastAsia="仿宋_GB2312"/>
                <w:b/>
                <w:bCs/>
                <w:szCs w:val="24"/>
              </w:rPr>
              <w:t>T</w:t>
            </w:r>
            <w:r w:rsidRPr="009E12F4">
              <w:rPr>
                <w:rFonts w:ascii="仿宋_GB2312" w:eastAsia="仿宋_GB2312" w:hint="eastAsia"/>
                <w:b/>
                <w:bCs/>
                <w:szCs w:val="24"/>
              </w:rPr>
              <w:t>日</w:t>
            </w:r>
            <w:r>
              <w:rPr>
                <w:rFonts w:ascii="仿宋_GB2312" w:eastAsia="仿宋_GB2312"/>
                <w:b/>
                <w:bCs/>
                <w:szCs w:val="24"/>
              </w:rPr>
              <w:t>2020</w:t>
            </w:r>
            <w:r w:rsidRPr="009E12F4">
              <w:rPr>
                <w:rFonts w:ascii="仿宋_GB2312" w:eastAsia="仿宋_GB2312" w:hint="eastAsia"/>
                <w:b/>
                <w:bCs/>
                <w:szCs w:val="24"/>
              </w:rPr>
              <w:t>年</w:t>
            </w:r>
            <w:r w:rsidR="000138E3">
              <w:rPr>
                <w:rFonts w:ascii="仿宋_GB2312" w:eastAsia="仿宋_GB2312" w:hint="eastAsia"/>
                <w:b/>
                <w:bCs/>
                <w:szCs w:val="24"/>
              </w:rPr>
              <w:t>4</w:t>
            </w:r>
            <w:r>
              <w:rPr>
                <w:rFonts w:ascii="仿宋_GB2312" w:eastAsia="仿宋_GB2312" w:hint="eastAsia"/>
                <w:b/>
                <w:bCs/>
                <w:szCs w:val="24"/>
              </w:rPr>
              <w:t>月</w:t>
            </w:r>
            <w:r w:rsidR="000138E3">
              <w:rPr>
                <w:rFonts w:ascii="仿宋_GB2312" w:eastAsia="仿宋_GB2312" w:hint="eastAsia"/>
                <w:b/>
                <w:bCs/>
                <w:szCs w:val="24"/>
              </w:rPr>
              <w:t>25</w:t>
            </w:r>
            <w:r>
              <w:rPr>
                <w:rFonts w:ascii="仿宋_GB2312" w:eastAsia="仿宋_GB2312" w:hint="eastAsia"/>
                <w:b/>
                <w:bCs/>
                <w:szCs w:val="24"/>
              </w:rPr>
              <w:t>日</w:t>
            </w:r>
            <w:r w:rsidRPr="009E12F4">
              <w:rPr>
                <w:rFonts w:ascii="仿宋_GB2312" w:eastAsia="仿宋_GB2312" w:hint="eastAsia"/>
                <w:b/>
                <w:bCs/>
                <w:szCs w:val="24"/>
              </w:rPr>
              <w:t>的交易）</w:t>
            </w:r>
          </w:p>
        </w:tc>
      </w:tr>
      <w:tr w:rsidR="000A0F54" w:rsidRPr="002F4639" w:rsidTr="00FA6D34">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A0F54" w:rsidRPr="00F24325" w:rsidRDefault="000A0F54" w:rsidP="00FA6D34">
            <w:pPr>
              <w:spacing w:line="300" w:lineRule="exact"/>
              <w:jc w:val="center"/>
              <w:rPr>
                <w:rFonts w:ascii="Times New Roman"/>
                <w:color w:val="000000"/>
                <w:sz w:val="21"/>
                <w:szCs w:val="21"/>
              </w:rPr>
            </w:pPr>
            <w:r w:rsidRPr="00F24325">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8:30-</w:t>
            </w:r>
            <w:r>
              <w:rPr>
                <w:rFonts w:ascii="Times New Roman"/>
                <w:color w:val="000000"/>
                <w:sz w:val="21"/>
                <w:szCs w:val="21"/>
              </w:rPr>
              <w:t>12</w:t>
            </w:r>
            <w:r w:rsidRPr="00F24325">
              <w:rPr>
                <w:rFonts w:ascii="Times New Roman"/>
                <w:color w:val="000000"/>
                <w:sz w:val="21"/>
                <w:szCs w:val="21"/>
              </w:rPr>
              <w:t>:00</w:t>
            </w:r>
          </w:p>
        </w:tc>
        <w:tc>
          <w:tcPr>
            <w:tcW w:w="3402" w:type="dxa"/>
            <w:tcBorders>
              <w:top w:val="single" w:sz="4" w:space="0" w:color="auto"/>
              <w:left w:val="nil"/>
              <w:bottom w:val="single" w:sz="4" w:space="0" w:color="auto"/>
              <w:right w:val="single" w:sz="4" w:space="0" w:color="auto"/>
            </w:tcBorders>
          </w:tcPr>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D-COM</w:t>
            </w:r>
            <w:r w:rsidRPr="00F24325">
              <w:rPr>
                <w:rFonts w:ascii="Times New Roman"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p>
        </w:tc>
      </w:tr>
      <w:tr w:rsidR="000A0F54" w:rsidRPr="002F4639" w:rsidTr="00FA6D34">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A0F54" w:rsidRPr="00F24325" w:rsidRDefault="000A0F54" w:rsidP="00FA6D34">
            <w:pPr>
              <w:spacing w:line="300" w:lineRule="exact"/>
              <w:jc w:val="center"/>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0A0F54" w:rsidRPr="00F24325" w:rsidRDefault="000A0F54" w:rsidP="00FA6D34">
            <w:pPr>
              <w:spacing w:line="300" w:lineRule="exact"/>
              <w:rPr>
                <w:rFonts w:ascii="Times New Roman"/>
                <w:color w:val="000000"/>
                <w:sz w:val="21"/>
                <w:szCs w:val="21"/>
              </w:rPr>
            </w:pPr>
            <w:r w:rsidRPr="00F24325">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p>
        </w:tc>
      </w:tr>
      <w:tr w:rsidR="000A0F54" w:rsidRPr="002F4639" w:rsidTr="00FA6D34">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A0F54" w:rsidRPr="00F24325" w:rsidRDefault="000A0F54" w:rsidP="00FA6D34">
            <w:pPr>
              <w:spacing w:line="300" w:lineRule="exact"/>
              <w:jc w:val="center"/>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14:00</w:t>
            </w:r>
            <w:r w:rsidRPr="00F24325">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0A0F54" w:rsidRPr="00F24325" w:rsidRDefault="000A0F54" w:rsidP="00FA6D34">
            <w:pPr>
              <w:spacing w:line="300" w:lineRule="exact"/>
              <w:rPr>
                <w:rFonts w:ascii="Times New Roman"/>
                <w:color w:val="000000"/>
                <w:sz w:val="21"/>
                <w:szCs w:val="21"/>
              </w:rPr>
            </w:pPr>
            <w:r w:rsidRPr="00F24325">
              <w:rPr>
                <w:rFonts w:ascii="Times New Roman" w:hint="eastAsia"/>
                <w:color w:val="000000"/>
                <w:sz w:val="21"/>
                <w:szCs w:val="21"/>
              </w:rPr>
              <w:t>中国结算深圳分公司发送</w:t>
            </w:r>
            <w:r w:rsidRPr="00F24325">
              <w:rPr>
                <w:rFonts w:ascii="Times New Roman"/>
                <w:color w:val="000000"/>
                <w:sz w:val="21"/>
                <w:szCs w:val="21"/>
              </w:rPr>
              <w:t>T</w:t>
            </w:r>
            <w:r w:rsidRPr="00F24325">
              <w:rPr>
                <w:rFonts w:ascii="Times New Roman" w:hint="eastAsia"/>
                <w:color w:val="000000"/>
                <w:sz w:val="21"/>
                <w:szCs w:val="21"/>
              </w:rPr>
              <w:t>日的港股通结算数据。</w:t>
            </w:r>
          </w:p>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SZHK_SJSMX1mmdd.DBF</w:t>
            </w:r>
          </w:p>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SZHK_SJSMX2mmdd.DBF</w:t>
            </w:r>
          </w:p>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SZHK_QTSLmmdd.DBF</w:t>
            </w:r>
          </w:p>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SZHK_TZXXmmdd.DBF</w:t>
            </w:r>
          </w:p>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SZHK_YWHBmmdd.DBF</w:t>
            </w:r>
          </w:p>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SZHK_SJSJGmmdd.DBF</w:t>
            </w:r>
          </w:p>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SZHK_SJSDZmmdd.DBF</w:t>
            </w:r>
          </w:p>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SZHK_SJSQSmmdd.DBF</w:t>
            </w:r>
          </w:p>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SZHK_SJSYEmmdd.DBF</w:t>
            </w:r>
          </w:p>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SZHK_SJSZJmmdd.DBF</w:t>
            </w:r>
          </w:p>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SZHK_SJSJXmmdd.DBF</w:t>
            </w:r>
          </w:p>
          <w:p w:rsidR="000A0F54" w:rsidRPr="00F24325" w:rsidRDefault="000A0F54" w:rsidP="00FA6D34">
            <w:pPr>
              <w:spacing w:line="300" w:lineRule="exact"/>
              <w:rPr>
                <w:rFonts w:ascii="Times New Roman"/>
                <w:color w:val="000000"/>
                <w:sz w:val="21"/>
                <w:szCs w:val="21"/>
              </w:rPr>
            </w:pPr>
            <w:r w:rsidRPr="00F24325">
              <w:rPr>
                <w:rFonts w:ascii="Times New Roman"/>
                <w:color w:val="000000"/>
                <w:sz w:val="21"/>
                <w:szCs w:val="21"/>
              </w:rPr>
              <w:t>SZHK_SJSGBmmdd.DBF</w:t>
            </w:r>
          </w:p>
        </w:tc>
        <w:tc>
          <w:tcPr>
            <w:tcW w:w="3020" w:type="dxa"/>
            <w:tcBorders>
              <w:top w:val="single" w:sz="4" w:space="0" w:color="auto"/>
              <w:left w:val="nil"/>
              <w:bottom w:val="single" w:sz="4" w:space="0" w:color="auto"/>
              <w:right w:val="single" w:sz="4" w:space="0" w:color="auto"/>
            </w:tcBorders>
            <w:vAlign w:val="center"/>
          </w:tcPr>
          <w:p w:rsidR="000A0F54" w:rsidRPr="00F24325" w:rsidRDefault="000A0F54" w:rsidP="00FA6D34">
            <w:pPr>
              <w:spacing w:line="300" w:lineRule="exact"/>
              <w:rPr>
                <w:rFonts w:ascii="Times New Roman"/>
                <w:color w:val="000000"/>
                <w:sz w:val="21"/>
                <w:szCs w:val="21"/>
              </w:rPr>
            </w:pPr>
          </w:p>
        </w:tc>
      </w:tr>
    </w:tbl>
    <w:p w:rsidR="000A0F54" w:rsidRDefault="000A0F54" w:rsidP="000A0F54">
      <w:pPr>
        <w:pStyle w:val="30"/>
        <w:rPr>
          <w:rFonts w:ascii="Times New Roman"/>
          <w:b/>
          <w:sz w:val="32"/>
          <w:szCs w:val="28"/>
        </w:rPr>
      </w:pPr>
    </w:p>
    <w:p w:rsidR="00950A8B" w:rsidRPr="00950A8B" w:rsidRDefault="00FD592C" w:rsidP="00950A8B">
      <w:pPr>
        <w:pStyle w:val="30"/>
        <w:numPr>
          <w:ilvl w:val="0"/>
          <w:numId w:val="14"/>
        </w:numPr>
        <w:rPr>
          <w:rFonts w:ascii="Times New Roman"/>
          <w:b/>
          <w:sz w:val="32"/>
          <w:szCs w:val="28"/>
        </w:rPr>
      </w:pPr>
      <w:r w:rsidRPr="00996264">
        <w:rPr>
          <w:rFonts w:ascii="Times New Roman" w:hint="eastAsia"/>
          <w:b/>
          <w:sz w:val="32"/>
          <w:szCs w:val="28"/>
        </w:rPr>
        <w:t>测试数据</w:t>
      </w:r>
      <w:bookmarkEnd w:id="5"/>
      <w:r w:rsidRPr="00996264">
        <w:rPr>
          <w:rFonts w:ascii="Times New Roman" w:hint="eastAsia"/>
          <w:b/>
          <w:sz w:val="32"/>
          <w:szCs w:val="28"/>
        </w:rPr>
        <w:t>准备</w:t>
      </w:r>
    </w:p>
    <w:p w:rsidR="006E6775" w:rsidRDefault="0077269C" w:rsidP="0077269C">
      <w:pPr>
        <w:ind w:firstLineChars="200" w:firstLine="560"/>
        <w:rPr>
          <w:sz w:val="28"/>
          <w:szCs w:val="28"/>
        </w:rPr>
      </w:pPr>
      <w:r>
        <w:rPr>
          <w:rFonts w:hint="eastAsia"/>
          <w:sz w:val="28"/>
          <w:szCs w:val="28"/>
        </w:rPr>
        <w:t>1、</w:t>
      </w:r>
      <w:r w:rsidR="00FD592C" w:rsidRPr="00950A8B">
        <w:rPr>
          <w:rFonts w:hint="eastAsia"/>
          <w:sz w:val="28"/>
          <w:szCs w:val="28"/>
        </w:rPr>
        <w:t>T日</w:t>
      </w:r>
      <w:r w:rsidR="004B33A0" w:rsidRPr="00950A8B">
        <w:rPr>
          <w:rFonts w:hint="eastAsia"/>
          <w:kern w:val="0"/>
          <w:sz w:val="28"/>
          <w:szCs w:val="28"/>
        </w:rPr>
        <w:t>测试</w:t>
      </w:r>
      <w:r w:rsidR="00FD592C" w:rsidRPr="00950A8B">
        <w:rPr>
          <w:rFonts w:hint="eastAsia"/>
          <w:sz w:val="28"/>
          <w:szCs w:val="28"/>
        </w:rPr>
        <w:t>以</w:t>
      </w:r>
      <w:r w:rsidR="001A084B" w:rsidRPr="00950A8B">
        <w:rPr>
          <w:rFonts w:hint="eastAsia"/>
          <w:sz w:val="28"/>
          <w:szCs w:val="28"/>
        </w:rPr>
        <w:t>2020年4月</w:t>
      </w:r>
      <w:r w:rsidR="001A084B">
        <w:rPr>
          <w:rFonts w:hint="eastAsia"/>
          <w:sz w:val="28"/>
          <w:szCs w:val="28"/>
        </w:rPr>
        <w:t>24</w:t>
      </w:r>
      <w:r w:rsidR="00340FFF" w:rsidRPr="00950A8B">
        <w:rPr>
          <w:rFonts w:hint="eastAsia"/>
          <w:sz w:val="28"/>
          <w:szCs w:val="28"/>
        </w:rPr>
        <w:t>日</w:t>
      </w:r>
      <w:r w:rsidR="00FD592C" w:rsidRPr="00950A8B">
        <w:rPr>
          <w:rFonts w:hint="eastAsia"/>
          <w:sz w:val="28"/>
          <w:szCs w:val="28"/>
        </w:rPr>
        <w:t>（星期五）深市所有证券的收盘行情、收市后的股份数据作为交易的起始数据</w:t>
      </w:r>
      <w:r w:rsidR="00F93965" w:rsidRPr="00950A8B">
        <w:rPr>
          <w:rFonts w:hint="eastAsia"/>
          <w:sz w:val="28"/>
          <w:szCs w:val="28"/>
        </w:rPr>
        <w:t>（包括期权合约持仓）</w:t>
      </w:r>
      <w:r w:rsidR="00FD592C" w:rsidRPr="00950A8B">
        <w:rPr>
          <w:rFonts w:hint="eastAsia"/>
          <w:sz w:val="28"/>
          <w:szCs w:val="28"/>
        </w:rPr>
        <w:t>。</w:t>
      </w:r>
    </w:p>
    <w:p w:rsidR="004B33A0" w:rsidRPr="00950A8B" w:rsidRDefault="00950A8B" w:rsidP="0077269C">
      <w:pPr>
        <w:ind w:firstLineChars="200" w:firstLine="560"/>
        <w:rPr>
          <w:sz w:val="28"/>
          <w:szCs w:val="28"/>
        </w:rPr>
      </w:pPr>
      <w:r>
        <w:rPr>
          <w:rFonts w:hint="eastAsia"/>
          <w:sz w:val="28"/>
          <w:szCs w:val="28"/>
        </w:rPr>
        <w:t>2、</w:t>
      </w:r>
      <w:r w:rsidR="00FD592C" w:rsidRPr="00950A8B">
        <w:rPr>
          <w:rFonts w:hint="eastAsia"/>
          <w:sz w:val="28"/>
          <w:szCs w:val="28"/>
        </w:rPr>
        <w:t>测试使用的交易网关、</w:t>
      </w:r>
      <w:r w:rsidR="00FD592C" w:rsidRPr="00950A8B">
        <w:rPr>
          <w:sz w:val="28"/>
          <w:szCs w:val="28"/>
        </w:rPr>
        <w:t>交易单元</w:t>
      </w:r>
      <w:r w:rsidR="00FD592C" w:rsidRPr="00950A8B">
        <w:rPr>
          <w:rFonts w:hint="eastAsia"/>
          <w:sz w:val="28"/>
          <w:szCs w:val="28"/>
        </w:rPr>
        <w:t>（包括交易单元的期权经营权限）、交易单元与交易网关绑定关系、衍生品结算账号、衍生品合约账户、做市商相关信息</w:t>
      </w:r>
      <w:r w:rsidR="00F327F3">
        <w:rPr>
          <w:rFonts w:hint="eastAsia"/>
          <w:sz w:val="28"/>
          <w:szCs w:val="28"/>
        </w:rPr>
        <w:t>、国证指数信息</w:t>
      </w:r>
      <w:r w:rsidR="00FD592C" w:rsidRPr="00950A8B">
        <w:rPr>
          <w:rFonts w:hint="eastAsia"/>
          <w:sz w:val="28"/>
          <w:szCs w:val="28"/>
        </w:rPr>
        <w:t>均与</w:t>
      </w:r>
      <w:r w:rsidR="007A6484" w:rsidRPr="00950A8B">
        <w:rPr>
          <w:rFonts w:hint="eastAsia"/>
          <w:sz w:val="28"/>
          <w:szCs w:val="28"/>
        </w:rPr>
        <w:t>2020年4月</w:t>
      </w:r>
      <w:r w:rsidR="007A6484">
        <w:rPr>
          <w:rFonts w:hint="eastAsia"/>
          <w:sz w:val="28"/>
          <w:szCs w:val="28"/>
        </w:rPr>
        <w:t>27</w:t>
      </w:r>
      <w:r w:rsidR="00340FFF" w:rsidRPr="00950A8B">
        <w:rPr>
          <w:rFonts w:hint="eastAsia"/>
          <w:sz w:val="28"/>
          <w:szCs w:val="28"/>
        </w:rPr>
        <w:t>日</w:t>
      </w:r>
      <w:r w:rsidR="00FD592C" w:rsidRPr="00950A8B">
        <w:rPr>
          <w:rFonts w:hint="eastAsia"/>
          <w:sz w:val="28"/>
          <w:szCs w:val="28"/>
        </w:rPr>
        <w:t>（星期一）生产系统保持一致。</w:t>
      </w:r>
    </w:p>
    <w:p w:rsidR="001630F1" w:rsidRDefault="00950A8B" w:rsidP="0077269C">
      <w:pPr>
        <w:ind w:firstLineChars="200" w:firstLine="560"/>
        <w:rPr>
          <w:sz w:val="28"/>
          <w:szCs w:val="28"/>
        </w:rPr>
      </w:pPr>
      <w:r>
        <w:rPr>
          <w:rFonts w:hint="eastAsia"/>
          <w:sz w:val="28"/>
          <w:szCs w:val="28"/>
        </w:rPr>
        <w:t>3、</w:t>
      </w:r>
      <w:r w:rsidRPr="00DF7538">
        <w:rPr>
          <w:rFonts w:hint="eastAsia"/>
          <w:sz w:val="28"/>
          <w:szCs w:val="28"/>
        </w:rPr>
        <w:t>信用保护合约交易双方至少需有一方为核心交易商，</w:t>
      </w:r>
      <w:r w:rsidR="0033717B" w:rsidRPr="00DF7538">
        <w:rPr>
          <w:rFonts w:hint="eastAsia"/>
          <w:sz w:val="28"/>
          <w:szCs w:val="28"/>
        </w:rPr>
        <w:t>已完成备案的核心交易商</w:t>
      </w:r>
      <w:r w:rsidR="007A07E6">
        <w:rPr>
          <w:rFonts w:hint="eastAsia"/>
          <w:sz w:val="28"/>
          <w:szCs w:val="28"/>
        </w:rPr>
        <w:t>（名单详见深交所官网：</w:t>
      </w:r>
      <w:hyperlink r:id="rId14" w:history="1">
        <w:r w:rsidR="007A07E6" w:rsidRPr="007A07E6">
          <w:rPr>
            <w:rStyle w:val="af1"/>
            <w:sz w:val="28"/>
            <w:szCs w:val="28"/>
          </w:rPr>
          <w:t>http://bond.szse.cn/disclosure/bizinfo/credit/index.html</w:t>
        </w:r>
      </w:hyperlink>
      <w:r w:rsidR="007A07E6">
        <w:rPr>
          <w:sz w:val="28"/>
          <w:szCs w:val="28"/>
        </w:rPr>
        <w:t>）</w:t>
      </w:r>
      <w:r w:rsidR="0033717B" w:rsidRPr="00DF7538">
        <w:rPr>
          <w:rFonts w:hint="eastAsia"/>
          <w:sz w:val="28"/>
          <w:szCs w:val="28"/>
        </w:rPr>
        <w:t>可使用备案证券账户参加测试。另外</w:t>
      </w:r>
      <w:r w:rsidR="00987F31">
        <w:rPr>
          <w:rFonts w:hint="eastAsia"/>
          <w:sz w:val="28"/>
          <w:szCs w:val="28"/>
        </w:rPr>
        <w:t>新增</w:t>
      </w:r>
      <w:r w:rsidR="00657BFA">
        <w:rPr>
          <w:rFonts w:hint="eastAsia"/>
          <w:sz w:val="28"/>
          <w:szCs w:val="28"/>
        </w:rPr>
        <w:t>测试专用的</w:t>
      </w:r>
      <w:r w:rsidRPr="00DF7538">
        <w:rPr>
          <w:sz w:val="28"/>
          <w:szCs w:val="28"/>
        </w:rPr>
        <w:t>核心交易商</w:t>
      </w:r>
      <w:r w:rsidRPr="00DF7538">
        <w:rPr>
          <w:rFonts w:hint="eastAsia"/>
          <w:sz w:val="28"/>
          <w:szCs w:val="28"/>
        </w:rPr>
        <w:t>账户</w:t>
      </w:r>
      <w:r w:rsidR="00105845">
        <w:rPr>
          <w:rFonts w:hint="eastAsia"/>
          <w:sz w:val="28"/>
          <w:szCs w:val="28"/>
        </w:rPr>
        <w:t>08099</w:t>
      </w:r>
      <w:r w:rsidRPr="00DF7538">
        <w:rPr>
          <w:rFonts w:hint="eastAsia"/>
          <w:sz w:val="28"/>
          <w:szCs w:val="28"/>
        </w:rPr>
        <w:t>00001</w:t>
      </w:r>
      <w:r w:rsidR="00657BFA">
        <w:rPr>
          <w:rFonts w:hint="eastAsia"/>
          <w:sz w:val="28"/>
          <w:szCs w:val="28"/>
        </w:rPr>
        <w:t>、</w:t>
      </w:r>
      <w:r w:rsidR="00105845">
        <w:rPr>
          <w:rFonts w:hint="eastAsia"/>
          <w:sz w:val="28"/>
          <w:szCs w:val="28"/>
        </w:rPr>
        <w:t>08099</w:t>
      </w:r>
      <w:r w:rsidRPr="00DF7538">
        <w:rPr>
          <w:sz w:val="28"/>
          <w:szCs w:val="28"/>
        </w:rPr>
        <w:t>00002</w:t>
      </w:r>
      <w:r w:rsidRPr="00DF7538">
        <w:rPr>
          <w:rFonts w:hint="eastAsia"/>
          <w:sz w:val="28"/>
          <w:szCs w:val="28"/>
        </w:rPr>
        <w:t>，供</w:t>
      </w:r>
      <w:r w:rsidR="0033717B" w:rsidRPr="00DF7538">
        <w:rPr>
          <w:rFonts w:hint="eastAsia"/>
          <w:sz w:val="28"/>
          <w:szCs w:val="28"/>
        </w:rPr>
        <w:t>本次</w:t>
      </w:r>
      <w:r w:rsidRPr="00DF7538">
        <w:rPr>
          <w:rFonts w:hint="eastAsia"/>
          <w:sz w:val="28"/>
          <w:szCs w:val="28"/>
        </w:rPr>
        <w:t>测试</w:t>
      </w:r>
      <w:r w:rsidRPr="00DF7538">
        <w:rPr>
          <w:sz w:val="28"/>
          <w:szCs w:val="28"/>
        </w:rPr>
        <w:t>使用</w:t>
      </w:r>
      <w:r w:rsidRPr="00DF7538">
        <w:rPr>
          <w:rFonts w:hint="eastAsia"/>
          <w:sz w:val="28"/>
          <w:szCs w:val="28"/>
        </w:rPr>
        <w:t>。</w:t>
      </w:r>
    </w:p>
    <w:p w:rsidR="00D26871" w:rsidRPr="00F66263" w:rsidRDefault="00D859AD" w:rsidP="00255684">
      <w:pPr>
        <w:ind w:firstLineChars="200" w:firstLine="560"/>
        <w:rPr>
          <w:sz w:val="28"/>
          <w:szCs w:val="28"/>
        </w:rPr>
      </w:pPr>
      <w:r>
        <w:rPr>
          <w:rFonts w:hint="eastAsia"/>
          <w:sz w:val="28"/>
          <w:szCs w:val="28"/>
        </w:rPr>
        <w:t>4</w:t>
      </w:r>
      <w:r w:rsidR="00F66263">
        <w:rPr>
          <w:rFonts w:hint="eastAsia"/>
          <w:sz w:val="28"/>
          <w:szCs w:val="28"/>
        </w:rPr>
        <w:t>、</w:t>
      </w:r>
      <w:r w:rsidR="00FD592C" w:rsidRPr="00F66263">
        <w:rPr>
          <w:rFonts w:hint="eastAsia"/>
          <w:sz w:val="28"/>
          <w:szCs w:val="28"/>
        </w:rPr>
        <w:t>资金账户余额设置</w:t>
      </w:r>
    </w:p>
    <w:p w:rsidR="00D26871" w:rsidRPr="00996264" w:rsidRDefault="00FD592C" w:rsidP="00D859AD">
      <w:pPr>
        <w:ind w:firstLineChars="200" w:firstLine="560"/>
        <w:rPr>
          <w:rFonts w:ascii="Times New Roman"/>
          <w:sz w:val="28"/>
          <w:szCs w:val="28"/>
        </w:rPr>
      </w:pPr>
      <w:r w:rsidRPr="00996264">
        <w:rPr>
          <w:rFonts w:ascii="Times New Roman" w:hint="eastAsia"/>
          <w:sz w:val="28"/>
          <w:szCs w:val="28"/>
        </w:rPr>
        <w:t>中国结算深圳分公司统一将所有结算参与人</w:t>
      </w:r>
      <w:r w:rsidRPr="00996264">
        <w:rPr>
          <w:rFonts w:ascii="Times New Roman" w:hint="eastAsia"/>
          <w:sz w:val="28"/>
          <w:szCs w:val="28"/>
        </w:rPr>
        <w:t>2020</w:t>
      </w:r>
      <w:r w:rsidRPr="00996264">
        <w:rPr>
          <w:rFonts w:ascii="Times New Roman" w:hint="eastAsia"/>
          <w:sz w:val="28"/>
          <w:szCs w:val="28"/>
        </w:rPr>
        <w:t>年</w:t>
      </w:r>
      <w:r w:rsidR="008C2C2C">
        <w:rPr>
          <w:rFonts w:ascii="Times New Roman" w:hint="eastAsia"/>
          <w:sz w:val="28"/>
          <w:szCs w:val="28"/>
        </w:rPr>
        <w:t>4</w:t>
      </w:r>
      <w:r w:rsidR="008C2C2C">
        <w:rPr>
          <w:rFonts w:ascii="Times New Roman" w:hint="eastAsia"/>
          <w:sz w:val="28"/>
          <w:szCs w:val="28"/>
        </w:rPr>
        <w:t>月</w:t>
      </w:r>
      <w:r w:rsidR="008C2C2C">
        <w:rPr>
          <w:rFonts w:ascii="Times New Roman" w:hint="eastAsia"/>
          <w:sz w:val="28"/>
          <w:szCs w:val="28"/>
        </w:rPr>
        <w:t>25</w:t>
      </w:r>
      <w:r w:rsidR="00340FFF">
        <w:rPr>
          <w:rFonts w:ascii="Times New Roman" w:hint="eastAsia"/>
          <w:sz w:val="28"/>
          <w:szCs w:val="28"/>
        </w:rPr>
        <w:t>日</w:t>
      </w:r>
      <w:r w:rsidRPr="00996264">
        <w:rPr>
          <w:rFonts w:ascii="Times New Roman" w:hint="eastAsia"/>
          <w:sz w:val="28"/>
          <w:szCs w:val="28"/>
        </w:rPr>
        <w:t>的现货结算备付金账户及衍生品保证金账户余额均修改为</w:t>
      </w:r>
      <w:r w:rsidRPr="00996264">
        <w:rPr>
          <w:rFonts w:ascii="Times New Roman" w:hint="eastAsia"/>
          <w:sz w:val="28"/>
          <w:szCs w:val="28"/>
        </w:rPr>
        <w:t>50</w:t>
      </w:r>
      <w:r w:rsidRPr="00996264">
        <w:rPr>
          <w:rFonts w:ascii="Times New Roman" w:hint="eastAsia"/>
          <w:sz w:val="28"/>
          <w:szCs w:val="28"/>
        </w:rPr>
        <w:t>亿元。如果需要调整，可致电中国结算深圳分公司进行账户余额的调整，联系电话：</w:t>
      </w:r>
      <w:r w:rsidRPr="00996264">
        <w:rPr>
          <w:rFonts w:ascii="Times New Roman" w:hint="eastAsia"/>
          <w:sz w:val="28"/>
          <w:szCs w:val="28"/>
        </w:rPr>
        <w:t>0755-88666429</w:t>
      </w:r>
      <w:r w:rsidRPr="00996264">
        <w:rPr>
          <w:rFonts w:ascii="Times New Roman" w:hint="eastAsia"/>
          <w:sz w:val="28"/>
          <w:szCs w:val="28"/>
        </w:rPr>
        <w:t>。</w:t>
      </w:r>
    </w:p>
    <w:p w:rsidR="00D26871" w:rsidRPr="00996264" w:rsidRDefault="00FD592C">
      <w:pPr>
        <w:pStyle w:val="30"/>
        <w:rPr>
          <w:rFonts w:ascii="Times New Roman"/>
          <w:b/>
          <w:sz w:val="32"/>
          <w:szCs w:val="32"/>
        </w:rPr>
      </w:pPr>
      <w:r w:rsidRPr="00996264">
        <w:rPr>
          <w:rFonts w:ascii="Times New Roman" w:hint="eastAsia"/>
          <w:b/>
          <w:sz w:val="32"/>
          <w:szCs w:val="32"/>
        </w:rPr>
        <w:t>六、测试前准备工作</w:t>
      </w:r>
    </w:p>
    <w:p w:rsidR="00D26871" w:rsidRPr="00996264" w:rsidRDefault="00FD592C">
      <w:pPr>
        <w:ind w:firstLineChars="200" w:firstLine="560"/>
        <w:rPr>
          <w:rFonts w:ascii="Times New Roman"/>
          <w:sz w:val="28"/>
          <w:szCs w:val="28"/>
        </w:rPr>
      </w:pPr>
      <w:r w:rsidRPr="00996264">
        <w:rPr>
          <w:rFonts w:ascii="Times New Roman" w:hint="eastAsia"/>
          <w:sz w:val="28"/>
          <w:szCs w:val="28"/>
        </w:rPr>
        <w:t>请参测单位务必于测试前做好以下准备工作：</w:t>
      </w:r>
    </w:p>
    <w:p w:rsidR="00D26871" w:rsidRPr="00996264" w:rsidRDefault="00FD592C">
      <w:pPr>
        <w:ind w:firstLineChars="200" w:firstLine="560"/>
        <w:rPr>
          <w:rFonts w:ascii="Times New Roman"/>
          <w:sz w:val="28"/>
          <w:szCs w:val="28"/>
        </w:rPr>
      </w:pPr>
      <w:r w:rsidRPr="00996264">
        <w:rPr>
          <w:rFonts w:ascii="Times New Roman" w:hint="eastAsia"/>
          <w:sz w:val="28"/>
          <w:szCs w:val="28"/>
        </w:rPr>
        <w:t>1</w:t>
      </w:r>
      <w:r w:rsidRPr="00996264">
        <w:rPr>
          <w:rFonts w:ascii="Times New Roman" w:hint="eastAsia"/>
          <w:b/>
          <w:sz w:val="28"/>
          <w:szCs w:val="28"/>
        </w:rPr>
        <w:t>、</w:t>
      </w:r>
      <w:r w:rsidRPr="00996264">
        <w:rPr>
          <w:rFonts w:ascii="Times New Roman" w:hint="eastAsia"/>
          <w:sz w:val="28"/>
          <w:szCs w:val="28"/>
        </w:rPr>
        <w:t>根据自身技术系统情况，制定详尽的测试计划和操作流程。</w:t>
      </w:r>
    </w:p>
    <w:p w:rsidR="00D26871" w:rsidRPr="00996264" w:rsidRDefault="00FD592C">
      <w:pPr>
        <w:ind w:firstLineChars="200" w:firstLine="560"/>
        <w:rPr>
          <w:rFonts w:ascii="Times New Roman"/>
          <w:sz w:val="28"/>
          <w:szCs w:val="28"/>
        </w:rPr>
      </w:pPr>
      <w:r w:rsidRPr="00996264">
        <w:rPr>
          <w:rFonts w:ascii="Times New Roman" w:hint="eastAsia"/>
          <w:sz w:val="28"/>
          <w:szCs w:val="28"/>
        </w:rPr>
        <w:t>2</w:t>
      </w:r>
      <w:r w:rsidRPr="00996264">
        <w:rPr>
          <w:rFonts w:ascii="Times New Roman" w:hint="eastAsia"/>
          <w:sz w:val="28"/>
          <w:szCs w:val="28"/>
        </w:rPr>
        <w:t>、测试前做好现有系统和数据环境的备份工作。</w:t>
      </w:r>
    </w:p>
    <w:p w:rsidR="00D26871" w:rsidRPr="00996264" w:rsidRDefault="00FD592C">
      <w:pPr>
        <w:pStyle w:val="30"/>
        <w:ind w:left="135" w:firstLine="425"/>
        <w:rPr>
          <w:rFonts w:ascii="Times New Roman" w:eastAsia="楷体_GB2312"/>
          <w:szCs w:val="28"/>
        </w:rPr>
      </w:pPr>
      <w:r w:rsidRPr="00996264">
        <w:rPr>
          <w:rFonts w:ascii="Times New Roman" w:eastAsia="楷体_GB2312" w:hint="eastAsia"/>
          <w:szCs w:val="28"/>
        </w:rPr>
        <w:t>3</w:t>
      </w:r>
      <w:r w:rsidRPr="00996264">
        <w:rPr>
          <w:rFonts w:ascii="Times New Roman" w:eastAsia="楷体_GB2312" w:hint="eastAsia"/>
          <w:szCs w:val="28"/>
        </w:rPr>
        <w:t>、依据本方案，完成测试数据的准备，认真准备测试环境。</w:t>
      </w:r>
    </w:p>
    <w:p w:rsidR="00D26871" w:rsidRPr="00996264" w:rsidRDefault="00D26871">
      <w:pPr>
        <w:pStyle w:val="30"/>
        <w:ind w:left="135" w:firstLine="425"/>
        <w:rPr>
          <w:rFonts w:ascii="Times New Roman" w:eastAsia="楷体_GB2312"/>
          <w:szCs w:val="28"/>
        </w:rPr>
      </w:pPr>
    </w:p>
    <w:p w:rsidR="00D26871" w:rsidRPr="00996264" w:rsidRDefault="00FD592C">
      <w:pPr>
        <w:pStyle w:val="30"/>
        <w:rPr>
          <w:rFonts w:ascii="Times New Roman"/>
          <w:b/>
          <w:sz w:val="32"/>
          <w:szCs w:val="32"/>
        </w:rPr>
      </w:pPr>
      <w:r w:rsidRPr="00996264">
        <w:rPr>
          <w:rFonts w:ascii="Times New Roman" w:hint="eastAsia"/>
          <w:b/>
          <w:sz w:val="32"/>
          <w:szCs w:val="32"/>
        </w:rPr>
        <w:t>七、注意事项</w:t>
      </w:r>
    </w:p>
    <w:p w:rsidR="00D26871" w:rsidRPr="00996264"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请参测单位先完成交易生产数据的接收及备份，再准备</w:t>
      </w:r>
      <w:r w:rsidRPr="00996264">
        <w:rPr>
          <w:rFonts w:ascii="Times New Roman" w:hint="eastAsia"/>
          <w:sz w:val="28"/>
          <w:szCs w:val="28"/>
        </w:rPr>
        <w:t>2020</w:t>
      </w:r>
      <w:r w:rsidRPr="00996264">
        <w:rPr>
          <w:rFonts w:ascii="Times New Roman" w:hint="eastAsia"/>
          <w:sz w:val="28"/>
          <w:szCs w:val="28"/>
        </w:rPr>
        <w:t>年</w:t>
      </w:r>
      <w:r w:rsidR="008C2C2C">
        <w:rPr>
          <w:rFonts w:ascii="Times New Roman" w:hint="eastAsia"/>
          <w:sz w:val="28"/>
          <w:szCs w:val="28"/>
        </w:rPr>
        <w:t>4</w:t>
      </w:r>
      <w:r w:rsidR="008C2C2C">
        <w:rPr>
          <w:rFonts w:ascii="Times New Roman" w:hint="eastAsia"/>
          <w:sz w:val="28"/>
          <w:szCs w:val="28"/>
        </w:rPr>
        <w:t>月</w:t>
      </w:r>
      <w:r w:rsidR="008C2C2C">
        <w:rPr>
          <w:rFonts w:ascii="Times New Roman" w:hint="eastAsia"/>
          <w:sz w:val="28"/>
          <w:szCs w:val="28"/>
        </w:rPr>
        <w:t>25</w:t>
      </w:r>
      <w:r w:rsidR="00340FFF">
        <w:rPr>
          <w:rFonts w:ascii="Times New Roman" w:hint="eastAsia"/>
          <w:sz w:val="28"/>
          <w:szCs w:val="28"/>
        </w:rPr>
        <w:t>日</w:t>
      </w:r>
      <w:r w:rsidRPr="00996264">
        <w:rPr>
          <w:rFonts w:ascii="Times New Roman" w:hint="eastAsia"/>
          <w:sz w:val="28"/>
          <w:szCs w:val="28"/>
        </w:rPr>
        <w:t>测试相关数据。</w:t>
      </w:r>
    </w:p>
    <w:p w:rsidR="00D26871" w:rsidRDefault="00FD592C" w:rsidP="001C7C7D">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本次测试包括交易系统、结算系统、</w:t>
      </w:r>
      <w:r w:rsidRPr="00996264">
        <w:rPr>
          <w:rFonts w:ascii="Times New Roman"/>
          <w:sz w:val="28"/>
          <w:szCs w:val="28"/>
        </w:rPr>
        <w:t>D-COM</w:t>
      </w:r>
      <w:r w:rsidRPr="00996264">
        <w:rPr>
          <w:rFonts w:ascii="Times New Roman" w:hint="eastAsia"/>
          <w:sz w:val="28"/>
          <w:szCs w:val="28"/>
        </w:rPr>
        <w:t>系统</w:t>
      </w:r>
      <w:r w:rsidR="001C7C7D" w:rsidRPr="001C7C7D">
        <w:rPr>
          <w:rFonts w:ascii="Times New Roman" w:hint="eastAsia"/>
          <w:sz w:val="28"/>
          <w:szCs w:val="28"/>
        </w:rPr>
        <w:t>（不包括资金划拨业务）</w:t>
      </w:r>
      <w:r w:rsidRPr="00996264">
        <w:rPr>
          <w:rFonts w:ascii="Times New Roman" w:hint="eastAsia"/>
          <w:sz w:val="28"/>
          <w:szCs w:val="28"/>
        </w:rPr>
        <w:t>，不包括统一账户平台。</w:t>
      </w:r>
    </w:p>
    <w:p w:rsidR="0045027E" w:rsidRPr="00996264" w:rsidRDefault="0045027E" w:rsidP="001C7C7D">
      <w:pPr>
        <w:numPr>
          <w:ilvl w:val="0"/>
          <w:numId w:val="5"/>
        </w:numPr>
        <w:tabs>
          <w:tab w:val="clear" w:pos="720"/>
          <w:tab w:val="left" w:pos="1050"/>
          <w:tab w:val="left" w:pos="3196"/>
        </w:tabs>
        <w:ind w:left="0" w:firstLine="567"/>
        <w:rPr>
          <w:rFonts w:ascii="Times New Roman"/>
          <w:sz w:val="28"/>
          <w:szCs w:val="28"/>
        </w:rPr>
      </w:pPr>
      <w:r w:rsidRPr="0045027E">
        <w:rPr>
          <w:rFonts w:ascii="Times New Roman"/>
          <w:sz w:val="28"/>
          <w:szCs w:val="28"/>
        </w:rPr>
        <w:t>D-COM</w:t>
      </w:r>
      <w:r w:rsidRPr="0045027E">
        <w:rPr>
          <w:rFonts w:ascii="Times New Roman" w:hint="eastAsia"/>
          <w:sz w:val="28"/>
          <w:szCs w:val="28"/>
        </w:rPr>
        <w:t>系统在</w:t>
      </w:r>
      <w:r w:rsidRPr="0045027E">
        <w:rPr>
          <w:rFonts w:ascii="Times New Roman" w:hint="eastAsia"/>
          <w:sz w:val="28"/>
          <w:szCs w:val="28"/>
        </w:rPr>
        <w:t>2020</w:t>
      </w:r>
      <w:r w:rsidRPr="0045027E">
        <w:rPr>
          <w:rFonts w:ascii="Times New Roman" w:hint="eastAsia"/>
          <w:sz w:val="28"/>
          <w:szCs w:val="28"/>
        </w:rPr>
        <w:t>月</w:t>
      </w:r>
      <w:r w:rsidR="008C2C2C">
        <w:rPr>
          <w:rFonts w:ascii="Times New Roman" w:hint="eastAsia"/>
          <w:sz w:val="28"/>
          <w:szCs w:val="28"/>
        </w:rPr>
        <w:t>4</w:t>
      </w:r>
      <w:r w:rsidR="008C2C2C">
        <w:rPr>
          <w:rFonts w:ascii="Times New Roman" w:hint="eastAsia"/>
          <w:sz w:val="28"/>
          <w:szCs w:val="28"/>
        </w:rPr>
        <w:t>月</w:t>
      </w:r>
      <w:r w:rsidR="008C2C2C">
        <w:rPr>
          <w:rFonts w:ascii="Times New Roman" w:hint="eastAsia"/>
          <w:sz w:val="28"/>
          <w:szCs w:val="28"/>
        </w:rPr>
        <w:t>25</w:t>
      </w:r>
      <w:r w:rsidRPr="0045027E">
        <w:rPr>
          <w:rFonts w:ascii="Times New Roman" w:hint="eastAsia"/>
          <w:sz w:val="28"/>
          <w:szCs w:val="28"/>
        </w:rPr>
        <w:t>日</w:t>
      </w:r>
      <w:r>
        <w:rPr>
          <w:rFonts w:ascii="Times New Roman" w:hint="eastAsia"/>
          <w:sz w:val="28"/>
          <w:szCs w:val="28"/>
        </w:rPr>
        <w:t>测试</w:t>
      </w:r>
      <w:r w:rsidRPr="0045027E">
        <w:rPr>
          <w:rFonts w:ascii="Times New Roman" w:hint="eastAsia"/>
          <w:sz w:val="28"/>
          <w:szCs w:val="28"/>
        </w:rPr>
        <w:t>期间属于测试环境，</w:t>
      </w:r>
      <w:r w:rsidRPr="0045027E">
        <w:rPr>
          <w:rFonts w:ascii="Times New Roman" w:hint="eastAsia"/>
          <w:sz w:val="28"/>
          <w:szCs w:val="28"/>
        </w:rPr>
        <w:t>2020</w:t>
      </w:r>
      <w:r w:rsidRPr="0045027E">
        <w:rPr>
          <w:rFonts w:ascii="Times New Roman" w:hint="eastAsia"/>
          <w:sz w:val="28"/>
          <w:szCs w:val="28"/>
        </w:rPr>
        <w:t>年</w:t>
      </w:r>
      <w:r w:rsidR="008C2C2C">
        <w:rPr>
          <w:rFonts w:ascii="Times New Roman" w:hint="eastAsia"/>
          <w:sz w:val="28"/>
          <w:szCs w:val="28"/>
        </w:rPr>
        <w:t>4</w:t>
      </w:r>
      <w:r w:rsidR="008C2C2C">
        <w:rPr>
          <w:rFonts w:ascii="Times New Roman" w:hint="eastAsia"/>
          <w:sz w:val="28"/>
          <w:szCs w:val="28"/>
        </w:rPr>
        <w:t>月</w:t>
      </w:r>
      <w:r w:rsidR="008C2C2C">
        <w:rPr>
          <w:rFonts w:ascii="Times New Roman" w:hint="eastAsia"/>
          <w:sz w:val="28"/>
          <w:szCs w:val="28"/>
        </w:rPr>
        <w:t>25</w:t>
      </w:r>
      <w:r w:rsidRPr="0045027E">
        <w:rPr>
          <w:rFonts w:ascii="Times New Roman" w:hint="eastAsia"/>
          <w:sz w:val="28"/>
          <w:szCs w:val="28"/>
        </w:rPr>
        <w:t>日</w:t>
      </w:r>
      <w:r w:rsidRPr="0045027E">
        <w:rPr>
          <w:rFonts w:ascii="Times New Roman"/>
          <w:sz w:val="28"/>
          <w:szCs w:val="28"/>
        </w:rPr>
        <w:t>23:45</w:t>
      </w:r>
      <w:r w:rsidRPr="0045027E">
        <w:rPr>
          <w:rFonts w:ascii="Times New Roman" w:hint="eastAsia"/>
          <w:sz w:val="28"/>
          <w:szCs w:val="28"/>
        </w:rPr>
        <w:t>以后将恢复回生产环境。</w:t>
      </w:r>
    </w:p>
    <w:p w:rsidR="00D26871" w:rsidRPr="00996264"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lastRenderedPageBreak/>
        <w:t>本次测试的数据仅为模拟测试数据，与实际业务无任何关系，不能作为生产环境任何交易、非交易、账户等业务的依据。</w:t>
      </w:r>
    </w:p>
    <w:p w:rsidR="00D26871"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测试期间通过交易终端进行的密码修改、用户添加等用户管理相关操作，仅在测试期间有效，仅适用于</w:t>
      </w:r>
      <w:r w:rsidRPr="00996264">
        <w:rPr>
          <w:rFonts w:ascii="Times New Roman" w:hint="eastAsia"/>
          <w:sz w:val="28"/>
          <w:szCs w:val="28"/>
        </w:rPr>
        <w:t>2020</w:t>
      </w:r>
      <w:r w:rsidRPr="00996264">
        <w:rPr>
          <w:rFonts w:ascii="Times New Roman" w:hint="eastAsia"/>
          <w:sz w:val="28"/>
          <w:szCs w:val="28"/>
        </w:rPr>
        <w:t>年</w:t>
      </w:r>
      <w:r w:rsidR="008C2C2C">
        <w:rPr>
          <w:rFonts w:ascii="Times New Roman" w:hint="eastAsia"/>
          <w:sz w:val="28"/>
          <w:szCs w:val="28"/>
        </w:rPr>
        <w:t>4</w:t>
      </w:r>
      <w:r w:rsidR="008C2C2C">
        <w:rPr>
          <w:rFonts w:ascii="Times New Roman" w:hint="eastAsia"/>
          <w:sz w:val="28"/>
          <w:szCs w:val="28"/>
        </w:rPr>
        <w:t>月</w:t>
      </w:r>
      <w:r w:rsidR="008C2C2C">
        <w:rPr>
          <w:rFonts w:ascii="Times New Roman" w:hint="eastAsia"/>
          <w:sz w:val="28"/>
          <w:szCs w:val="28"/>
        </w:rPr>
        <w:t>25</w:t>
      </w:r>
      <w:r w:rsidR="00340FFF">
        <w:rPr>
          <w:rFonts w:ascii="Times New Roman" w:hint="eastAsia"/>
          <w:sz w:val="28"/>
          <w:szCs w:val="28"/>
        </w:rPr>
        <w:t>日</w:t>
      </w:r>
      <w:r w:rsidR="008C2C2C">
        <w:rPr>
          <w:rFonts w:ascii="Times New Roman" w:hint="eastAsia"/>
          <w:sz w:val="28"/>
          <w:szCs w:val="28"/>
        </w:rPr>
        <w:t>通关测试</w:t>
      </w:r>
      <w:r w:rsidRPr="00996264">
        <w:rPr>
          <w:rFonts w:ascii="Times New Roman" w:hint="eastAsia"/>
          <w:sz w:val="28"/>
          <w:szCs w:val="28"/>
        </w:rPr>
        <w:t>。</w:t>
      </w:r>
    </w:p>
    <w:p w:rsidR="00F82546" w:rsidRDefault="007A6484" w:rsidP="00F82546">
      <w:pPr>
        <w:numPr>
          <w:ilvl w:val="0"/>
          <w:numId w:val="5"/>
        </w:numPr>
        <w:tabs>
          <w:tab w:val="clear" w:pos="720"/>
          <w:tab w:val="left" w:pos="1050"/>
          <w:tab w:val="left" w:pos="3196"/>
        </w:tabs>
        <w:ind w:left="0" w:firstLine="567"/>
        <w:rPr>
          <w:rFonts w:ascii="Times New Roman"/>
          <w:sz w:val="28"/>
          <w:szCs w:val="28"/>
        </w:rPr>
      </w:pPr>
      <w:r>
        <w:rPr>
          <w:rFonts w:ascii="Times New Roman" w:hint="eastAsia"/>
          <w:sz w:val="28"/>
          <w:szCs w:val="28"/>
        </w:rPr>
        <w:t>测试当天</w:t>
      </w:r>
      <w:r w:rsidR="0040247F">
        <w:rPr>
          <w:rFonts w:ascii="Times New Roman" w:hint="eastAsia"/>
          <w:sz w:val="28"/>
          <w:szCs w:val="28"/>
        </w:rPr>
        <w:t>需要一级管理员进行业务授权后，</w:t>
      </w:r>
      <w:r>
        <w:rPr>
          <w:rFonts w:ascii="Times New Roman" w:hint="eastAsia"/>
          <w:sz w:val="28"/>
          <w:szCs w:val="28"/>
        </w:rPr>
        <w:t>交易员</w:t>
      </w:r>
      <w:r w:rsidR="0040247F">
        <w:rPr>
          <w:rFonts w:ascii="Times New Roman" w:hint="eastAsia"/>
          <w:sz w:val="28"/>
          <w:szCs w:val="28"/>
        </w:rPr>
        <w:t>方可</w:t>
      </w:r>
      <w:r>
        <w:rPr>
          <w:rFonts w:ascii="Times New Roman" w:hint="eastAsia"/>
          <w:sz w:val="28"/>
          <w:szCs w:val="28"/>
        </w:rPr>
        <w:t>通过交易终端申报深市信用保护合约业务委托</w:t>
      </w:r>
      <w:r w:rsidR="00F82546" w:rsidRPr="001123DE">
        <w:rPr>
          <w:rFonts w:ascii="Times New Roman" w:hint="eastAsia"/>
          <w:sz w:val="28"/>
          <w:szCs w:val="28"/>
        </w:rPr>
        <w:t>。</w:t>
      </w:r>
    </w:p>
    <w:p w:rsidR="00C83EC7" w:rsidRPr="00C9214C" w:rsidRDefault="00C83EC7" w:rsidP="00F82546">
      <w:pPr>
        <w:numPr>
          <w:ilvl w:val="0"/>
          <w:numId w:val="5"/>
        </w:numPr>
        <w:tabs>
          <w:tab w:val="clear" w:pos="720"/>
          <w:tab w:val="left" w:pos="1050"/>
          <w:tab w:val="left" w:pos="3196"/>
        </w:tabs>
        <w:ind w:left="0" w:firstLine="567"/>
        <w:rPr>
          <w:rFonts w:ascii="Times New Roman"/>
          <w:color w:val="FF0000"/>
          <w:sz w:val="28"/>
          <w:szCs w:val="28"/>
        </w:rPr>
      </w:pPr>
      <w:r w:rsidRPr="00C9214C">
        <w:rPr>
          <w:rFonts w:ascii="Times New Roman" w:hint="eastAsia"/>
          <w:color w:val="FF0000"/>
          <w:sz w:val="28"/>
          <w:szCs w:val="28"/>
        </w:rPr>
        <w:t>暂不接收国证指数实时行情的市场参与者，请在全网测试前调整行情网关的配置参数（具体方法见附件</w:t>
      </w:r>
      <w:r w:rsidRPr="00C9214C">
        <w:rPr>
          <w:rFonts w:ascii="Times New Roman" w:hint="eastAsia"/>
          <w:color w:val="FF0000"/>
          <w:sz w:val="28"/>
          <w:szCs w:val="28"/>
        </w:rPr>
        <w:t>2</w:t>
      </w:r>
      <w:r w:rsidRPr="00C9214C">
        <w:rPr>
          <w:rFonts w:ascii="Times New Roman" w:hint="eastAsia"/>
          <w:color w:val="FF0000"/>
          <w:sz w:val="28"/>
          <w:szCs w:val="28"/>
        </w:rPr>
        <w:t>），以便行情网关暂不接收国证指数实时行情，并在全网测试过程中充分验证、全面确认自身技术系统的正确适应性。</w:t>
      </w:r>
    </w:p>
    <w:p w:rsidR="00D26871" w:rsidRPr="00C83EC7" w:rsidRDefault="00D26871">
      <w:pPr>
        <w:tabs>
          <w:tab w:val="left" w:pos="840"/>
          <w:tab w:val="left" w:pos="928"/>
          <w:tab w:val="left" w:pos="1050"/>
        </w:tabs>
        <w:ind w:firstLineChars="202" w:firstLine="566"/>
        <w:rPr>
          <w:rFonts w:ascii="Times New Roman"/>
          <w:sz w:val="28"/>
          <w:szCs w:val="28"/>
        </w:rPr>
      </w:pPr>
    </w:p>
    <w:p w:rsidR="00D26871" w:rsidRPr="00996264" w:rsidRDefault="00FD592C">
      <w:pPr>
        <w:pStyle w:val="30"/>
        <w:rPr>
          <w:rFonts w:ascii="Times New Roman"/>
          <w:b/>
          <w:sz w:val="32"/>
          <w:szCs w:val="32"/>
        </w:rPr>
      </w:pPr>
      <w:bookmarkStart w:id="6" w:name="_Toc102489718"/>
      <w:r w:rsidRPr="00996264">
        <w:rPr>
          <w:rFonts w:ascii="Times New Roman" w:hint="eastAsia"/>
          <w:b/>
          <w:sz w:val="32"/>
          <w:szCs w:val="32"/>
        </w:rPr>
        <w:t>八、测试要求</w:t>
      </w:r>
      <w:bookmarkEnd w:id="6"/>
    </w:p>
    <w:p w:rsidR="00D26871" w:rsidRPr="00996264" w:rsidRDefault="00FD592C">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请各会员、</w:t>
      </w:r>
      <w:r w:rsidR="000226E4">
        <w:rPr>
          <w:rFonts w:ascii="楷体" w:eastAsia="楷体" w:hAnsi="楷体" w:hint="eastAsia"/>
          <w:sz w:val="28"/>
          <w:szCs w:val="28"/>
        </w:rPr>
        <w:t>结算参与人、</w:t>
      </w:r>
      <w:r w:rsidRPr="00996264">
        <w:rPr>
          <w:rFonts w:ascii="楷体" w:eastAsia="楷体" w:hAnsi="楷体" w:hint="eastAsia"/>
          <w:sz w:val="28"/>
          <w:szCs w:val="28"/>
        </w:rPr>
        <w:t>行情服务商及相关单位务必参加测试。因故不能参加测试者，请务必填写反馈表（参见附件1）说明原因，并通知深交所。</w:t>
      </w:r>
    </w:p>
    <w:p w:rsidR="00D26871" w:rsidRPr="00996264" w:rsidRDefault="00FD592C">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各参测单位务必在测试前做好线上系统和数据环境的保护工作，测试完成后做好线上系统</w:t>
      </w:r>
      <w:r w:rsidR="00AC6B2B">
        <w:rPr>
          <w:rFonts w:ascii="楷体" w:eastAsia="楷体" w:hAnsi="楷体" w:hint="eastAsia"/>
          <w:sz w:val="28"/>
          <w:szCs w:val="28"/>
        </w:rPr>
        <w:t>的变更稽核</w:t>
      </w:r>
      <w:r w:rsidR="0033508C">
        <w:rPr>
          <w:rFonts w:ascii="楷体" w:eastAsia="楷体" w:hAnsi="楷体" w:hint="eastAsia"/>
          <w:sz w:val="28"/>
          <w:szCs w:val="28"/>
        </w:rPr>
        <w:t>和</w:t>
      </w:r>
      <w:r w:rsidRPr="00996264">
        <w:rPr>
          <w:rFonts w:ascii="楷体" w:eastAsia="楷体" w:hAnsi="楷体" w:hint="eastAsia"/>
          <w:sz w:val="28"/>
          <w:szCs w:val="28"/>
        </w:rPr>
        <w:t>数据环境的恢复工作，确保下一交易日（</w:t>
      </w:r>
      <w:r w:rsidRPr="00996264">
        <w:rPr>
          <w:rFonts w:ascii="Times New Roman" w:hint="eastAsia"/>
          <w:sz w:val="28"/>
          <w:szCs w:val="28"/>
        </w:rPr>
        <w:t>2020</w:t>
      </w:r>
      <w:r w:rsidRPr="00996264">
        <w:rPr>
          <w:rFonts w:ascii="Times New Roman" w:hint="eastAsia"/>
          <w:sz w:val="28"/>
          <w:szCs w:val="28"/>
        </w:rPr>
        <w:t>年</w:t>
      </w:r>
      <w:r w:rsidR="000226E4">
        <w:rPr>
          <w:rFonts w:ascii="Times New Roman" w:hint="eastAsia"/>
          <w:sz w:val="28"/>
          <w:szCs w:val="28"/>
        </w:rPr>
        <w:t>4</w:t>
      </w:r>
      <w:r w:rsidR="00340FFF">
        <w:rPr>
          <w:rFonts w:ascii="Times New Roman" w:hint="eastAsia"/>
          <w:sz w:val="28"/>
          <w:szCs w:val="28"/>
        </w:rPr>
        <w:t>月</w:t>
      </w:r>
      <w:r w:rsidR="00123BDB">
        <w:rPr>
          <w:rFonts w:ascii="Times New Roman" w:hint="eastAsia"/>
          <w:sz w:val="28"/>
          <w:szCs w:val="28"/>
        </w:rPr>
        <w:t>27</w:t>
      </w:r>
      <w:r w:rsidR="00340FFF">
        <w:rPr>
          <w:rFonts w:ascii="Times New Roman" w:hint="eastAsia"/>
          <w:sz w:val="28"/>
          <w:szCs w:val="28"/>
        </w:rPr>
        <w:t>日</w:t>
      </w:r>
      <w:r w:rsidRPr="00996264">
        <w:rPr>
          <w:rFonts w:ascii="楷体" w:eastAsia="楷体" w:hAnsi="楷体" w:hint="eastAsia"/>
          <w:sz w:val="28"/>
          <w:szCs w:val="28"/>
        </w:rPr>
        <w:t>）生产系统的正确运行。</w:t>
      </w:r>
    </w:p>
    <w:p w:rsidR="00D26871" w:rsidRPr="00996264" w:rsidRDefault="00FD592C">
      <w:pPr>
        <w:numPr>
          <w:ilvl w:val="0"/>
          <w:numId w:val="6"/>
        </w:numPr>
        <w:tabs>
          <w:tab w:val="left" w:pos="840"/>
          <w:tab w:val="left" w:pos="928"/>
          <w:tab w:val="left" w:pos="1050"/>
        </w:tabs>
        <w:ind w:left="0" w:firstLine="567"/>
        <w:rPr>
          <w:rFonts w:ascii="Times New Roman"/>
          <w:sz w:val="28"/>
          <w:szCs w:val="28"/>
        </w:rPr>
      </w:pPr>
      <w:r w:rsidRPr="00996264">
        <w:rPr>
          <w:rFonts w:ascii="楷体" w:eastAsia="楷体" w:hAnsi="楷体" w:hint="eastAsia"/>
          <w:sz w:val="28"/>
          <w:szCs w:val="28"/>
        </w:rPr>
        <w:t>在测试过程中，请各参测单位详细记载测试现象与结果，检查其正确性。如发现异常现象，请及时报告。</w:t>
      </w:r>
    </w:p>
    <w:p w:rsidR="00D26871" w:rsidRPr="00FD7A78" w:rsidRDefault="00FD592C" w:rsidP="00FD7A78">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测试</w:t>
      </w:r>
      <w:r w:rsidRPr="00FD7A78">
        <w:rPr>
          <w:rFonts w:ascii="楷体" w:eastAsia="楷体" w:hAnsi="楷体" w:hint="eastAsia"/>
          <w:sz w:val="28"/>
          <w:szCs w:val="28"/>
        </w:rPr>
        <w:t>完成后，各参测会员单位应在2020年</w:t>
      </w:r>
      <w:r w:rsidR="009D1BFD">
        <w:rPr>
          <w:rFonts w:ascii="楷体" w:eastAsia="楷体" w:hAnsi="楷体" w:hint="eastAsia"/>
          <w:sz w:val="28"/>
          <w:szCs w:val="28"/>
        </w:rPr>
        <w:t>4</w:t>
      </w:r>
      <w:r w:rsidR="00340FFF" w:rsidRPr="00FD7A78">
        <w:rPr>
          <w:rFonts w:ascii="楷体" w:eastAsia="楷体" w:hAnsi="楷体" w:hint="eastAsia"/>
          <w:sz w:val="28"/>
          <w:szCs w:val="28"/>
        </w:rPr>
        <w:t>月</w:t>
      </w:r>
      <w:r w:rsidR="00123BDB">
        <w:rPr>
          <w:rFonts w:ascii="楷体" w:eastAsia="楷体" w:hAnsi="楷体" w:hint="eastAsia"/>
          <w:sz w:val="28"/>
          <w:szCs w:val="28"/>
        </w:rPr>
        <w:t>25</w:t>
      </w:r>
      <w:r w:rsidR="00340FFF" w:rsidRPr="00FD7A78">
        <w:rPr>
          <w:rFonts w:ascii="楷体" w:eastAsia="楷体" w:hAnsi="楷体" w:hint="eastAsia"/>
          <w:sz w:val="28"/>
          <w:szCs w:val="28"/>
        </w:rPr>
        <w:t>日</w:t>
      </w:r>
      <w:r w:rsidR="009D1BFD">
        <w:rPr>
          <w:rFonts w:ascii="楷体" w:eastAsia="楷体" w:hAnsi="楷体" w:hint="eastAsia"/>
          <w:sz w:val="28"/>
          <w:szCs w:val="28"/>
        </w:rPr>
        <w:t>1</w:t>
      </w:r>
      <w:r w:rsidR="00123BDB">
        <w:rPr>
          <w:rFonts w:ascii="楷体" w:eastAsia="楷体" w:hAnsi="楷体" w:hint="eastAsia"/>
          <w:sz w:val="28"/>
          <w:szCs w:val="28"/>
        </w:rPr>
        <w:t>5</w:t>
      </w:r>
      <w:r w:rsidRPr="00FD7A78">
        <w:rPr>
          <w:rFonts w:ascii="楷体" w:eastAsia="楷体" w:hAnsi="楷体"/>
          <w:sz w:val="28"/>
          <w:szCs w:val="28"/>
        </w:rPr>
        <w:t>:00</w:t>
      </w:r>
      <w:r w:rsidRPr="00FD7A78">
        <w:rPr>
          <w:rFonts w:ascii="楷体" w:eastAsia="楷体" w:hAnsi="楷体" w:hint="eastAsia"/>
          <w:sz w:val="28"/>
          <w:szCs w:val="28"/>
        </w:rPr>
        <w:t>之</w:t>
      </w:r>
      <w:r w:rsidRPr="00FD7A78">
        <w:rPr>
          <w:rFonts w:ascii="楷体" w:eastAsia="楷体" w:hAnsi="楷体" w:hint="eastAsia"/>
          <w:sz w:val="28"/>
          <w:szCs w:val="28"/>
        </w:rPr>
        <w:lastRenderedPageBreak/>
        <w:t>前登录深交所“会员业务专区”首页底部“友情链接―在线调查表”栏目填写并提交测试反馈表（参见附件1）；</w:t>
      </w:r>
      <w:hyperlink r:id="rId15" w:history="1">
        <w:r w:rsidRPr="00FD7A78">
          <w:rPr>
            <w:rFonts w:ascii="楷体" w:eastAsia="楷体" w:hAnsi="楷体" w:hint="eastAsia"/>
            <w:sz w:val="28"/>
            <w:szCs w:val="28"/>
          </w:rPr>
          <w:t>请非会员用户将填报好的反馈表发送至</w:t>
        </w:r>
        <w:r w:rsidRPr="00FD7A78">
          <w:rPr>
            <w:rFonts w:ascii="楷体" w:eastAsia="楷体" w:hAnsi="楷体"/>
            <w:sz w:val="28"/>
            <w:szCs w:val="28"/>
          </w:rPr>
          <w:t>sseyxb@szse.cn</w:t>
        </w:r>
      </w:hyperlink>
      <w:r w:rsidRPr="00FD7A78">
        <w:rPr>
          <w:rFonts w:ascii="楷体" w:eastAsia="楷体" w:hAnsi="楷体" w:hint="eastAsia"/>
          <w:sz w:val="28"/>
          <w:szCs w:val="28"/>
        </w:rPr>
        <w:t>、szjsb@chinaclear.com.cn，邮件名为“参测单位名称</w:t>
      </w:r>
      <w:r w:rsidRPr="00FD7A78">
        <w:rPr>
          <w:rFonts w:ascii="楷体" w:eastAsia="楷体" w:hAnsi="楷体"/>
          <w:sz w:val="28"/>
          <w:szCs w:val="28"/>
        </w:rPr>
        <w:t>+</w:t>
      </w:r>
      <w:r w:rsidR="009D1BFD" w:rsidRPr="009D1BFD">
        <w:rPr>
          <w:rFonts w:ascii="楷体" w:eastAsia="楷体" w:hAnsi="楷体" w:hint="eastAsia"/>
          <w:sz w:val="28"/>
          <w:szCs w:val="28"/>
        </w:rPr>
        <w:t>深市信用保护合约、交易系统发布国证指数等业务2020年</w:t>
      </w:r>
      <w:r w:rsidR="008C2C2C">
        <w:rPr>
          <w:rFonts w:ascii="楷体" w:eastAsia="楷体" w:hAnsi="楷体" w:hint="eastAsia"/>
          <w:sz w:val="28"/>
          <w:szCs w:val="28"/>
        </w:rPr>
        <w:t>4月25</w:t>
      </w:r>
      <w:r w:rsidR="009D1BFD" w:rsidRPr="009D1BFD">
        <w:rPr>
          <w:rFonts w:ascii="楷体" w:eastAsia="楷体" w:hAnsi="楷体" w:hint="eastAsia"/>
          <w:sz w:val="28"/>
          <w:szCs w:val="28"/>
        </w:rPr>
        <w:t>日</w:t>
      </w:r>
      <w:r w:rsidR="008C2C2C">
        <w:rPr>
          <w:rFonts w:ascii="楷体" w:eastAsia="楷体" w:hAnsi="楷体" w:hint="eastAsia"/>
          <w:sz w:val="28"/>
          <w:szCs w:val="28"/>
        </w:rPr>
        <w:t>通关测试</w:t>
      </w:r>
      <w:r w:rsidRPr="00FD7A78">
        <w:rPr>
          <w:rFonts w:ascii="楷体" w:eastAsia="楷体" w:hAnsi="楷体" w:hint="eastAsia"/>
          <w:sz w:val="28"/>
          <w:szCs w:val="28"/>
        </w:rPr>
        <w:t>反馈表”。</w:t>
      </w:r>
    </w:p>
    <w:p w:rsidR="004A2899" w:rsidRPr="00996264" w:rsidRDefault="00FD592C" w:rsidP="009B0DC7">
      <w:pPr>
        <w:tabs>
          <w:tab w:val="left" w:pos="840"/>
          <w:tab w:val="left" w:pos="928"/>
          <w:tab w:val="left" w:pos="1050"/>
        </w:tabs>
        <w:ind w:firstLineChars="202" w:firstLine="566"/>
        <w:rPr>
          <w:rFonts w:ascii="Times New Roman"/>
          <w:sz w:val="28"/>
          <w:szCs w:val="28"/>
        </w:rPr>
      </w:pPr>
      <w:r w:rsidRPr="00996264">
        <w:rPr>
          <w:rFonts w:ascii="Times New Roman" w:hint="eastAsia"/>
          <w:sz w:val="28"/>
          <w:szCs w:val="28"/>
        </w:rPr>
        <w:t>登录深交所“会员业务专区”需使用专用电子认证证书（</w:t>
      </w:r>
      <w:r w:rsidRPr="00996264">
        <w:rPr>
          <w:rFonts w:ascii="Times New Roman" w:hint="eastAsia"/>
          <w:sz w:val="28"/>
          <w:szCs w:val="28"/>
        </w:rPr>
        <w:t>Ekey</w:t>
      </w:r>
      <w:r w:rsidRPr="00996264">
        <w:rPr>
          <w:rFonts w:ascii="Times New Roman" w:hint="eastAsia"/>
          <w:sz w:val="28"/>
          <w:szCs w:val="28"/>
        </w:rPr>
        <w:t>），具体方法可询问各自单位负责每月技术月报的填报人员或负责会籍席位业务的人员。</w:t>
      </w:r>
    </w:p>
    <w:p w:rsidR="00D26871" w:rsidRPr="00996264" w:rsidRDefault="00FD592C">
      <w:pPr>
        <w:pStyle w:val="30"/>
        <w:outlineLvl w:val="0"/>
        <w:rPr>
          <w:rFonts w:ascii="Times New Roman"/>
          <w:b/>
          <w:sz w:val="32"/>
          <w:szCs w:val="32"/>
        </w:rPr>
      </w:pPr>
      <w:bookmarkStart w:id="7" w:name="_Toc102489719"/>
      <w:r w:rsidRPr="00996264">
        <w:rPr>
          <w:rFonts w:ascii="Times New Roman" w:hint="eastAsia"/>
          <w:b/>
          <w:sz w:val="32"/>
          <w:szCs w:val="32"/>
        </w:rPr>
        <w:t>九、联系</w:t>
      </w:r>
      <w:bookmarkEnd w:id="7"/>
      <w:r w:rsidRPr="00996264">
        <w:rPr>
          <w:rFonts w:ascii="Times New Roman" w:hint="eastAsia"/>
          <w:b/>
          <w:sz w:val="32"/>
          <w:szCs w:val="32"/>
        </w:rPr>
        <w:t>电话</w:t>
      </w:r>
    </w:p>
    <w:p w:rsidR="00C13FCD"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深圳证券交易所：</w:t>
      </w:r>
      <w:r w:rsidR="00D859AD" w:rsidRPr="00996264">
        <w:rPr>
          <w:rFonts w:ascii="Times New Roman" w:hint="eastAsia"/>
          <w:bCs/>
          <w:sz w:val="28"/>
          <w:szCs w:val="28"/>
        </w:rPr>
        <w:t>0755-82083510</w:t>
      </w:r>
    </w:p>
    <w:p w:rsidR="008B7C00" w:rsidRDefault="008B7C00" w:rsidP="00D859AD">
      <w:pPr>
        <w:widowControl/>
        <w:tabs>
          <w:tab w:val="left" w:pos="900"/>
          <w:tab w:val="left" w:pos="1266"/>
        </w:tabs>
        <w:spacing w:line="360" w:lineRule="atLeast"/>
        <w:ind w:firstLineChars="1021" w:firstLine="2859"/>
        <w:jc w:val="left"/>
        <w:rPr>
          <w:rFonts w:ascii="Times New Roman"/>
          <w:bCs/>
          <w:sz w:val="28"/>
          <w:szCs w:val="28"/>
        </w:rPr>
      </w:pPr>
      <w:r w:rsidRPr="008B7C00">
        <w:rPr>
          <w:rFonts w:ascii="Times New Roman" w:hint="eastAsia"/>
          <w:bCs/>
          <w:sz w:val="28"/>
          <w:szCs w:val="28"/>
        </w:rPr>
        <w:t>0755-88668558</w:t>
      </w:r>
      <w:r w:rsidRPr="008B7C00">
        <w:rPr>
          <w:rFonts w:ascii="Times New Roman" w:hint="eastAsia"/>
          <w:bCs/>
          <w:sz w:val="28"/>
          <w:szCs w:val="28"/>
        </w:rPr>
        <w:t>（信用保护合约业务</w:t>
      </w:r>
      <w:r w:rsidR="00AC6B2B">
        <w:rPr>
          <w:rFonts w:ascii="Times New Roman" w:hint="eastAsia"/>
          <w:bCs/>
          <w:sz w:val="28"/>
          <w:szCs w:val="28"/>
        </w:rPr>
        <w:t>咨询</w:t>
      </w:r>
      <w:r w:rsidRPr="008B7C00">
        <w:rPr>
          <w:rFonts w:ascii="Times New Roman" w:hint="eastAsia"/>
          <w:bCs/>
          <w:sz w:val="28"/>
          <w:szCs w:val="28"/>
        </w:rPr>
        <w:t>）</w:t>
      </w:r>
    </w:p>
    <w:p w:rsidR="008B7C00" w:rsidRDefault="008B7C00">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 xml:space="preserve">                </w:t>
      </w:r>
      <w:r w:rsidRPr="008B7C00">
        <w:rPr>
          <w:rFonts w:ascii="Times New Roman" w:hint="eastAsia"/>
          <w:bCs/>
          <w:sz w:val="28"/>
          <w:szCs w:val="28"/>
        </w:rPr>
        <w:t>0755-88668346</w:t>
      </w:r>
      <w:r w:rsidRPr="008B7C00">
        <w:rPr>
          <w:rFonts w:ascii="Times New Roman" w:hint="eastAsia"/>
          <w:bCs/>
          <w:sz w:val="28"/>
          <w:szCs w:val="28"/>
        </w:rPr>
        <w:t>（</w:t>
      </w:r>
      <w:r w:rsidRPr="008B7C00">
        <w:rPr>
          <w:rFonts w:ascii="Times New Roman"/>
          <w:bCs/>
          <w:sz w:val="28"/>
          <w:szCs w:val="28"/>
        </w:rPr>
        <w:t>国证指数</w:t>
      </w:r>
      <w:r w:rsidRPr="008B7C00">
        <w:rPr>
          <w:rFonts w:ascii="Times New Roman" w:hint="eastAsia"/>
          <w:bCs/>
          <w:sz w:val="28"/>
          <w:szCs w:val="28"/>
        </w:rPr>
        <w:t>业务</w:t>
      </w:r>
      <w:r w:rsidR="00AC6B2B">
        <w:rPr>
          <w:rFonts w:ascii="Times New Roman" w:hint="eastAsia"/>
          <w:bCs/>
          <w:sz w:val="28"/>
          <w:szCs w:val="28"/>
        </w:rPr>
        <w:t>咨询</w:t>
      </w:r>
      <w:r w:rsidRPr="008B7C00">
        <w:rPr>
          <w:rFonts w:ascii="Times New Roman" w:hint="eastAsia"/>
          <w:bCs/>
          <w:sz w:val="28"/>
          <w:szCs w:val="28"/>
        </w:rPr>
        <w:t>）</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中国结算深圳分公司：</w:t>
      </w:r>
      <w:r w:rsidRPr="00996264">
        <w:rPr>
          <w:rFonts w:ascii="Times New Roman"/>
          <w:bCs/>
          <w:sz w:val="28"/>
          <w:szCs w:val="28"/>
        </w:rPr>
        <w:t>0755-88666429</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t>0755-21899968</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深圳证券通信有限公司：</w:t>
      </w:r>
      <w:r w:rsidRPr="00996264">
        <w:rPr>
          <w:rFonts w:ascii="Times New Roman" w:hint="eastAsia"/>
          <w:bCs/>
          <w:sz w:val="28"/>
          <w:szCs w:val="28"/>
        </w:rPr>
        <w:t>0755-83182222</w:t>
      </w:r>
    </w:p>
    <w:p w:rsidR="00D26871"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深圳证券信息有限公司：</w:t>
      </w:r>
      <w:r w:rsidRPr="00996264">
        <w:rPr>
          <w:rFonts w:ascii="Times New Roman" w:hint="eastAsia"/>
          <w:bCs/>
          <w:sz w:val="28"/>
          <w:szCs w:val="28"/>
        </w:rPr>
        <w:t>0755-83990296</w:t>
      </w:r>
    </w:p>
    <w:p w:rsidR="002C7881" w:rsidRPr="00996264" w:rsidRDefault="002C7881">
      <w:pPr>
        <w:widowControl/>
        <w:tabs>
          <w:tab w:val="left" w:pos="900"/>
          <w:tab w:val="left" w:pos="1266"/>
        </w:tabs>
        <w:spacing w:line="360" w:lineRule="atLeast"/>
        <w:ind w:firstLineChars="221" w:firstLine="619"/>
        <w:jc w:val="left"/>
        <w:rPr>
          <w:rFonts w:ascii="Times New Roman"/>
          <w:bCs/>
          <w:sz w:val="28"/>
          <w:szCs w:val="28"/>
        </w:rPr>
      </w:pPr>
    </w:p>
    <w:p w:rsidR="00D26871" w:rsidRPr="00996264" w:rsidRDefault="00FD592C">
      <w:pPr>
        <w:ind w:firstLine="555"/>
        <w:jc w:val="right"/>
        <w:rPr>
          <w:rFonts w:ascii="Times New Roman"/>
          <w:sz w:val="28"/>
          <w:szCs w:val="28"/>
        </w:rPr>
      </w:pPr>
      <w:r w:rsidRPr="00996264">
        <w:rPr>
          <w:rFonts w:ascii="Times New Roman" w:hint="eastAsia"/>
          <w:sz w:val="28"/>
          <w:szCs w:val="28"/>
        </w:rPr>
        <w:t>深圳证券交易所</w:t>
      </w:r>
    </w:p>
    <w:p w:rsidR="00D26871" w:rsidRPr="00996264" w:rsidRDefault="00FD592C">
      <w:pPr>
        <w:ind w:firstLine="555"/>
        <w:jc w:val="right"/>
        <w:rPr>
          <w:rFonts w:ascii="Times New Roman"/>
          <w:sz w:val="28"/>
          <w:szCs w:val="28"/>
        </w:rPr>
      </w:pPr>
      <w:r w:rsidRPr="00996264">
        <w:rPr>
          <w:rFonts w:ascii="Times New Roman" w:hint="eastAsia"/>
          <w:sz w:val="28"/>
          <w:szCs w:val="28"/>
        </w:rPr>
        <w:t>中国证券登记结算有限责任公司深圳分公司</w:t>
      </w:r>
    </w:p>
    <w:p w:rsidR="00D26871" w:rsidRPr="00996264" w:rsidRDefault="00FD592C">
      <w:pPr>
        <w:ind w:firstLine="555"/>
        <w:jc w:val="right"/>
        <w:rPr>
          <w:rFonts w:ascii="Times New Roman"/>
        </w:rPr>
      </w:pPr>
      <w:bookmarkStart w:id="8" w:name="附件一"/>
      <w:r w:rsidRPr="00996264">
        <w:rPr>
          <w:rFonts w:ascii="Times New Roman" w:hint="eastAsia"/>
          <w:sz w:val="28"/>
          <w:szCs w:val="28"/>
        </w:rPr>
        <w:t>2020</w:t>
      </w:r>
      <w:r w:rsidRPr="00996264">
        <w:rPr>
          <w:rFonts w:ascii="Times New Roman" w:hint="eastAsia"/>
          <w:sz w:val="28"/>
          <w:szCs w:val="28"/>
        </w:rPr>
        <w:t>年</w:t>
      </w:r>
      <w:r w:rsidR="009975EE">
        <w:rPr>
          <w:rFonts w:ascii="Times New Roman" w:hint="eastAsia"/>
          <w:sz w:val="28"/>
          <w:szCs w:val="28"/>
        </w:rPr>
        <w:t>4</w:t>
      </w:r>
      <w:r w:rsidRPr="00996264">
        <w:rPr>
          <w:rFonts w:ascii="Times New Roman" w:hint="eastAsia"/>
          <w:sz w:val="28"/>
          <w:szCs w:val="28"/>
        </w:rPr>
        <w:t>月</w:t>
      </w:r>
      <w:r w:rsidR="008B7C00">
        <w:rPr>
          <w:rFonts w:ascii="Times New Roman" w:hint="eastAsia"/>
          <w:sz w:val="28"/>
          <w:szCs w:val="28"/>
        </w:rPr>
        <w:t>20</w:t>
      </w:r>
      <w:r w:rsidRPr="00996264">
        <w:rPr>
          <w:rFonts w:ascii="Times New Roman" w:hint="eastAsia"/>
          <w:sz w:val="28"/>
          <w:szCs w:val="28"/>
        </w:rPr>
        <w:t>日</w:t>
      </w:r>
    </w:p>
    <w:p w:rsidR="00D26871" w:rsidRPr="00996264" w:rsidRDefault="00D26871">
      <w:pPr>
        <w:ind w:firstLine="555"/>
        <w:jc w:val="right"/>
        <w:rPr>
          <w:rFonts w:ascii="Times New Roman"/>
        </w:rPr>
      </w:pPr>
    </w:p>
    <w:p w:rsidR="00D26871" w:rsidRPr="00996264" w:rsidRDefault="00FD592C">
      <w:pPr>
        <w:widowControl/>
        <w:jc w:val="left"/>
        <w:rPr>
          <w:rFonts w:ascii="Times New Roman"/>
        </w:rPr>
      </w:pPr>
      <w:r w:rsidRPr="00996264">
        <w:rPr>
          <w:rFonts w:ascii="Times New Roman"/>
        </w:rPr>
        <w:br w:type="page"/>
      </w:r>
    </w:p>
    <w:p w:rsidR="00D26871" w:rsidRPr="00996264" w:rsidRDefault="00FD592C">
      <w:pPr>
        <w:jc w:val="left"/>
        <w:rPr>
          <w:rFonts w:ascii="Times New Roman"/>
          <w:b/>
          <w:sz w:val="30"/>
          <w:szCs w:val="30"/>
        </w:rPr>
      </w:pPr>
      <w:r w:rsidRPr="00996264">
        <w:rPr>
          <w:rFonts w:ascii="Times New Roman" w:hint="eastAsia"/>
          <w:b/>
          <w:sz w:val="30"/>
          <w:szCs w:val="30"/>
        </w:rPr>
        <w:lastRenderedPageBreak/>
        <w:t>附件</w:t>
      </w:r>
      <w:r w:rsidRPr="00996264">
        <w:rPr>
          <w:rFonts w:ascii="Times New Roman" w:hint="eastAsia"/>
          <w:b/>
          <w:sz w:val="30"/>
          <w:szCs w:val="30"/>
        </w:rPr>
        <w:t>1</w:t>
      </w:r>
      <w:r w:rsidRPr="00996264">
        <w:rPr>
          <w:rFonts w:ascii="Times New Roman" w:hint="eastAsia"/>
          <w:b/>
          <w:sz w:val="30"/>
          <w:szCs w:val="30"/>
        </w:rPr>
        <w:t>：</w:t>
      </w:r>
      <w:bookmarkEnd w:id="8"/>
      <w:r w:rsidR="007C21CD" w:rsidRPr="007C21CD">
        <w:rPr>
          <w:rFonts w:ascii="Times New Roman" w:hint="eastAsia"/>
          <w:b/>
          <w:sz w:val="30"/>
          <w:szCs w:val="30"/>
        </w:rPr>
        <w:t>深市</w:t>
      </w:r>
      <w:r w:rsidR="007C21CD" w:rsidRPr="00DF7538">
        <w:rPr>
          <w:rFonts w:ascii="Times New Roman" w:hint="eastAsia"/>
          <w:b/>
          <w:sz w:val="30"/>
          <w:szCs w:val="30"/>
        </w:rPr>
        <w:t>信用保护合约、交易系统发布国证指数等业务</w:t>
      </w:r>
      <w:r w:rsidR="007C21CD" w:rsidRPr="00DF7538">
        <w:rPr>
          <w:rFonts w:ascii="Times New Roman" w:hint="eastAsia"/>
          <w:b/>
          <w:sz w:val="30"/>
          <w:szCs w:val="30"/>
        </w:rPr>
        <w:t>2020</w:t>
      </w:r>
      <w:r w:rsidR="007C21CD" w:rsidRPr="00DF7538">
        <w:rPr>
          <w:rFonts w:ascii="Times New Roman" w:hint="eastAsia"/>
          <w:b/>
          <w:sz w:val="30"/>
          <w:szCs w:val="30"/>
        </w:rPr>
        <w:t>年</w:t>
      </w:r>
      <w:r w:rsidR="008C2C2C">
        <w:rPr>
          <w:rFonts w:ascii="Times New Roman" w:hint="eastAsia"/>
          <w:b/>
          <w:sz w:val="30"/>
          <w:szCs w:val="30"/>
        </w:rPr>
        <w:t>4</w:t>
      </w:r>
      <w:r w:rsidR="008C2C2C">
        <w:rPr>
          <w:rFonts w:ascii="Times New Roman" w:hint="eastAsia"/>
          <w:b/>
          <w:sz w:val="30"/>
          <w:szCs w:val="30"/>
        </w:rPr>
        <w:t>月</w:t>
      </w:r>
      <w:r w:rsidR="008C2C2C">
        <w:rPr>
          <w:rFonts w:ascii="Times New Roman" w:hint="eastAsia"/>
          <w:b/>
          <w:sz w:val="30"/>
          <w:szCs w:val="30"/>
        </w:rPr>
        <w:t>25</w:t>
      </w:r>
      <w:r w:rsidR="007C21CD" w:rsidRPr="00DF7538">
        <w:rPr>
          <w:rFonts w:ascii="Times New Roman" w:hint="eastAsia"/>
          <w:b/>
          <w:sz w:val="30"/>
          <w:szCs w:val="30"/>
        </w:rPr>
        <w:t>日</w:t>
      </w:r>
      <w:r w:rsidR="008C2C2C">
        <w:rPr>
          <w:rFonts w:ascii="Times New Roman" w:hint="eastAsia"/>
          <w:b/>
          <w:sz w:val="28"/>
          <w:szCs w:val="30"/>
        </w:rPr>
        <w:t>通关测试</w:t>
      </w:r>
      <w:r w:rsidRPr="00DF7538">
        <w:rPr>
          <w:rFonts w:ascii="Times New Roman" w:hint="eastAsia"/>
          <w:b/>
          <w:sz w:val="28"/>
          <w:szCs w:val="30"/>
        </w:rPr>
        <w:t>反馈表</w:t>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490"/>
        <w:gridCol w:w="1808"/>
        <w:gridCol w:w="2019"/>
      </w:tblGrid>
      <w:tr w:rsidR="00D26871" w:rsidRPr="00996264">
        <w:trPr>
          <w:trHeight w:val="444"/>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会员代码</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（仅会员填写）</w:t>
            </w:r>
          </w:p>
        </w:tc>
        <w:tc>
          <w:tcPr>
            <w:tcW w:w="2490" w:type="dxa"/>
          </w:tcPr>
          <w:p w:rsidR="00D26871" w:rsidRPr="00996264" w:rsidRDefault="00D26871" w:rsidP="004B0633">
            <w:pPr>
              <w:jc w:val="left"/>
              <w:rPr>
                <w:rFonts w:ascii="楷体" w:eastAsia="楷体" w:hAnsi="楷体"/>
                <w:sz w:val="21"/>
                <w:szCs w:val="21"/>
              </w:rPr>
            </w:pPr>
          </w:p>
        </w:tc>
        <w:tc>
          <w:tcPr>
            <w:tcW w:w="1808"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公司名称</w:t>
            </w:r>
          </w:p>
        </w:tc>
        <w:tc>
          <w:tcPr>
            <w:tcW w:w="2019" w:type="dxa"/>
          </w:tcPr>
          <w:p w:rsidR="00D26871" w:rsidRPr="00996264" w:rsidRDefault="00D26871" w:rsidP="004B0633">
            <w:pPr>
              <w:jc w:val="left"/>
              <w:rPr>
                <w:rFonts w:ascii="楷体" w:eastAsia="楷体" w:hAnsi="楷体"/>
                <w:sz w:val="21"/>
                <w:szCs w:val="21"/>
              </w:rPr>
            </w:pPr>
          </w:p>
        </w:tc>
      </w:tr>
      <w:tr w:rsidR="00D26871" w:rsidRPr="00996264">
        <w:trPr>
          <w:trHeight w:val="465"/>
          <w:jc w:val="center"/>
        </w:trPr>
        <w:tc>
          <w:tcPr>
            <w:tcW w:w="2186" w:type="dxa"/>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联系人</w:t>
            </w:r>
          </w:p>
        </w:tc>
        <w:tc>
          <w:tcPr>
            <w:tcW w:w="2490" w:type="dxa"/>
          </w:tcPr>
          <w:p w:rsidR="00D26871" w:rsidRPr="00996264" w:rsidRDefault="00D26871" w:rsidP="004B0633">
            <w:pPr>
              <w:jc w:val="left"/>
              <w:rPr>
                <w:rFonts w:ascii="楷体" w:eastAsia="楷体" w:hAnsi="楷体"/>
                <w:sz w:val="21"/>
                <w:szCs w:val="21"/>
              </w:rPr>
            </w:pPr>
          </w:p>
        </w:tc>
        <w:tc>
          <w:tcPr>
            <w:tcW w:w="1808"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联系电话</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(包括手机)</w:t>
            </w:r>
          </w:p>
        </w:tc>
        <w:tc>
          <w:tcPr>
            <w:tcW w:w="2019" w:type="dxa"/>
          </w:tcPr>
          <w:p w:rsidR="00D26871" w:rsidRPr="00996264" w:rsidRDefault="00D26871" w:rsidP="004B0633">
            <w:pPr>
              <w:jc w:val="left"/>
              <w:rPr>
                <w:rFonts w:ascii="楷体" w:eastAsia="楷体" w:hAnsi="楷体"/>
                <w:sz w:val="21"/>
                <w:szCs w:val="21"/>
              </w:rPr>
            </w:pPr>
          </w:p>
        </w:tc>
      </w:tr>
      <w:tr w:rsidR="00D26871" w:rsidRPr="00996264">
        <w:trPr>
          <w:trHeight w:val="443"/>
          <w:jc w:val="center"/>
        </w:trPr>
        <w:tc>
          <w:tcPr>
            <w:tcW w:w="2186" w:type="dxa"/>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Email地址</w:t>
            </w:r>
          </w:p>
        </w:tc>
        <w:tc>
          <w:tcPr>
            <w:tcW w:w="6317" w:type="dxa"/>
            <w:gridSpan w:val="3"/>
          </w:tcPr>
          <w:p w:rsidR="00D26871" w:rsidRPr="00996264" w:rsidRDefault="00D26871" w:rsidP="004B0633">
            <w:pPr>
              <w:jc w:val="left"/>
              <w:rPr>
                <w:rFonts w:ascii="楷体" w:eastAsia="楷体" w:hAnsi="楷体"/>
                <w:sz w:val="21"/>
                <w:szCs w:val="21"/>
              </w:rPr>
            </w:pPr>
          </w:p>
        </w:tc>
      </w:tr>
      <w:tr w:rsidR="00D26871" w:rsidRPr="00996264">
        <w:trPr>
          <w:trHeight w:val="443"/>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本业务涉及系统的软件开发商名称</w:t>
            </w:r>
          </w:p>
        </w:tc>
        <w:tc>
          <w:tcPr>
            <w:tcW w:w="6317" w:type="dxa"/>
            <w:gridSpan w:val="3"/>
          </w:tcPr>
          <w:p w:rsidR="00D26871" w:rsidRPr="00996264" w:rsidRDefault="00D26871" w:rsidP="004B0633">
            <w:pPr>
              <w:jc w:val="left"/>
              <w:rPr>
                <w:rFonts w:ascii="楷体" w:eastAsia="楷体" w:hAnsi="楷体"/>
                <w:sz w:val="21"/>
                <w:szCs w:val="21"/>
              </w:rPr>
            </w:pPr>
          </w:p>
        </w:tc>
      </w:tr>
      <w:tr w:rsidR="00D26871" w:rsidRPr="00996264">
        <w:trPr>
          <w:trHeight w:val="443"/>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是否参加本次测试</w:t>
            </w:r>
          </w:p>
        </w:tc>
        <w:tc>
          <w:tcPr>
            <w:tcW w:w="6317" w:type="dxa"/>
            <w:gridSpan w:val="3"/>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◎已参测</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◎未参测，未参测</w:t>
            </w:r>
            <w:r w:rsidR="006478B3">
              <w:rPr>
                <w:rFonts w:ascii="楷体" w:eastAsia="楷体" w:hAnsi="楷体" w:hint="eastAsia"/>
                <w:sz w:val="21"/>
                <w:szCs w:val="21"/>
              </w:rPr>
              <w:t>原因</w:t>
            </w:r>
            <w:r w:rsidR="00F77A4A">
              <w:rPr>
                <w:rFonts w:ascii="楷体" w:eastAsia="楷体" w:hAnsi="楷体" w:hint="eastAsia"/>
                <w:sz w:val="21"/>
                <w:szCs w:val="21"/>
              </w:rPr>
              <w:t>，及本次测试相关业务对系统的影响评估情况</w:t>
            </w:r>
            <w:r w:rsidRPr="00996264">
              <w:rPr>
                <w:rFonts w:ascii="楷体" w:eastAsia="楷体" w:hAnsi="楷体"/>
                <w:sz w:val="21"/>
                <w:szCs w:val="21"/>
              </w:rPr>
              <w:t>:</w:t>
            </w:r>
          </w:p>
        </w:tc>
      </w:tr>
      <w:tr w:rsidR="00A3108B" w:rsidRPr="00996264">
        <w:trPr>
          <w:trHeight w:val="443"/>
          <w:jc w:val="center"/>
        </w:trPr>
        <w:tc>
          <w:tcPr>
            <w:tcW w:w="2186" w:type="dxa"/>
          </w:tcPr>
          <w:p w:rsidR="00A3108B" w:rsidRPr="00996264" w:rsidRDefault="00A3108B" w:rsidP="004B0633">
            <w:pPr>
              <w:jc w:val="left"/>
              <w:rPr>
                <w:rFonts w:ascii="楷体" w:eastAsia="楷体" w:hAnsi="楷体"/>
                <w:sz w:val="21"/>
                <w:szCs w:val="21"/>
              </w:rPr>
            </w:pPr>
            <w:r>
              <w:rPr>
                <w:rFonts w:ascii="楷体" w:eastAsia="楷体" w:hAnsi="楷体" w:hint="eastAsia"/>
                <w:sz w:val="21"/>
                <w:szCs w:val="21"/>
              </w:rPr>
              <w:t>是否计划开展信用保护合约业务</w:t>
            </w:r>
          </w:p>
        </w:tc>
        <w:tc>
          <w:tcPr>
            <w:tcW w:w="6317" w:type="dxa"/>
            <w:gridSpan w:val="3"/>
          </w:tcPr>
          <w:p w:rsidR="00570D9B" w:rsidRDefault="00570D9B" w:rsidP="00570D9B">
            <w:pPr>
              <w:jc w:val="left"/>
              <w:rPr>
                <w:rFonts w:ascii="楷体" w:eastAsia="楷体" w:hAnsi="楷体"/>
                <w:sz w:val="21"/>
                <w:szCs w:val="21"/>
              </w:rPr>
            </w:pPr>
            <w:r>
              <w:rPr>
                <w:rFonts w:ascii="楷体" w:eastAsia="楷体" w:hAnsi="楷体" w:hint="eastAsia"/>
                <w:sz w:val="21"/>
                <w:szCs w:val="21"/>
              </w:rPr>
              <w:t>◎已开展</w:t>
            </w:r>
          </w:p>
          <w:p w:rsidR="00570D9B" w:rsidRDefault="00570D9B" w:rsidP="00570D9B">
            <w:pPr>
              <w:jc w:val="left"/>
              <w:rPr>
                <w:rFonts w:ascii="楷体" w:eastAsia="楷体" w:hAnsi="楷体"/>
                <w:sz w:val="21"/>
                <w:szCs w:val="21"/>
              </w:rPr>
            </w:pPr>
            <w:r>
              <w:rPr>
                <w:rFonts w:ascii="楷体" w:eastAsia="楷体" w:hAnsi="楷体" w:hint="eastAsia"/>
                <w:sz w:val="21"/>
                <w:szCs w:val="21"/>
              </w:rPr>
              <w:t>◎暂无计划</w:t>
            </w:r>
          </w:p>
          <w:p w:rsidR="00570D9B" w:rsidRPr="00B655B0" w:rsidRDefault="00570D9B" w:rsidP="00570D9B">
            <w:pPr>
              <w:jc w:val="left"/>
              <w:rPr>
                <w:rFonts w:ascii="楷体" w:eastAsia="楷体" w:hAnsi="楷体"/>
                <w:sz w:val="21"/>
                <w:szCs w:val="21"/>
              </w:rPr>
            </w:pPr>
            <w:r>
              <w:rPr>
                <w:rFonts w:ascii="楷体" w:eastAsia="楷体" w:hAnsi="楷体" w:hint="eastAsia"/>
                <w:sz w:val="21"/>
                <w:szCs w:val="21"/>
              </w:rPr>
              <w:t>◎计划开展</w:t>
            </w:r>
          </w:p>
          <w:p w:rsidR="00A3108B" w:rsidRPr="00996264" w:rsidRDefault="00570D9B" w:rsidP="00570D9B">
            <w:pPr>
              <w:jc w:val="left"/>
              <w:rPr>
                <w:rFonts w:ascii="楷体" w:eastAsia="楷体" w:hAnsi="楷体"/>
                <w:sz w:val="21"/>
                <w:szCs w:val="21"/>
              </w:rPr>
            </w:pPr>
            <w:r>
              <w:rPr>
                <w:rFonts w:ascii="楷体" w:eastAsia="楷体" w:hAnsi="楷体" w:hint="eastAsia"/>
                <w:sz w:val="21"/>
                <w:szCs w:val="21"/>
              </w:rPr>
              <w:t>预计开展</w:t>
            </w:r>
            <w:r w:rsidR="00C31F18">
              <w:rPr>
                <w:rFonts w:ascii="楷体" w:eastAsia="楷体" w:hAnsi="楷体" w:hint="eastAsia"/>
                <w:sz w:val="21"/>
                <w:szCs w:val="21"/>
              </w:rPr>
              <w:t>时间</w:t>
            </w:r>
            <w:r>
              <w:rPr>
                <w:rFonts w:ascii="楷体" w:eastAsia="楷体" w:hAnsi="楷体" w:hint="eastAsia"/>
                <w:sz w:val="21"/>
                <w:szCs w:val="21"/>
              </w:rPr>
              <w:t>: ________</w:t>
            </w:r>
          </w:p>
        </w:tc>
      </w:tr>
      <w:tr w:rsidR="00B655B0" w:rsidRPr="00996264">
        <w:trPr>
          <w:trHeight w:val="443"/>
          <w:jc w:val="center"/>
        </w:trPr>
        <w:tc>
          <w:tcPr>
            <w:tcW w:w="2186" w:type="dxa"/>
          </w:tcPr>
          <w:p w:rsidR="00B655B0" w:rsidRPr="00996264" w:rsidRDefault="003F0FF7" w:rsidP="0061707C">
            <w:pPr>
              <w:jc w:val="left"/>
              <w:rPr>
                <w:rFonts w:ascii="楷体" w:eastAsia="楷体" w:hAnsi="楷体"/>
                <w:sz w:val="21"/>
                <w:szCs w:val="21"/>
              </w:rPr>
            </w:pPr>
            <w:r>
              <w:rPr>
                <w:rFonts w:ascii="楷体" w:eastAsia="楷体" w:hAnsi="楷体" w:hint="eastAsia"/>
                <w:sz w:val="21"/>
                <w:szCs w:val="21"/>
              </w:rPr>
              <w:t>信用保护</w:t>
            </w:r>
            <w:r w:rsidR="002403DE">
              <w:rPr>
                <w:rFonts w:ascii="楷体" w:eastAsia="楷体" w:hAnsi="楷体" w:hint="eastAsia"/>
                <w:sz w:val="21"/>
                <w:szCs w:val="21"/>
              </w:rPr>
              <w:t>合约业务</w:t>
            </w:r>
            <w:r w:rsidR="00ED199C">
              <w:rPr>
                <w:rFonts w:ascii="楷体" w:eastAsia="楷体" w:hAnsi="楷体" w:hint="eastAsia"/>
                <w:sz w:val="21"/>
                <w:szCs w:val="21"/>
              </w:rPr>
              <w:t>相关技术系统</w:t>
            </w:r>
            <w:r w:rsidR="0061707C">
              <w:rPr>
                <w:rFonts w:ascii="楷体" w:eastAsia="楷体" w:hAnsi="楷体" w:hint="eastAsia"/>
                <w:sz w:val="21"/>
                <w:szCs w:val="21"/>
              </w:rPr>
              <w:t>是否</w:t>
            </w:r>
            <w:r w:rsidR="00323749">
              <w:rPr>
                <w:rFonts w:ascii="楷体" w:eastAsia="楷体" w:hAnsi="楷体" w:hint="eastAsia"/>
                <w:sz w:val="21"/>
                <w:szCs w:val="21"/>
              </w:rPr>
              <w:t>上线</w:t>
            </w:r>
          </w:p>
        </w:tc>
        <w:tc>
          <w:tcPr>
            <w:tcW w:w="6317" w:type="dxa"/>
            <w:gridSpan w:val="3"/>
          </w:tcPr>
          <w:p w:rsidR="00B655B0" w:rsidRDefault="00B655B0" w:rsidP="00B655B0">
            <w:pPr>
              <w:jc w:val="left"/>
              <w:rPr>
                <w:rFonts w:ascii="楷体" w:eastAsia="楷体" w:hAnsi="楷体"/>
                <w:sz w:val="21"/>
                <w:szCs w:val="21"/>
              </w:rPr>
            </w:pPr>
            <w:r>
              <w:rPr>
                <w:rFonts w:ascii="楷体" w:eastAsia="楷体" w:hAnsi="楷体" w:hint="eastAsia"/>
                <w:sz w:val="21"/>
                <w:szCs w:val="21"/>
              </w:rPr>
              <w:t>◎无需改造</w:t>
            </w:r>
          </w:p>
          <w:p w:rsidR="00ED199C" w:rsidRDefault="00ED199C" w:rsidP="00B655B0">
            <w:pPr>
              <w:jc w:val="left"/>
              <w:rPr>
                <w:rFonts w:ascii="楷体" w:eastAsia="楷体" w:hAnsi="楷体"/>
                <w:sz w:val="21"/>
                <w:szCs w:val="21"/>
              </w:rPr>
            </w:pPr>
            <w:r>
              <w:rPr>
                <w:rFonts w:ascii="楷体" w:eastAsia="楷体" w:hAnsi="楷体" w:hint="eastAsia"/>
                <w:sz w:val="21"/>
                <w:szCs w:val="21"/>
              </w:rPr>
              <w:t>◎</w:t>
            </w:r>
            <w:r w:rsidR="00323749">
              <w:rPr>
                <w:rFonts w:ascii="楷体" w:eastAsia="楷体" w:hAnsi="楷体" w:hint="eastAsia"/>
                <w:sz w:val="21"/>
                <w:szCs w:val="21"/>
              </w:rPr>
              <w:t>4月25日</w:t>
            </w:r>
            <w:r w:rsidR="008C2C2C">
              <w:rPr>
                <w:rFonts w:ascii="楷体" w:eastAsia="楷体" w:hAnsi="楷体" w:hint="eastAsia"/>
                <w:sz w:val="21"/>
                <w:szCs w:val="21"/>
              </w:rPr>
              <w:t>通关测试</w:t>
            </w:r>
            <w:r w:rsidR="00323749">
              <w:rPr>
                <w:rFonts w:ascii="楷体" w:eastAsia="楷体" w:hAnsi="楷体" w:hint="eastAsia"/>
                <w:sz w:val="21"/>
                <w:szCs w:val="21"/>
              </w:rPr>
              <w:t>后</w:t>
            </w:r>
            <w:r w:rsidR="00AD65D3">
              <w:rPr>
                <w:rFonts w:ascii="楷体" w:eastAsia="楷体" w:hAnsi="楷体" w:hint="eastAsia"/>
                <w:sz w:val="21"/>
                <w:szCs w:val="21"/>
              </w:rPr>
              <w:t>已完成</w:t>
            </w:r>
            <w:r>
              <w:rPr>
                <w:rFonts w:ascii="楷体" w:eastAsia="楷体" w:hAnsi="楷体" w:hint="eastAsia"/>
                <w:sz w:val="21"/>
                <w:szCs w:val="21"/>
              </w:rPr>
              <w:t>上线</w:t>
            </w:r>
          </w:p>
          <w:p w:rsidR="00AD65D3" w:rsidRPr="00B655B0" w:rsidRDefault="00D859AD" w:rsidP="00B655B0">
            <w:pPr>
              <w:jc w:val="left"/>
              <w:rPr>
                <w:rFonts w:ascii="楷体" w:eastAsia="楷体" w:hAnsi="楷体"/>
                <w:sz w:val="21"/>
                <w:szCs w:val="21"/>
              </w:rPr>
            </w:pPr>
            <w:r>
              <w:rPr>
                <w:rFonts w:ascii="楷体" w:eastAsia="楷体" w:hAnsi="楷体" w:hint="eastAsia"/>
                <w:sz w:val="21"/>
                <w:szCs w:val="21"/>
              </w:rPr>
              <w:t>◎</w:t>
            </w:r>
            <w:r w:rsidR="00AD65D3">
              <w:rPr>
                <w:rFonts w:ascii="楷体" w:eastAsia="楷体" w:hAnsi="楷体" w:hint="eastAsia"/>
                <w:sz w:val="21"/>
                <w:szCs w:val="21"/>
              </w:rPr>
              <w:t>未上线</w:t>
            </w:r>
          </w:p>
          <w:p w:rsidR="00B655B0" w:rsidRPr="00996264" w:rsidRDefault="00B655B0" w:rsidP="00851C3B">
            <w:pPr>
              <w:jc w:val="left"/>
              <w:rPr>
                <w:rFonts w:ascii="楷体" w:eastAsia="楷体" w:hAnsi="楷体"/>
                <w:sz w:val="21"/>
                <w:szCs w:val="21"/>
              </w:rPr>
            </w:pPr>
            <w:r>
              <w:rPr>
                <w:rFonts w:ascii="楷体" w:eastAsia="楷体" w:hAnsi="楷体" w:hint="eastAsia"/>
                <w:sz w:val="21"/>
                <w:szCs w:val="21"/>
              </w:rPr>
              <w:t>预计完成</w:t>
            </w:r>
            <w:r w:rsidR="00ED199C">
              <w:rPr>
                <w:rFonts w:ascii="楷体" w:eastAsia="楷体" w:hAnsi="楷体" w:hint="eastAsia"/>
                <w:sz w:val="21"/>
                <w:szCs w:val="21"/>
              </w:rPr>
              <w:t>上线</w:t>
            </w:r>
            <w:r>
              <w:rPr>
                <w:rFonts w:ascii="楷体" w:eastAsia="楷体" w:hAnsi="楷体" w:hint="eastAsia"/>
                <w:sz w:val="21"/>
                <w:szCs w:val="21"/>
              </w:rPr>
              <w:t>时间: ________</w:t>
            </w:r>
            <w:r w:rsidR="00ED199C">
              <w:rPr>
                <w:rFonts w:ascii="楷体" w:eastAsia="楷体" w:hAnsi="楷体" w:hint="eastAsia"/>
                <w:sz w:val="21"/>
                <w:szCs w:val="21"/>
              </w:rPr>
              <w:t>（</w:t>
            </w:r>
            <w:r w:rsidR="00851C3B">
              <w:rPr>
                <w:rFonts w:ascii="楷体" w:eastAsia="楷体" w:hAnsi="楷体" w:hint="eastAsia"/>
                <w:sz w:val="21"/>
                <w:szCs w:val="21"/>
              </w:rPr>
              <w:t>计划开展业务且</w:t>
            </w:r>
            <w:r w:rsidR="00ED199C">
              <w:rPr>
                <w:rFonts w:ascii="楷体" w:eastAsia="楷体" w:hAnsi="楷体" w:hint="eastAsia"/>
                <w:sz w:val="21"/>
                <w:szCs w:val="21"/>
              </w:rPr>
              <w:t>须变更</w:t>
            </w:r>
            <w:r w:rsidR="00851C3B">
              <w:rPr>
                <w:rFonts w:ascii="楷体" w:eastAsia="楷体" w:hAnsi="楷体" w:hint="eastAsia"/>
                <w:sz w:val="21"/>
                <w:szCs w:val="21"/>
              </w:rPr>
              <w:t>技术系统</w:t>
            </w:r>
            <w:r w:rsidR="00ED199C">
              <w:rPr>
                <w:rFonts w:ascii="楷体" w:eastAsia="楷体" w:hAnsi="楷体" w:hint="eastAsia"/>
                <w:sz w:val="21"/>
                <w:szCs w:val="21"/>
              </w:rPr>
              <w:t>的单位必填）</w:t>
            </w:r>
          </w:p>
        </w:tc>
      </w:tr>
      <w:tr w:rsidR="00D26871" w:rsidRPr="00996264">
        <w:trPr>
          <w:trHeight w:val="644"/>
          <w:jc w:val="center"/>
        </w:trPr>
        <w:tc>
          <w:tcPr>
            <w:tcW w:w="8503" w:type="dxa"/>
            <w:gridSpan w:val="4"/>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请填写以下各功能点测试结果（未参测单位可不填写以下内容）</w:t>
            </w:r>
          </w:p>
        </w:tc>
      </w:tr>
      <w:tr w:rsidR="00D26871" w:rsidRPr="00996264">
        <w:trPr>
          <w:trHeight w:val="585"/>
          <w:jc w:val="center"/>
        </w:trPr>
        <w:tc>
          <w:tcPr>
            <w:tcW w:w="4676"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功能点</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测试结果</w:t>
            </w:r>
          </w:p>
        </w:tc>
      </w:tr>
      <w:tr w:rsidR="00DD7569" w:rsidRPr="00996264" w:rsidTr="000A2CD6">
        <w:trPr>
          <w:trHeight w:val="585"/>
          <w:jc w:val="center"/>
        </w:trPr>
        <w:tc>
          <w:tcPr>
            <w:tcW w:w="4676" w:type="dxa"/>
            <w:gridSpan w:val="2"/>
            <w:vAlign w:val="center"/>
          </w:tcPr>
          <w:p w:rsidR="00DD7569" w:rsidRPr="00996264" w:rsidRDefault="00DD7569" w:rsidP="000A2CD6">
            <w:pPr>
              <w:jc w:val="left"/>
              <w:rPr>
                <w:rFonts w:ascii="楷体" w:eastAsia="楷体" w:hAnsi="楷体"/>
                <w:sz w:val="21"/>
                <w:szCs w:val="21"/>
              </w:rPr>
            </w:pPr>
            <w:r w:rsidRPr="00FB0A5F">
              <w:rPr>
                <w:rFonts w:ascii="楷体" w:eastAsia="楷体" w:hAnsi="楷体" w:hint="eastAsia"/>
                <w:sz w:val="21"/>
                <w:szCs w:val="21"/>
              </w:rPr>
              <w:t>早间下发的静态交易参考信息文件</w:t>
            </w:r>
            <w:r>
              <w:rPr>
                <w:rFonts w:ascii="楷体" w:eastAsia="楷体" w:hAnsi="楷体" w:hint="eastAsia"/>
                <w:sz w:val="21"/>
                <w:szCs w:val="21"/>
              </w:rPr>
              <w:t>（包括国证指数信息文件）</w:t>
            </w:r>
            <w:r w:rsidRPr="00FB0A5F">
              <w:rPr>
                <w:rFonts w:ascii="楷体" w:eastAsia="楷体" w:hAnsi="楷体" w:hint="eastAsia"/>
                <w:sz w:val="21"/>
                <w:szCs w:val="21"/>
              </w:rPr>
              <w:t>的接收和</w:t>
            </w:r>
            <w:r>
              <w:rPr>
                <w:rFonts w:ascii="楷体" w:eastAsia="楷体" w:hAnsi="楷体" w:hint="eastAsia"/>
                <w:sz w:val="21"/>
                <w:szCs w:val="21"/>
              </w:rPr>
              <w:t>处理</w:t>
            </w:r>
          </w:p>
        </w:tc>
        <w:tc>
          <w:tcPr>
            <w:tcW w:w="3827" w:type="dxa"/>
            <w:gridSpan w:val="2"/>
            <w:vAlign w:val="center"/>
          </w:tcPr>
          <w:p w:rsidR="00DD7569" w:rsidRPr="00996264" w:rsidRDefault="00DD7569" w:rsidP="000A2CD6">
            <w:pPr>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信用保护合约达成的委托申报与成交回报</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信用保护合约提前终止的委托申报与成交回报</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信用保护合约信用事件现金结算的委托申报与成交回报</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信用保护合约信用事件实物结算的委托申报与成交回报</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通过交易终端查询已达成的信用保护合约</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通过</w:t>
            </w:r>
            <w:r w:rsidRPr="00C54E75">
              <w:rPr>
                <w:rFonts w:ascii="楷体" w:eastAsia="楷体" w:hAnsi="楷体"/>
                <w:sz w:val="21"/>
                <w:szCs w:val="21"/>
              </w:rPr>
              <w:t>交易终端下载已达成信用保护合约的成交单</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信用保护合约结算文件接收及处理</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信用保护合约提前终止结算处理</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lastRenderedPageBreak/>
              <w:t>信用保护合约信用事件现金结算处理</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C54E75" w:rsidRPr="00996264">
        <w:trPr>
          <w:trHeight w:val="585"/>
          <w:jc w:val="center"/>
        </w:trPr>
        <w:tc>
          <w:tcPr>
            <w:tcW w:w="4676" w:type="dxa"/>
            <w:gridSpan w:val="2"/>
            <w:vAlign w:val="center"/>
          </w:tcPr>
          <w:p w:rsidR="00C54E75" w:rsidRPr="00C54E75" w:rsidRDefault="00C54E75" w:rsidP="001E46CB">
            <w:pPr>
              <w:jc w:val="left"/>
              <w:rPr>
                <w:rFonts w:ascii="楷体" w:eastAsia="楷体" w:hAnsi="楷体"/>
                <w:sz w:val="21"/>
                <w:szCs w:val="21"/>
              </w:rPr>
            </w:pPr>
            <w:r w:rsidRPr="00C54E75">
              <w:rPr>
                <w:rFonts w:ascii="楷体" w:eastAsia="楷体" w:hAnsi="楷体" w:hint="eastAsia"/>
                <w:sz w:val="21"/>
                <w:szCs w:val="21"/>
              </w:rPr>
              <w:t>信用保护合约信用事件实物结算处理</w:t>
            </w:r>
          </w:p>
        </w:tc>
        <w:tc>
          <w:tcPr>
            <w:tcW w:w="3827" w:type="dxa"/>
            <w:gridSpan w:val="2"/>
            <w:vAlign w:val="center"/>
          </w:tcPr>
          <w:p w:rsidR="00C54E75" w:rsidRPr="00996264" w:rsidRDefault="00C54E75"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E6CF3" w:rsidRPr="00996264">
        <w:trPr>
          <w:trHeight w:val="585"/>
          <w:jc w:val="center"/>
        </w:trPr>
        <w:tc>
          <w:tcPr>
            <w:tcW w:w="4676" w:type="dxa"/>
            <w:gridSpan w:val="2"/>
            <w:vAlign w:val="center"/>
          </w:tcPr>
          <w:p w:rsidR="006E6CF3" w:rsidRPr="000D74A7" w:rsidRDefault="006E6CF3" w:rsidP="001E46CB">
            <w:pPr>
              <w:jc w:val="left"/>
              <w:rPr>
                <w:rFonts w:ascii="楷体" w:eastAsia="楷体" w:hAnsi="楷体"/>
                <w:sz w:val="21"/>
                <w:szCs w:val="21"/>
              </w:rPr>
            </w:pPr>
            <w:r w:rsidRPr="000139A0">
              <w:rPr>
                <w:rFonts w:ascii="楷体" w:eastAsia="楷体" w:hAnsi="楷体" w:hint="eastAsia"/>
                <w:sz w:val="21"/>
                <w:szCs w:val="21"/>
              </w:rPr>
              <w:t>LEVEL 1行情接收与显示</w:t>
            </w:r>
          </w:p>
        </w:tc>
        <w:tc>
          <w:tcPr>
            <w:tcW w:w="3827" w:type="dxa"/>
            <w:gridSpan w:val="2"/>
            <w:vAlign w:val="center"/>
          </w:tcPr>
          <w:p w:rsidR="006E6CF3" w:rsidRPr="00996264" w:rsidRDefault="006E6CF3"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E6CF3" w:rsidRPr="00996264">
        <w:trPr>
          <w:trHeight w:val="585"/>
          <w:jc w:val="center"/>
        </w:trPr>
        <w:tc>
          <w:tcPr>
            <w:tcW w:w="4676" w:type="dxa"/>
            <w:gridSpan w:val="2"/>
            <w:vAlign w:val="center"/>
          </w:tcPr>
          <w:p w:rsidR="006E6CF3" w:rsidRPr="000D74A7" w:rsidRDefault="006E6CF3" w:rsidP="001E46CB">
            <w:pPr>
              <w:jc w:val="left"/>
              <w:rPr>
                <w:rFonts w:ascii="楷体" w:eastAsia="楷体" w:hAnsi="楷体"/>
                <w:sz w:val="21"/>
                <w:szCs w:val="21"/>
              </w:rPr>
            </w:pPr>
            <w:r w:rsidRPr="000139A0">
              <w:rPr>
                <w:rFonts w:ascii="楷体" w:eastAsia="楷体" w:hAnsi="楷体" w:hint="eastAsia"/>
                <w:sz w:val="21"/>
                <w:szCs w:val="21"/>
              </w:rPr>
              <w:t>LEVEL 2-1行情接收与显示</w:t>
            </w:r>
          </w:p>
        </w:tc>
        <w:tc>
          <w:tcPr>
            <w:tcW w:w="3827" w:type="dxa"/>
            <w:gridSpan w:val="2"/>
            <w:vAlign w:val="center"/>
          </w:tcPr>
          <w:p w:rsidR="006E6CF3" w:rsidRPr="00996264" w:rsidRDefault="006E6CF3"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E6CF3" w:rsidRPr="00996264">
        <w:trPr>
          <w:trHeight w:val="585"/>
          <w:jc w:val="center"/>
        </w:trPr>
        <w:tc>
          <w:tcPr>
            <w:tcW w:w="4676" w:type="dxa"/>
            <w:gridSpan w:val="2"/>
            <w:vAlign w:val="center"/>
          </w:tcPr>
          <w:p w:rsidR="006E6CF3" w:rsidRPr="000D74A7" w:rsidRDefault="006E6CF3" w:rsidP="001E46CB">
            <w:pPr>
              <w:jc w:val="left"/>
              <w:rPr>
                <w:rFonts w:ascii="楷体" w:eastAsia="楷体" w:hAnsi="楷体"/>
                <w:sz w:val="21"/>
                <w:szCs w:val="21"/>
              </w:rPr>
            </w:pPr>
            <w:r w:rsidRPr="000139A0">
              <w:rPr>
                <w:rFonts w:ascii="楷体" w:eastAsia="楷体" w:hAnsi="楷体" w:hint="eastAsia"/>
                <w:sz w:val="21"/>
                <w:szCs w:val="21"/>
              </w:rPr>
              <w:t>LEVEL 2-2行情接收与显示</w:t>
            </w:r>
          </w:p>
        </w:tc>
        <w:tc>
          <w:tcPr>
            <w:tcW w:w="3827" w:type="dxa"/>
            <w:gridSpan w:val="2"/>
            <w:vAlign w:val="center"/>
          </w:tcPr>
          <w:p w:rsidR="006E6CF3" w:rsidRPr="00996264" w:rsidRDefault="006E6CF3" w:rsidP="00571206">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E6CF3" w:rsidRPr="00996264">
        <w:trPr>
          <w:trHeight w:val="585"/>
          <w:jc w:val="center"/>
        </w:trPr>
        <w:tc>
          <w:tcPr>
            <w:tcW w:w="4676" w:type="dxa"/>
            <w:gridSpan w:val="2"/>
            <w:vAlign w:val="center"/>
          </w:tcPr>
          <w:p w:rsidR="006E6CF3" w:rsidRPr="000139A0" w:rsidRDefault="006E6CF3" w:rsidP="001E46CB">
            <w:pPr>
              <w:jc w:val="left"/>
              <w:rPr>
                <w:rFonts w:ascii="楷体" w:eastAsia="楷体" w:hAnsi="楷体"/>
                <w:sz w:val="21"/>
                <w:szCs w:val="21"/>
              </w:rPr>
            </w:pPr>
            <w:r w:rsidRPr="005361FB">
              <w:rPr>
                <w:rFonts w:ascii="楷体" w:eastAsia="楷体" w:hAnsi="楷体" w:hint="eastAsia"/>
                <w:sz w:val="21"/>
                <w:szCs w:val="21"/>
              </w:rPr>
              <w:t>通过单向卫星线路接收国证指数行情</w:t>
            </w:r>
          </w:p>
        </w:tc>
        <w:tc>
          <w:tcPr>
            <w:tcW w:w="3827" w:type="dxa"/>
            <w:gridSpan w:val="2"/>
            <w:vAlign w:val="center"/>
          </w:tcPr>
          <w:p w:rsidR="006E6CF3" w:rsidRPr="00996264" w:rsidRDefault="006E6CF3"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E6CF3" w:rsidRPr="00996264">
        <w:trPr>
          <w:trHeight w:val="585"/>
          <w:jc w:val="center"/>
        </w:trPr>
        <w:tc>
          <w:tcPr>
            <w:tcW w:w="4676" w:type="dxa"/>
            <w:gridSpan w:val="2"/>
            <w:vAlign w:val="center"/>
          </w:tcPr>
          <w:p w:rsidR="006E6CF3" w:rsidRPr="000139A0" w:rsidRDefault="006E6CF3" w:rsidP="001E46CB">
            <w:pPr>
              <w:jc w:val="left"/>
              <w:rPr>
                <w:rFonts w:ascii="楷体" w:eastAsia="楷体" w:hAnsi="楷体"/>
                <w:sz w:val="21"/>
                <w:szCs w:val="21"/>
              </w:rPr>
            </w:pPr>
            <w:r w:rsidRPr="005361FB">
              <w:rPr>
                <w:rFonts w:ascii="楷体" w:eastAsia="楷体" w:hAnsi="楷体" w:hint="eastAsia"/>
                <w:sz w:val="21"/>
                <w:szCs w:val="21"/>
              </w:rPr>
              <w:t>通过单向卫星线路接收深证指数等其他行情</w:t>
            </w:r>
          </w:p>
        </w:tc>
        <w:tc>
          <w:tcPr>
            <w:tcW w:w="3827" w:type="dxa"/>
            <w:gridSpan w:val="2"/>
            <w:vAlign w:val="center"/>
          </w:tcPr>
          <w:p w:rsidR="006E6CF3" w:rsidRPr="00996264" w:rsidRDefault="006E6CF3" w:rsidP="001E46CB">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E6CF3" w:rsidRPr="00996264">
        <w:trPr>
          <w:trHeight w:val="585"/>
          <w:jc w:val="center"/>
        </w:trPr>
        <w:tc>
          <w:tcPr>
            <w:tcW w:w="4676" w:type="dxa"/>
            <w:gridSpan w:val="2"/>
            <w:vAlign w:val="center"/>
          </w:tcPr>
          <w:p w:rsidR="006E6CF3" w:rsidRPr="005361FB" w:rsidRDefault="006E6CF3" w:rsidP="001E46CB">
            <w:pPr>
              <w:jc w:val="left"/>
              <w:rPr>
                <w:rFonts w:ascii="楷体" w:eastAsia="楷体" w:hAnsi="楷体"/>
                <w:sz w:val="21"/>
                <w:szCs w:val="21"/>
              </w:rPr>
            </w:pPr>
            <w:r w:rsidRPr="005361FB">
              <w:rPr>
                <w:rFonts w:ascii="楷体" w:eastAsia="楷体" w:hAnsi="楷体" w:hint="eastAsia"/>
                <w:sz w:val="21"/>
                <w:szCs w:val="21"/>
              </w:rPr>
              <w:t>市场及证券实时状态行情接收与显示</w:t>
            </w:r>
          </w:p>
        </w:tc>
        <w:tc>
          <w:tcPr>
            <w:tcW w:w="3827" w:type="dxa"/>
            <w:gridSpan w:val="2"/>
            <w:vAlign w:val="center"/>
          </w:tcPr>
          <w:p w:rsidR="006E6CF3" w:rsidRPr="00996264" w:rsidRDefault="006E6CF3" w:rsidP="001E46CB">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E6CF3" w:rsidRPr="00996264">
        <w:trPr>
          <w:trHeight w:val="585"/>
          <w:jc w:val="center"/>
        </w:trPr>
        <w:tc>
          <w:tcPr>
            <w:tcW w:w="4676" w:type="dxa"/>
            <w:gridSpan w:val="2"/>
            <w:vAlign w:val="center"/>
          </w:tcPr>
          <w:p w:rsidR="006E6CF3" w:rsidRDefault="006E6CF3" w:rsidP="001E46CB">
            <w:pPr>
              <w:jc w:val="left"/>
              <w:rPr>
                <w:rFonts w:ascii="楷体" w:eastAsia="楷体" w:hAnsi="楷体"/>
                <w:sz w:val="21"/>
                <w:szCs w:val="21"/>
              </w:rPr>
            </w:pPr>
            <w:r w:rsidRPr="005361FB">
              <w:rPr>
                <w:rFonts w:ascii="楷体" w:eastAsia="楷体" w:hAnsi="楷体" w:hint="eastAsia"/>
                <w:sz w:val="21"/>
                <w:szCs w:val="21"/>
              </w:rPr>
              <w:t>成交量统计指标快照行情接收与显示</w:t>
            </w:r>
          </w:p>
        </w:tc>
        <w:tc>
          <w:tcPr>
            <w:tcW w:w="3827" w:type="dxa"/>
            <w:gridSpan w:val="2"/>
            <w:vAlign w:val="center"/>
          </w:tcPr>
          <w:p w:rsidR="006E6CF3" w:rsidRPr="00996264" w:rsidRDefault="006E6CF3" w:rsidP="001E46CB">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E6CF3" w:rsidRPr="00996264">
        <w:trPr>
          <w:trHeight w:val="585"/>
          <w:jc w:val="center"/>
        </w:trPr>
        <w:tc>
          <w:tcPr>
            <w:tcW w:w="4676" w:type="dxa"/>
            <w:gridSpan w:val="2"/>
            <w:vAlign w:val="center"/>
          </w:tcPr>
          <w:p w:rsidR="006E6CF3" w:rsidRDefault="006E6CF3" w:rsidP="001E46CB">
            <w:pPr>
              <w:jc w:val="left"/>
              <w:rPr>
                <w:rFonts w:ascii="楷体" w:eastAsia="楷体" w:hAnsi="楷体"/>
                <w:sz w:val="21"/>
                <w:szCs w:val="21"/>
              </w:rPr>
            </w:pPr>
            <w:r w:rsidRPr="005361FB">
              <w:rPr>
                <w:rFonts w:ascii="楷体" w:eastAsia="楷体" w:hAnsi="楷体" w:hint="eastAsia"/>
                <w:sz w:val="21"/>
                <w:szCs w:val="21"/>
              </w:rPr>
              <w:t>深证指数快照行情接收与显示</w:t>
            </w:r>
          </w:p>
        </w:tc>
        <w:tc>
          <w:tcPr>
            <w:tcW w:w="3827" w:type="dxa"/>
            <w:gridSpan w:val="2"/>
            <w:vAlign w:val="center"/>
          </w:tcPr>
          <w:p w:rsidR="006E6CF3" w:rsidRPr="00996264" w:rsidRDefault="006E6CF3" w:rsidP="001E46CB">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E6CF3" w:rsidRPr="00996264">
        <w:trPr>
          <w:trHeight w:val="585"/>
          <w:jc w:val="center"/>
        </w:trPr>
        <w:tc>
          <w:tcPr>
            <w:tcW w:w="4676" w:type="dxa"/>
            <w:gridSpan w:val="2"/>
            <w:vAlign w:val="center"/>
          </w:tcPr>
          <w:p w:rsidR="006E6CF3" w:rsidRDefault="006E6CF3" w:rsidP="001E46CB">
            <w:pPr>
              <w:jc w:val="left"/>
              <w:rPr>
                <w:rFonts w:ascii="楷体" w:eastAsia="楷体" w:hAnsi="楷体"/>
                <w:sz w:val="21"/>
                <w:szCs w:val="21"/>
              </w:rPr>
            </w:pPr>
            <w:r w:rsidRPr="005361FB">
              <w:rPr>
                <w:rFonts w:ascii="楷体" w:eastAsia="楷体" w:hAnsi="楷体" w:hint="eastAsia"/>
                <w:sz w:val="21"/>
                <w:szCs w:val="21"/>
              </w:rPr>
              <w:t>国证指数快照行情接收与显示</w:t>
            </w:r>
          </w:p>
        </w:tc>
        <w:tc>
          <w:tcPr>
            <w:tcW w:w="3827" w:type="dxa"/>
            <w:gridSpan w:val="2"/>
            <w:vAlign w:val="center"/>
          </w:tcPr>
          <w:p w:rsidR="006E6CF3" w:rsidRPr="00996264" w:rsidRDefault="006E6CF3" w:rsidP="001E46CB">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73A85" w:rsidRPr="00996264" w:rsidTr="00573A85">
        <w:trPr>
          <w:trHeight w:val="585"/>
          <w:jc w:val="center"/>
        </w:trPr>
        <w:tc>
          <w:tcPr>
            <w:tcW w:w="4676" w:type="dxa"/>
            <w:gridSpan w:val="2"/>
            <w:vAlign w:val="center"/>
          </w:tcPr>
          <w:p w:rsidR="00573A85" w:rsidRPr="00FB0A5F" w:rsidRDefault="00573A85" w:rsidP="001E46CB">
            <w:pPr>
              <w:jc w:val="left"/>
              <w:rPr>
                <w:rFonts w:ascii="楷体" w:eastAsia="楷体" w:hAnsi="楷体"/>
                <w:sz w:val="21"/>
                <w:szCs w:val="21"/>
              </w:rPr>
            </w:pPr>
            <w:r w:rsidRPr="00C93808">
              <w:rPr>
                <w:rFonts w:ascii="楷体" w:eastAsia="楷体" w:hAnsi="楷体" w:hint="eastAsia"/>
                <w:sz w:val="21"/>
                <w:szCs w:val="21"/>
              </w:rPr>
              <w:t>深市证券</w:t>
            </w:r>
            <w:r w:rsidRPr="00FB0A5F">
              <w:rPr>
                <w:rFonts w:ascii="楷体" w:eastAsia="楷体" w:hAnsi="楷体" w:hint="eastAsia"/>
                <w:sz w:val="21"/>
                <w:szCs w:val="21"/>
              </w:rPr>
              <w:t>现货</w:t>
            </w:r>
            <w:r>
              <w:rPr>
                <w:rFonts w:ascii="楷体" w:eastAsia="楷体" w:hAnsi="楷体" w:hint="eastAsia"/>
                <w:sz w:val="21"/>
                <w:szCs w:val="21"/>
              </w:rPr>
              <w:t>集中竞价交易平台相关</w:t>
            </w:r>
            <w:r w:rsidRPr="00FB0A5F">
              <w:rPr>
                <w:rFonts w:ascii="楷体" w:eastAsia="楷体" w:hAnsi="楷体" w:hint="eastAsia"/>
                <w:sz w:val="21"/>
                <w:szCs w:val="21"/>
              </w:rPr>
              <w:t>业务的委托申报与成交回报</w:t>
            </w:r>
          </w:p>
        </w:tc>
        <w:tc>
          <w:tcPr>
            <w:tcW w:w="3827" w:type="dxa"/>
            <w:gridSpan w:val="2"/>
            <w:vAlign w:val="center"/>
          </w:tcPr>
          <w:p w:rsidR="00573A85" w:rsidRPr="00573A85" w:rsidRDefault="00573A85" w:rsidP="00573A85">
            <w:pPr>
              <w:rPr>
                <w:rFonts w:ascii="楷体" w:eastAsia="楷体" w:hAnsi="楷体"/>
                <w:sz w:val="21"/>
                <w:szCs w:val="21"/>
              </w:rPr>
            </w:pPr>
            <w:r w:rsidRPr="00DE07B7">
              <w:rPr>
                <w:rFonts w:ascii="楷体" w:eastAsia="楷体" w:hAnsi="楷体" w:hint="eastAsia"/>
                <w:sz w:val="21"/>
                <w:szCs w:val="21"/>
              </w:rPr>
              <w:t>◎正常 ◎异常 ◎未测◎无此业务</w:t>
            </w:r>
          </w:p>
        </w:tc>
      </w:tr>
      <w:tr w:rsidR="00573A85" w:rsidRPr="00996264" w:rsidTr="00573A85">
        <w:trPr>
          <w:trHeight w:val="585"/>
          <w:jc w:val="center"/>
        </w:trPr>
        <w:tc>
          <w:tcPr>
            <w:tcW w:w="4676" w:type="dxa"/>
            <w:gridSpan w:val="2"/>
            <w:vAlign w:val="center"/>
          </w:tcPr>
          <w:p w:rsidR="00573A85" w:rsidRPr="00FB0A5F" w:rsidRDefault="00573A85" w:rsidP="001E46CB">
            <w:pPr>
              <w:jc w:val="left"/>
              <w:rPr>
                <w:rFonts w:ascii="楷体" w:eastAsia="楷体" w:hAnsi="楷体"/>
                <w:sz w:val="21"/>
                <w:szCs w:val="21"/>
              </w:rPr>
            </w:pPr>
            <w:r w:rsidRPr="00C93808">
              <w:rPr>
                <w:rFonts w:ascii="楷体" w:eastAsia="楷体" w:hAnsi="楷体" w:hint="eastAsia"/>
                <w:sz w:val="21"/>
                <w:szCs w:val="21"/>
              </w:rPr>
              <w:t>深市证券现货集中竞价交易的实时快照行情接收与显示</w:t>
            </w:r>
          </w:p>
        </w:tc>
        <w:tc>
          <w:tcPr>
            <w:tcW w:w="3827" w:type="dxa"/>
            <w:gridSpan w:val="2"/>
            <w:vAlign w:val="center"/>
          </w:tcPr>
          <w:p w:rsidR="00573A85" w:rsidRPr="00573A85" w:rsidRDefault="00573A85" w:rsidP="00573A85">
            <w:pPr>
              <w:rPr>
                <w:rFonts w:ascii="楷体" w:eastAsia="楷体" w:hAnsi="楷体"/>
                <w:sz w:val="21"/>
                <w:szCs w:val="21"/>
              </w:rPr>
            </w:pPr>
            <w:r w:rsidRPr="00DE07B7">
              <w:rPr>
                <w:rFonts w:ascii="楷体" w:eastAsia="楷体" w:hAnsi="楷体" w:hint="eastAsia"/>
                <w:sz w:val="21"/>
                <w:szCs w:val="21"/>
              </w:rPr>
              <w:t>◎正常 ◎异常 ◎未测◎无此业务</w:t>
            </w:r>
          </w:p>
        </w:tc>
      </w:tr>
      <w:tr w:rsidR="00573A85" w:rsidRPr="00996264" w:rsidTr="00573A85">
        <w:trPr>
          <w:trHeight w:val="585"/>
          <w:jc w:val="center"/>
        </w:trPr>
        <w:tc>
          <w:tcPr>
            <w:tcW w:w="4676" w:type="dxa"/>
            <w:gridSpan w:val="2"/>
            <w:vAlign w:val="center"/>
          </w:tcPr>
          <w:p w:rsidR="00573A85" w:rsidRDefault="00573A85" w:rsidP="001E46CB">
            <w:pPr>
              <w:jc w:val="left"/>
              <w:rPr>
                <w:rFonts w:ascii="楷体" w:eastAsia="楷体" w:hAnsi="楷体"/>
                <w:sz w:val="21"/>
                <w:szCs w:val="21"/>
              </w:rPr>
            </w:pPr>
            <w:r w:rsidRPr="0092171C">
              <w:rPr>
                <w:rFonts w:ascii="楷体" w:eastAsia="楷体" w:hAnsi="楷体" w:hint="eastAsia"/>
                <w:sz w:val="21"/>
                <w:szCs w:val="21"/>
              </w:rPr>
              <w:t>深市证券现货收盘行情的接收与处理</w:t>
            </w:r>
          </w:p>
        </w:tc>
        <w:tc>
          <w:tcPr>
            <w:tcW w:w="3827" w:type="dxa"/>
            <w:gridSpan w:val="2"/>
            <w:vAlign w:val="center"/>
          </w:tcPr>
          <w:p w:rsidR="00573A85" w:rsidRPr="00573A85" w:rsidRDefault="00573A85" w:rsidP="00573A85">
            <w:pPr>
              <w:rPr>
                <w:rFonts w:ascii="楷体" w:eastAsia="楷体" w:hAnsi="楷体"/>
                <w:sz w:val="21"/>
                <w:szCs w:val="21"/>
              </w:rPr>
            </w:pPr>
            <w:r w:rsidRPr="00DE07B7">
              <w:rPr>
                <w:rFonts w:ascii="楷体" w:eastAsia="楷体" w:hAnsi="楷体" w:hint="eastAsia"/>
                <w:sz w:val="21"/>
                <w:szCs w:val="21"/>
              </w:rPr>
              <w:t>◎正常 ◎异常 ◎未测◎无此业务</w:t>
            </w:r>
          </w:p>
        </w:tc>
      </w:tr>
      <w:tr w:rsidR="00573A85" w:rsidRPr="00996264" w:rsidTr="00573A85">
        <w:trPr>
          <w:trHeight w:val="585"/>
          <w:jc w:val="center"/>
        </w:trPr>
        <w:tc>
          <w:tcPr>
            <w:tcW w:w="4676" w:type="dxa"/>
            <w:gridSpan w:val="2"/>
            <w:vAlign w:val="center"/>
          </w:tcPr>
          <w:p w:rsidR="00573A85" w:rsidRPr="00FB0A5F" w:rsidRDefault="00573A85" w:rsidP="001E46CB">
            <w:pPr>
              <w:jc w:val="left"/>
              <w:rPr>
                <w:rFonts w:ascii="楷体" w:eastAsia="楷体" w:hAnsi="楷体"/>
                <w:sz w:val="21"/>
                <w:szCs w:val="21"/>
              </w:rPr>
            </w:pPr>
            <w:r w:rsidRPr="0092171C">
              <w:rPr>
                <w:rFonts w:ascii="楷体" w:eastAsia="楷体" w:hAnsi="楷体" w:hint="eastAsia"/>
                <w:sz w:val="21"/>
                <w:szCs w:val="21"/>
              </w:rPr>
              <w:t>深市证券</w:t>
            </w:r>
            <w:r w:rsidRPr="000D74A7">
              <w:rPr>
                <w:rFonts w:ascii="楷体" w:eastAsia="楷体" w:hAnsi="楷体" w:hint="eastAsia"/>
                <w:sz w:val="21"/>
                <w:szCs w:val="21"/>
              </w:rPr>
              <w:t>现货</w:t>
            </w:r>
            <w:r w:rsidRPr="00C93808">
              <w:rPr>
                <w:rFonts w:ascii="楷体" w:eastAsia="楷体" w:hAnsi="楷体" w:hint="eastAsia"/>
                <w:sz w:val="21"/>
                <w:szCs w:val="21"/>
              </w:rPr>
              <w:t>集中竞价交易</w:t>
            </w:r>
            <w:r w:rsidRPr="000D74A7">
              <w:rPr>
                <w:rFonts w:ascii="楷体" w:eastAsia="楷体" w:hAnsi="楷体" w:hint="eastAsia"/>
                <w:sz w:val="21"/>
                <w:szCs w:val="21"/>
              </w:rPr>
              <w:t>的</w:t>
            </w:r>
            <w:r>
              <w:rPr>
                <w:rFonts w:ascii="楷体" w:eastAsia="楷体" w:hAnsi="楷体" w:hint="eastAsia"/>
                <w:sz w:val="21"/>
                <w:szCs w:val="21"/>
              </w:rPr>
              <w:t>股份及资金</w:t>
            </w:r>
            <w:r w:rsidRPr="000D74A7">
              <w:rPr>
                <w:rFonts w:ascii="楷体" w:eastAsia="楷体" w:hAnsi="楷体" w:hint="eastAsia"/>
                <w:sz w:val="21"/>
                <w:szCs w:val="21"/>
              </w:rPr>
              <w:t>清算交收处理</w:t>
            </w:r>
          </w:p>
        </w:tc>
        <w:tc>
          <w:tcPr>
            <w:tcW w:w="3827" w:type="dxa"/>
            <w:gridSpan w:val="2"/>
            <w:vAlign w:val="center"/>
          </w:tcPr>
          <w:p w:rsidR="00573A85" w:rsidRPr="00573A85" w:rsidRDefault="00573A85" w:rsidP="00573A85">
            <w:pPr>
              <w:rPr>
                <w:rFonts w:ascii="楷体" w:eastAsia="楷体" w:hAnsi="楷体"/>
                <w:sz w:val="21"/>
                <w:szCs w:val="21"/>
              </w:rPr>
            </w:pPr>
            <w:r w:rsidRPr="00DE07B7">
              <w:rPr>
                <w:rFonts w:ascii="楷体" w:eastAsia="楷体" w:hAnsi="楷体" w:hint="eastAsia"/>
                <w:sz w:val="21"/>
                <w:szCs w:val="21"/>
              </w:rPr>
              <w:t>◎正常 ◎异常 ◎未测◎无此业务</w:t>
            </w:r>
          </w:p>
        </w:tc>
      </w:tr>
      <w:tr w:rsidR="00573A85" w:rsidRPr="00996264" w:rsidTr="00573A85">
        <w:trPr>
          <w:trHeight w:val="585"/>
          <w:jc w:val="center"/>
        </w:trPr>
        <w:tc>
          <w:tcPr>
            <w:tcW w:w="4676" w:type="dxa"/>
            <w:gridSpan w:val="2"/>
            <w:vAlign w:val="center"/>
          </w:tcPr>
          <w:p w:rsidR="00573A85" w:rsidRPr="0092171C" w:rsidRDefault="00573A85" w:rsidP="001E46CB">
            <w:pPr>
              <w:jc w:val="left"/>
              <w:rPr>
                <w:rFonts w:ascii="楷体" w:eastAsia="楷体" w:hAnsi="楷体"/>
                <w:sz w:val="21"/>
                <w:szCs w:val="21"/>
              </w:rPr>
            </w:pPr>
            <w:r w:rsidRPr="00400E6A">
              <w:rPr>
                <w:rFonts w:ascii="楷体" w:eastAsia="楷体" w:hAnsi="楷体" w:hint="eastAsia"/>
                <w:sz w:val="21"/>
                <w:szCs w:val="21"/>
              </w:rPr>
              <w:t>通过交易终端进行现货（含ETF）的委托申报、行情查询、成交查询及数据下载</w:t>
            </w:r>
          </w:p>
        </w:tc>
        <w:tc>
          <w:tcPr>
            <w:tcW w:w="3827" w:type="dxa"/>
            <w:gridSpan w:val="2"/>
            <w:vAlign w:val="center"/>
          </w:tcPr>
          <w:p w:rsidR="00573A85" w:rsidRPr="00573A85" w:rsidRDefault="00573A85" w:rsidP="00573A85">
            <w:pPr>
              <w:rPr>
                <w:rFonts w:ascii="楷体" w:eastAsia="楷体" w:hAnsi="楷体"/>
                <w:sz w:val="21"/>
                <w:szCs w:val="21"/>
              </w:rPr>
            </w:pPr>
            <w:r w:rsidRPr="00DE07B7">
              <w:rPr>
                <w:rFonts w:ascii="楷体" w:eastAsia="楷体" w:hAnsi="楷体" w:hint="eastAsia"/>
                <w:sz w:val="21"/>
                <w:szCs w:val="21"/>
              </w:rPr>
              <w:t>◎正常 ◎异常 ◎未测◎无此业务</w:t>
            </w:r>
          </w:p>
        </w:tc>
      </w:tr>
      <w:tr w:rsidR="00573A85" w:rsidRPr="00996264">
        <w:trPr>
          <w:trHeight w:val="585"/>
          <w:jc w:val="center"/>
        </w:trPr>
        <w:tc>
          <w:tcPr>
            <w:tcW w:w="4676"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综合金融服务平台相关业务的委托申报与成交回报</w:t>
            </w:r>
          </w:p>
        </w:tc>
        <w:tc>
          <w:tcPr>
            <w:tcW w:w="3827"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73A85" w:rsidRPr="00996264">
        <w:trPr>
          <w:trHeight w:val="585"/>
          <w:jc w:val="center"/>
        </w:trPr>
        <w:tc>
          <w:tcPr>
            <w:tcW w:w="4676"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非交易处理平台相关业务的委托申报与成交回报</w:t>
            </w:r>
          </w:p>
        </w:tc>
        <w:tc>
          <w:tcPr>
            <w:tcW w:w="3827"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73A85" w:rsidRPr="00996264">
        <w:trPr>
          <w:trHeight w:val="585"/>
          <w:jc w:val="center"/>
        </w:trPr>
        <w:tc>
          <w:tcPr>
            <w:tcW w:w="4676"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衍生品集中竞价交易平台相关业务的委托申报与成交回报</w:t>
            </w:r>
          </w:p>
        </w:tc>
        <w:tc>
          <w:tcPr>
            <w:tcW w:w="3827"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73A85" w:rsidRPr="00996264">
        <w:trPr>
          <w:trHeight w:val="585"/>
          <w:jc w:val="center"/>
        </w:trPr>
        <w:tc>
          <w:tcPr>
            <w:tcW w:w="4676" w:type="dxa"/>
            <w:gridSpan w:val="2"/>
            <w:vAlign w:val="center"/>
          </w:tcPr>
          <w:p w:rsidR="00573A85" w:rsidRPr="00996264" w:rsidRDefault="00573A85" w:rsidP="00164CAD">
            <w:pPr>
              <w:jc w:val="left"/>
              <w:rPr>
                <w:rFonts w:ascii="楷体" w:eastAsia="楷体" w:hAnsi="楷体"/>
                <w:sz w:val="21"/>
                <w:szCs w:val="21"/>
              </w:rPr>
            </w:pPr>
            <w:r w:rsidRPr="00573A85">
              <w:rPr>
                <w:rFonts w:ascii="楷体" w:eastAsia="楷体" w:hAnsi="楷体" w:hint="eastAsia"/>
                <w:sz w:val="21"/>
                <w:szCs w:val="21"/>
              </w:rPr>
              <w:t>期权实时行情的接收与展示（仅Level 1行情）</w:t>
            </w:r>
          </w:p>
        </w:tc>
        <w:tc>
          <w:tcPr>
            <w:tcW w:w="3827"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46178F" w:rsidRPr="00996264">
        <w:trPr>
          <w:trHeight w:val="585"/>
          <w:jc w:val="center"/>
        </w:trPr>
        <w:tc>
          <w:tcPr>
            <w:tcW w:w="4676" w:type="dxa"/>
            <w:gridSpan w:val="2"/>
            <w:vAlign w:val="center"/>
          </w:tcPr>
          <w:p w:rsidR="0046178F" w:rsidRPr="00573A85" w:rsidRDefault="0046178F" w:rsidP="00164CAD">
            <w:pPr>
              <w:jc w:val="left"/>
              <w:rPr>
                <w:rFonts w:ascii="楷体" w:eastAsia="楷体" w:hAnsi="楷体"/>
                <w:sz w:val="21"/>
                <w:szCs w:val="21"/>
              </w:rPr>
            </w:pPr>
            <w:r w:rsidRPr="00803E10">
              <w:rPr>
                <w:rFonts w:ascii="楷体" w:eastAsia="楷体" w:hAnsi="楷体" w:hint="eastAsia"/>
                <w:sz w:val="21"/>
                <w:szCs w:val="21"/>
              </w:rPr>
              <w:t>港股通交易业务的委托申报及成交回报</w:t>
            </w:r>
          </w:p>
        </w:tc>
        <w:tc>
          <w:tcPr>
            <w:tcW w:w="3827" w:type="dxa"/>
            <w:gridSpan w:val="2"/>
            <w:vAlign w:val="center"/>
          </w:tcPr>
          <w:p w:rsidR="0046178F" w:rsidRPr="00996264" w:rsidRDefault="0046178F"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46178F" w:rsidRPr="00996264">
        <w:trPr>
          <w:trHeight w:val="585"/>
          <w:jc w:val="center"/>
        </w:trPr>
        <w:tc>
          <w:tcPr>
            <w:tcW w:w="4676" w:type="dxa"/>
            <w:gridSpan w:val="2"/>
            <w:vAlign w:val="center"/>
          </w:tcPr>
          <w:p w:rsidR="0046178F" w:rsidRPr="00803E10" w:rsidRDefault="0046178F" w:rsidP="00164CAD">
            <w:pPr>
              <w:jc w:val="left"/>
              <w:rPr>
                <w:rFonts w:ascii="楷体" w:eastAsia="楷体" w:hAnsi="楷体"/>
                <w:sz w:val="21"/>
                <w:szCs w:val="21"/>
              </w:rPr>
            </w:pPr>
            <w:r w:rsidRPr="00803E10">
              <w:rPr>
                <w:rFonts w:ascii="楷体" w:eastAsia="楷体" w:hAnsi="楷体" w:hint="eastAsia"/>
                <w:sz w:val="21"/>
                <w:szCs w:val="21"/>
              </w:rPr>
              <w:t>港股通公司行为通过D-COM申报委托、接收回报并处理</w:t>
            </w:r>
          </w:p>
        </w:tc>
        <w:tc>
          <w:tcPr>
            <w:tcW w:w="3827" w:type="dxa"/>
            <w:gridSpan w:val="2"/>
            <w:vAlign w:val="center"/>
          </w:tcPr>
          <w:p w:rsidR="0046178F" w:rsidRPr="00996264" w:rsidRDefault="0046178F"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46178F" w:rsidRPr="00996264">
        <w:trPr>
          <w:trHeight w:val="585"/>
          <w:jc w:val="center"/>
        </w:trPr>
        <w:tc>
          <w:tcPr>
            <w:tcW w:w="4676" w:type="dxa"/>
            <w:gridSpan w:val="2"/>
            <w:vAlign w:val="center"/>
          </w:tcPr>
          <w:p w:rsidR="0046178F" w:rsidRPr="00803E10" w:rsidRDefault="0046178F" w:rsidP="00164CAD">
            <w:pPr>
              <w:jc w:val="left"/>
              <w:rPr>
                <w:rFonts w:ascii="楷体" w:eastAsia="楷体" w:hAnsi="楷体"/>
                <w:sz w:val="21"/>
                <w:szCs w:val="21"/>
              </w:rPr>
            </w:pPr>
            <w:r w:rsidRPr="00803E10">
              <w:rPr>
                <w:rFonts w:ascii="楷体" w:eastAsia="楷体" w:hAnsi="楷体" w:hint="eastAsia"/>
                <w:sz w:val="21"/>
                <w:szCs w:val="21"/>
              </w:rPr>
              <w:lastRenderedPageBreak/>
              <w:t>港股通非交易业务（包括冻结、转托管等）通过D-COM申报委托、接收回报并处理</w:t>
            </w:r>
          </w:p>
        </w:tc>
        <w:tc>
          <w:tcPr>
            <w:tcW w:w="3827" w:type="dxa"/>
            <w:gridSpan w:val="2"/>
            <w:vAlign w:val="center"/>
          </w:tcPr>
          <w:p w:rsidR="0046178F" w:rsidRPr="00996264" w:rsidRDefault="0046178F"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46178F" w:rsidRPr="00996264">
        <w:trPr>
          <w:trHeight w:val="585"/>
          <w:jc w:val="center"/>
        </w:trPr>
        <w:tc>
          <w:tcPr>
            <w:tcW w:w="4676" w:type="dxa"/>
            <w:gridSpan w:val="2"/>
            <w:vAlign w:val="center"/>
          </w:tcPr>
          <w:p w:rsidR="0046178F" w:rsidRPr="00803E10" w:rsidRDefault="0046178F" w:rsidP="00164CAD">
            <w:pPr>
              <w:jc w:val="left"/>
              <w:rPr>
                <w:rFonts w:ascii="楷体" w:eastAsia="楷体" w:hAnsi="楷体"/>
                <w:sz w:val="21"/>
                <w:szCs w:val="21"/>
              </w:rPr>
            </w:pPr>
            <w:r w:rsidRPr="00803E10">
              <w:rPr>
                <w:rFonts w:ascii="楷体" w:eastAsia="楷体" w:hAnsi="楷体" w:hint="eastAsia"/>
                <w:sz w:val="21"/>
                <w:szCs w:val="21"/>
              </w:rPr>
              <w:t>港股通实时行情的接收与显示</w:t>
            </w:r>
          </w:p>
        </w:tc>
        <w:tc>
          <w:tcPr>
            <w:tcW w:w="3827" w:type="dxa"/>
            <w:gridSpan w:val="2"/>
            <w:vAlign w:val="center"/>
          </w:tcPr>
          <w:p w:rsidR="0046178F" w:rsidRPr="00996264" w:rsidRDefault="0046178F"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46178F" w:rsidRPr="00996264">
        <w:trPr>
          <w:trHeight w:val="585"/>
          <w:jc w:val="center"/>
        </w:trPr>
        <w:tc>
          <w:tcPr>
            <w:tcW w:w="4676" w:type="dxa"/>
            <w:gridSpan w:val="2"/>
            <w:vAlign w:val="center"/>
          </w:tcPr>
          <w:p w:rsidR="0046178F" w:rsidRPr="00803E10" w:rsidRDefault="0046178F" w:rsidP="00164CAD">
            <w:pPr>
              <w:jc w:val="left"/>
              <w:rPr>
                <w:rFonts w:ascii="楷体" w:eastAsia="楷体" w:hAnsi="楷体"/>
                <w:sz w:val="21"/>
                <w:szCs w:val="21"/>
              </w:rPr>
            </w:pPr>
            <w:r w:rsidRPr="005361FB">
              <w:rPr>
                <w:rFonts w:ascii="楷体" w:eastAsia="楷体" w:hAnsi="楷体" w:hint="eastAsia"/>
                <w:sz w:val="21"/>
                <w:szCs w:val="21"/>
              </w:rPr>
              <w:t>港股收盘价格文件</w:t>
            </w:r>
            <w:r w:rsidRPr="00FF768F">
              <w:rPr>
                <w:rFonts w:ascii="楷体" w:eastAsia="楷体" w:hAnsi="楷体" w:hint="eastAsia"/>
                <w:sz w:val="21"/>
                <w:szCs w:val="21"/>
              </w:rPr>
              <w:t>的接收与处理</w:t>
            </w:r>
          </w:p>
        </w:tc>
        <w:tc>
          <w:tcPr>
            <w:tcW w:w="3827" w:type="dxa"/>
            <w:gridSpan w:val="2"/>
            <w:vAlign w:val="center"/>
          </w:tcPr>
          <w:p w:rsidR="0046178F" w:rsidRPr="00996264" w:rsidRDefault="0046178F"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46178F" w:rsidRPr="00996264">
        <w:trPr>
          <w:trHeight w:val="585"/>
          <w:jc w:val="center"/>
        </w:trPr>
        <w:tc>
          <w:tcPr>
            <w:tcW w:w="4676" w:type="dxa"/>
            <w:gridSpan w:val="2"/>
            <w:vAlign w:val="center"/>
          </w:tcPr>
          <w:p w:rsidR="0046178F" w:rsidRPr="00803E10" w:rsidRDefault="0046178F" w:rsidP="00164CAD">
            <w:pPr>
              <w:jc w:val="left"/>
              <w:rPr>
                <w:rFonts w:ascii="楷体" w:eastAsia="楷体" w:hAnsi="楷体"/>
                <w:sz w:val="21"/>
                <w:szCs w:val="21"/>
              </w:rPr>
            </w:pPr>
            <w:r w:rsidRPr="00803E10">
              <w:rPr>
                <w:rFonts w:ascii="楷体" w:eastAsia="楷体" w:hAnsi="楷体" w:hint="eastAsia"/>
                <w:sz w:val="21"/>
                <w:szCs w:val="21"/>
              </w:rPr>
              <w:t>港股通证券的股份及资金清算交收等业务处理</w:t>
            </w:r>
          </w:p>
        </w:tc>
        <w:tc>
          <w:tcPr>
            <w:tcW w:w="3827" w:type="dxa"/>
            <w:gridSpan w:val="2"/>
            <w:vAlign w:val="center"/>
          </w:tcPr>
          <w:p w:rsidR="0046178F" w:rsidRPr="00996264" w:rsidRDefault="0046178F"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73A85" w:rsidRPr="00996264">
        <w:trPr>
          <w:trHeight w:val="585"/>
          <w:jc w:val="center"/>
        </w:trPr>
        <w:tc>
          <w:tcPr>
            <w:tcW w:w="4676"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接收并处理现货集中竞价交易平台成交汇总文件</w:t>
            </w:r>
          </w:p>
        </w:tc>
        <w:tc>
          <w:tcPr>
            <w:tcW w:w="3827"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73A85" w:rsidRPr="00996264">
        <w:trPr>
          <w:trHeight w:val="585"/>
          <w:jc w:val="center"/>
        </w:trPr>
        <w:tc>
          <w:tcPr>
            <w:tcW w:w="4676"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接收并处理综合金融服务平台成交汇总文件</w:t>
            </w:r>
          </w:p>
        </w:tc>
        <w:tc>
          <w:tcPr>
            <w:tcW w:w="3827"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73A85" w:rsidRPr="00996264">
        <w:trPr>
          <w:trHeight w:val="585"/>
          <w:jc w:val="center"/>
        </w:trPr>
        <w:tc>
          <w:tcPr>
            <w:tcW w:w="4676"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接收并处理非交易处理平台成交汇总文件</w:t>
            </w:r>
          </w:p>
        </w:tc>
        <w:tc>
          <w:tcPr>
            <w:tcW w:w="3827"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73A85" w:rsidRPr="00996264">
        <w:trPr>
          <w:trHeight w:val="585"/>
          <w:jc w:val="center"/>
        </w:trPr>
        <w:tc>
          <w:tcPr>
            <w:tcW w:w="4676"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接收并处理衍生品集中竞价交易平台成交汇总文件</w:t>
            </w:r>
          </w:p>
        </w:tc>
        <w:tc>
          <w:tcPr>
            <w:tcW w:w="3827" w:type="dxa"/>
            <w:gridSpan w:val="2"/>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46178F" w:rsidRPr="00996264">
        <w:trPr>
          <w:trHeight w:val="585"/>
          <w:jc w:val="center"/>
        </w:trPr>
        <w:tc>
          <w:tcPr>
            <w:tcW w:w="4676" w:type="dxa"/>
            <w:gridSpan w:val="2"/>
            <w:vAlign w:val="center"/>
          </w:tcPr>
          <w:p w:rsidR="0046178F" w:rsidRPr="00996264" w:rsidRDefault="0046178F" w:rsidP="00164CAD">
            <w:pPr>
              <w:jc w:val="left"/>
              <w:rPr>
                <w:rFonts w:ascii="楷体" w:eastAsia="楷体" w:hAnsi="楷体"/>
                <w:sz w:val="21"/>
                <w:szCs w:val="21"/>
              </w:rPr>
            </w:pPr>
            <w:r w:rsidRPr="009B7613">
              <w:rPr>
                <w:rFonts w:ascii="Times New Roman" w:hint="eastAsia"/>
                <w:color w:val="000000"/>
                <w:sz w:val="21"/>
                <w:szCs w:val="21"/>
              </w:rPr>
              <w:t>接收并处理国际市场互联平台成交汇总文件</w:t>
            </w:r>
          </w:p>
        </w:tc>
        <w:tc>
          <w:tcPr>
            <w:tcW w:w="3827" w:type="dxa"/>
            <w:gridSpan w:val="2"/>
            <w:vAlign w:val="center"/>
          </w:tcPr>
          <w:p w:rsidR="0046178F" w:rsidRPr="00996264" w:rsidRDefault="0046178F"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73A85" w:rsidRPr="00996264">
        <w:trPr>
          <w:trHeight w:val="585"/>
          <w:jc w:val="center"/>
        </w:trPr>
        <w:tc>
          <w:tcPr>
            <w:tcW w:w="8503" w:type="dxa"/>
            <w:gridSpan w:val="4"/>
            <w:vAlign w:val="center"/>
          </w:tcPr>
          <w:p w:rsidR="00573A85" w:rsidRPr="00996264" w:rsidRDefault="00573A85" w:rsidP="00164CAD">
            <w:pPr>
              <w:jc w:val="left"/>
              <w:rPr>
                <w:rFonts w:ascii="楷体" w:eastAsia="楷体" w:hAnsi="楷体"/>
                <w:sz w:val="21"/>
                <w:szCs w:val="21"/>
              </w:rPr>
            </w:pPr>
            <w:r w:rsidRPr="00996264">
              <w:rPr>
                <w:rFonts w:ascii="楷体" w:eastAsia="楷体" w:hAnsi="楷体" w:hint="eastAsia"/>
                <w:sz w:val="21"/>
                <w:szCs w:val="21"/>
              </w:rPr>
              <w:t>异常说明：（不超过500汉字）</w:t>
            </w:r>
          </w:p>
          <w:p w:rsidR="00573A85" w:rsidRPr="00996264" w:rsidRDefault="00573A85" w:rsidP="00164CAD">
            <w:pPr>
              <w:jc w:val="left"/>
              <w:rPr>
                <w:rFonts w:ascii="楷体" w:eastAsia="楷体" w:hAnsi="楷体"/>
                <w:sz w:val="21"/>
                <w:szCs w:val="21"/>
              </w:rPr>
            </w:pPr>
          </w:p>
          <w:p w:rsidR="00573A85" w:rsidRPr="00573A85" w:rsidRDefault="00573A85" w:rsidP="00164CAD">
            <w:pPr>
              <w:jc w:val="left"/>
              <w:rPr>
                <w:rFonts w:ascii="楷体" w:eastAsia="楷体" w:hAnsi="楷体"/>
                <w:sz w:val="21"/>
                <w:szCs w:val="21"/>
              </w:rPr>
            </w:pPr>
          </w:p>
          <w:p w:rsidR="00573A85" w:rsidRPr="00996264" w:rsidRDefault="00573A85" w:rsidP="00164CAD">
            <w:pPr>
              <w:jc w:val="left"/>
              <w:rPr>
                <w:rFonts w:ascii="楷体" w:eastAsia="楷体" w:hAnsi="楷体"/>
                <w:sz w:val="21"/>
                <w:szCs w:val="21"/>
              </w:rPr>
            </w:pPr>
          </w:p>
          <w:p w:rsidR="00573A85" w:rsidRPr="00996264" w:rsidRDefault="00573A85" w:rsidP="00164CAD">
            <w:pPr>
              <w:jc w:val="left"/>
              <w:rPr>
                <w:rFonts w:ascii="楷体" w:eastAsia="楷体" w:hAnsi="楷体"/>
                <w:sz w:val="21"/>
                <w:szCs w:val="21"/>
              </w:rPr>
            </w:pPr>
          </w:p>
          <w:p w:rsidR="00573A85" w:rsidRPr="00996264" w:rsidRDefault="00573A85" w:rsidP="00164CAD">
            <w:pPr>
              <w:jc w:val="left"/>
              <w:rPr>
                <w:rFonts w:ascii="楷体" w:eastAsia="楷体" w:hAnsi="楷体"/>
                <w:sz w:val="21"/>
                <w:szCs w:val="21"/>
              </w:rPr>
            </w:pPr>
          </w:p>
          <w:p w:rsidR="00573A85" w:rsidRPr="00996264" w:rsidRDefault="00573A85" w:rsidP="00164CAD">
            <w:pPr>
              <w:jc w:val="left"/>
              <w:rPr>
                <w:rFonts w:ascii="楷体" w:eastAsia="楷体" w:hAnsi="楷体"/>
                <w:sz w:val="21"/>
                <w:szCs w:val="21"/>
              </w:rPr>
            </w:pPr>
          </w:p>
          <w:p w:rsidR="00573A85" w:rsidRPr="00996264" w:rsidRDefault="00573A85" w:rsidP="00164CAD">
            <w:pPr>
              <w:jc w:val="left"/>
              <w:rPr>
                <w:rFonts w:ascii="楷体" w:eastAsia="楷体" w:hAnsi="楷体"/>
                <w:sz w:val="21"/>
                <w:szCs w:val="21"/>
              </w:rPr>
            </w:pPr>
          </w:p>
          <w:p w:rsidR="00573A85" w:rsidRPr="00996264" w:rsidRDefault="00573A85" w:rsidP="00164CAD">
            <w:pPr>
              <w:jc w:val="left"/>
              <w:rPr>
                <w:rFonts w:ascii="楷体" w:eastAsia="楷体" w:hAnsi="楷体"/>
                <w:sz w:val="21"/>
                <w:szCs w:val="21"/>
              </w:rPr>
            </w:pPr>
          </w:p>
        </w:tc>
      </w:tr>
    </w:tbl>
    <w:p w:rsidR="00D26871" w:rsidRDefault="00D26871">
      <w:pPr>
        <w:jc w:val="left"/>
        <w:rPr>
          <w:rFonts w:ascii="楷体" w:eastAsia="楷体" w:hAnsi="楷体"/>
          <w:sz w:val="21"/>
          <w:szCs w:val="21"/>
        </w:rPr>
      </w:pPr>
    </w:p>
    <w:p w:rsidR="00C83EC7" w:rsidRDefault="00C83EC7">
      <w:pPr>
        <w:jc w:val="left"/>
        <w:rPr>
          <w:rFonts w:ascii="楷体" w:eastAsia="楷体" w:hAnsi="楷体"/>
          <w:sz w:val="21"/>
          <w:szCs w:val="21"/>
        </w:rPr>
      </w:pPr>
    </w:p>
    <w:p w:rsidR="00C83EC7" w:rsidRDefault="00C83EC7">
      <w:pPr>
        <w:jc w:val="left"/>
        <w:rPr>
          <w:rFonts w:ascii="楷体" w:eastAsia="楷体" w:hAnsi="楷体"/>
          <w:sz w:val="21"/>
          <w:szCs w:val="21"/>
        </w:rPr>
      </w:pPr>
    </w:p>
    <w:p w:rsidR="00C83EC7" w:rsidRDefault="00C83EC7">
      <w:pPr>
        <w:jc w:val="left"/>
        <w:rPr>
          <w:rFonts w:ascii="楷体" w:eastAsia="楷体" w:hAnsi="楷体"/>
          <w:sz w:val="21"/>
          <w:szCs w:val="21"/>
        </w:rPr>
      </w:pPr>
    </w:p>
    <w:p w:rsidR="00C83EC7" w:rsidRDefault="00C83EC7">
      <w:pPr>
        <w:jc w:val="left"/>
        <w:rPr>
          <w:rFonts w:ascii="楷体" w:eastAsia="楷体" w:hAnsi="楷体"/>
          <w:sz w:val="21"/>
          <w:szCs w:val="21"/>
        </w:rPr>
      </w:pPr>
    </w:p>
    <w:p w:rsidR="00C83EC7" w:rsidRDefault="00C83EC7">
      <w:pPr>
        <w:jc w:val="left"/>
        <w:rPr>
          <w:rFonts w:ascii="楷体" w:eastAsia="楷体" w:hAnsi="楷体"/>
          <w:sz w:val="21"/>
          <w:szCs w:val="21"/>
        </w:rPr>
      </w:pPr>
    </w:p>
    <w:p w:rsidR="00C83EC7" w:rsidRDefault="00C83EC7">
      <w:pPr>
        <w:jc w:val="left"/>
        <w:rPr>
          <w:rFonts w:ascii="楷体" w:eastAsia="楷体" w:hAnsi="楷体"/>
          <w:sz w:val="21"/>
          <w:szCs w:val="21"/>
        </w:rPr>
      </w:pPr>
    </w:p>
    <w:p w:rsidR="00C83EC7" w:rsidRDefault="00C83EC7">
      <w:pPr>
        <w:jc w:val="left"/>
        <w:rPr>
          <w:rFonts w:ascii="楷体" w:eastAsia="楷体" w:hAnsi="楷体"/>
          <w:sz w:val="21"/>
          <w:szCs w:val="21"/>
        </w:rPr>
      </w:pPr>
    </w:p>
    <w:p w:rsidR="00C83EC7" w:rsidRDefault="00C83EC7">
      <w:pPr>
        <w:jc w:val="left"/>
        <w:rPr>
          <w:rFonts w:ascii="楷体" w:eastAsia="楷体" w:hAnsi="楷体"/>
          <w:sz w:val="21"/>
          <w:szCs w:val="21"/>
        </w:rPr>
      </w:pPr>
    </w:p>
    <w:p w:rsidR="00C83EC7" w:rsidRDefault="00C83EC7">
      <w:pPr>
        <w:jc w:val="left"/>
        <w:rPr>
          <w:rFonts w:ascii="楷体" w:eastAsia="楷体" w:hAnsi="楷体"/>
          <w:sz w:val="21"/>
          <w:szCs w:val="21"/>
        </w:rPr>
      </w:pPr>
    </w:p>
    <w:p w:rsidR="00C83EC7" w:rsidRDefault="00C83EC7">
      <w:pPr>
        <w:jc w:val="left"/>
        <w:rPr>
          <w:rFonts w:ascii="楷体" w:eastAsia="楷体" w:hAnsi="楷体"/>
          <w:sz w:val="21"/>
          <w:szCs w:val="21"/>
        </w:rPr>
      </w:pPr>
    </w:p>
    <w:p w:rsidR="00C83EC7" w:rsidRDefault="00C83EC7">
      <w:pPr>
        <w:jc w:val="left"/>
        <w:rPr>
          <w:rFonts w:ascii="楷体" w:eastAsia="楷体" w:hAnsi="楷体"/>
          <w:sz w:val="21"/>
          <w:szCs w:val="21"/>
        </w:rPr>
      </w:pPr>
    </w:p>
    <w:p w:rsidR="00C83EC7" w:rsidRDefault="00C83EC7">
      <w:pPr>
        <w:jc w:val="left"/>
        <w:rPr>
          <w:rFonts w:ascii="楷体" w:eastAsia="楷体" w:hAnsi="楷体"/>
          <w:sz w:val="21"/>
          <w:szCs w:val="21"/>
        </w:rPr>
      </w:pPr>
    </w:p>
    <w:p w:rsidR="00C83EC7" w:rsidRDefault="00C83EC7">
      <w:pPr>
        <w:jc w:val="left"/>
        <w:rPr>
          <w:rFonts w:ascii="楷体" w:eastAsia="楷体" w:hAnsi="楷体"/>
          <w:sz w:val="21"/>
          <w:szCs w:val="21"/>
        </w:rPr>
      </w:pPr>
    </w:p>
    <w:p w:rsidR="00D859AD" w:rsidRDefault="00D859AD">
      <w:pPr>
        <w:jc w:val="left"/>
        <w:rPr>
          <w:rFonts w:ascii="楷体" w:eastAsia="楷体" w:hAnsi="楷体"/>
          <w:sz w:val="21"/>
          <w:szCs w:val="21"/>
        </w:rPr>
      </w:pPr>
    </w:p>
    <w:p w:rsidR="00D859AD" w:rsidRDefault="00D859AD">
      <w:pPr>
        <w:jc w:val="left"/>
        <w:rPr>
          <w:rFonts w:ascii="楷体" w:eastAsia="楷体" w:hAnsi="楷体"/>
          <w:sz w:val="21"/>
          <w:szCs w:val="21"/>
        </w:rPr>
      </w:pPr>
    </w:p>
    <w:p w:rsidR="00D859AD" w:rsidRDefault="00D859AD">
      <w:pPr>
        <w:jc w:val="left"/>
        <w:rPr>
          <w:rFonts w:ascii="楷体" w:eastAsia="楷体" w:hAnsi="楷体"/>
          <w:sz w:val="21"/>
          <w:szCs w:val="21"/>
        </w:rPr>
      </w:pPr>
    </w:p>
    <w:p w:rsidR="00C83EC7" w:rsidRPr="00DB5902" w:rsidRDefault="00C83EC7" w:rsidP="00C83EC7">
      <w:pPr>
        <w:widowControl/>
        <w:spacing w:line="480" w:lineRule="auto"/>
        <w:jc w:val="left"/>
        <w:rPr>
          <w:b/>
        </w:rPr>
      </w:pPr>
      <w:r w:rsidRPr="00DB5902">
        <w:rPr>
          <w:rFonts w:hint="eastAsia"/>
          <w:b/>
        </w:rPr>
        <w:lastRenderedPageBreak/>
        <w:t>附件</w:t>
      </w:r>
      <w:r>
        <w:rPr>
          <w:rFonts w:hint="eastAsia"/>
          <w:b/>
        </w:rPr>
        <w:t>2</w:t>
      </w:r>
      <w:r w:rsidRPr="00DB5902">
        <w:rPr>
          <w:rFonts w:hint="eastAsia"/>
          <w:b/>
        </w:rPr>
        <w:t>：通过调整配置参数行情网关暂不接收国证指数实时行情的技术指引</w:t>
      </w:r>
    </w:p>
    <w:p w:rsidR="00C83EC7" w:rsidRPr="00665755" w:rsidRDefault="00C83EC7" w:rsidP="00C83EC7">
      <w:pPr>
        <w:pStyle w:val="af4"/>
        <w:widowControl/>
        <w:numPr>
          <w:ilvl w:val="0"/>
          <w:numId w:val="17"/>
        </w:numPr>
        <w:wordWrap w:val="0"/>
        <w:spacing w:line="480" w:lineRule="auto"/>
        <w:ind w:firstLineChars="0" w:firstLine="573"/>
        <w:jc w:val="left"/>
        <w:rPr>
          <w:rFonts w:ascii="宋体" w:hAnsi="宋体" w:cs="宋体"/>
          <w:color w:val="333333"/>
          <w:kern w:val="0"/>
          <w:sz w:val="24"/>
        </w:rPr>
      </w:pPr>
      <w:r>
        <w:rPr>
          <w:rFonts w:ascii="宋体" w:hAnsi="宋体" w:cs="宋体" w:hint="eastAsia"/>
          <w:color w:val="333333"/>
          <w:kern w:val="0"/>
          <w:sz w:val="24"/>
        </w:rPr>
        <w:t>对于</w:t>
      </w:r>
      <w:r w:rsidRPr="00665755">
        <w:rPr>
          <w:rFonts w:ascii="宋体" w:hAnsi="宋体" w:cs="宋体"/>
          <w:color w:val="333333"/>
          <w:kern w:val="0"/>
          <w:sz w:val="24"/>
        </w:rPr>
        <w:t>卫星</w:t>
      </w:r>
      <w:r>
        <w:rPr>
          <w:rFonts w:ascii="宋体" w:hAnsi="宋体" w:cs="宋体" w:hint="eastAsia"/>
          <w:color w:val="333333"/>
          <w:kern w:val="0"/>
          <w:sz w:val="24"/>
        </w:rPr>
        <w:t>线路</w:t>
      </w:r>
      <w:r w:rsidRPr="00665755">
        <w:rPr>
          <w:rFonts w:ascii="宋体" w:hAnsi="宋体" w:cs="宋体"/>
          <w:color w:val="333333"/>
          <w:kern w:val="0"/>
          <w:sz w:val="24"/>
        </w:rPr>
        <w:t>Level</w:t>
      </w:r>
      <w:r>
        <w:rPr>
          <w:rFonts w:ascii="宋体" w:hAnsi="宋体" w:cs="宋体"/>
          <w:color w:val="333333"/>
          <w:kern w:val="0"/>
          <w:sz w:val="24"/>
        </w:rPr>
        <w:t xml:space="preserve"> </w:t>
      </w:r>
      <w:r w:rsidRPr="00665755">
        <w:rPr>
          <w:rFonts w:ascii="宋体" w:hAnsi="宋体" w:cs="宋体"/>
          <w:color w:val="333333"/>
          <w:kern w:val="0"/>
          <w:sz w:val="24"/>
        </w:rPr>
        <w:t>1</w:t>
      </w:r>
      <w:r>
        <w:rPr>
          <w:rFonts w:ascii="宋体" w:hAnsi="宋体" w:cs="宋体" w:hint="eastAsia"/>
          <w:color w:val="333333"/>
          <w:kern w:val="0"/>
          <w:sz w:val="24"/>
        </w:rPr>
        <w:t>行情网关</w:t>
      </w:r>
    </w:p>
    <w:p w:rsidR="00C83EC7" w:rsidRDefault="00C83EC7" w:rsidP="00C83EC7">
      <w:pPr>
        <w:widowControl/>
        <w:wordWrap w:val="0"/>
        <w:spacing w:line="480" w:lineRule="auto"/>
        <w:ind w:leftChars="405" w:left="972" w:firstLineChars="236" w:firstLine="566"/>
        <w:jc w:val="left"/>
        <w:rPr>
          <w:rFonts w:ascii="宋体" w:hAnsi="宋体" w:cs="宋体"/>
          <w:color w:val="333333"/>
          <w:kern w:val="0"/>
        </w:rPr>
      </w:pPr>
      <w:r>
        <w:rPr>
          <w:rFonts w:ascii="宋体" w:hAnsi="宋体" w:cs="宋体" w:hint="eastAsia"/>
          <w:color w:val="333333"/>
          <w:kern w:val="0"/>
        </w:rPr>
        <w:t>若行情网关的配置频道使用</w:t>
      </w:r>
      <w:r>
        <w:rPr>
          <w:rFonts w:ascii="宋体" w:hAnsi="宋体" w:cs="宋体" w:hint="eastAsia"/>
          <w:color w:val="333333"/>
          <w:kern w:val="0"/>
        </w:rPr>
        <w:t>*</w:t>
      </w:r>
      <w:r>
        <w:rPr>
          <w:rFonts w:ascii="宋体" w:hAnsi="宋体" w:cs="宋体" w:hint="eastAsia"/>
          <w:color w:val="333333"/>
          <w:kern w:val="0"/>
        </w:rPr>
        <w:t>（全部频道）等通配符默认可收到国证指数实时行情，将对应行情网关</w:t>
      </w:r>
      <w:r w:rsidRPr="005B7360">
        <w:rPr>
          <w:rFonts w:ascii="宋体" w:hAnsi="宋体" w:cs="宋体"/>
          <w:color w:val="333333"/>
          <w:kern w:val="0"/>
        </w:rPr>
        <w:t xml:space="preserve">mdgw </w:t>
      </w:r>
      <w:r w:rsidRPr="005B7360">
        <w:rPr>
          <w:rFonts w:ascii="宋体" w:hAnsi="宋体" w:cs="宋体"/>
          <w:color w:val="333333"/>
          <w:kern w:val="0"/>
        </w:rPr>
        <w:t>配置文件</w:t>
      </w:r>
      <w:r w:rsidRPr="005B7360">
        <w:rPr>
          <w:rFonts w:ascii="宋体" w:hAnsi="宋体" w:cs="宋体"/>
          <w:color w:val="333333"/>
          <w:kern w:val="0"/>
        </w:rPr>
        <w:t>cfg/config.xml</w:t>
      </w:r>
      <w:r w:rsidRPr="005B7360">
        <w:rPr>
          <w:rFonts w:ascii="宋体" w:hAnsi="宋体" w:cs="宋体"/>
          <w:color w:val="333333"/>
          <w:kern w:val="0"/>
        </w:rPr>
        <w:t>中的</w:t>
      </w:r>
      <w:r w:rsidRPr="005B7360">
        <w:rPr>
          <w:rFonts w:ascii="宋体" w:hAnsi="宋体" w:cs="宋体"/>
          <w:color w:val="333333"/>
          <w:kern w:val="0"/>
        </w:rPr>
        <w:t>access_user-&gt;realtime_service_list-&gt;realtime_service-&gt;user_channel_list</w:t>
      </w:r>
      <w:r w:rsidRPr="005B7360">
        <w:rPr>
          <w:rFonts w:ascii="宋体" w:hAnsi="宋体" w:cs="宋体"/>
          <w:color w:val="333333"/>
          <w:kern w:val="0"/>
        </w:rPr>
        <w:t>配置项</w:t>
      </w:r>
      <w:r>
        <w:rPr>
          <w:rFonts w:ascii="宋体" w:hAnsi="宋体" w:cs="宋体" w:hint="eastAsia"/>
          <w:color w:val="333333"/>
          <w:kern w:val="0"/>
        </w:rPr>
        <w:t>调整如下（无需变更</w:t>
      </w:r>
      <w:r>
        <w:rPr>
          <w:rFonts w:ascii="宋体" w:hAnsi="宋体" w:cs="宋体" w:hint="eastAsia"/>
          <w:color w:val="333333"/>
          <w:kern w:val="0"/>
        </w:rPr>
        <w:t>mdgw</w:t>
      </w:r>
      <w:r>
        <w:rPr>
          <w:rFonts w:ascii="宋体" w:hAnsi="宋体" w:cs="宋体" w:hint="eastAsia"/>
          <w:color w:val="333333"/>
          <w:kern w:val="0"/>
        </w:rPr>
        <w:t>应用程序），相应行情网关即可暂不接收国证指数实时行情：</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&lt;user_channel_list&gt;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 xml:space="preserve">    &lt;channel&gt;?&lt;/channel&gt;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 xml:space="preserve">    &lt;channel&gt;10&lt;/channel&gt;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 xml:space="preserve">    &lt;channel&gt;1???&lt;/channel&gt;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 xml:space="preserve">    &lt;channel&gt;300?&lt;/channel&gt;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 xml:space="preserve">    &lt;channel&gt;5001&lt;/channel&gt;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&lt;/user_channel_list&gt;</w:t>
      </w:r>
    </w:p>
    <w:p w:rsidR="00C83EC7" w:rsidRPr="005B7360" w:rsidRDefault="00C83EC7" w:rsidP="00C83EC7">
      <w:pPr>
        <w:pStyle w:val="af4"/>
        <w:widowControl/>
        <w:numPr>
          <w:ilvl w:val="0"/>
          <w:numId w:val="17"/>
        </w:numPr>
        <w:wordWrap w:val="0"/>
        <w:spacing w:line="480" w:lineRule="auto"/>
        <w:ind w:firstLineChars="0" w:firstLine="573"/>
        <w:jc w:val="left"/>
        <w:rPr>
          <w:rFonts w:ascii="宋体" w:hAnsi="宋体" w:cs="宋体"/>
          <w:color w:val="333333"/>
          <w:kern w:val="0"/>
          <w:sz w:val="24"/>
        </w:rPr>
      </w:pPr>
      <w:r>
        <w:rPr>
          <w:rFonts w:ascii="宋体" w:hAnsi="宋体" w:cs="宋体" w:hint="eastAsia"/>
          <w:color w:val="333333"/>
          <w:kern w:val="0"/>
          <w:sz w:val="24"/>
        </w:rPr>
        <w:t>对于</w:t>
      </w:r>
      <w:r w:rsidRPr="005B7360">
        <w:rPr>
          <w:rFonts w:ascii="宋体" w:hAnsi="宋体" w:cs="宋体"/>
          <w:color w:val="333333"/>
          <w:kern w:val="0"/>
          <w:sz w:val="24"/>
        </w:rPr>
        <w:t>地面</w:t>
      </w:r>
      <w:r>
        <w:rPr>
          <w:rFonts w:ascii="宋体" w:hAnsi="宋体" w:cs="宋体" w:hint="eastAsia"/>
          <w:color w:val="333333"/>
          <w:kern w:val="0"/>
          <w:sz w:val="24"/>
        </w:rPr>
        <w:t>线路</w:t>
      </w:r>
      <w:r w:rsidRPr="00665755">
        <w:rPr>
          <w:rFonts w:ascii="宋体" w:hAnsi="宋体" w:cs="宋体"/>
          <w:color w:val="333333"/>
          <w:kern w:val="0"/>
          <w:sz w:val="24"/>
        </w:rPr>
        <w:t>Level</w:t>
      </w:r>
      <w:r>
        <w:rPr>
          <w:rFonts w:ascii="宋体" w:hAnsi="宋体" w:cs="宋体"/>
          <w:color w:val="333333"/>
          <w:kern w:val="0"/>
          <w:sz w:val="24"/>
        </w:rPr>
        <w:t xml:space="preserve"> </w:t>
      </w:r>
      <w:r w:rsidRPr="00665755">
        <w:rPr>
          <w:rFonts w:ascii="宋体" w:hAnsi="宋体" w:cs="宋体"/>
          <w:color w:val="333333"/>
          <w:kern w:val="0"/>
          <w:sz w:val="24"/>
        </w:rPr>
        <w:t>1</w:t>
      </w:r>
      <w:r>
        <w:rPr>
          <w:rFonts w:ascii="宋体" w:hAnsi="宋体" w:cs="宋体" w:hint="eastAsia"/>
          <w:color w:val="333333"/>
          <w:kern w:val="0"/>
          <w:sz w:val="24"/>
        </w:rPr>
        <w:t>行情网关</w:t>
      </w:r>
    </w:p>
    <w:p w:rsidR="00C83EC7" w:rsidRPr="00A9475E" w:rsidRDefault="00C83EC7" w:rsidP="00C83EC7">
      <w:pPr>
        <w:widowControl/>
        <w:wordWrap w:val="0"/>
        <w:spacing w:line="480" w:lineRule="auto"/>
        <w:ind w:leftChars="405" w:left="972" w:firstLineChars="236" w:firstLine="566"/>
        <w:jc w:val="left"/>
        <w:rPr>
          <w:rFonts w:ascii="宋体" w:hAnsi="宋体" w:cs="宋体"/>
          <w:color w:val="333333"/>
          <w:kern w:val="0"/>
        </w:rPr>
      </w:pPr>
      <w:r>
        <w:rPr>
          <w:rFonts w:ascii="宋体" w:hAnsi="宋体" w:cs="宋体" w:hint="eastAsia"/>
          <w:color w:val="333333"/>
          <w:kern w:val="0"/>
        </w:rPr>
        <w:t>若行情网关的配置频道使用</w:t>
      </w:r>
      <w:r>
        <w:rPr>
          <w:rFonts w:ascii="宋体" w:hAnsi="宋体" w:cs="宋体" w:hint="eastAsia"/>
          <w:color w:val="333333"/>
          <w:kern w:val="0"/>
        </w:rPr>
        <w:t>*</w:t>
      </w:r>
      <w:r>
        <w:rPr>
          <w:rFonts w:ascii="宋体" w:hAnsi="宋体" w:cs="宋体" w:hint="eastAsia"/>
          <w:color w:val="333333"/>
          <w:kern w:val="0"/>
        </w:rPr>
        <w:t>（全部频道）等通配符默认可收到国证指数实时行情</w:t>
      </w:r>
      <w:r w:rsidRPr="00D30BBC">
        <w:rPr>
          <w:rFonts w:ascii="宋体" w:hAnsi="宋体" w:cs="宋体"/>
          <w:color w:val="333333"/>
          <w:kern w:val="0"/>
        </w:rPr>
        <w:t>，将对应行情网关</w:t>
      </w:r>
      <w:r w:rsidRPr="00D30BBC">
        <w:rPr>
          <w:rFonts w:ascii="宋体" w:hAnsi="宋体" w:cs="宋体"/>
          <w:color w:val="333333"/>
          <w:kern w:val="0"/>
        </w:rPr>
        <w:t xml:space="preserve">mdgw </w:t>
      </w:r>
      <w:r w:rsidRPr="00D30BBC">
        <w:rPr>
          <w:rFonts w:ascii="宋体" w:hAnsi="宋体" w:cs="宋体"/>
          <w:color w:val="333333"/>
          <w:kern w:val="0"/>
        </w:rPr>
        <w:t>配置文件</w:t>
      </w:r>
      <w:r w:rsidRPr="00D30BBC">
        <w:rPr>
          <w:rFonts w:ascii="宋体" w:hAnsi="宋体" w:cs="宋体"/>
          <w:color w:val="333333"/>
          <w:kern w:val="0"/>
        </w:rPr>
        <w:t>cfg/config.xml</w:t>
      </w:r>
      <w:r w:rsidRPr="00D30BBC">
        <w:rPr>
          <w:rFonts w:ascii="宋体" w:hAnsi="宋体" w:cs="宋体"/>
          <w:color w:val="333333"/>
          <w:kern w:val="0"/>
        </w:rPr>
        <w:t>中的</w:t>
      </w:r>
      <w:r w:rsidRPr="00D30BBC">
        <w:rPr>
          <w:rFonts w:ascii="宋体" w:hAnsi="宋体" w:cs="宋体"/>
          <w:color w:val="333333"/>
          <w:kern w:val="0"/>
        </w:rPr>
        <w:t>access_user-&gt;realtime_service_list-&gt;realtime_service-&gt;user_channel_list</w:t>
      </w:r>
      <w:r w:rsidRPr="00D30BBC">
        <w:rPr>
          <w:rFonts w:ascii="宋体" w:hAnsi="宋体" w:cs="宋体"/>
          <w:color w:val="333333"/>
          <w:kern w:val="0"/>
        </w:rPr>
        <w:t>配置项调整如下（无需变更</w:t>
      </w:r>
      <w:r w:rsidRPr="00D30BBC">
        <w:rPr>
          <w:rFonts w:ascii="宋体" w:hAnsi="宋体" w:cs="宋体"/>
          <w:color w:val="333333"/>
          <w:kern w:val="0"/>
        </w:rPr>
        <w:t>mdgw</w:t>
      </w:r>
      <w:r w:rsidRPr="00D30BBC">
        <w:rPr>
          <w:rFonts w:ascii="宋体" w:hAnsi="宋体" w:cs="宋体"/>
          <w:color w:val="333333"/>
          <w:kern w:val="0"/>
        </w:rPr>
        <w:t>应用程序），相应行情网关即可暂不接收国证指数实时行情</w:t>
      </w:r>
      <w:r w:rsidRPr="00A9475E">
        <w:rPr>
          <w:rFonts w:ascii="宋体" w:hAnsi="宋体" w:cs="宋体" w:hint="eastAsia"/>
          <w:color w:val="333333"/>
          <w:kern w:val="0"/>
        </w:rPr>
        <w: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&lt;user_channel_list&gt;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lastRenderedPageBreak/>
        <w:t xml:space="preserve">    &lt;channel&gt;?&lt;/channel&gt;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 xml:space="preserve">    &lt;channel&gt;10&lt;/channel&gt;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 xml:space="preserve">    &lt;channel&gt;1???&lt;/channel&gt;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 xml:space="preserve">    &lt;channel&gt;300?&lt;/channel&gt;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 xml:space="preserve">    &lt;channel&gt;400?&lt;/channel&gt;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 xml:space="preserve">    &lt;channel&gt;5001&lt;/channel&gt;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&lt;/user_channel_list&gt;</w:t>
      </w:r>
    </w:p>
    <w:p w:rsidR="00C83EC7" w:rsidRPr="005B7360" w:rsidRDefault="00C83EC7" w:rsidP="00C83EC7">
      <w:pPr>
        <w:pStyle w:val="af4"/>
        <w:widowControl/>
        <w:numPr>
          <w:ilvl w:val="0"/>
          <w:numId w:val="17"/>
        </w:numPr>
        <w:wordWrap w:val="0"/>
        <w:spacing w:line="480" w:lineRule="auto"/>
        <w:ind w:firstLineChars="0" w:firstLine="573"/>
        <w:jc w:val="left"/>
        <w:rPr>
          <w:rFonts w:ascii="宋体" w:hAnsi="宋体" w:cs="宋体"/>
          <w:color w:val="333333"/>
          <w:kern w:val="0"/>
          <w:sz w:val="24"/>
        </w:rPr>
      </w:pPr>
      <w:r>
        <w:rPr>
          <w:rFonts w:ascii="宋体" w:hAnsi="宋体" w:cs="宋体" w:hint="eastAsia"/>
          <w:color w:val="333333"/>
          <w:kern w:val="0"/>
          <w:sz w:val="24"/>
        </w:rPr>
        <w:t>对于</w:t>
      </w:r>
      <w:r w:rsidRPr="00665755">
        <w:rPr>
          <w:rFonts w:ascii="宋体" w:hAnsi="宋体" w:cs="宋体"/>
          <w:color w:val="333333"/>
          <w:kern w:val="0"/>
          <w:sz w:val="24"/>
        </w:rPr>
        <w:t>Level</w:t>
      </w:r>
      <w:r>
        <w:rPr>
          <w:rFonts w:ascii="宋体" w:hAnsi="宋体" w:cs="宋体"/>
          <w:color w:val="333333"/>
          <w:kern w:val="0"/>
          <w:sz w:val="24"/>
        </w:rPr>
        <w:t xml:space="preserve"> </w:t>
      </w:r>
      <w:r>
        <w:rPr>
          <w:rFonts w:ascii="宋体" w:hAnsi="宋体" w:cs="宋体" w:hint="eastAsia"/>
          <w:color w:val="333333"/>
          <w:kern w:val="0"/>
          <w:sz w:val="24"/>
        </w:rPr>
        <w:t>2（包括</w:t>
      </w:r>
      <w:r w:rsidRPr="00665755">
        <w:rPr>
          <w:rFonts w:ascii="宋体" w:hAnsi="宋体" w:cs="宋体"/>
          <w:color w:val="333333"/>
          <w:kern w:val="0"/>
          <w:sz w:val="24"/>
        </w:rPr>
        <w:t>Level</w:t>
      </w:r>
      <w:r>
        <w:rPr>
          <w:rFonts w:ascii="宋体" w:hAnsi="宋体" w:cs="宋体"/>
          <w:color w:val="333333"/>
          <w:kern w:val="0"/>
          <w:sz w:val="24"/>
        </w:rPr>
        <w:t xml:space="preserve"> </w:t>
      </w:r>
      <w:r>
        <w:rPr>
          <w:rFonts w:ascii="宋体" w:hAnsi="宋体" w:cs="宋体" w:hint="eastAsia"/>
          <w:color w:val="333333"/>
          <w:kern w:val="0"/>
          <w:sz w:val="24"/>
        </w:rPr>
        <w:t>2</w:t>
      </w:r>
      <w:r>
        <w:rPr>
          <w:rFonts w:ascii="宋体" w:hAnsi="宋体" w:cs="宋体"/>
          <w:color w:val="333333"/>
          <w:kern w:val="0"/>
          <w:sz w:val="24"/>
        </w:rPr>
        <w:t>-1</w:t>
      </w:r>
      <w:r>
        <w:rPr>
          <w:rFonts w:ascii="宋体" w:hAnsi="宋体" w:cs="宋体" w:hint="eastAsia"/>
          <w:color w:val="333333"/>
          <w:kern w:val="0"/>
          <w:sz w:val="24"/>
        </w:rPr>
        <w:t>和</w:t>
      </w:r>
      <w:r w:rsidRPr="00665755">
        <w:rPr>
          <w:rFonts w:ascii="宋体" w:hAnsi="宋体" w:cs="宋体"/>
          <w:color w:val="333333"/>
          <w:kern w:val="0"/>
          <w:sz w:val="24"/>
        </w:rPr>
        <w:t>Level</w:t>
      </w:r>
      <w:r>
        <w:rPr>
          <w:rFonts w:ascii="宋体" w:hAnsi="宋体" w:cs="宋体"/>
          <w:color w:val="333333"/>
          <w:kern w:val="0"/>
          <w:sz w:val="24"/>
        </w:rPr>
        <w:t xml:space="preserve"> </w:t>
      </w:r>
      <w:r>
        <w:rPr>
          <w:rFonts w:ascii="宋体" w:hAnsi="宋体" w:cs="宋体" w:hint="eastAsia"/>
          <w:color w:val="333333"/>
          <w:kern w:val="0"/>
          <w:sz w:val="24"/>
        </w:rPr>
        <w:t>2-2）行情网关</w:t>
      </w:r>
    </w:p>
    <w:p w:rsidR="00C83EC7" w:rsidRPr="00A9475E" w:rsidRDefault="00C83EC7" w:rsidP="00C83EC7">
      <w:pPr>
        <w:widowControl/>
        <w:wordWrap w:val="0"/>
        <w:spacing w:line="480" w:lineRule="auto"/>
        <w:ind w:leftChars="405" w:left="972" w:firstLineChars="236" w:firstLine="566"/>
        <w:jc w:val="left"/>
        <w:rPr>
          <w:rFonts w:ascii="宋体" w:hAnsi="宋体" w:cs="宋体"/>
          <w:color w:val="333333"/>
          <w:kern w:val="0"/>
        </w:rPr>
      </w:pPr>
      <w:r>
        <w:rPr>
          <w:rFonts w:ascii="宋体" w:hAnsi="宋体" w:cs="宋体" w:hint="eastAsia"/>
          <w:color w:val="333333"/>
          <w:kern w:val="0"/>
        </w:rPr>
        <w:t>若行情网关的配置频道使用</w:t>
      </w:r>
      <w:r>
        <w:rPr>
          <w:rFonts w:ascii="宋体" w:hAnsi="宋体" w:cs="宋体" w:hint="eastAsia"/>
          <w:color w:val="333333"/>
          <w:kern w:val="0"/>
        </w:rPr>
        <w:t>*</w:t>
      </w:r>
      <w:r>
        <w:rPr>
          <w:rFonts w:ascii="宋体" w:hAnsi="宋体" w:cs="宋体" w:hint="eastAsia"/>
          <w:color w:val="333333"/>
          <w:kern w:val="0"/>
        </w:rPr>
        <w:t>（全部频道）等通配符默认可收到国证指数实时行情</w:t>
      </w:r>
      <w:r w:rsidRPr="00D30BBC">
        <w:rPr>
          <w:rFonts w:ascii="宋体" w:hAnsi="宋体" w:cs="宋体"/>
          <w:color w:val="333333"/>
          <w:kern w:val="0"/>
        </w:rPr>
        <w:t>，将对应行情网关</w:t>
      </w:r>
      <w:r w:rsidRPr="00D30BBC">
        <w:rPr>
          <w:rFonts w:ascii="宋体" w:hAnsi="宋体" w:cs="宋体"/>
          <w:color w:val="333333"/>
          <w:kern w:val="0"/>
        </w:rPr>
        <w:t xml:space="preserve">mdgw </w:t>
      </w:r>
      <w:r w:rsidRPr="00D30BBC">
        <w:rPr>
          <w:rFonts w:ascii="宋体" w:hAnsi="宋体" w:cs="宋体"/>
          <w:color w:val="333333"/>
          <w:kern w:val="0"/>
        </w:rPr>
        <w:t>配置文件</w:t>
      </w:r>
      <w:r w:rsidRPr="00D30BBC">
        <w:rPr>
          <w:rFonts w:ascii="宋体" w:hAnsi="宋体" w:cs="宋体"/>
          <w:color w:val="333333"/>
          <w:kern w:val="0"/>
        </w:rPr>
        <w:t>cfg/config.xml</w:t>
      </w:r>
      <w:r w:rsidRPr="00D30BBC">
        <w:rPr>
          <w:rFonts w:ascii="宋体" w:hAnsi="宋体" w:cs="宋体"/>
          <w:color w:val="333333"/>
          <w:kern w:val="0"/>
        </w:rPr>
        <w:t>中的</w:t>
      </w:r>
      <w:r w:rsidRPr="00D30BBC">
        <w:rPr>
          <w:rFonts w:ascii="宋体" w:hAnsi="宋体" w:cs="宋体"/>
          <w:color w:val="333333"/>
          <w:kern w:val="0"/>
        </w:rPr>
        <w:t>access_user-&gt;realtime_service_list-&gt;realtime_service-&gt;user_channel_list</w:t>
      </w:r>
      <w:r w:rsidRPr="00D30BBC">
        <w:rPr>
          <w:rFonts w:ascii="宋体" w:hAnsi="宋体" w:cs="宋体"/>
          <w:color w:val="333333"/>
          <w:kern w:val="0"/>
        </w:rPr>
        <w:t>配置项调整如下（无需变更</w:t>
      </w:r>
      <w:r w:rsidRPr="00D30BBC">
        <w:rPr>
          <w:rFonts w:ascii="宋体" w:hAnsi="宋体" w:cs="宋体"/>
          <w:color w:val="333333"/>
          <w:kern w:val="0"/>
        </w:rPr>
        <w:t>mdgw</w:t>
      </w:r>
      <w:r>
        <w:rPr>
          <w:rFonts w:ascii="宋体" w:hAnsi="宋体" w:cs="宋体"/>
          <w:color w:val="333333"/>
          <w:kern w:val="0"/>
        </w:rPr>
        <w:t>应用程序），相应行情网关即可暂不接收国证指数实时行情</w:t>
      </w:r>
      <w:r w:rsidRPr="00A9475E">
        <w:rPr>
          <w:rFonts w:ascii="宋体" w:hAnsi="宋体" w:cs="宋体" w:hint="eastAsia"/>
          <w:color w:val="333333"/>
          <w:kern w:val="0"/>
        </w:rPr>
        <w: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&lt;user_channel_list&gt;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 xml:space="preserve">    &lt;channel&gt;?&lt;/channel&gt;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 xml:space="preserve">    &lt;channel&gt;10&lt;/channel&gt;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 xml:space="preserve">    &lt;channel&gt;1???&lt;/channel&gt;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 xml:space="preserve">    &lt;channel&gt;2???&lt;/channel&gt;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 xml:space="preserve">    &lt;channel&gt;300?&lt;/channel&gt;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 xml:space="preserve">    &lt;channel&gt;400?&lt;/channel&gt;</w:t>
      </w:r>
    </w:p>
    <w:p w:rsidR="00C83EC7" w:rsidRPr="005B7360" w:rsidRDefault="00C83EC7" w:rsidP="00C83EC7">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t xml:space="preserve">    &lt;channel&gt;5001&lt;/channel&gt;</w:t>
      </w:r>
    </w:p>
    <w:p w:rsidR="00C83EC7" w:rsidRPr="00D859AD" w:rsidRDefault="00C83EC7" w:rsidP="00D859AD">
      <w:pPr>
        <w:widowControl/>
        <w:wordWrap w:val="0"/>
        <w:spacing w:line="480" w:lineRule="auto"/>
        <w:ind w:leftChars="607" w:left="1457"/>
        <w:jc w:val="left"/>
        <w:rPr>
          <w:rFonts w:ascii="宋体" w:hAnsi="宋体" w:cs="宋体"/>
          <w:color w:val="333333"/>
          <w:kern w:val="0"/>
        </w:rPr>
      </w:pPr>
      <w:r w:rsidRPr="005B7360">
        <w:rPr>
          <w:rFonts w:ascii="宋体" w:hAnsi="宋体" w:cs="宋体"/>
          <w:color w:val="333333"/>
          <w:kern w:val="0"/>
        </w:rPr>
        <w:lastRenderedPageBreak/>
        <w:t>&lt;/user_channel_list&gt;</w:t>
      </w:r>
    </w:p>
    <w:sectPr w:rsidR="00C83EC7" w:rsidRPr="00D859AD" w:rsidSect="003F513C">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7854" w:rsidRDefault="00117854" w:rsidP="00AB2111">
      <w:r>
        <w:separator/>
      </w:r>
    </w:p>
  </w:endnote>
  <w:endnote w:type="continuationSeparator" w:id="0">
    <w:p w:rsidR="00117854" w:rsidRDefault="00117854" w:rsidP="00AB2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楷体_GB2312">
    <w:altName w:val="楷体"/>
    <w:charset w:val="86"/>
    <w:family w:val="modern"/>
    <w:pitch w:val="default"/>
    <w:sig w:usb0="00000000" w:usb1="00000000" w:usb2="0000000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7854" w:rsidRDefault="00117854" w:rsidP="00AB2111">
      <w:r>
        <w:separator/>
      </w:r>
    </w:p>
  </w:footnote>
  <w:footnote w:type="continuationSeparator" w:id="0">
    <w:p w:rsidR="00117854" w:rsidRDefault="00117854" w:rsidP="00AB21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03EADB"/>
    <w:multiLevelType w:val="singleLevel"/>
    <w:tmpl w:val="8703EADB"/>
    <w:lvl w:ilvl="0">
      <w:start w:val="1"/>
      <w:numFmt w:val="lowerLetter"/>
      <w:suff w:val="space"/>
      <w:lvlText w:val="%1)"/>
      <w:lvlJc w:val="left"/>
    </w:lvl>
  </w:abstractNum>
  <w:abstractNum w:abstractNumId="1">
    <w:nsid w:val="D8423AC7"/>
    <w:multiLevelType w:val="singleLevel"/>
    <w:tmpl w:val="D8423AC7"/>
    <w:lvl w:ilvl="0">
      <w:start w:val="5"/>
      <w:numFmt w:val="decimal"/>
      <w:suff w:val="nothing"/>
      <w:lvlText w:val="%1）"/>
      <w:lvlJc w:val="left"/>
    </w:lvl>
  </w:abstractNum>
  <w:abstractNum w:abstractNumId="2">
    <w:nsid w:val="043B7882"/>
    <w:multiLevelType w:val="hybridMultilevel"/>
    <w:tmpl w:val="C0505CC0"/>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4">
    <w:nsid w:val="0D442D11"/>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5">
    <w:nsid w:val="1EDA3984"/>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6">
    <w:nsid w:val="2F226FD0"/>
    <w:multiLevelType w:val="hybridMultilevel"/>
    <w:tmpl w:val="9B9403E6"/>
    <w:lvl w:ilvl="0" w:tplc="4F003F2A">
      <w:start w:val="5"/>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75D1009"/>
    <w:multiLevelType w:val="hybridMultilevel"/>
    <w:tmpl w:val="993AF00A"/>
    <w:lvl w:ilvl="0" w:tplc="0409000F">
      <w:start w:val="1"/>
      <w:numFmt w:val="decimal"/>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8">
    <w:nsid w:val="4BDF7909"/>
    <w:multiLevelType w:val="multilevel"/>
    <w:tmpl w:val="4BDF7909"/>
    <w:lvl w:ilvl="0">
      <w:start w:val="1"/>
      <w:numFmt w:val="decimal"/>
      <w:lvlText w:val="%1)"/>
      <w:lvlJc w:val="left"/>
      <w:pPr>
        <w:ind w:left="1412" w:hanging="420"/>
      </w:pPr>
    </w:lvl>
    <w:lvl w:ilvl="1">
      <w:start w:val="1"/>
      <w:numFmt w:val="lowerLetter"/>
      <w:lvlText w:val="%2)"/>
      <w:lvlJc w:val="left"/>
      <w:pPr>
        <w:ind w:left="1832" w:hanging="420"/>
      </w:pPr>
    </w:lvl>
    <w:lvl w:ilvl="2">
      <w:start w:val="1"/>
      <w:numFmt w:val="lowerRoman"/>
      <w:lvlText w:val="%3."/>
      <w:lvlJc w:val="right"/>
      <w:pPr>
        <w:ind w:left="2252" w:hanging="420"/>
      </w:pPr>
    </w:lvl>
    <w:lvl w:ilvl="3">
      <w:start w:val="1"/>
      <w:numFmt w:val="decimal"/>
      <w:lvlText w:val="%4."/>
      <w:lvlJc w:val="left"/>
      <w:pPr>
        <w:ind w:left="2672" w:hanging="420"/>
      </w:pPr>
    </w:lvl>
    <w:lvl w:ilvl="4">
      <w:start w:val="1"/>
      <w:numFmt w:val="lowerLetter"/>
      <w:lvlText w:val="%5)"/>
      <w:lvlJc w:val="left"/>
      <w:pPr>
        <w:ind w:left="3092" w:hanging="420"/>
      </w:pPr>
    </w:lvl>
    <w:lvl w:ilvl="5">
      <w:start w:val="1"/>
      <w:numFmt w:val="lowerRoman"/>
      <w:lvlText w:val="%6."/>
      <w:lvlJc w:val="right"/>
      <w:pPr>
        <w:ind w:left="3512" w:hanging="420"/>
      </w:pPr>
    </w:lvl>
    <w:lvl w:ilvl="6">
      <w:start w:val="1"/>
      <w:numFmt w:val="decimal"/>
      <w:lvlText w:val="%7."/>
      <w:lvlJc w:val="left"/>
      <w:pPr>
        <w:ind w:left="3932" w:hanging="420"/>
      </w:pPr>
    </w:lvl>
    <w:lvl w:ilvl="7">
      <w:start w:val="1"/>
      <w:numFmt w:val="lowerLetter"/>
      <w:lvlText w:val="%8)"/>
      <w:lvlJc w:val="left"/>
      <w:pPr>
        <w:ind w:left="4352" w:hanging="420"/>
      </w:pPr>
    </w:lvl>
    <w:lvl w:ilvl="8">
      <w:start w:val="1"/>
      <w:numFmt w:val="lowerRoman"/>
      <w:lvlText w:val="%9."/>
      <w:lvlJc w:val="right"/>
      <w:pPr>
        <w:ind w:left="4772" w:hanging="420"/>
      </w:pPr>
    </w:lvl>
  </w:abstractNum>
  <w:abstractNum w:abstractNumId="9">
    <w:nsid w:val="5079766D"/>
    <w:multiLevelType w:val="hybridMultilevel"/>
    <w:tmpl w:val="0A549992"/>
    <w:lvl w:ilvl="0" w:tplc="6A8C14AA">
      <w:start w:val="1"/>
      <w:numFmt w:val="decimal"/>
      <w:lvlText w:val="%1、"/>
      <w:lvlJc w:val="left"/>
      <w:pPr>
        <w:ind w:left="703" w:hanging="420"/>
      </w:pPr>
      <w:rPr>
        <w:rFonts w:eastAsia="楷体_GB2312" w:hint="eastAsia"/>
      </w:rPr>
    </w:lvl>
    <w:lvl w:ilvl="1" w:tplc="04090019" w:tentative="1">
      <w:start w:val="1"/>
      <w:numFmt w:val="lowerLetter"/>
      <w:lvlText w:val="%2)"/>
      <w:lvlJc w:val="left"/>
      <w:pPr>
        <w:ind w:left="563" w:hanging="420"/>
      </w:pPr>
    </w:lvl>
    <w:lvl w:ilvl="2" w:tplc="0409001B" w:tentative="1">
      <w:start w:val="1"/>
      <w:numFmt w:val="lowerRoman"/>
      <w:lvlText w:val="%3."/>
      <w:lvlJc w:val="right"/>
      <w:pPr>
        <w:ind w:left="983" w:hanging="420"/>
      </w:pPr>
    </w:lvl>
    <w:lvl w:ilvl="3" w:tplc="0409000F" w:tentative="1">
      <w:start w:val="1"/>
      <w:numFmt w:val="decimal"/>
      <w:lvlText w:val="%4."/>
      <w:lvlJc w:val="left"/>
      <w:pPr>
        <w:ind w:left="1403" w:hanging="420"/>
      </w:pPr>
    </w:lvl>
    <w:lvl w:ilvl="4" w:tplc="04090019" w:tentative="1">
      <w:start w:val="1"/>
      <w:numFmt w:val="lowerLetter"/>
      <w:lvlText w:val="%5)"/>
      <w:lvlJc w:val="left"/>
      <w:pPr>
        <w:ind w:left="1823" w:hanging="420"/>
      </w:pPr>
    </w:lvl>
    <w:lvl w:ilvl="5" w:tplc="0409001B" w:tentative="1">
      <w:start w:val="1"/>
      <w:numFmt w:val="lowerRoman"/>
      <w:lvlText w:val="%6."/>
      <w:lvlJc w:val="right"/>
      <w:pPr>
        <w:ind w:left="2243" w:hanging="420"/>
      </w:pPr>
    </w:lvl>
    <w:lvl w:ilvl="6" w:tplc="0409000F" w:tentative="1">
      <w:start w:val="1"/>
      <w:numFmt w:val="decimal"/>
      <w:lvlText w:val="%7."/>
      <w:lvlJc w:val="left"/>
      <w:pPr>
        <w:ind w:left="2663" w:hanging="420"/>
      </w:pPr>
    </w:lvl>
    <w:lvl w:ilvl="7" w:tplc="04090019" w:tentative="1">
      <w:start w:val="1"/>
      <w:numFmt w:val="lowerLetter"/>
      <w:lvlText w:val="%8)"/>
      <w:lvlJc w:val="left"/>
      <w:pPr>
        <w:ind w:left="3083" w:hanging="420"/>
      </w:pPr>
    </w:lvl>
    <w:lvl w:ilvl="8" w:tplc="0409001B" w:tentative="1">
      <w:start w:val="1"/>
      <w:numFmt w:val="lowerRoman"/>
      <w:lvlText w:val="%9."/>
      <w:lvlJc w:val="right"/>
      <w:pPr>
        <w:ind w:left="3503" w:hanging="420"/>
      </w:pPr>
    </w:lvl>
  </w:abstractNum>
  <w:abstractNum w:abstractNumId="10">
    <w:nsid w:val="5B2A18A7"/>
    <w:multiLevelType w:val="multilevel"/>
    <w:tmpl w:val="5B2A18A7"/>
    <w:lvl w:ilvl="0">
      <w:start w:val="1"/>
      <w:numFmt w:val="decimal"/>
      <w:lvlText w:val="%1."/>
      <w:lvlJc w:val="left"/>
      <w:pPr>
        <w:tabs>
          <w:tab w:val="left" w:pos="720"/>
        </w:tabs>
        <w:ind w:left="720" w:hanging="720"/>
      </w:pPr>
      <w:rPr>
        <w:color w:val="000000" w:themeColor="text1"/>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1">
    <w:nsid w:val="64AA2040"/>
    <w:multiLevelType w:val="hybridMultilevel"/>
    <w:tmpl w:val="FA426432"/>
    <w:lvl w:ilvl="0" w:tplc="8688ADBE">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2">
    <w:nsid w:val="64D1027A"/>
    <w:multiLevelType w:val="multilevel"/>
    <w:tmpl w:val="64D1027A"/>
    <w:lvl w:ilvl="0">
      <w:start w:val="1"/>
      <w:numFmt w:val="decim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nsid w:val="6B96336A"/>
    <w:multiLevelType w:val="hybridMultilevel"/>
    <w:tmpl w:val="8BD874FE"/>
    <w:lvl w:ilvl="0" w:tplc="B7BAFB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6D2741D8"/>
    <w:multiLevelType w:val="hybridMultilevel"/>
    <w:tmpl w:val="6F2C53DA"/>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5">
    <w:nsid w:val="71580DC5"/>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num w:numId="1">
    <w:abstractNumId w:val="3"/>
  </w:num>
  <w:num w:numId="2">
    <w:abstractNumId w:val="12"/>
  </w:num>
  <w:num w:numId="3">
    <w:abstractNumId w:val="8"/>
  </w:num>
  <w:num w:numId="4">
    <w:abstractNumId w:val="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5"/>
  </w:num>
  <w:num w:numId="9">
    <w:abstractNumId w:val="13"/>
  </w:num>
  <w:num w:numId="10">
    <w:abstractNumId w:val="9"/>
  </w:num>
  <w:num w:numId="11">
    <w:abstractNumId w:val="11"/>
  </w:num>
  <w:num w:numId="12">
    <w:abstractNumId w:val="4"/>
  </w:num>
  <w:num w:numId="13">
    <w:abstractNumId w:val="5"/>
  </w:num>
  <w:num w:numId="14">
    <w:abstractNumId w:val="6"/>
  </w:num>
  <w:num w:numId="15">
    <w:abstractNumId w:val="14"/>
  </w:num>
  <w:num w:numId="16">
    <w:abstractNumId w:val="7"/>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activeWritingStyle w:appName="MSWord" w:lang="zh-CN" w:vendorID="64" w:dllVersion="131077" w:nlCheck="1" w:checkStyle="1"/>
  <w:activeWritingStyle w:appName="MSWord" w:lang="en-US" w:vendorID="64" w:dllVersion="131078" w:nlCheck="1" w:checkStyle="0"/>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BD9"/>
    <w:rsid w:val="00002C80"/>
    <w:rsid w:val="000031A0"/>
    <w:rsid w:val="000031B7"/>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A46"/>
    <w:rsid w:val="00012EF2"/>
    <w:rsid w:val="00013025"/>
    <w:rsid w:val="000138E3"/>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02F6"/>
    <w:rsid w:val="000206E6"/>
    <w:rsid w:val="0002181B"/>
    <w:rsid w:val="000225D0"/>
    <w:rsid w:val="000226E4"/>
    <w:rsid w:val="000227A4"/>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A5"/>
    <w:rsid w:val="00027D89"/>
    <w:rsid w:val="0003004D"/>
    <w:rsid w:val="0003060F"/>
    <w:rsid w:val="00031B83"/>
    <w:rsid w:val="00031C4A"/>
    <w:rsid w:val="0003213A"/>
    <w:rsid w:val="00032762"/>
    <w:rsid w:val="00032B60"/>
    <w:rsid w:val="00032EF8"/>
    <w:rsid w:val="00032F4F"/>
    <w:rsid w:val="000330BB"/>
    <w:rsid w:val="00033308"/>
    <w:rsid w:val="00033B88"/>
    <w:rsid w:val="00033F69"/>
    <w:rsid w:val="000347C6"/>
    <w:rsid w:val="00034B7E"/>
    <w:rsid w:val="00034E5B"/>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5F3C"/>
    <w:rsid w:val="0004615D"/>
    <w:rsid w:val="00046275"/>
    <w:rsid w:val="0004726D"/>
    <w:rsid w:val="000475E2"/>
    <w:rsid w:val="00047659"/>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29F"/>
    <w:rsid w:val="00052666"/>
    <w:rsid w:val="00052960"/>
    <w:rsid w:val="00053825"/>
    <w:rsid w:val="00053AD2"/>
    <w:rsid w:val="00053C84"/>
    <w:rsid w:val="0005410F"/>
    <w:rsid w:val="00054978"/>
    <w:rsid w:val="00054A36"/>
    <w:rsid w:val="00055318"/>
    <w:rsid w:val="0005541F"/>
    <w:rsid w:val="00055898"/>
    <w:rsid w:val="00055CD9"/>
    <w:rsid w:val="00055F34"/>
    <w:rsid w:val="000564DD"/>
    <w:rsid w:val="0005655D"/>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F1D"/>
    <w:rsid w:val="0006451A"/>
    <w:rsid w:val="00064B9E"/>
    <w:rsid w:val="00065BB8"/>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846"/>
    <w:rsid w:val="0007291A"/>
    <w:rsid w:val="00072B44"/>
    <w:rsid w:val="00072D55"/>
    <w:rsid w:val="00072E09"/>
    <w:rsid w:val="00073186"/>
    <w:rsid w:val="000739DA"/>
    <w:rsid w:val="00073AD6"/>
    <w:rsid w:val="000742E0"/>
    <w:rsid w:val="00074B5E"/>
    <w:rsid w:val="00074C8B"/>
    <w:rsid w:val="00074CCD"/>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A019C"/>
    <w:rsid w:val="000A0A3E"/>
    <w:rsid w:val="000A0F54"/>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CD6"/>
    <w:rsid w:val="000A2D1E"/>
    <w:rsid w:val="000A3181"/>
    <w:rsid w:val="000A32EC"/>
    <w:rsid w:val="000A3319"/>
    <w:rsid w:val="000A361C"/>
    <w:rsid w:val="000A363A"/>
    <w:rsid w:val="000A3751"/>
    <w:rsid w:val="000A3AA4"/>
    <w:rsid w:val="000A3FDA"/>
    <w:rsid w:val="000A4091"/>
    <w:rsid w:val="000A4DA1"/>
    <w:rsid w:val="000A4E3A"/>
    <w:rsid w:val="000A4FB0"/>
    <w:rsid w:val="000A514D"/>
    <w:rsid w:val="000A51D7"/>
    <w:rsid w:val="000A54F5"/>
    <w:rsid w:val="000A59C7"/>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04A"/>
    <w:rsid w:val="000B1347"/>
    <w:rsid w:val="000B13D1"/>
    <w:rsid w:val="000B167D"/>
    <w:rsid w:val="000B1716"/>
    <w:rsid w:val="000B180A"/>
    <w:rsid w:val="000B18D7"/>
    <w:rsid w:val="000B1B2B"/>
    <w:rsid w:val="000B1E14"/>
    <w:rsid w:val="000B1F2F"/>
    <w:rsid w:val="000B28C8"/>
    <w:rsid w:val="000B2A52"/>
    <w:rsid w:val="000B2F4A"/>
    <w:rsid w:val="000B3207"/>
    <w:rsid w:val="000B33CA"/>
    <w:rsid w:val="000B36B4"/>
    <w:rsid w:val="000B3D75"/>
    <w:rsid w:val="000B3EFA"/>
    <w:rsid w:val="000B41E7"/>
    <w:rsid w:val="000B4282"/>
    <w:rsid w:val="000B457D"/>
    <w:rsid w:val="000B47C0"/>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34"/>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53E"/>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7F7"/>
    <w:rsid w:val="000D6D8E"/>
    <w:rsid w:val="000D71E0"/>
    <w:rsid w:val="000D721B"/>
    <w:rsid w:val="000D74A7"/>
    <w:rsid w:val="000D7AB3"/>
    <w:rsid w:val="000E0393"/>
    <w:rsid w:val="000E09C6"/>
    <w:rsid w:val="000E09E2"/>
    <w:rsid w:val="000E0DE2"/>
    <w:rsid w:val="000E1173"/>
    <w:rsid w:val="000E15F8"/>
    <w:rsid w:val="000E1C08"/>
    <w:rsid w:val="000E212E"/>
    <w:rsid w:val="000E2515"/>
    <w:rsid w:val="000E29A3"/>
    <w:rsid w:val="000E2AF5"/>
    <w:rsid w:val="000E2B30"/>
    <w:rsid w:val="000E3353"/>
    <w:rsid w:val="000E3528"/>
    <w:rsid w:val="000E435D"/>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CFE"/>
    <w:rsid w:val="000F2F23"/>
    <w:rsid w:val="000F33C3"/>
    <w:rsid w:val="000F3445"/>
    <w:rsid w:val="000F3457"/>
    <w:rsid w:val="000F34F3"/>
    <w:rsid w:val="000F3BD3"/>
    <w:rsid w:val="000F40BB"/>
    <w:rsid w:val="000F4747"/>
    <w:rsid w:val="000F47C1"/>
    <w:rsid w:val="000F4FAB"/>
    <w:rsid w:val="000F50A8"/>
    <w:rsid w:val="000F5421"/>
    <w:rsid w:val="000F575C"/>
    <w:rsid w:val="000F57CB"/>
    <w:rsid w:val="000F5AF1"/>
    <w:rsid w:val="000F5BA5"/>
    <w:rsid w:val="000F5C12"/>
    <w:rsid w:val="000F5D89"/>
    <w:rsid w:val="000F5E84"/>
    <w:rsid w:val="000F5F6F"/>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930"/>
    <w:rsid w:val="00101A92"/>
    <w:rsid w:val="00101AB0"/>
    <w:rsid w:val="00101E29"/>
    <w:rsid w:val="00101FBE"/>
    <w:rsid w:val="00102074"/>
    <w:rsid w:val="0010226D"/>
    <w:rsid w:val="001024DB"/>
    <w:rsid w:val="0010254F"/>
    <w:rsid w:val="0010276C"/>
    <w:rsid w:val="00102DB3"/>
    <w:rsid w:val="00103347"/>
    <w:rsid w:val="0010390C"/>
    <w:rsid w:val="00103AAE"/>
    <w:rsid w:val="00103B27"/>
    <w:rsid w:val="00104161"/>
    <w:rsid w:val="001049C9"/>
    <w:rsid w:val="00104B6A"/>
    <w:rsid w:val="00104C39"/>
    <w:rsid w:val="00105344"/>
    <w:rsid w:val="001056B2"/>
    <w:rsid w:val="00105845"/>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DED"/>
    <w:rsid w:val="00110FBE"/>
    <w:rsid w:val="00111215"/>
    <w:rsid w:val="00111B21"/>
    <w:rsid w:val="001120D5"/>
    <w:rsid w:val="001123DE"/>
    <w:rsid w:val="00112861"/>
    <w:rsid w:val="00112CDB"/>
    <w:rsid w:val="00112E2A"/>
    <w:rsid w:val="00112F6E"/>
    <w:rsid w:val="001132BB"/>
    <w:rsid w:val="0011333B"/>
    <w:rsid w:val="001135B9"/>
    <w:rsid w:val="00113FD0"/>
    <w:rsid w:val="001141D2"/>
    <w:rsid w:val="00114452"/>
    <w:rsid w:val="0011448A"/>
    <w:rsid w:val="00114B38"/>
    <w:rsid w:val="00114D3E"/>
    <w:rsid w:val="00114D74"/>
    <w:rsid w:val="00114DDA"/>
    <w:rsid w:val="00114F4E"/>
    <w:rsid w:val="0011529D"/>
    <w:rsid w:val="001153EE"/>
    <w:rsid w:val="001159F1"/>
    <w:rsid w:val="00115D91"/>
    <w:rsid w:val="00116148"/>
    <w:rsid w:val="00116610"/>
    <w:rsid w:val="00116A1B"/>
    <w:rsid w:val="0011738B"/>
    <w:rsid w:val="00117854"/>
    <w:rsid w:val="001178FB"/>
    <w:rsid w:val="00117BCD"/>
    <w:rsid w:val="00117C26"/>
    <w:rsid w:val="00117F1B"/>
    <w:rsid w:val="0012044E"/>
    <w:rsid w:val="00120638"/>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BDB"/>
    <w:rsid w:val="00123CB6"/>
    <w:rsid w:val="0012489B"/>
    <w:rsid w:val="00124DD9"/>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581"/>
    <w:rsid w:val="00132D10"/>
    <w:rsid w:val="00133755"/>
    <w:rsid w:val="0013402C"/>
    <w:rsid w:val="00134565"/>
    <w:rsid w:val="001346DF"/>
    <w:rsid w:val="00134DD9"/>
    <w:rsid w:val="00134E81"/>
    <w:rsid w:val="00134FC9"/>
    <w:rsid w:val="00134FCF"/>
    <w:rsid w:val="00135259"/>
    <w:rsid w:val="00135261"/>
    <w:rsid w:val="0013562F"/>
    <w:rsid w:val="00135983"/>
    <w:rsid w:val="00135C8E"/>
    <w:rsid w:val="00135DDD"/>
    <w:rsid w:val="00136380"/>
    <w:rsid w:val="00136AAE"/>
    <w:rsid w:val="00136BE8"/>
    <w:rsid w:val="00137361"/>
    <w:rsid w:val="00137D66"/>
    <w:rsid w:val="0014019E"/>
    <w:rsid w:val="001401F9"/>
    <w:rsid w:val="00140AD2"/>
    <w:rsid w:val="00140B0C"/>
    <w:rsid w:val="00140BCF"/>
    <w:rsid w:val="00140C61"/>
    <w:rsid w:val="00140D66"/>
    <w:rsid w:val="00140F30"/>
    <w:rsid w:val="00140FD2"/>
    <w:rsid w:val="001410F6"/>
    <w:rsid w:val="0014184B"/>
    <w:rsid w:val="00141ACF"/>
    <w:rsid w:val="00141B28"/>
    <w:rsid w:val="00141C40"/>
    <w:rsid w:val="00141FD4"/>
    <w:rsid w:val="00142030"/>
    <w:rsid w:val="00142349"/>
    <w:rsid w:val="001423D8"/>
    <w:rsid w:val="001427B2"/>
    <w:rsid w:val="00142B6B"/>
    <w:rsid w:val="00142D6A"/>
    <w:rsid w:val="00143CFA"/>
    <w:rsid w:val="00143EEF"/>
    <w:rsid w:val="00143F0E"/>
    <w:rsid w:val="0014433D"/>
    <w:rsid w:val="001449DC"/>
    <w:rsid w:val="00144A7C"/>
    <w:rsid w:val="0014504D"/>
    <w:rsid w:val="0014505A"/>
    <w:rsid w:val="00145066"/>
    <w:rsid w:val="001452D5"/>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591B"/>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36C"/>
    <w:rsid w:val="00162415"/>
    <w:rsid w:val="001627F2"/>
    <w:rsid w:val="001630F1"/>
    <w:rsid w:val="00163539"/>
    <w:rsid w:val="0016357F"/>
    <w:rsid w:val="00163A17"/>
    <w:rsid w:val="00163FF3"/>
    <w:rsid w:val="00164796"/>
    <w:rsid w:val="00164CAD"/>
    <w:rsid w:val="00165C99"/>
    <w:rsid w:val="00166527"/>
    <w:rsid w:val="001667EA"/>
    <w:rsid w:val="00166A48"/>
    <w:rsid w:val="00166F55"/>
    <w:rsid w:val="00167CAE"/>
    <w:rsid w:val="00167F0F"/>
    <w:rsid w:val="001701A3"/>
    <w:rsid w:val="0017036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AC5"/>
    <w:rsid w:val="0019116D"/>
    <w:rsid w:val="00191199"/>
    <w:rsid w:val="0019158C"/>
    <w:rsid w:val="00191665"/>
    <w:rsid w:val="00191AF0"/>
    <w:rsid w:val="00191D38"/>
    <w:rsid w:val="001921F2"/>
    <w:rsid w:val="00192392"/>
    <w:rsid w:val="001925C7"/>
    <w:rsid w:val="001927D8"/>
    <w:rsid w:val="00192DE8"/>
    <w:rsid w:val="00192E0A"/>
    <w:rsid w:val="001931E3"/>
    <w:rsid w:val="00193281"/>
    <w:rsid w:val="00193474"/>
    <w:rsid w:val="00193536"/>
    <w:rsid w:val="0019398E"/>
    <w:rsid w:val="00193DD3"/>
    <w:rsid w:val="00193DF8"/>
    <w:rsid w:val="001940C3"/>
    <w:rsid w:val="0019416D"/>
    <w:rsid w:val="00194407"/>
    <w:rsid w:val="001947F3"/>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84B"/>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57A"/>
    <w:rsid w:val="001A593C"/>
    <w:rsid w:val="001A59F1"/>
    <w:rsid w:val="001A5ED7"/>
    <w:rsid w:val="001A6103"/>
    <w:rsid w:val="001A6630"/>
    <w:rsid w:val="001A6922"/>
    <w:rsid w:val="001A6AB9"/>
    <w:rsid w:val="001A6B6A"/>
    <w:rsid w:val="001A6FAE"/>
    <w:rsid w:val="001A7518"/>
    <w:rsid w:val="001A768F"/>
    <w:rsid w:val="001A7A85"/>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503E"/>
    <w:rsid w:val="001B5133"/>
    <w:rsid w:val="001B5203"/>
    <w:rsid w:val="001B5636"/>
    <w:rsid w:val="001B58CA"/>
    <w:rsid w:val="001B5F0E"/>
    <w:rsid w:val="001B68E0"/>
    <w:rsid w:val="001B6921"/>
    <w:rsid w:val="001B6FD3"/>
    <w:rsid w:val="001B77D4"/>
    <w:rsid w:val="001C0239"/>
    <w:rsid w:val="001C037D"/>
    <w:rsid w:val="001C069B"/>
    <w:rsid w:val="001C07AB"/>
    <w:rsid w:val="001C0974"/>
    <w:rsid w:val="001C0DB5"/>
    <w:rsid w:val="001C0E74"/>
    <w:rsid w:val="001C1358"/>
    <w:rsid w:val="001C13AF"/>
    <w:rsid w:val="001C13D9"/>
    <w:rsid w:val="001C180A"/>
    <w:rsid w:val="001C1A89"/>
    <w:rsid w:val="001C2151"/>
    <w:rsid w:val="001C21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7D"/>
    <w:rsid w:val="001C7CF3"/>
    <w:rsid w:val="001C7D69"/>
    <w:rsid w:val="001C7DCA"/>
    <w:rsid w:val="001D0131"/>
    <w:rsid w:val="001D0212"/>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5CA"/>
    <w:rsid w:val="001D66F2"/>
    <w:rsid w:val="001D68CC"/>
    <w:rsid w:val="001D6A75"/>
    <w:rsid w:val="001D6C01"/>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DF2"/>
    <w:rsid w:val="001E73E5"/>
    <w:rsid w:val="001E7488"/>
    <w:rsid w:val="001E773C"/>
    <w:rsid w:val="001E79BF"/>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8D"/>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266A"/>
    <w:rsid w:val="00212916"/>
    <w:rsid w:val="00212C09"/>
    <w:rsid w:val="00213242"/>
    <w:rsid w:val="00213355"/>
    <w:rsid w:val="00213A5B"/>
    <w:rsid w:val="00213D05"/>
    <w:rsid w:val="00213F2A"/>
    <w:rsid w:val="00213FCE"/>
    <w:rsid w:val="002143A6"/>
    <w:rsid w:val="002147BD"/>
    <w:rsid w:val="00214F98"/>
    <w:rsid w:val="00214FAD"/>
    <w:rsid w:val="0021534C"/>
    <w:rsid w:val="0021595C"/>
    <w:rsid w:val="0021597F"/>
    <w:rsid w:val="0021598A"/>
    <w:rsid w:val="00215B11"/>
    <w:rsid w:val="00215C69"/>
    <w:rsid w:val="00216274"/>
    <w:rsid w:val="00216F6B"/>
    <w:rsid w:val="00217043"/>
    <w:rsid w:val="002170FD"/>
    <w:rsid w:val="002179A4"/>
    <w:rsid w:val="00220089"/>
    <w:rsid w:val="002201C7"/>
    <w:rsid w:val="00220253"/>
    <w:rsid w:val="0022032C"/>
    <w:rsid w:val="0022090E"/>
    <w:rsid w:val="00220C43"/>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3D24"/>
    <w:rsid w:val="002243FD"/>
    <w:rsid w:val="00224C4D"/>
    <w:rsid w:val="002253E6"/>
    <w:rsid w:val="002257EF"/>
    <w:rsid w:val="00225CBE"/>
    <w:rsid w:val="00225EC5"/>
    <w:rsid w:val="00225F2F"/>
    <w:rsid w:val="00226128"/>
    <w:rsid w:val="0022631E"/>
    <w:rsid w:val="002266CC"/>
    <w:rsid w:val="00226950"/>
    <w:rsid w:val="00226C6C"/>
    <w:rsid w:val="00226CE2"/>
    <w:rsid w:val="00226D80"/>
    <w:rsid w:val="00226EFF"/>
    <w:rsid w:val="00227085"/>
    <w:rsid w:val="00230002"/>
    <w:rsid w:val="00230532"/>
    <w:rsid w:val="00230CDC"/>
    <w:rsid w:val="00230F15"/>
    <w:rsid w:val="00231204"/>
    <w:rsid w:val="00231395"/>
    <w:rsid w:val="00231814"/>
    <w:rsid w:val="002319EC"/>
    <w:rsid w:val="00231D4A"/>
    <w:rsid w:val="002322E5"/>
    <w:rsid w:val="002324B7"/>
    <w:rsid w:val="00232BF6"/>
    <w:rsid w:val="00232E42"/>
    <w:rsid w:val="002335F5"/>
    <w:rsid w:val="00233934"/>
    <w:rsid w:val="00233B9B"/>
    <w:rsid w:val="00234135"/>
    <w:rsid w:val="00234B6B"/>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3DE"/>
    <w:rsid w:val="00240884"/>
    <w:rsid w:val="0024097F"/>
    <w:rsid w:val="002409E2"/>
    <w:rsid w:val="0024130C"/>
    <w:rsid w:val="00241AEF"/>
    <w:rsid w:val="00241D72"/>
    <w:rsid w:val="00241E13"/>
    <w:rsid w:val="00241F31"/>
    <w:rsid w:val="0024237B"/>
    <w:rsid w:val="0024295B"/>
    <w:rsid w:val="00242C91"/>
    <w:rsid w:val="002438B1"/>
    <w:rsid w:val="0024442C"/>
    <w:rsid w:val="00244554"/>
    <w:rsid w:val="002445B1"/>
    <w:rsid w:val="002445BF"/>
    <w:rsid w:val="00244A29"/>
    <w:rsid w:val="00244D0C"/>
    <w:rsid w:val="00245022"/>
    <w:rsid w:val="00245033"/>
    <w:rsid w:val="00245360"/>
    <w:rsid w:val="00245841"/>
    <w:rsid w:val="00246508"/>
    <w:rsid w:val="00246926"/>
    <w:rsid w:val="002469B4"/>
    <w:rsid w:val="00246E98"/>
    <w:rsid w:val="0024706A"/>
    <w:rsid w:val="0024729B"/>
    <w:rsid w:val="00247E5E"/>
    <w:rsid w:val="00250872"/>
    <w:rsid w:val="0025089E"/>
    <w:rsid w:val="002514A2"/>
    <w:rsid w:val="00251669"/>
    <w:rsid w:val="00251F89"/>
    <w:rsid w:val="00252145"/>
    <w:rsid w:val="00252467"/>
    <w:rsid w:val="002524E1"/>
    <w:rsid w:val="002524E7"/>
    <w:rsid w:val="00252DB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684"/>
    <w:rsid w:val="00255D6E"/>
    <w:rsid w:val="00255E39"/>
    <w:rsid w:val="002563BB"/>
    <w:rsid w:val="002565AE"/>
    <w:rsid w:val="002568F1"/>
    <w:rsid w:val="00256BAE"/>
    <w:rsid w:val="00257231"/>
    <w:rsid w:val="002577FF"/>
    <w:rsid w:val="00257A71"/>
    <w:rsid w:val="00257DE8"/>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9E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6"/>
    <w:rsid w:val="00271FF2"/>
    <w:rsid w:val="002720E6"/>
    <w:rsid w:val="0027237A"/>
    <w:rsid w:val="002726BA"/>
    <w:rsid w:val="00272717"/>
    <w:rsid w:val="00272995"/>
    <w:rsid w:val="002729E4"/>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4B6"/>
    <w:rsid w:val="002915CE"/>
    <w:rsid w:val="00291690"/>
    <w:rsid w:val="002916CB"/>
    <w:rsid w:val="00291726"/>
    <w:rsid w:val="00291865"/>
    <w:rsid w:val="00291893"/>
    <w:rsid w:val="002919D2"/>
    <w:rsid w:val="00291CCC"/>
    <w:rsid w:val="00291F5E"/>
    <w:rsid w:val="002925AB"/>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966"/>
    <w:rsid w:val="002A3543"/>
    <w:rsid w:val="002A35E9"/>
    <w:rsid w:val="002A39F8"/>
    <w:rsid w:val="002A3A3C"/>
    <w:rsid w:val="002A3AD0"/>
    <w:rsid w:val="002A3F96"/>
    <w:rsid w:val="002A4057"/>
    <w:rsid w:val="002A4511"/>
    <w:rsid w:val="002A4E8C"/>
    <w:rsid w:val="002A5012"/>
    <w:rsid w:val="002A5059"/>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56"/>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EA3"/>
    <w:rsid w:val="002C4105"/>
    <w:rsid w:val="002C41BB"/>
    <w:rsid w:val="002C42B1"/>
    <w:rsid w:val="002C4990"/>
    <w:rsid w:val="002C5284"/>
    <w:rsid w:val="002C52F0"/>
    <w:rsid w:val="002C5555"/>
    <w:rsid w:val="002C5583"/>
    <w:rsid w:val="002C5677"/>
    <w:rsid w:val="002C5B8E"/>
    <w:rsid w:val="002C6368"/>
    <w:rsid w:val="002C6467"/>
    <w:rsid w:val="002C6AF2"/>
    <w:rsid w:val="002C71AC"/>
    <w:rsid w:val="002C72D9"/>
    <w:rsid w:val="002C7528"/>
    <w:rsid w:val="002C755B"/>
    <w:rsid w:val="002C7881"/>
    <w:rsid w:val="002C7B74"/>
    <w:rsid w:val="002C7E13"/>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A9A"/>
    <w:rsid w:val="002E2AD7"/>
    <w:rsid w:val="002E2BEC"/>
    <w:rsid w:val="002E2F0E"/>
    <w:rsid w:val="002E3AAC"/>
    <w:rsid w:val="002E3B2C"/>
    <w:rsid w:val="002E3C1F"/>
    <w:rsid w:val="002E4076"/>
    <w:rsid w:val="002E4355"/>
    <w:rsid w:val="002E4488"/>
    <w:rsid w:val="002E48A5"/>
    <w:rsid w:val="002E4FC0"/>
    <w:rsid w:val="002E658F"/>
    <w:rsid w:val="002E6B1B"/>
    <w:rsid w:val="002E6E7F"/>
    <w:rsid w:val="002E6EAD"/>
    <w:rsid w:val="002E718E"/>
    <w:rsid w:val="002E7437"/>
    <w:rsid w:val="002E74A7"/>
    <w:rsid w:val="002E764D"/>
    <w:rsid w:val="002E786E"/>
    <w:rsid w:val="002E7A30"/>
    <w:rsid w:val="002F0058"/>
    <w:rsid w:val="002F02FF"/>
    <w:rsid w:val="002F03BB"/>
    <w:rsid w:val="002F0816"/>
    <w:rsid w:val="002F0D98"/>
    <w:rsid w:val="002F0DF9"/>
    <w:rsid w:val="002F1CA1"/>
    <w:rsid w:val="002F20B3"/>
    <w:rsid w:val="002F20DA"/>
    <w:rsid w:val="002F2A33"/>
    <w:rsid w:val="002F2AD7"/>
    <w:rsid w:val="002F2AEA"/>
    <w:rsid w:val="002F2C9F"/>
    <w:rsid w:val="002F3062"/>
    <w:rsid w:val="002F343A"/>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E96"/>
    <w:rsid w:val="00302F0E"/>
    <w:rsid w:val="00303473"/>
    <w:rsid w:val="003034FA"/>
    <w:rsid w:val="003036EA"/>
    <w:rsid w:val="00303958"/>
    <w:rsid w:val="00303A18"/>
    <w:rsid w:val="00303AFA"/>
    <w:rsid w:val="00303DAC"/>
    <w:rsid w:val="00303E65"/>
    <w:rsid w:val="00303FE1"/>
    <w:rsid w:val="00303FF8"/>
    <w:rsid w:val="0030414C"/>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3DFD"/>
    <w:rsid w:val="003148DA"/>
    <w:rsid w:val="003149AD"/>
    <w:rsid w:val="0031542A"/>
    <w:rsid w:val="003159B3"/>
    <w:rsid w:val="00315CFE"/>
    <w:rsid w:val="00316072"/>
    <w:rsid w:val="003161B5"/>
    <w:rsid w:val="00316274"/>
    <w:rsid w:val="003162F7"/>
    <w:rsid w:val="00316473"/>
    <w:rsid w:val="00316837"/>
    <w:rsid w:val="00316C3D"/>
    <w:rsid w:val="00317148"/>
    <w:rsid w:val="003176D1"/>
    <w:rsid w:val="003176E9"/>
    <w:rsid w:val="00320419"/>
    <w:rsid w:val="00320550"/>
    <w:rsid w:val="0032066F"/>
    <w:rsid w:val="0032094D"/>
    <w:rsid w:val="0032129D"/>
    <w:rsid w:val="0032162E"/>
    <w:rsid w:val="00321751"/>
    <w:rsid w:val="003218DF"/>
    <w:rsid w:val="00321BBA"/>
    <w:rsid w:val="00321C3F"/>
    <w:rsid w:val="00321D6D"/>
    <w:rsid w:val="00321E0D"/>
    <w:rsid w:val="00322307"/>
    <w:rsid w:val="0032241E"/>
    <w:rsid w:val="0032244A"/>
    <w:rsid w:val="0032285D"/>
    <w:rsid w:val="00322A14"/>
    <w:rsid w:val="00322A78"/>
    <w:rsid w:val="00322B8A"/>
    <w:rsid w:val="00323637"/>
    <w:rsid w:val="00323749"/>
    <w:rsid w:val="0032392E"/>
    <w:rsid w:val="003239F6"/>
    <w:rsid w:val="00323A98"/>
    <w:rsid w:val="00323F01"/>
    <w:rsid w:val="003241B5"/>
    <w:rsid w:val="003241ED"/>
    <w:rsid w:val="00324558"/>
    <w:rsid w:val="003248F8"/>
    <w:rsid w:val="003249D2"/>
    <w:rsid w:val="00324A8A"/>
    <w:rsid w:val="00324C55"/>
    <w:rsid w:val="00325B1D"/>
    <w:rsid w:val="00325E35"/>
    <w:rsid w:val="0032614D"/>
    <w:rsid w:val="003263F7"/>
    <w:rsid w:val="003267DC"/>
    <w:rsid w:val="00326C1F"/>
    <w:rsid w:val="00326CB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CFF"/>
    <w:rsid w:val="00334DCE"/>
    <w:rsid w:val="0033508C"/>
    <w:rsid w:val="00335211"/>
    <w:rsid w:val="003352AA"/>
    <w:rsid w:val="0033590B"/>
    <w:rsid w:val="003359CD"/>
    <w:rsid w:val="003359F0"/>
    <w:rsid w:val="00336266"/>
    <w:rsid w:val="003364D7"/>
    <w:rsid w:val="00336CDB"/>
    <w:rsid w:val="003370EE"/>
    <w:rsid w:val="0033717B"/>
    <w:rsid w:val="00337613"/>
    <w:rsid w:val="00337796"/>
    <w:rsid w:val="00337BCB"/>
    <w:rsid w:val="00337BE8"/>
    <w:rsid w:val="00337E0C"/>
    <w:rsid w:val="00337E84"/>
    <w:rsid w:val="00340140"/>
    <w:rsid w:val="00340181"/>
    <w:rsid w:val="00340382"/>
    <w:rsid w:val="003403C7"/>
    <w:rsid w:val="003404AD"/>
    <w:rsid w:val="003405B8"/>
    <w:rsid w:val="00340D5C"/>
    <w:rsid w:val="00340DB5"/>
    <w:rsid w:val="00340F95"/>
    <w:rsid w:val="00340FFF"/>
    <w:rsid w:val="00341181"/>
    <w:rsid w:val="00341DDB"/>
    <w:rsid w:val="00341DF6"/>
    <w:rsid w:val="00342736"/>
    <w:rsid w:val="00342758"/>
    <w:rsid w:val="003430B9"/>
    <w:rsid w:val="00343501"/>
    <w:rsid w:val="0034383D"/>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B21"/>
    <w:rsid w:val="00347E18"/>
    <w:rsid w:val="00347E9D"/>
    <w:rsid w:val="003502D2"/>
    <w:rsid w:val="003508DA"/>
    <w:rsid w:val="00350FE6"/>
    <w:rsid w:val="0035131E"/>
    <w:rsid w:val="00351625"/>
    <w:rsid w:val="0035177D"/>
    <w:rsid w:val="00351996"/>
    <w:rsid w:val="00351C04"/>
    <w:rsid w:val="003529FA"/>
    <w:rsid w:val="00352AE1"/>
    <w:rsid w:val="00352E0E"/>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866"/>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691A"/>
    <w:rsid w:val="00377540"/>
    <w:rsid w:val="0037778B"/>
    <w:rsid w:val="0037790D"/>
    <w:rsid w:val="00377C5F"/>
    <w:rsid w:val="00377D2B"/>
    <w:rsid w:val="00377ECE"/>
    <w:rsid w:val="00380068"/>
    <w:rsid w:val="0038019C"/>
    <w:rsid w:val="003801FB"/>
    <w:rsid w:val="00380561"/>
    <w:rsid w:val="0038152B"/>
    <w:rsid w:val="00381598"/>
    <w:rsid w:val="003816EC"/>
    <w:rsid w:val="0038191C"/>
    <w:rsid w:val="00381CA4"/>
    <w:rsid w:val="00382485"/>
    <w:rsid w:val="00382807"/>
    <w:rsid w:val="00382AF4"/>
    <w:rsid w:val="00382FB0"/>
    <w:rsid w:val="003830F1"/>
    <w:rsid w:val="00383237"/>
    <w:rsid w:val="003839BB"/>
    <w:rsid w:val="00383B9B"/>
    <w:rsid w:val="00383BAC"/>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602"/>
    <w:rsid w:val="003A087E"/>
    <w:rsid w:val="003A0C86"/>
    <w:rsid w:val="003A18FC"/>
    <w:rsid w:val="003A1EA6"/>
    <w:rsid w:val="003A1EEC"/>
    <w:rsid w:val="003A2AE4"/>
    <w:rsid w:val="003A2C49"/>
    <w:rsid w:val="003A2E61"/>
    <w:rsid w:val="003A2EFF"/>
    <w:rsid w:val="003A31B9"/>
    <w:rsid w:val="003A31D3"/>
    <w:rsid w:val="003A377A"/>
    <w:rsid w:val="003A3EA8"/>
    <w:rsid w:val="003A412C"/>
    <w:rsid w:val="003A4178"/>
    <w:rsid w:val="003A42D9"/>
    <w:rsid w:val="003A43C7"/>
    <w:rsid w:val="003A44BC"/>
    <w:rsid w:val="003A45F6"/>
    <w:rsid w:val="003A4A67"/>
    <w:rsid w:val="003A4CD9"/>
    <w:rsid w:val="003A4EB8"/>
    <w:rsid w:val="003A4FF2"/>
    <w:rsid w:val="003A5142"/>
    <w:rsid w:val="003A531B"/>
    <w:rsid w:val="003A5400"/>
    <w:rsid w:val="003A5702"/>
    <w:rsid w:val="003A5E85"/>
    <w:rsid w:val="003A6481"/>
    <w:rsid w:val="003A6955"/>
    <w:rsid w:val="003B0495"/>
    <w:rsid w:val="003B05C8"/>
    <w:rsid w:val="003B0B64"/>
    <w:rsid w:val="003B0FF3"/>
    <w:rsid w:val="003B109D"/>
    <w:rsid w:val="003B1609"/>
    <w:rsid w:val="003B177F"/>
    <w:rsid w:val="003B1DAA"/>
    <w:rsid w:val="003B1E20"/>
    <w:rsid w:val="003B1F2B"/>
    <w:rsid w:val="003B2CA1"/>
    <w:rsid w:val="003B31D6"/>
    <w:rsid w:val="003B31E7"/>
    <w:rsid w:val="003B344A"/>
    <w:rsid w:val="003B35E4"/>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376"/>
    <w:rsid w:val="003C6B34"/>
    <w:rsid w:val="003C7031"/>
    <w:rsid w:val="003C7FE3"/>
    <w:rsid w:val="003D0404"/>
    <w:rsid w:val="003D0554"/>
    <w:rsid w:val="003D0683"/>
    <w:rsid w:val="003D0FCE"/>
    <w:rsid w:val="003D1660"/>
    <w:rsid w:val="003D16A2"/>
    <w:rsid w:val="003D185B"/>
    <w:rsid w:val="003D1CD8"/>
    <w:rsid w:val="003D1DC8"/>
    <w:rsid w:val="003D2134"/>
    <w:rsid w:val="003D2414"/>
    <w:rsid w:val="003D2A49"/>
    <w:rsid w:val="003D33E5"/>
    <w:rsid w:val="003D3479"/>
    <w:rsid w:val="003D350A"/>
    <w:rsid w:val="003D3966"/>
    <w:rsid w:val="003D3B06"/>
    <w:rsid w:val="003D3DA8"/>
    <w:rsid w:val="003D3FBC"/>
    <w:rsid w:val="003D41A9"/>
    <w:rsid w:val="003D459D"/>
    <w:rsid w:val="003D4C40"/>
    <w:rsid w:val="003D4CFB"/>
    <w:rsid w:val="003D4D53"/>
    <w:rsid w:val="003D4E79"/>
    <w:rsid w:val="003D50D2"/>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569"/>
    <w:rsid w:val="003E7618"/>
    <w:rsid w:val="003E7B36"/>
    <w:rsid w:val="003E7E77"/>
    <w:rsid w:val="003F0509"/>
    <w:rsid w:val="003F088D"/>
    <w:rsid w:val="003F0AC2"/>
    <w:rsid w:val="003F0FF7"/>
    <w:rsid w:val="003F123C"/>
    <w:rsid w:val="003F1AEF"/>
    <w:rsid w:val="003F1C06"/>
    <w:rsid w:val="003F1C08"/>
    <w:rsid w:val="003F1F24"/>
    <w:rsid w:val="003F2406"/>
    <w:rsid w:val="003F25CB"/>
    <w:rsid w:val="003F2719"/>
    <w:rsid w:val="003F285A"/>
    <w:rsid w:val="003F2869"/>
    <w:rsid w:val="003F2E1B"/>
    <w:rsid w:val="003F2EBD"/>
    <w:rsid w:val="003F31A1"/>
    <w:rsid w:val="003F3212"/>
    <w:rsid w:val="003F33F7"/>
    <w:rsid w:val="003F39B1"/>
    <w:rsid w:val="003F3B70"/>
    <w:rsid w:val="003F44ED"/>
    <w:rsid w:val="003F46D8"/>
    <w:rsid w:val="003F4711"/>
    <w:rsid w:val="003F489A"/>
    <w:rsid w:val="003F48E1"/>
    <w:rsid w:val="003F513C"/>
    <w:rsid w:val="003F580F"/>
    <w:rsid w:val="003F5830"/>
    <w:rsid w:val="003F5DC3"/>
    <w:rsid w:val="003F615F"/>
    <w:rsid w:val="003F6AB4"/>
    <w:rsid w:val="003F70EA"/>
    <w:rsid w:val="003F73AA"/>
    <w:rsid w:val="003F7ACA"/>
    <w:rsid w:val="0040000E"/>
    <w:rsid w:val="0040057C"/>
    <w:rsid w:val="0040085A"/>
    <w:rsid w:val="00400C93"/>
    <w:rsid w:val="00400F34"/>
    <w:rsid w:val="00401139"/>
    <w:rsid w:val="00401239"/>
    <w:rsid w:val="00401AA5"/>
    <w:rsid w:val="00401B8F"/>
    <w:rsid w:val="00401F32"/>
    <w:rsid w:val="00402180"/>
    <w:rsid w:val="0040236E"/>
    <w:rsid w:val="00402371"/>
    <w:rsid w:val="0040247F"/>
    <w:rsid w:val="0040286F"/>
    <w:rsid w:val="004029F4"/>
    <w:rsid w:val="0040314F"/>
    <w:rsid w:val="004031C4"/>
    <w:rsid w:val="00403218"/>
    <w:rsid w:val="004033BD"/>
    <w:rsid w:val="004035E4"/>
    <w:rsid w:val="004037E9"/>
    <w:rsid w:val="00403B4E"/>
    <w:rsid w:val="00403D4F"/>
    <w:rsid w:val="00404F28"/>
    <w:rsid w:val="00405334"/>
    <w:rsid w:val="00405626"/>
    <w:rsid w:val="00405CEE"/>
    <w:rsid w:val="00405D3A"/>
    <w:rsid w:val="00405DDB"/>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48E"/>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C02"/>
    <w:rsid w:val="00414C28"/>
    <w:rsid w:val="004151D8"/>
    <w:rsid w:val="00415479"/>
    <w:rsid w:val="0041547E"/>
    <w:rsid w:val="004157C2"/>
    <w:rsid w:val="00415999"/>
    <w:rsid w:val="004159C3"/>
    <w:rsid w:val="0041628B"/>
    <w:rsid w:val="00416299"/>
    <w:rsid w:val="0041632F"/>
    <w:rsid w:val="004165A6"/>
    <w:rsid w:val="00416E16"/>
    <w:rsid w:val="004175C8"/>
    <w:rsid w:val="004175DF"/>
    <w:rsid w:val="00417948"/>
    <w:rsid w:val="00417C96"/>
    <w:rsid w:val="00417CF6"/>
    <w:rsid w:val="00417D5F"/>
    <w:rsid w:val="00417DCA"/>
    <w:rsid w:val="00417DDB"/>
    <w:rsid w:val="00417EB3"/>
    <w:rsid w:val="00417FD4"/>
    <w:rsid w:val="004201D2"/>
    <w:rsid w:val="0042020C"/>
    <w:rsid w:val="00420539"/>
    <w:rsid w:val="004208AB"/>
    <w:rsid w:val="0042111B"/>
    <w:rsid w:val="004215E5"/>
    <w:rsid w:val="00421928"/>
    <w:rsid w:val="00421AF3"/>
    <w:rsid w:val="00421CD4"/>
    <w:rsid w:val="00421DA9"/>
    <w:rsid w:val="004220D8"/>
    <w:rsid w:val="004227A4"/>
    <w:rsid w:val="004227BA"/>
    <w:rsid w:val="00422A50"/>
    <w:rsid w:val="00422E20"/>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601"/>
    <w:rsid w:val="00441DA5"/>
    <w:rsid w:val="00441EF1"/>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27E"/>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B69"/>
    <w:rsid w:val="00455CA6"/>
    <w:rsid w:val="00455DFF"/>
    <w:rsid w:val="00455E08"/>
    <w:rsid w:val="00455FC2"/>
    <w:rsid w:val="00456067"/>
    <w:rsid w:val="004564B1"/>
    <w:rsid w:val="00456718"/>
    <w:rsid w:val="0045680D"/>
    <w:rsid w:val="00456834"/>
    <w:rsid w:val="00456B1B"/>
    <w:rsid w:val="00456C19"/>
    <w:rsid w:val="00456D6F"/>
    <w:rsid w:val="00456FCD"/>
    <w:rsid w:val="004573E7"/>
    <w:rsid w:val="00457855"/>
    <w:rsid w:val="00457ABC"/>
    <w:rsid w:val="00457AC9"/>
    <w:rsid w:val="00457BF2"/>
    <w:rsid w:val="0046000B"/>
    <w:rsid w:val="004604ED"/>
    <w:rsid w:val="004611A1"/>
    <w:rsid w:val="00461386"/>
    <w:rsid w:val="0046166D"/>
    <w:rsid w:val="0046178F"/>
    <w:rsid w:val="00461814"/>
    <w:rsid w:val="004618D1"/>
    <w:rsid w:val="00462290"/>
    <w:rsid w:val="004624A3"/>
    <w:rsid w:val="00462A14"/>
    <w:rsid w:val="00462A6F"/>
    <w:rsid w:val="00462BFF"/>
    <w:rsid w:val="004632B3"/>
    <w:rsid w:val="00463346"/>
    <w:rsid w:val="004633F8"/>
    <w:rsid w:val="004636D5"/>
    <w:rsid w:val="00463865"/>
    <w:rsid w:val="0046393B"/>
    <w:rsid w:val="004639F1"/>
    <w:rsid w:val="00464080"/>
    <w:rsid w:val="004640A1"/>
    <w:rsid w:val="00464C9C"/>
    <w:rsid w:val="00464DC2"/>
    <w:rsid w:val="00464DE2"/>
    <w:rsid w:val="00464E72"/>
    <w:rsid w:val="004653AD"/>
    <w:rsid w:val="00465435"/>
    <w:rsid w:val="004655A3"/>
    <w:rsid w:val="00465A30"/>
    <w:rsid w:val="00466EAB"/>
    <w:rsid w:val="00466FAF"/>
    <w:rsid w:val="004670CC"/>
    <w:rsid w:val="004673A3"/>
    <w:rsid w:val="004676E4"/>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85C"/>
    <w:rsid w:val="00473C55"/>
    <w:rsid w:val="00474379"/>
    <w:rsid w:val="00474A3E"/>
    <w:rsid w:val="00474AB6"/>
    <w:rsid w:val="00474B79"/>
    <w:rsid w:val="00474E1D"/>
    <w:rsid w:val="004752A4"/>
    <w:rsid w:val="00475C78"/>
    <w:rsid w:val="00475EA3"/>
    <w:rsid w:val="00475EF8"/>
    <w:rsid w:val="00476054"/>
    <w:rsid w:val="00476B27"/>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1EF3"/>
    <w:rsid w:val="004820FC"/>
    <w:rsid w:val="004823B0"/>
    <w:rsid w:val="00482723"/>
    <w:rsid w:val="004829E8"/>
    <w:rsid w:val="00482D48"/>
    <w:rsid w:val="00482F9C"/>
    <w:rsid w:val="00483AC3"/>
    <w:rsid w:val="00483B48"/>
    <w:rsid w:val="00483FFA"/>
    <w:rsid w:val="00484449"/>
    <w:rsid w:val="00484820"/>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2E"/>
    <w:rsid w:val="00492F40"/>
    <w:rsid w:val="0049336C"/>
    <w:rsid w:val="0049356A"/>
    <w:rsid w:val="00493C2E"/>
    <w:rsid w:val="00493CBA"/>
    <w:rsid w:val="00493DFF"/>
    <w:rsid w:val="00494046"/>
    <w:rsid w:val="00494166"/>
    <w:rsid w:val="0049418D"/>
    <w:rsid w:val="00494377"/>
    <w:rsid w:val="0049458D"/>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007"/>
    <w:rsid w:val="004972F7"/>
    <w:rsid w:val="004978B8"/>
    <w:rsid w:val="00497BD3"/>
    <w:rsid w:val="00497E59"/>
    <w:rsid w:val="004A001A"/>
    <w:rsid w:val="004A0B17"/>
    <w:rsid w:val="004A0D3A"/>
    <w:rsid w:val="004A0F52"/>
    <w:rsid w:val="004A1022"/>
    <w:rsid w:val="004A10A8"/>
    <w:rsid w:val="004A1384"/>
    <w:rsid w:val="004A1C1A"/>
    <w:rsid w:val="004A20F0"/>
    <w:rsid w:val="004A2147"/>
    <w:rsid w:val="004A26A5"/>
    <w:rsid w:val="004A2899"/>
    <w:rsid w:val="004A2BDF"/>
    <w:rsid w:val="004A2BFE"/>
    <w:rsid w:val="004A2F6F"/>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33"/>
    <w:rsid w:val="004B069D"/>
    <w:rsid w:val="004B0B3B"/>
    <w:rsid w:val="004B0F11"/>
    <w:rsid w:val="004B1071"/>
    <w:rsid w:val="004B133B"/>
    <w:rsid w:val="004B15C2"/>
    <w:rsid w:val="004B1737"/>
    <w:rsid w:val="004B1C07"/>
    <w:rsid w:val="004B238F"/>
    <w:rsid w:val="004B28AD"/>
    <w:rsid w:val="004B2AE7"/>
    <w:rsid w:val="004B2D23"/>
    <w:rsid w:val="004B3082"/>
    <w:rsid w:val="004B3148"/>
    <w:rsid w:val="004B325E"/>
    <w:rsid w:val="004B33A0"/>
    <w:rsid w:val="004B387A"/>
    <w:rsid w:val="004B3CE2"/>
    <w:rsid w:val="004B3E6C"/>
    <w:rsid w:val="004B3EEA"/>
    <w:rsid w:val="004B4383"/>
    <w:rsid w:val="004B43CE"/>
    <w:rsid w:val="004B463C"/>
    <w:rsid w:val="004B47F0"/>
    <w:rsid w:val="004B4859"/>
    <w:rsid w:val="004B4904"/>
    <w:rsid w:val="004B4DB2"/>
    <w:rsid w:val="004B5091"/>
    <w:rsid w:val="004B524B"/>
    <w:rsid w:val="004B6087"/>
    <w:rsid w:val="004B698C"/>
    <w:rsid w:val="004B6F8B"/>
    <w:rsid w:val="004B7283"/>
    <w:rsid w:val="004B7D92"/>
    <w:rsid w:val="004C03B0"/>
    <w:rsid w:val="004C09D2"/>
    <w:rsid w:val="004C0C7A"/>
    <w:rsid w:val="004C0F62"/>
    <w:rsid w:val="004C1531"/>
    <w:rsid w:val="004C1B8C"/>
    <w:rsid w:val="004C1C6E"/>
    <w:rsid w:val="004C2395"/>
    <w:rsid w:val="004C2A3F"/>
    <w:rsid w:val="004C340F"/>
    <w:rsid w:val="004C378B"/>
    <w:rsid w:val="004C3F79"/>
    <w:rsid w:val="004C4305"/>
    <w:rsid w:val="004C48C1"/>
    <w:rsid w:val="004C48C6"/>
    <w:rsid w:val="004C4E15"/>
    <w:rsid w:val="004C535C"/>
    <w:rsid w:val="004C589D"/>
    <w:rsid w:val="004C5C10"/>
    <w:rsid w:val="004C5C34"/>
    <w:rsid w:val="004C6322"/>
    <w:rsid w:val="004C6733"/>
    <w:rsid w:val="004C695E"/>
    <w:rsid w:val="004C6A30"/>
    <w:rsid w:val="004C6EF4"/>
    <w:rsid w:val="004C70F0"/>
    <w:rsid w:val="004C75FD"/>
    <w:rsid w:val="004C7A0A"/>
    <w:rsid w:val="004C7A83"/>
    <w:rsid w:val="004C7B2C"/>
    <w:rsid w:val="004C7B45"/>
    <w:rsid w:val="004C7B57"/>
    <w:rsid w:val="004D000F"/>
    <w:rsid w:val="004D0578"/>
    <w:rsid w:val="004D1634"/>
    <w:rsid w:val="004D16C4"/>
    <w:rsid w:val="004D1828"/>
    <w:rsid w:val="004D2080"/>
    <w:rsid w:val="004D25E3"/>
    <w:rsid w:val="004D26A0"/>
    <w:rsid w:val="004D2859"/>
    <w:rsid w:val="004D29C2"/>
    <w:rsid w:val="004D2B90"/>
    <w:rsid w:val="004D2DB0"/>
    <w:rsid w:val="004D3183"/>
    <w:rsid w:val="004D3221"/>
    <w:rsid w:val="004D3656"/>
    <w:rsid w:val="004D37DD"/>
    <w:rsid w:val="004D388B"/>
    <w:rsid w:val="004D3A2E"/>
    <w:rsid w:val="004D3BAE"/>
    <w:rsid w:val="004D3FED"/>
    <w:rsid w:val="004D411E"/>
    <w:rsid w:val="004D417A"/>
    <w:rsid w:val="004D448F"/>
    <w:rsid w:val="004D4517"/>
    <w:rsid w:val="004D4656"/>
    <w:rsid w:val="004D4975"/>
    <w:rsid w:val="004D4B4F"/>
    <w:rsid w:val="004D4BCB"/>
    <w:rsid w:val="004D4C1A"/>
    <w:rsid w:val="004D4E44"/>
    <w:rsid w:val="004D613A"/>
    <w:rsid w:val="004D6190"/>
    <w:rsid w:val="004D62F4"/>
    <w:rsid w:val="004D64E6"/>
    <w:rsid w:val="004D6692"/>
    <w:rsid w:val="004D68A8"/>
    <w:rsid w:val="004D6983"/>
    <w:rsid w:val="004D6A23"/>
    <w:rsid w:val="004D6D04"/>
    <w:rsid w:val="004D6ECA"/>
    <w:rsid w:val="004D7DB2"/>
    <w:rsid w:val="004D7DCB"/>
    <w:rsid w:val="004D7DDB"/>
    <w:rsid w:val="004D7E15"/>
    <w:rsid w:val="004E025B"/>
    <w:rsid w:val="004E06FD"/>
    <w:rsid w:val="004E07BA"/>
    <w:rsid w:val="004E085F"/>
    <w:rsid w:val="004E0971"/>
    <w:rsid w:val="004E0D15"/>
    <w:rsid w:val="004E0D66"/>
    <w:rsid w:val="004E1396"/>
    <w:rsid w:val="004E270A"/>
    <w:rsid w:val="004E286F"/>
    <w:rsid w:val="004E2A8A"/>
    <w:rsid w:val="004E31BB"/>
    <w:rsid w:val="004E3B17"/>
    <w:rsid w:val="004E4357"/>
    <w:rsid w:val="004E46C2"/>
    <w:rsid w:val="004E47BF"/>
    <w:rsid w:val="004E4EA7"/>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1281"/>
    <w:rsid w:val="004F16FD"/>
    <w:rsid w:val="004F1847"/>
    <w:rsid w:val="004F18A9"/>
    <w:rsid w:val="004F1D2D"/>
    <w:rsid w:val="004F1E56"/>
    <w:rsid w:val="004F1FA2"/>
    <w:rsid w:val="004F24FA"/>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B2B"/>
    <w:rsid w:val="004F5257"/>
    <w:rsid w:val="004F54DC"/>
    <w:rsid w:val="004F5772"/>
    <w:rsid w:val="004F5D15"/>
    <w:rsid w:val="004F61A8"/>
    <w:rsid w:val="004F6523"/>
    <w:rsid w:val="004F668D"/>
    <w:rsid w:val="004F6C78"/>
    <w:rsid w:val="004F719A"/>
    <w:rsid w:val="004F7365"/>
    <w:rsid w:val="004F74B3"/>
    <w:rsid w:val="004F797D"/>
    <w:rsid w:val="004F7E08"/>
    <w:rsid w:val="0050072F"/>
    <w:rsid w:val="00500919"/>
    <w:rsid w:val="00500A83"/>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606A"/>
    <w:rsid w:val="005060B6"/>
    <w:rsid w:val="005063F1"/>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323"/>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4F44"/>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19D0"/>
    <w:rsid w:val="00521A67"/>
    <w:rsid w:val="00521BDF"/>
    <w:rsid w:val="005221D5"/>
    <w:rsid w:val="00522206"/>
    <w:rsid w:val="0052250E"/>
    <w:rsid w:val="00522675"/>
    <w:rsid w:val="005227AD"/>
    <w:rsid w:val="00522AB5"/>
    <w:rsid w:val="00522F69"/>
    <w:rsid w:val="00523271"/>
    <w:rsid w:val="005233B3"/>
    <w:rsid w:val="005234B4"/>
    <w:rsid w:val="00523528"/>
    <w:rsid w:val="00523B35"/>
    <w:rsid w:val="00523B89"/>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C23"/>
    <w:rsid w:val="00526E7F"/>
    <w:rsid w:val="0052713A"/>
    <w:rsid w:val="005273C8"/>
    <w:rsid w:val="00527436"/>
    <w:rsid w:val="00527894"/>
    <w:rsid w:val="005278AA"/>
    <w:rsid w:val="00527986"/>
    <w:rsid w:val="00527FC9"/>
    <w:rsid w:val="0053001D"/>
    <w:rsid w:val="0053021F"/>
    <w:rsid w:val="00530AA8"/>
    <w:rsid w:val="00530FFD"/>
    <w:rsid w:val="0053160B"/>
    <w:rsid w:val="00531ED8"/>
    <w:rsid w:val="00531F19"/>
    <w:rsid w:val="005334D7"/>
    <w:rsid w:val="005337AE"/>
    <w:rsid w:val="00534383"/>
    <w:rsid w:val="005343DB"/>
    <w:rsid w:val="00534693"/>
    <w:rsid w:val="0053499D"/>
    <w:rsid w:val="00534BE2"/>
    <w:rsid w:val="00534CC1"/>
    <w:rsid w:val="0053577B"/>
    <w:rsid w:val="00535D5A"/>
    <w:rsid w:val="0053604E"/>
    <w:rsid w:val="005360FE"/>
    <w:rsid w:val="005363EE"/>
    <w:rsid w:val="005364BC"/>
    <w:rsid w:val="00536841"/>
    <w:rsid w:val="0053687B"/>
    <w:rsid w:val="00536CC3"/>
    <w:rsid w:val="00536E16"/>
    <w:rsid w:val="0053741E"/>
    <w:rsid w:val="0053750B"/>
    <w:rsid w:val="005402B4"/>
    <w:rsid w:val="00540BD0"/>
    <w:rsid w:val="00540F80"/>
    <w:rsid w:val="00541122"/>
    <w:rsid w:val="0054197C"/>
    <w:rsid w:val="00541A2C"/>
    <w:rsid w:val="00541D5E"/>
    <w:rsid w:val="00542448"/>
    <w:rsid w:val="005425DA"/>
    <w:rsid w:val="0054302B"/>
    <w:rsid w:val="0054309E"/>
    <w:rsid w:val="00543AC7"/>
    <w:rsid w:val="00543E6C"/>
    <w:rsid w:val="00544270"/>
    <w:rsid w:val="0054443C"/>
    <w:rsid w:val="00544793"/>
    <w:rsid w:val="00544D02"/>
    <w:rsid w:val="00544E0C"/>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0EFE"/>
    <w:rsid w:val="005510BD"/>
    <w:rsid w:val="005511EF"/>
    <w:rsid w:val="005514AA"/>
    <w:rsid w:val="00551624"/>
    <w:rsid w:val="0055166B"/>
    <w:rsid w:val="00551C79"/>
    <w:rsid w:val="00552088"/>
    <w:rsid w:val="005521E6"/>
    <w:rsid w:val="005523DD"/>
    <w:rsid w:val="00552638"/>
    <w:rsid w:val="00552C7E"/>
    <w:rsid w:val="00552D00"/>
    <w:rsid w:val="00552E36"/>
    <w:rsid w:val="005535A9"/>
    <w:rsid w:val="00553AB5"/>
    <w:rsid w:val="00553D37"/>
    <w:rsid w:val="005545B4"/>
    <w:rsid w:val="00554667"/>
    <w:rsid w:val="00554921"/>
    <w:rsid w:val="00554D63"/>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E23"/>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72B"/>
    <w:rsid w:val="00566886"/>
    <w:rsid w:val="005669C2"/>
    <w:rsid w:val="00567368"/>
    <w:rsid w:val="00567771"/>
    <w:rsid w:val="00567CC4"/>
    <w:rsid w:val="00567FB1"/>
    <w:rsid w:val="005701EA"/>
    <w:rsid w:val="0057035E"/>
    <w:rsid w:val="00570489"/>
    <w:rsid w:val="005705AA"/>
    <w:rsid w:val="005707E7"/>
    <w:rsid w:val="00570994"/>
    <w:rsid w:val="00570AA4"/>
    <w:rsid w:val="00570D9B"/>
    <w:rsid w:val="0057132D"/>
    <w:rsid w:val="00571369"/>
    <w:rsid w:val="00571763"/>
    <w:rsid w:val="00571AD5"/>
    <w:rsid w:val="00571B64"/>
    <w:rsid w:val="00572442"/>
    <w:rsid w:val="0057256A"/>
    <w:rsid w:val="005726D0"/>
    <w:rsid w:val="0057274F"/>
    <w:rsid w:val="005728AE"/>
    <w:rsid w:val="00572A3A"/>
    <w:rsid w:val="00572B5A"/>
    <w:rsid w:val="00572B90"/>
    <w:rsid w:val="00572C1C"/>
    <w:rsid w:val="00573571"/>
    <w:rsid w:val="00573730"/>
    <w:rsid w:val="00573A47"/>
    <w:rsid w:val="00573A85"/>
    <w:rsid w:val="00573AB9"/>
    <w:rsid w:val="00573C18"/>
    <w:rsid w:val="00574811"/>
    <w:rsid w:val="00574D06"/>
    <w:rsid w:val="00575142"/>
    <w:rsid w:val="0057516B"/>
    <w:rsid w:val="0057572F"/>
    <w:rsid w:val="00575779"/>
    <w:rsid w:val="00575914"/>
    <w:rsid w:val="00575CD0"/>
    <w:rsid w:val="00575D74"/>
    <w:rsid w:val="00575F17"/>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73"/>
    <w:rsid w:val="005826AD"/>
    <w:rsid w:val="00582916"/>
    <w:rsid w:val="005829ED"/>
    <w:rsid w:val="00582A43"/>
    <w:rsid w:val="00583451"/>
    <w:rsid w:val="00583A29"/>
    <w:rsid w:val="00583AE5"/>
    <w:rsid w:val="00584212"/>
    <w:rsid w:val="0058446A"/>
    <w:rsid w:val="00584744"/>
    <w:rsid w:val="00584B79"/>
    <w:rsid w:val="00584D65"/>
    <w:rsid w:val="0058529C"/>
    <w:rsid w:val="0058573D"/>
    <w:rsid w:val="00585973"/>
    <w:rsid w:val="00585CCB"/>
    <w:rsid w:val="00585D28"/>
    <w:rsid w:val="00585D70"/>
    <w:rsid w:val="00585DE4"/>
    <w:rsid w:val="00585E95"/>
    <w:rsid w:val="00586273"/>
    <w:rsid w:val="00586688"/>
    <w:rsid w:val="0058669F"/>
    <w:rsid w:val="00586903"/>
    <w:rsid w:val="00586E47"/>
    <w:rsid w:val="005872A5"/>
    <w:rsid w:val="00587E38"/>
    <w:rsid w:val="00587E8B"/>
    <w:rsid w:val="00590057"/>
    <w:rsid w:val="00590192"/>
    <w:rsid w:val="005902D6"/>
    <w:rsid w:val="00590CA9"/>
    <w:rsid w:val="00590CE5"/>
    <w:rsid w:val="00590EE6"/>
    <w:rsid w:val="00591061"/>
    <w:rsid w:val="005910F8"/>
    <w:rsid w:val="0059148C"/>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9AF"/>
    <w:rsid w:val="005A6DAA"/>
    <w:rsid w:val="005A7040"/>
    <w:rsid w:val="005A7716"/>
    <w:rsid w:val="005A790D"/>
    <w:rsid w:val="005A794E"/>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3E1"/>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44A"/>
    <w:rsid w:val="005D5A5B"/>
    <w:rsid w:val="005D5E4C"/>
    <w:rsid w:val="005D60CA"/>
    <w:rsid w:val="005D63D4"/>
    <w:rsid w:val="005D6436"/>
    <w:rsid w:val="005D65C0"/>
    <w:rsid w:val="005D6B39"/>
    <w:rsid w:val="005D6B60"/>
    <w:rsid w:val="005D6EFB"/>
    <w:rsid w:val="005D7017"/>
    <w:rsid w:val="005D70E1"/>
    <w:rsid w:val="005D7462"/>
    <w:rsid w:val="005E00BA"/>
    <w:rsid w:val="005E01E3"/>
    <w:rsid w:val="005E0264"/>
    <w:rsid w:val="005E04F9"/>
    <w:rsid w:val="005E059A"/>
    <w:rsid w:val="005E09ED"/>
    <w:rsid w:val="005E0B73"/>
    <w:rsid w:val="005E0D52"/>
    <w:rsid w:val="005E109E"/>
    <w:rsid w:val="005E191E"/>
    <w:rsid w:val="005E19F9"/>
    <w:rsid w:val="005E1B30"/>
    <w:rsid w:val="005E1E81"/>
    <w:rsid w:val="005E2466"/>
    <w:rsid w:val="005E2D05"/>
    <w:rsid w:val="005E2FE7"/>
    <w:rsid w:val="005E33E3"/>
    <w:rsid w:val="005E3816"/>
    <w:rsid w:val="005E412F"/>
    <w:rsid w:val="005E46D2"/>
    <w:rsid w:val="005E48A0"/>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B01"/>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926"/>
    <w:rsid w:val="00613D6C"/>
    <w:rsid w:val="00614229"/>
    <w:rsid w:val="006143E9"/>
    <w:rsid w:val="006147A3"/>
    <w:rsid w:val="00614A1A"/>
    <w:rsid w:val="00614BD6"/>
    <w:rsid w:val="00614DC7"/>
    <w:rsid w:val="00614EC8"/>
    <w:rsid w:val="006155D4"/>
    <w:rsid w:val="00615A53"/>
    <w:rsid w:val="00615BC2"/>
    <w:rsid w:val="00616063"/>
    <w:rsid w:val="00616A14"/>
    <w:rsid w:val="00616B54"/>
    <w:rsid w:val="00616EB9"/>
    <w:rsid w:val="00616F06"/>
    <w:rsid w:val="0061707C"/>
    <w:rsid w:val="0061715A"/>
    <w:rsid w:val="00617365"/>
    <w:rsid w:val="00617F6C"/>
    <w:rsid w:val="006200C8"/>
    <w:rsid w:val="00620159"/>
    <w:rsid w:val="00620439"/>
    <w:rsid w:val="00620A45"/>
    <w:rsid w:val="00620E58"/>
    <w:rsid w:val="00621141"/>
    <w:rsid w:val="00621848"/>
    <w:rsid w:val="00621DBD"/>
    <w:rsid w:val="00622F5C"/>
    <w:rsid w:val="0062307D"/>
    <w:rsid w:val="006230FE"/>
    <w:rsid w:val="006233B6"/>
    <w:rsid w:val="0062340E"/>
    <w:rsid w:val="006236F8"/>
    <w:rsid w:val="00623EFD"/>
    <w:rsid w:val="00624813"/>
    <w:rsid w:val="00624AAE"/>
    <w:rsid w:val="00624DD8"/>
    <w:rsid w:val="006251A4"/>
    <w:rsid w:val="006255C7"/>
    <w:rsid w:val="00625831"/>
    <w:rsid w:val="0062599A"/>
    <w:rsid w:val="00626272"/>
    <w:rsid w:val="006265A5"/>
    <w:rsid w:val="00626A33"/>
    <w:rsid w:val="00626C34"/>
    <w:rsid w:val="00627858"/>
    <w:rsid w:val="006305D9"/>
    <w:rsid w:val="0063062B"/>
    <w:rsid w:val="0063080C"/>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CA9"/>
    <w:rsid w:val="00633CD7"/>
    <w:rsid w:val="0063411D"/>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744"/>
    <w:rsid w:val="00637805"/>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AF"/>
    <w:rsid w:val="006440F7"/>
    <w:rsid w:val="006441FB"/>
    <w:rsid w:val="006444B3"/>
    <w:rsid w:val="006444F3"/>
    <w:rsid w:val="006446C7"/>
    <w:rsid w:val="00644946"/>
    <w:rsid w:val="00644EB1"/>
    <w:rsid w:val="00645279"/>
    <w:rsid w:val="00645733"/>
    <w:rsid w:val="0064603B"/>
    <w:rsid w:val="0064604C"/>
    <w:rsid w:val="006462D7"/>
    <w:rsid w:val="00646474"/>
    <w:rsid w:val="00646643"/>
    <w:rsid w:val="00646F8C"/>
    <w:rsid w:val="006472C7"/>
    <w:rsid w:val="00647526"/>
    <w:rsid w:val="00647793"/>
    <w:rsid w:val="006478B3"/>
    <w:rsid w:val="00647F40"/>
    <w:rsid w:val="00647F60"/>
    <w:rsid w:val="0065051E"/>
    <w:rsid w:val="006505CB"/>
    <w:rsid w:val="00650779"/>
    <w:rsid w:val="00650842"/>
    <w:rsid w:val="0065089D"/>
    <w:rsid w:val="0065092F"/>
    <w:rsid w:val="00650977"/>
    <w:rsid w:val="00650CBE"/>
    <w:rsid w:val="00650D7D"/>
    <w:rsid w:val="0065116A"/>
    <w:rsid w:val="00651604"/>
    <w:rsid w:val="00651944"/>
    <w:rsid w:val="006520E3"/>
    <w:rsid w:val="006525D3"/>
    <w:rsid w:val="00652F42"/>
    <w:rsid w:val="00653806"/>
    <w:rsid w:val="00653B2E"/>
    <w:rsid w:val="00653D38"/>
    <w:rsid w:val="00653DF1"/>
    <w:rsid w:val="00654EC0"/>
    <w:rsid w:val="00654F14"/>
    <w:rsid w:val="00654FCB"/>
    <w:rsid w:val="00655296"/>
    <w:rsid w:val="00655387"/>
    <w:rsid w:val="00655858"/>
    <w:rsid w:val="00655DA8"/>
    <w:rsid w:val="006562A8"/>
    <w:rsid w:val="00656419"/>
    <w:rsid w:val="006568C3"/>
    <w:rsid w:val="00656D0F"/>
    <w:rsid w:val="00656D11"/>
    <w:rsid w:val="00656EC0"/>
    <w:rsid w:val="00657764"/>
    <w:rsid w:val="0065784D"/>
    <w:rsid w:val="0065792C"/>
    <w:rsid w:val="00657BFA"/>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515"/>
    <w:rsid w:val="00665654"/>
    <w:rsid w:val="006663C3"/>
    <w:rsid w:val="00666612"/>
    <w:rsid w:val="00666CB4"/>
    <w:rsid w:val="00666D34"/>
    <w:rsid w:val="00666D45"/>
    <w:rsid w:val="006676FB"/>
    <w:rsid w:val="0066771E"/>
    <w:rsid w:val="0066797C"/>
    <w:rsid w:val="006679D3"/>
    <w:rsid w:val="00667BB0"/>
    <w:rsid w:val="00670798"/>
    <w:rsid w:val="0067083E"/>
    <w:rsid w:val="00670A17"/>
    <w:rsid w:val="00670B1C"/>
    <w:rsid w:val="0067118C"/>
    <w:rsid w:val="00671594"/>
    <w:rsid w:val="00671C8C"/>
    <w:rsid w:val="0067236F"/>
    <w:rsid w:val="006728BD"/>
    <w:rsid w:val="00672CB3"/>
    <w:rsid w:val="00672D2A"/>
    <w:rsid w:val="00672E3B"/>
    <w:rsid w:val="00672F8D"/>
    <w:rsid w:val="0067333C"/>
    <w:rsid w:val="00673C55"/>
    <w:rsid w:val="006756AC"/>
    <w:rsid w:val="0067577A"/>
    <w:rsid w:val="0067593C"/>
    <w:rsid w:val="00675BB0"/>
    <w:rsid w:val="00675FFD"/>
    <w:rsid w:val="0067604B"/>
    <w:rsid w:val="006763E2"/>
    <w:rsid w:val="006763FE"/>
    <w:rsid w:val="0067655F"/>
    <w:rsid w:val="00676596"/>
    <w:rsid w:val="0067695A"/>
    <w:rsid w:val="00676989"/>
    <w:rsid w:val="00676D17"/>
    <w:rsid w:val="006772F3"/>
    <w:rsid w:val="0067737F"/>
    <w:rsid w:val="006775D9"/>
    <w:rsid w:val="0067792B"/>
    <w:rsid w:val="006779B2"/>
    <w:rsid w:val="0068031B"/>
    <w:rsid w:val="006803D9"/>
    <w:rsid w:val="0068055C"/>
    <w:rsid w:val="006809E3"/>
    <w:rsid w:val="006810CB"/>
    <w:rsid w:val="006811EF"/>
    <w:rsid w:val="0068155F"/>
    <w:rsid w:val="0068164C"/>
    <w:rsid w:val="00681674"/>
    <w:rsid w:val="00681F95"/>
    <w:rsid w:val="00682025"/>
    <w:rsid w:val="00682455"/>
    <w:rsid w:val="0068268D"/>
    <w:rsid w:val="00683194"/>
    <w:rsid w:val="006839A3"/>
    <w:rsid w:val="00683CDD"/>
    <w:rsid w:val="006844A9"/>
    <w:rsid w:val="00684524"/>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01D"/>
    <w:rsid w:val="0069442F"/>
    <w:rsid w:val="006954EA"/>
    <w:rsid w:val="006955D7"/>
    <w:rsid w:val="006959D2"/>
    <w:rsid w:val="00695DBE"/>
    <w:rsid w:val="00696109"/>
    <w:rsid w:val="0069627B"/>
    <w:rsid w:val="00696CB8"/>
    <w:rsid w:val="00697179"/>
    <w:rsid w:val="00697BF7"/>
    <w:rsid w:val="00697E02"/>
    <w:rsid w:val="006A02C9"/>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D2A"/>
    <w:rsid w:val="006B00DA"/>
    <w:rsid w:val="006B05B6"/>
    <w:rsid w:val="006B0776"/>
    <w:rsid w:val="006B0DDE"/>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13A"/>
    <w:rsid w:val="006C4385"/>
    <w:rsid w:val="006C44DE"/>
    <w:rsid w:val="006C45BE"/>
    <w:rsid w:val="006C46A3"/>
    <w:rsid w:val="006C4EE0"/>
    <w:rsid w:val="006C50F3"/>
    <w:rsid w:val="006C51AA"/>
    <w:rsid w:val="006C56BB"/>
    <w:rsid w:val="006C5883"/>
    <w:rsid w:val="006C6248"/>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F37"/>
    <w:rsid w:val="006D0F51"/>
    <w:rsid w:val="006D1057"/>
    <w:rsid w:val="006D1459"/>
    <w:rsid w:val="006D14B8"/>
    <w:rsid w:val="006D18EF"/>
    <w:rsid w:val="006D18F5"/>
    <w:rsid w:val="006D1F1C"/>
    <w:rsid w:val="006D211B"/>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E52"/>
    <w:rsid w:val="006D72D9"/>
    <w:rsid w:val="006D7902"/>
    <w:rsid w:val="006D7BD1"/>
    <w:rsid w:val="006D7FDA"/>
    <w:rsid w:val="006E043C"/>
    <w:rsid w:val="006E04D9"/>
    <w:rsid w:val="006E07AB"/>
    <w:rsid w:val="006E0B7B"/>
    <w:rsid w:val="006E0C5F"/>
    <w:rsid w:val="006E11AB"/>
    <w:rsid w:val="006E188B"/>
    <w:rsid w:val="006E1B7C"/>
    <w:rsid w:val="006E2603"/>
    <w:rsid w:val="006E2983"/>
    <w:rsid w:val="006E3099"/>
    <w:rsid w:val="006E338C"/>
    <w:rsid w:val="006E34C7"/>
    <w:rsid w:val="006E38A2"/>
    <w:rsid w:val="006E3BC0"/>
    <w:rsid w:val="006E3D5F"/>
    <w:rsid w:val="006E410B"/>
    <w:rsid w:val="006E417B"/>
    <w:rsid w:val="006E496C"/>
    <w:rsid w:val="006E5ADB"/>
    <w:rsid w:val="006E5DCE"/>
    <w:rsid w:val="006E6236"/>
    <w:rsid w:val="006E644C"/>
    <w:rsid w:val="006E65DC"/>
    <w:rsid w:val="006E6775"/>
    <w:rsid w:val="006E6CF3"/>
    <w:rsid w:val="006E6DB6"/>
    <w:rsid w:val="006E6E24"/>
    <w:rsid w:val="006E6E2D"/>
    <w:rsid w:val="006E73EB"/>
    <w:rsid w:val="006E7A5F"/>
    <w:rsid w:val="006F01A1"/>
    <w:rsid w:val="006F0214"/>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C22"/>
    <w:rsid w:val="0070321C"/>
    <w:rsid w:val="00703293"/>
    <w:rsid w:val="007032CE"/>
    <w:rsid w:val="00703E85"/>
    <w:rsid w:val="00704647"/>
    <w:rsid w:val="00704E0B"/>
    <w:rsid w:val="00705179"/>
    <w:rsid w:val="0070544C"/>
    <w:rsid w:val="0070649E"/>
    <w:rsid w:val="007064FA"/>
    <w:rsid w:val="007065BF"/>
    <w:rsid w:val="00706A54"/>
    <w:rsid w:val="00706E9D"/>
    <w:rsid w:val="007075F1"/>
    <w:rsid w:val="00707810"/>
    <w:rsid w:val="00707843"/>
    <w:rsid w:val="00707E99"/>
    <w:rsid w:val="007100EF"/>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5DEE"/>
    <w:rsid w:val="007162B7"/>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889"/>
    <w:rsid w:val="00731BE9"/>
    <w:rsid w:val="00731D88"/>
    <w:rsid w:val="00731DB6"/>
    <w:rsid w:val="00731F1E"/>
    <w:rsid w:val="00731F5E"/>
    <w:rsid w:val="007322D6"/>
    <w:rsid w:val="00732313"/>
    <w:rsid w:val="00732414"/>
    <w:rsid w:val="00732762"/>
    <w:rsid w:val="00732C72"/>
    <w:rsid w:val="00733052"/>
    <w:rsid w:val="0073332F"/>
    <w:rsid w:val="0073348D"/>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C68"/>
    <w:rsid w:val="00743D63"/>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B63"/>
    <w:rsid w:val="00752CAB"/>
    <w:rsid w:val="0075336D"/>
    <w:rsid w:val="00754330"/>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67F71"/>
    <w:rsid w:val="007700A3"/>
    <w:rsid w:val="00770166"/>
    <w:rsid w:val="00770483"/>
    <w:rsid w:val="00770DD2"/>
    <w:rsid w:val="00771051"/>
    <w:rsid w:val="0077117C"/>
    <w:rsid w:val="00771322"/>
    <w:rsid w:val="00771523"/>
    <w:rsid w:val="007715E0"/>
    <w:rsid w:val="00771636"/>
    <w:rsid w:val="00771752"/>
    <w:rsid w:val="007720A8"/>
    <w:rsid w:val="00772381"/>
    <w:rsid w:val="0077269C"/>
    <w:rsid w:val="007732C5"/>
    <w:rsid w:val="00773751"/>
    <w:rsid w:val="00774971"/>
    <w:rsid w:val="00774F20"/>
    <w:rsid w:val="00775578"/>
    <w:rsid w:val="00775A5D"/>
    <w:rsid w:val="00775A61"/>
    <w:rsid w:val="0077614B"/>
    <w:rsid w:val="00776955"/>
    <w:rsid w:val="00776BCB"/>
    <w:rsid w:val="007776C8"/>
    <w:rsid w:val="00777759"/>
    <w:rsid w:val="00777886"/>
    <w:rsid w:val="00777BAB"/>
    <w:rsid w:val="007808C8"/>
    <w:rsid w:val="00780920"/>
    <w:rsid w:val="00780D20"/>
    <w:rsid w:val="0078136C"/>
    <w:rsid w:val="00781B89"/>
    <w:rsid w:val="007820FF"/>
    <w:rsid w:val="0078216F"/>
    <w:rsid w:val="00782408"/>
    <w:rsid w:val="00782481"/>
    <w:rsid w:val="0078281B"/>
    <w:rsid w:val="00782B19"/>
    <w:rsid w:val="0078309B"/>
    <w:rsid w:val="0078383A"/>
    <w:rsid w:val="0078394B"/>
    <w:rsid w:val="00783968"/>
    <w:rsid w:val="00783AAB"/>
    <w:rsid w:val="00783FF1"/>
    <w:rsid w:val="0078402B"/>
    <w:rsid w:val="0078451B"/>
    <w:rsid w:val="007845DB"/>
    <w:rsid w:val="00784752"/>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7E"/>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97C2F"/>
    <w:rsid w:val="007A0227"/>
    <w:rsid w:val="007A044E"/>
    <w:rsid w:val="007A07E6"/>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484"/>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DE2"/>
    <w:rsid w:val="007B6F46"/>
    <w:rsid w:val="007B70EF"/>
    <w:rsid w:val="007B71E3"/>
    <w:rsid w:val="007B74AF"/>
    <w:rsid w:val="007B7684"/>
    <w:rsid w:val="007B7E28"/>
    <w:rsid w:val="007C04A6"/>
    <w:rsid w:val="007C09A0"/>
    <w:rsid w:val="007C1269"/>
    <w:rsid w:val="007C1583"/>
    <w:rsid w:val="007C17DF"/>
    <w:rsid w:val="007C1861"/>
    <w:rsid w:val="007C1888"/>
    <w:rsid w:val="007C2019"/>
    <w:rsid w:val="007C2082"/>
    <w:rsid w:val="007C20BE"/>
    <w:rsid w:val="007C21CD"/>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7E6"/>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53"/>
    <w:rsid w:val="007D22E2"/>
    <w:rsid w:val="007D299E"/>
    <w:rsid w:val="007D2E8C"/>
    <w:rsid w:val="007D3FCB"/>
    <w:rsid w:val="007D45AE"/>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735"/>
    <w:rsid w:val="007F083A"/>
    <w:rsid w:val="007F0D71"/>
    <w:rsid w:val="007F0DB9"/>
    <w:rsid w:val="007F0FF1"/>
    <w:rsid w:val="007F10C6"/>
    <w:rsid w:val="007F1EE1"/>
    <w:rsid w:val="007F2381"/>
    <w:rsid w:val="007F24E7"/>
    <w:rsid w:val="007F2684"/>
    <w:rsid w:val="007F27B2"/>
    <w:rsid w:val="007F2B0D"/>
    <w:rsid w:val="007F2D2D"/>
    <w:rsid w:val="007F3421"/>
    <w:rsid w:val="007F358D"/>
    <w:rsid w:val="007F382C"/>
    <w:rsid w:val="007F3C9A"/>
    <w:rsid w:val="007F3D4C"/>
    <w:rsid w:val="007F3EF4"/>
    <w:rsid w:val="007F43D2"/>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FA0"/>
    <w:rsid w:val="00800A82"/>
    <w:rsid w:val="00800D1D"/>
    <w:rsid w:val="0080107C"/>
    <w:rsid w:val="00801409"/>
    <w:rsid w:val="008016C2"/>
    <w:rsid w:val="008016D8"/>
    <w:rsid w:val="00801AD9"/>
    <w:rsid w:val="00801AFC"/>
    <w:rsid w:val="00801E87"/>
    <w:rsid w:val="00801F52"/>
    <w:rsid w:val="008025C2"/>
    <w:rsid w:val="00803220"/>
    <w:rsid w:val="00803336"/>
    <w:rsid w:val="008038FF"/>
    <w:rsid w:val="00803968"/>
    <w:rsid w:val="00803A25"/>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B27"/>
    <w:rsid w:val="00807D92"/>
    <w:rsid w:val="00810123"/>
    <w:rsid w:val="00810335"/>
    <w:rsid w:val="008103E8"/>
    <w:rsid w:val="0081081C"/>
    <w:rsid w:val="00810950"/>
    <w:rsid w:val="00810C6D"/>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6C2"/>
    <w:rsid w:val="008227F3"/>
    <w:rsid w:val="00822BFB"/>
    <w:rsid w:val="00822D54"/>
    <w:rsid w:val="00822F81"/>
    <w:rsid w:val="008230A9"/>
    <w:rsid w:val="008242C8"/>
    <w:rsid w:val="008242E7"/>
    <w:rsid w:val="0082440B"/>
    <w:rsid w:val="00824BD0"/>
    <w:rsid w:val="00824F69"/>
    <w:rsid w:val="008251D4"/>
    <w:rsid w:val="008255E0"/>
    <w:rsid w:val="0082569C"/>
    <w:rsid w:val="0082647F"/>
    <w:rsid w:val="00826691"/>
    <w:rsid w:val="00826764"/>
    <w:rsid w:val="0082682D"/>
    <w:rsid w:val="00826A2B"/>
    <w:rsid w:val="00826BF6"/>
    <w:rsid w:val="00826F24"/>
    <w:rsid w:val="00827384"/>
    <w:rsid w:val="0082747B"/>
    <w:rsid w:val="00827634"/>
    <w:rsid w:val="00827C17"/>
    <w:rsid w:val="00827C3E"/>
    <w:rsid w:val="00830A2F"/>
    <w:rsid w:val="00830E6D"/>
    <w:rsid w:val="0083177B"/>
    <w:rsid w:val="008318CF"/>
    <w:rsid w:val="00831965"/>
    <w:rsid w:val="008319D7"/>
    <w:rsid w:val="00831C74"/>
    <w:rsid w:val="0083215F"/>
    <w:rsid w:val="00832EA4"/>
    <w:rsid w:val="00833750"/>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6EE"/>
    <w:rsid w:val="008378AF"/>
    <w:rsid w:val="00837AAC"/>
    <w:rsid w:val="008402A0"/>
    <w:rsid w:val="0084033D"/>
    <w:rsid w:val="0084086D"/>
    <w:rsid w:val="008413D9"/>
    <w:rsid w:val="00841457"/>
    <w:rsid w:val="00841733"/>
    <w:rsid w:val="00841A17"/>
    <w:rsid w:val="00841D05"/>
    <w:rsid w:val="00842057"/>
    <w:rsid w:val="008420D2"/>
    <w:rsid w:val="0084224E"/>
    <w:rsid w:val="008424EA"/>
    <w:rsid w:val="008428F1"/>
    <w:rsid w:val="00842D9E"/>
    <w:rsid w:val="008431BA"/>
    <w:rsid w:val="00843345"/>
    <w:rsid w:val="00843607"/>
    <w:rsid w:val="00843673"/>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993"/>
    <w:rsid w:val="00847A03"/>
    <w:rsid w:val="00847D3A"/>
    <w:rsid w:val="00847FDF"/>
    <w:rsid w:val="00850065"/>
    <w:rsid w:val="00850161"/>
    <w:rsid w:val="008506FB"/>
    <w:rsid w:val="008507EC"/>
    <w:rsid w:val="0085085C"/>
    <w:rsid w:val="0085193E"/>
    <w:rsid w:val="00851C3B"/>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06"/>
    <w:rsid w:val="00856AEA"/>
    <w:rsid w:val="00856E14"/>
    <w:rsid w:val="0085774A"/>
    <w:rsid w:val="00860133"/>
    <w:rsid w:val="00860272"/>
    <w:rsid w:val="008605BA"/>
    <w:rsid w:val="008611FD"/>
    <w:rsid w:val="00861591"/>
    <w:rsid w:val="00861B15"/>
    <w:rsid w:val="00861D4E"/>
    <w:rsid w:val="00862040"/>
    <w:rsid w:val="0086219C"/>
    <w:rsid w:val="008628EA"/>
    <w:rsid w:val="00863BDC"/>
    <w:rsid w:val="00863BE2"/>
    <w:rsid w:val="00863CF3"/>
    <w:rsid w:val="00864264"/>
    <w:rsid w:val="0086432A"/>
    <w:rsid w:val="00864469"/>
    <w:rsid w:val="00865B93"/>
    <w:rsid w:val="00865E12"/>
    <w:rsid w:val="0086603F"/>
    <w:rsid w:val="00866422"/>
    <w:rsid w:val="00866ACE"/>
    <w:rsid w:val="00866CB7"/>
    <w:rsid w:val="00867232"/>
    <w:rsid w:val="008675D6"/>
    <w:rsid w:val="0086767B"/>
    <w:rsid w:val="008677EA"/>
    <w:rsid w:val="0086798D"/>
    <w:rsid w:val="00867B4A"/>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8F"/>
    <w:rsid w:val="00873E43"/>
    <w:rsid w:val="0087481B"/>
    <w:rsid w:val="008748F4"/>
    <w:rsid w:val="0087490A"/>
    <w:rsid w:val="00875147"/>
    <w:rsid w:val="0087529D"/>
    <w:rsid w:val="008764FA"/>
    <w:rsid w:val="00877C4A"/>
    <w:rsid w:val="00880175"/>
    <w:rsid w:val="00880320"/>
    <w:rsid w:val="0088084C"/>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E66"/>
    <w:rsid w:val="00884FBD"/>
    <w:rsid w:val="0088514A"/>
    <w:rsid w:val="0088548A"/>
    <w:rsid w:val="00885506"/>
    <w:rsid w:val="00885CFF"/>
    <w:rsid w:val="00885D73"/>
    <w:rsid w:val="00885FD6"/>
    <w:rsid w:val="00886154"/>
    <w:rsid w:val="00886720"/>
    <w:rsid w:val="00886924"/>
    <w:rsid w:val="00886A19"/>
    <w:rsid w:val="00886C60"/>
    <w:rsid w:val="008879FD"/>
    <w:rsid w:val="00887B6F"/>
    <w:rsid w:val="00890241"/>
    <w:rsid w:val="008908A1"/>
    <w:rsid w:val="00890950"/>
    <w:rsid w:val="00890A7D"/>
    <w:rsid w:val="00890BC8"/>
    <w:rsid w:val="00890C1E"/>
    <w:rsid w:val="008912EF"/>
    <w:rsid w:val="0089185D"/>
    <w:rsid w:val="008918D5"/>
    <w:rsid w:val="008918F9"/>
    <w:rsid w:val="0089195B"/>
    <w:rsid w:val="00891C11"/>
    <w:rsid w:val="00891EB7"/>
    <w:rsid w:val="00891EF8"/>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366"/>
    <w:rsid w:val="008955B6"/>
    <w:rsid w:val="00895AFA"/>
    <w:rsid w:val="00895CFE"/>
    <w:rsid w:val="0089610D"/>
    <w:rsid w:val="0089661E"/>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D90"/>
    <w:rsid w:val="008A1E01"/>
    <w:rsid w:val="008A1EB5"/>
    <w:rsid w:val="008A26CC"/>
    <w:rsid w:val="008A28AE"/>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1E"/>
    <w:rsid w:val="008B3BF2"/>
    <w:rsid w:val="008B3DFA"/>
    <w:rsid w:val="008B45BC"/>
    <w:rsid w:val="008B477E"/>
    <w:rsid w:val="008B4788"/>
    <w:rsid w:val="008B47DE"/>
    <w:rsid w:val="008B4834"/>
    <w:rsid w:val="008B4A0E"/>
    <w:rsid w:val="008B4BD2"/>
    <w:rsid w:val="008B4CFF"/>
    <w:rsid w:val="008B4E3F"/>
    <w:rsid w:val="008B5197"/>
    <w:rsid w:val="008B55C5"/>
    <w:rsid w:val="008B5971"/>
    <w:rsid w:val="008B5D77"/>
    <w:rsid w:val="008B5FBF"/>
    <w:rsid w:val="008B604E"/>
    <w:rsid w:val="008B6068"/>
    <w:rsid w:val="008B60FF"/>
    <w:rsid w:val="008B66FF"/>
    <w:rsid w:val="008B6C91"/>
    <w:rsid w:val="008B71D8"/>
    <w:rsid w:val="008B738E"/>
    <w:rsid w:val="008B7C00"/>
    <w:rsid w:val="008B7EC4"/>
    <w:rsid w:val="008B7F63"/>
    <w:rsid w:val="008C0197"/>
    <w:rsid w:val="008C03E2"/>
    <w:rsid w:val="008C0676"/>
    <w:rsid w:val="008C09C6"/>
    <w:rsid w:val="008C0CA3"/>
    <w:rsid w:val="008C1102"/>
    <w:rsid w:val="008C17C6"/>
    <w:rsid w:val="008C1817"/>
    <w:rsid w:val="008C18FA"/>
    <w:rsid w:val="008C22C8"/>
    <w:rsid w:val="008C2604"/>
    <w:rsid w:val="008C2621"/>
    <w:rsid w:val="008C2C2C"/>
    <w:rsid w:val="008C2C35"/>
    <w:rsid w:val="008C3D8B"/>
    <w:rsid w:val="008C3DAD"/>
    <w:rsid w:val="008C4063"/>
    <w:rsid w:val="008C4784"/>
    <w:rsid w:val="008C4907"/>
    <w:rsid w:val="008C4C5D"/>
    <w:rsid w:val="008C511E"/>
    <w:rsid w:val="008C511F"/>
    <w:rsid w:val="008C5309"/>
    <w:rsid w:val="008C5CEC"/>
    <w:rsid w:val="008C5F54"/>
    <w:rsid w:val="008C5F60"/>
    <w:rsid w:val="008C6789"/>
    <w:rsid w:val="008C7341"/>
    <w:rsid w:val="008C7EE2"/>
    <w:rsid w:val="008C7F44"/>
    <w:rsid w:val="008D016D"/>
    <w:rsid w:val="008D0441"/>
    <w:rsid w:val="008D04A2"/>
    <w:rsid w:val="008D0560"/>
    <w:rsid w:val="008D07B5"/>
    <w:rsid w:val="008D0914"/>
    <w:rsid w:val="008D09DF"/>
    <w:rsid w:val="008D0CED"/>
    <w:rsid w:val="008D0EE9"/>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6410"/>
    <w:rsid w:val="008E7317"/>
    <w:rsid w:val="008E73AA"/>
    <w:rsid w:val="008E7836"/>
    <w:rsid w:val="008E7E73"/>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55D9"/>
    <w:rsid w:val="0090564C"/>
    <w:rsid w:val="00905A9D"/>
    <w:rsid w:val="00905B81"/>
    <w:rsid w:val="00905BF6"/>
    <w:rsid w:val="00906117"/>
    <w:rsid w:val="00906127"/>
    <w:rsid w:val="009061C8"/>
    <w:rsid w:val="0090657A"/>
    <w:rsid w:val="009065B6"/>
    <w:rsid w:val="009069A8"/>
    <w:rsid w:val="009069FD"/>
    <w:rsid w:val="00906E1C"/>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E6A"/>
    <w:rsid w:val="00920C21"/>
    <w:rsid w:val="00920FC9"/>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686"/>
    <w:rsid w:val="0092378D"/>
    <w:rsid w:val="00923944"/>
    <w:rsid w:val="00923E98"/>
    <w:rsid w:val="0092405C"/>
    <w:rsid w:val="0092441D"/>
    <w:rsid w:val="00924889"/>
    <w:rsid w:val="009250DE"/>
    <w:rsid w:val="009251EE"/>
    <w:rsid w:val="009254A5"/>
    <w:rsid w:val="00926328"/>
    <w:rsid w:val="0092643C"/>
    <w:rsid w:val="0092646D"/>
    <w:rsid w:val="0092648C"/>
    <w:rsid w:val="009268DA"/>
    <w:rsid w:val="00926CF6"/>
    <w:rsid w:val="00926D22"/>
    <w:rsid w:val="00926FD2"/>
    <w:rsid w:val="00927258"/>
    <w:rsid w:val="009275EA"/>
    <w:rsid w:val="00927924"/>
    <w:rsid w:val="009279BF"/>
    <w:rsid w:val="00930A72"/>
    <w:rsid w:val="00930EC4"/>
    <w:rsid w:val="00931096"/>
    <w:rsid w:val="0093163C"/>
    <w:rsid w:val="009316C4"/>
    <w:rsid w:val="009316EB"/>
    <w:rsid w:val="00931B18"/>
    <w:rsid w:val="00931B1A"/>
    <w:rsid w:val="00931BEE"/>
    <w:rsid w:val="0093253F"/>
    <w:rsid w:val="009326D8"/>
    <w:rsid w:val="00932CFE"/>
    <w:rsid w:val="00932F70"/>
    <w:rsid w:val="009337AC"/>
    <w:rsid w:val="0093397D"/>
    <w:rsid w:val="00933ACD"/>
    <w:rsid w:val="00933B92"/>
    <w:rsid w:val="00933ECE"/>
    <w:rsid w:val="00933FD8"/>
    <w:rsid w:val="00934536"/>
    <w:rsid w:val="009345EC"/>
    <w:rsid w:val="009353F7"/>
    <w:rsid w:val="00935908"/>
    <w:rsid w:val="00935975"/>
    <w:rsid w:val="00935AC3"/>
    <w:rsid w:val="00935C1B"/>
    <w:rsid w:val="00935CD2"/>
    <w:rsid w:val="00935CD8"/>
    <w:rsid w:val="00935F87"/>
    <w:rsid w:val="009363C9"/>
    <w:rsid w:val="00936565"/>
    <w:rsid w:val="00936B5F"/>
    <w:rsid w:val="00936DA7"/>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A41"/>
    <w:rsid w:val="00946C31"/>
    <w:rsid w:val="00946FFF"/>
    <w:rsid w:val="009470AD"/>
    <w:rsid w:val="009470CC"/>
    <w:rsid w:val="009471DA"/>
    <w:rsid w:val="00947987"/>
    <w:rsid w:val="00947A6A"/>
    <w:rsid w:val="00947D1C"/>
    <w:rsid w:val="00947F2C"/>
    <w:rsid w:val="00950470"/>
    <w:rsid w:val="0095092B"/>
    <w:rsid w:val="00950A8B"/>
    <w:rsid w:val="00950A97"/>
    <w:rsid w:val="00950E89"/>
    <w:rsid w:val="00951559"/>
    <w:rsid w:val="00951B55"/>
    <w:rsid w:val="00951C0D"/>
    <w:rsid w:val="00952361"/>
    <w:rsid w:val="00952FF4"/>
    <w:rsid w:val="00953168"/>
    <w:rsid w:val="00953E34"/>
    <w:rsid w:val="0095407E"/>
    <w:rsid w:val="00954161"/>
    <w:rsid w:val="009545F2"/>
    <w:rsid w:val="00954795"/>
    <w:rsid w:val="00954F87"/>
    <w:rsid w:val="0095564D"/>
    <w:rsid w:val="00955C8D"/>
    <w:rsid w:val="00955E88"/>
    <w:rsid w:val="00956362"/>
    <w:rsid w:val="00956416"/>
    <w:rsid w:val="00956AFD"/>
    <w:rsid w:val="00956B00"/>
    <w:rsid w:val="00956B7B"/>
    <w:rsid w:val="00957235"/>
    <w:rsid w:val="00957406"/>
    <w:rsid w:val="0095760A"/>
    <w:rsid w:val="00957D91"/>
    <w:rsid w:val="009601AF"/>
    <w:rsid w:val="00960614"/>
    <w:rsid w:val="0096061A"/>
    <w:rsid w:val="00960AF8"/>
    <w:rsid w:val="00960E37"/>
    <w:rsid w:val="00960F5A"/>
    <w:rsid w:val="0096105C"/>
    <w:rsid w:val="00961203"/>
    <w:rsid w:val="00961364"/>
    <w:rsid w:val="00961780"/>
    <w:rsid w:val="00961E43"/>
    <w:rsid w:val="0096207B"/>
    <w:rsid w:val="0096219D"/>
    <w:rsid w:val="00962218"/>
    <w:rsid w:val="0096223E"/>
    <w:rsid w:val="00962A76"/>
    <w:rsid w:val="00962B60"/>
    <w:rsid w:val="00962E64"/>
    <w:rsid w:val="00964670"/>
    <w:rsid w:val="00964C6B"/>
    <w:rsid w:val="00965086"/>
    <w:rsid w:val="009652C5"/>
    <w:rsid w:val="009652DC"/>
    <w:rsid w:val="00965618"/>
    <w:rsid w:val="0096570B"/>
    <w:rsid w:val="00965C6A"/>
    <w:rsid w:val="00965F4F"/>
    <w:rsid w:val="009664B9"/>
    <w:rsid w:val="0096652E"/>
    <w:rsid w:val="00966AEF"/>
    <w:rsid w:val="0096703C"/>
    <w:rsid w:val="00967728"/>
    <w:rsid w:val="00967C3D"/>
    <w:rsid w:val="00967FF7"/>
    <w:rsid w:val="00970009"/>
    <w:rsid w:val="00970510"/>
    <w:rsid w:val="009705A0"/>
    <w:rsid w:val="009707A3"/>
    <w:rsid w:val="009711A9"/>
    <w:rsid w:val="00971615"/>
    <w:rsid w:val="00971A43"/>
    <w:rsid w:val="00971FA4"/>
    <w:rsid w:val="00972AE3"/>
    <w:rsid w:val="00972DE8"/>
    <w:rsid w:val="00972E95"/>
    <w:rsid w:val="00972F15"/>
    <w:rsid w:val="00973132"/>
    <w:rsid w:val="00973161"/>
    <w:rsid w:val="0097328A"/>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87F31"/>
    <w:rsid w:val="009906F6"/>
    <w:rsid w:val="00990718"/>
    <w:rsid w:val="009908CA"/>
    <w:rsid w:val="00990C2B"/>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04A"/>
    <w:rsid w:val="009952F1"/>
    <w:rsid w:val="009953D5"/>
    <w:rsid w:val="00995625"/>
    <w:rsid w:val="009957ED"/>
    <w:rsid w:val="00995C55"/>
    <w:rsid w:val="00995D61"/>
    <w:rsid w:val="00995DD7"/>
    <w:rsid w:val="00996264"/>
    <w:rsid w:val="009963EB"/>
    <w:rsid w:val="00996412"/>
    <w:rsid w:val="00996686"/>
    <w:rsid w:val="00996882"/>
    <w:rsid w:val="00997512"/>
    <w:rsid w:val="009975EE"/>
    <w:rsid w:val="00997D1F"/>
    <w:rsid w:val="00997DCD"/>
    <w:rsid w:val="009A005F"/>
    <w:rsid w:val="009A03EE"/>
    <w:rsid w:val="009A067B"/>
    <w:rsid w:val="009A0769"/>
    <w:rsid w:val="009A0AA5"/>
    <w:rsid w:val="009A0ABA"/>
    <w:rsid w:val="009A0E03"/>
    <w:rsid w:val="009A0E28"/>
    <w:rsid w:val="009A0E88"/>
    <w:rsid w:val="009A12A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64FC"/>
    <w:rsid w:val="009A6653"/>
    <w:rsid w:val="009A6D92"/>
    <w:rsid w:val="009A7162"/>
    <w:rsid w:val="009A740B"/>
    <w:rsid w:val="009A75E2"/>
    <w:rsid w:val="009A7A9C"/>
    <w:rsid w:val="009B0303"/>
    <w:rsid w:val="009B037B"/>
    <w:rsid w:val="009B03D5"/>
    <w:rsid w:val="009B059D"/>
    <w:rsid w:val="009B0DC6"/>
    <w:rsid w:val="009B0DC7"/>
    <w:rsid w:val="009B1121"/>
    <w:rsid w:val="009B12DD"/>
    <w:rsid w:val="009B1330"/>
    <w:rsid w:val="009B1404"/>
    <w:rsid w:val="009B149C"/>
    <w:rsid w:val="009B1543"/>
    <w:rsid w:val="009B156C"/>
    <w:rsid w:val="009B18BA"/>
    <w:rsid w:val="009B1A77"/>
    <w:rsid w:val="009B1C02"/>
    <w:rsid w:val="009B2541"/>
    <w:rsid w:val="009B2B5F"/>
    <w:rsid w:val="009B2BEB"/>
    <w:rsid w:val="009B2EF2"/>
    <w:rsid w:val="009B2F20"/>
    <w:rsid w:val="009B2F31"/>
    <w:rsid w:val="009B339F"/>
    <w:rsid w:val="009B44F6"/>
    <w:rsid w:val="009B4802"/>
    <w:rsid w:val="009B4B79"/>
    <w:rsid w:val="009B4C28"/>
    <w:rsid w:val="009B55E2"/>
    <w:rsid w:val="009B5A8E"/>
    <w:rsid w:val="009B606B"/>
    <w:rsid w:val="009B612B"/>
    <w:rsid w:val="009B6486"/>
    <w:rsid w:val="009B6549"/>
    <w:rsid w:val="009B6728"/>
    <w:rsid w:val="009B69A2"/>
    <w:rsid w:val="009B6C82"/>
    <w:rsid w:val="009B6EA9"/>
    <w:rsid w:val="009B6EBD"/>
    <w:rsid w:val="009B726E"/>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7BE"/>
    <w:rsid w:val="009C6960"/>
    <w:rsid w:val="009C6CAF"/>
    <w:rsid w:val="009C6CF6"/>
    <w:rsid w:val="009C6D40"/>
    <w:rsid w:val="009C6F56"/>
    <w:rsid w:val="009C7137"/>
    <w:rsid w:val="009C74A9"/>
    <w:rsid w:val="009C754D"/>
    <w:rsid w:val="009C7B05"/>
    <w:rsid w:val="009C7B6D"/>
    <w:rsid w:val="009C7F04"/>
    <w:rsid w:val="009C7F8A"/>
    <w:rsid w:val="009C7FF0"/>
    <w:rsid w:val="009D00E5"/>
    <w:rsid w:val="009D0B69"/>
    <w:rsid w:val="009D0F98"/>
    <w:rsid w:val="009D1130"/>
    <w:rsid w:val="009D1484"/>
    <w:rsid w:val="009D17BA"/>
    <w:rsid w:val="009D1852"/>
    <w:rsid w:val="009D1B30"/>
    <w:rsid w:val="009D1BFD"/>
    <w:rsid w:val="009D240A"/>
    <w:rsid w:val="009D25B7"/>
    <w:rsid w:val="009D2677"/>
    <w:rsid w:val="009D2984"/>
    <w:rsid w:val="009D32CB"/>
    <w:rsid w:val="009D34B5"/>
    <w:rsid w:val="009D3EE0"/>
    <w:rsid w:val="009D42BA"/>
    <w:rsid w:val="009D433A"/>
    <w:rsid w:val="009D4469"/>
    <w:rsid w:val="009D4652"/>
    <w:rsid w:val="009D4AA7"/>
    <w:rsid w:val="009D4F35"/>
    <w:rsid w:val="009D5171"/>
    <w:rsid w:val="009D5D34"/>
    <w:rsid w:val="009D5E1A"/>
    <w:rsid w:val="009D6225"/>
    <w:rsid w:val="009D66F4"/>
    <w:rsid w:val="009D69E9"/>
    <w:rsid w:val="009D6B40"/>
    <w:rsid w:val="009D6EAE"/>
    <w:rsid w:val="009D7070"/>
    <w:rsid w:val="009D7199"/>
    <w:rsid w:val="009D74F5"/>
    <w:rsid w:val="009D76C7"/>
    <w:rsid w:val="009D7F86"/>
    <w:rsid w:val="009E01E8"/>
    <w:rsid w:val="009E0F9C"/>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A8E"/>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CE"/>
    <w:rsid w:val="009F0A61"/>
    <w:rsid w:val="009F0B09"/>
    <w:rsid w:val="009F0C54"/>
    <w:rsid w:val="009F0E40"/>
    <w:rsid w:val="009F1039"/>
    <w:rsid w:val="009F114A"/>
    <w:rsid w:val="009F1183"/>
    <w:rsid w:val="009F15E1"/>
    <w:rsid w:val="009F1EF7"/>
    <w:rsid w:val="009F23CF"/>
    <w:rsid w:val="009F2713"/>
    <w:rsid w:val="009F27BE"/>
    <w:rsid w:val="009F2A93"/>
    <w:rsid w:val="009F2B5C"/>
    <w:rsid w:val="009F2F36"/>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9B4"/>
    <w:rsid w:val="00A01E1B"/>
    <w:rsid w:val="00A02170"/>
    <w:rsid w:val="00A02A06"/>
    <w:rsid w:val="00A02A20"/>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D86"/>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6C9"/>
    <w:rsid w:val="00A138A8"/>
    <w:rsid w:val="00A1394A"/>
    <w:rsid w:val="00A13A08"/>
    <w:rsid w:val="00A13AB9"/>
    <w:rsid w:val="00A13AED"/>
    <w:rsid w:val="00A13F19"/>
    <w:rsid w:val="00A14033"/>
    <w:rsid w:val="00A145FB"/>
    <w:rsid w:val="00A14F83"/>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CF9"/>
    <w:rsid w:val="00A24D10"/>
    <w:rsid w:val="00A24EE0"/>
    <w:rsid w:val="00A253D6"/>
    <w:rsid w:val="00A25407"/>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08B"/>
    <w:rsid w:val="00A314E6"/>
    <w:rsid w:val="00A315F9"/>
    <w:rsid w:val="00A31D3E"/>
    <w:rsid w:val="00A31E00"/>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73"/>
    <w:rsid w:val="00A36FAE"/>
    <w:rsid w:val="00A3732A"/>
    <w:rsid w:val="00A4017D"/>
    <w:rsid w:val="00A404C0"/>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3D4"/>
    <w:rsid w:val="00A53691"/>
    <w:rsid w:val="00A5375C"/>
    <w:rsid w:val="00A53829"/>
    <w:rsid w:val="00A53B0B"/>
    <w:rsid w:val="00A53BC7"/>
    <w:rsid w:val="00A53D28"/>
    <w:rsid w:val="00A53FF7"/>
    <w:rsid w:val="00A54323"/>
    <w:rsid w:val="00A546C4"/>
    <w:rsid w:val="00A54F03"/>
    <w:rsid w:val="00A54F09"/>
    <w:rsid w:val="00A55296"/>
    <w:rsid w:val="00A56047"/>
    <w:rsid w:val="00A56139"/>
    <w:rsid w:val="00A56201"/>
    <w:rsid w:val="00A563E3"/>
    <w:rsid w:val="00A56641"/>
    <w:rsid w:val="00A5679C"/>
    <w:rsid w:val="00A575FA"/>
    <w:rsid w:val="00A5761E"/>
    <w:rsid w:val="00A57FB5"/>
    <w:rsid w:val="00A6032F"/>
    <w:rsid w:val="00A60442"/>
    <w:rsid w:val="00A60470"/>
    <w:rsid w:val="00A608A7"/>
    <w:rsid w:val="00A608C0"/>
    <w:rsid w:val="00A6096B"/>
    <w:rsid w:val="00A60E2D"/>
    <w:rsid w:val="00A61766"/>
    <w:rsid w:val="00A617AB"/>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C6E"/>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9E9"/>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0655"/>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043"/>
    <w:rsid w:val="00A93109"/>
    <w:rsid w:val="00A93986"/>
    <w:rsid w:val="00A93A55"/>
    <w:rsid w:val="00A93E6C"/>
    <w:rsid w:val="00A945C8"/>
    <w:rsid w:val="00A94EC4"/>
    <w:rsid w:val="00A9513A"/>
    <w:rsid w:val="00A9516A"/>
    <w:rsid w:val="00A95267"/>
    <w:rsid w:val="00A95611"/>
    <w:rsid w:val="00A95723"/>
    <w:rsid w:val="00A96363"/>
    <w:rsid w:val="00A96725"/>
    <w:rsid w:val="00A96A0D"/>
    <w:rsid w:val="00A96E22"/>
    <w:rsid w:val="00A971B8"/>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A7B"/>
    <w:rsid w:val="00AA1AD6"/>
    <w:rsid w:val="00AA1B08"/>
    <w:rsid w:val="00AA1C07"/>
    <w:rsid w:val="00AA1D23"/>
    <w:rsid w:val="00AA1D6A"/>
    <w:rsid w:val="00AA20AD"/>
    <w:rsid w:val="00AA2135"/>
    <w:rsid w:val="00AA2617"/>
    <w:rsid w:val="00AA268D"/>
    <w:rsid w:val="00AA32CA"/>
    <w:rsid w:val="00AA3351"/>
    <w:rsid w:val="00AA3752"/>
    <w:rsid w:val="00AA3B6F"/>
    <w:rsid w:val="00AA3D39"/>
    <w:rsid w:val="00AA3F0D"/>
    <w:rsid w:val="00AA40FD"/>
    <w:rsid w:val="00AA42FC"/>
    <w:rsid w:val="00AA4334"/>
    <w:rsid w:val="00AA434E"/>
    <w:rsid w:val="00AA4812"/>
    <w:rsid w:val="00AA54FA"/>
    <w:rsid w:val="00AA5D96"/>
    <w:rsid w:val="00AA6818"/>
    <w:rsid w:val="00AA6E53"/>
    <w:rsid w:val="00AA6EE8"/>
    <w:rsid w:val="00AA7144"/>
    <w:rsid w:val="00AA747C"/>
    <w:rsid w:val="00AA7481"/>
    <w:rsid w:val="00AA74AF"/>
    <w:rsid w:val="00AA7D99"/>
    <w:rsid w:val="00AB03AD"/>
    <w:rsid w:val="00AB05C5"/>
    <w:rsid w:val="00AB085B"/>
    <w:rsid w:val="00AB0867"/>
    <w:rsid w:val="00AB10EB"/>
    <w:rsid w:val="00AB1657"/>
    <w:rsid w:val="00AB17CC"/>
    <w:rsid w:val="00AB18A4"/>
    <w:rsid w:val="00AB1C73"/>
    <w:rsid w:val="00AB1D41"/>
    <w:rsid w:val="00AB1EBF"/>
    <w:rsid w:val="00AB2111"/>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C97"/>
    <w:rsid w:val="00AC0D00"/>
    <w:rsid w:val="00AC0D69"/>
    <w:rsid w:val="00AC11D5"/>
    <w:rsid w:val="00AC14AF"/>
    <w:rsid w:val="00AC1853"/>
    <w:rsid w:val="00AC1A3A"/>
    <w:rsid w:val="00AC20E5"/>
    <w:rsid w:val="00AC2150"/>
    <w:rsid w:val="00AC31EE"/>
    <w:rsid w:val="00AC32DA"/>
    <w:rsid w:val="00AC33EC"/>
    <w:rsid w:val="00AC3490"/>
    <w:rsid w:val="00AC35F1"/>
    <w:rsid w:val="00AC387B"/>
    <w:rsid w:val="00AC3ED4"/>
    <w:rsid w:val="00AC3F5E"/>
    <w:rsid w:val="00AC40AD"/>
    <w:rsid w:val="00AC416C"/>
    <w:rsid w:val="00AC4846"/>
    <w:rsid w:val="00AC4855"/>
    <w:rsid w:val="00AC53F3"/>
    <w:rsid w:val="00AC591E"/>
    <w:rsid w:val="00AC5C3F"/>
    <w:rsid w:val="00AC5D9D"/>
    <w:rsid w:val="00AC5E0D"/>
    <w:rsid w:val="00AC5E27"/>
    <w:rsid w:val="00AC644D"/>
    <w:rsid w:val="00AC68D2"/>
    <w:rsid w:val="00AC6A85"/>
    <w:rsid w:val="00AC6B2B"/>
    <w:rsid w:val="00AC6E49"/>
    <w:rsid w:val="00AC710D"/>
    <w:rsid w:val="00AC788B"/>
    <w:rsid w:val="00AC7E56"/>
    <w:rsid w:val="00AC7E83"/>
    <w:rsid w:val="00AD019D"/>
    <w:rsid w:val="00AD0A68"/>
    <w:rsid w:val="00AD0E6F"/>
    <w:rsid w:val="00AD13CB"/>
    <w:rsid w:val="00AD1801"/>
    <w:rsid w:val="00AD1BAC"/>
    <w:rsid w:val="00AD2BEE"/>
    <w:rsid w:val="00AD2D7F"/>
    <w:rsid w:val="00AD3219"/>
    <w:rsid w:val="00AD3357"/>
    <w:rsid w:val="00AD359D"/>
    <w:rsid w:val="00AD35F8"/>
    <w:rsid w:val="00AD374B"/>
    <w:rsid w:val="00AD4002"/>
    <w:rsid w:val="00AD477D"/>
    <w:rsid w:val="00AD4CAD"/>
    <w:rsid w:val="00AD4D9A"/>
    <w:rsid w:val="00AD5261"/>
    <w:rsid w:val="00AD54B0"/>
    <w:rsid w:val="00AD5C6B"/>
    <w:rsid w:val="00AD5CD4"/>
    <w:rsid w:val="00AD60C7"/>
    <w:rsid w:val="00AD629A"/>
    <w:rsid w:val="00AD6458"/>
    <w:rsid w:val="00AD65D3"/>
    <w:rsid w:val="00AD6764"/>
    <w:rsid w:val="00AD6779"/>
    <w:rsid w:val="00AD6B96"/>
    <w:rsid w:val="00AD6FDC"/>
    <w:rsid w:val="00AD7489"/>
    <w:rsid w:val="00AD7496"/>
    <w:rsid w:val="00AD789F"/>
    <w:rsid w:val="00AE0555"/>
    <w:rsid w:val="00AE05B1"/>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70F"/>
    <w:rsid w:val="00AE58EA"/>
    <w:rsid w:val="00AE5B22"/>
    <w:rsid w:val="00AE5D2D"/>
    <w:rsid w:val="00AE5EAA"/>
    <w:rsid w:val="00AE61B3"/>
    <w:rsid w:val="00AE61F5"/>
    <w:rsid w:val="00AE67F7"/>
    <w:rsid w:val="00AE691C"/>
    <w:rsid w:val="00AE73CF"/>
    <w:rsid w:val="00AE78F8"/>
    <w:rsid w:val="00AE7B47"/>
    <w:rsid w:val="00AE7D31"/>
    <w:rsid w:val="00AF0121"/>
    <w:rsid w:val="00AF019B"/>
    <w:rsid w:val="00AF0787"/>
    <w:rsid w:val="00AF07DA"/>
    <w:rsid w:val="00AF08C6"/>
    <w:rsid w:val="00AF0987"/>
    <w:rsid w:val="00AF0A66"/>
    <w:rsid w:val="00AF1C9F"/>
    <w:rsid w:val="00AF1F5E"/>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069"/>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811"/>
    <w:rsid w:val="00B04DC8"/>
    <w:rsid w:val="00B04DE1"/>
    <w:rsid w:val="00B04E2A"/>
    <w:rsid w:val="00B053C8"/>
    <w:rsid w:val="00B059B6"/>
    <w:rsid w:val="00B059E3"/>
    <w:rsid w:val="00B062B2"/>
    <w:rsid w:val="00B06336"/>
    <w:rsid w:val="00B069AF"/>
    <w:rsid w:val="00B06CD2"/>
    <w:rsid w:val="00B07099"/>
    <w:rsid w:val="00B07365"/>
    <w:rsid w:val="00B07705"/>
    <w:rsid w:val="00B077D0"/>
    <w:rsid w:val="00B10BCC"/>
    <w:rsid w:val="00B10E84"/>
    <w:rsid w:val="00B1121D"/>
    <w:rsid w:val="00B112A0"/>
    <w:rsid w:val="00B114E5"/>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AA"/>
    <w:rsid w:val="00B21CC0"/>
    <w:rsid w:val="00B21F93"/>
    <w:rsid w:val="00B22632"/>
    <w:rsid w:val="00B22BBA"/>
    <w:rsid w:val="00B22D72"/>
    <w:rsid w:val="00B22DF0"/>
    <w:rsid w:val="00B23990"/>
    <w:rsid w:val="00B23A14"/>
    <w:rsid w:val="00B23B06"/>
    <w:rsid w:val="00B23E7D"/>
    <w:rsid w:val="00B23E8E"/>
    <w:rsid w:val="00B24631"/>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373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EB1"/>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60D"/>
    <w:rsid w:val="00B45863"/>
    <w:rsid w:val="00B45883"/>
    <w:rsid w:val="00B459FE"/>
    <w:rsid w:val="00B46486"/>
    <w:rsid w:val="00B46784"/>
    <w:rsid w:val="00B4782B"/>
    <w:rsid w:val="00B47B5C"/>
    <w:rsid w:val="00B47EAD"/>
    <w:rsid w:val="00B50432"/>
    <w:rsid w:val="00B50594"/>
    <w:rsid w:val="00B51C2E"/>
    <w:rsid w:val="00B5239D"/>
    <w:rsid w:val="00B5260C"/>
    <w:rsid w:val="00B52D2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A35"/>
    <w:rsid w:val="00B56FA6"/>
    <w:rsid w:val="00B57731"/>
    <w:rsid w:val="00B57907"/>
    <w:rsid w:val="00B60662"/>
    <w:rsid w:val="00B608CB"/>
    <w:rsid w:val="00B60BE4"/>
    <w:rsid w:val="00B60C3A"/>
    <w:rsid w:val="00B60D57"/>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8AC"/>
    <w:rsid w:val="00B63B53"/>
    <w:rsid w:val="00B63B6E"/>
    <w:rsid w:val="00B63C2F"/>
    <w:rsid w:val="00B642BB"/>
    <w:rsid w:val="00B64540"/>
    <w:rsid w:val="00B649D4"/>
    <w:rsid w:val="00B64A52"/>
    <w:rsid w:val="00B64D49"/>
    <w:rsid w:val="00B64D81"/>
    <w:rsid w:val="00B64E2F"/>
    <w:rsid w:val="00B64F84"/>
    <w:rsid w:val="00B6524D"/>
    <w:rsid w:val="00B65335"/>
    <w:rsid w:val="00B655B0"/>
    <w:rsid w:val="00B6562B"/>
    <w:rsid w:val="00B65B32"/>
    <w:rsid w:val="00B65CD2"/>
    <w:rsid w:val="00B65DA2"/>
    <w:rsid w:val="00B65ED6"/>
    <w:rsid w:val="00B662F0"/>
    <w:rsid w:val="00B66450"/>
    <w:rsid w:val="00B6665E"/>
    <w:rsid w:val="00B669ED"/>
    <w:rsid w:val="00B66ABB"/>
    <w:rsid w:val="00B66E3D"/>
    <w:rsid w:val="00B67067"/>
    <w:rsid w:val="00B676A1"/>
    <w:rsid w:val="00B67803"/>
    <w:rsid w:val="00B679C3"/>
    <w:rsid w:val="00B70092"/>
    <w:rsid w:val="00B70358"/>
    <w:rsid w:val="00B703B9"/>
    <w:rsid w:val="00B70615"/>
    <w:rsid w:val="00B709CA"/>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2C"/>
    <w:rsid w:val="00B77068"/>
    <w:rsid w:val="00B771B0"/>
    <w:rsid w:val="00B7734A"/>
    <w:rsid w:val="00B77519"/>
    <w:rsid w:val="00B775BB"/>
    <w:rsid w:val="00B77AAC"/>
    <w:rsid w:val="00B77B3E"/>
    <w:rsid w:val="00B77D85"/>
    <w:rsid w:val="00B80086"/>
    <w:rsid w:val="00B803BD"/>
    <w:rsid w:val="00B806AA"/>
    <w:rsid w:val="00B80857"/>
    <w:rsid w:val="00B808A3"/>
    <w:rsid w:val="00B8097B"/>
    <w:rsid w:val="00B80C52"/>
    <w:rsid w:val="00B80C7F"/>
    <w:rsid w:val="00B81277"/>
    <w:rsid w:val="00B81299"/>
    <w:rsid w:val="00B815A6"/>
    <w:rsid w:val="00B81743"/>
    <w:rsid w:val="00B818B3"/>
    <w:rsid w:val="00B81C9B"/>
    <w:rsid w:val="00B82378"/>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C47"/>
    <w:rsid w:val="00B91E94"/>
    <w:rsid w:val="00B9210D"/>
    <w:rsid w:val="00B928D2"/>
    <w:rsid w:val="00B92E5A"/>
    <w:rsid w:val="00B93113"/>
    <w:rsid w:val="00B93616"/>
    <w:rsid w:val="00B93645"/>
    <w:rsid w:val="00B93B53"/>
    <w:rsid w:val="00B94197"/>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5A7"/>
    <w:rsid w:val="00BA09F2"/>
    <w:rsid w:val="00BA0A69"/>
    <w:rsid w:val="00BA0F8A"/>
    <w:rsid w:val="00BA1111"/>
    <w:rsid w:val="00BA1729"/>
    <w:rsid w:val="00BA1E1F"/>
    <w:rsid w:val="00BA257D"/>
    <w:rsid w:val="00BA2817"/>
    <w:rsid w:val="00BA2BE8"/>
    <w:rsid w:val="00BA2DA6"/>
    <w:rsid w:val="00BA39A1"/>
    <w:rsid w:val="00BA3DA1"/>
    <w:rsid w:val="00BA3E67"/>
    <w:rsid w:val="00BA3FE1"/>
    <w:rsid w:val="00BA4048"/>
    <w:rsid w:val="00BA4243"/>
    <w:rsid w:val="00BA4BB0"/>
    <w:rsid w:val="00BA4D27"/>
    <w:rsid w:val="00BA4FC4"/>
    <w:rsid w:val="00BA5035"/>
    <w:rsid w:val="00BA55EB"/>
    <w:rsid w:val="00BA59EC"/>
    <w:rsid w:val="00BA5B2F"/>
    <w:rsid w:val="00BA5C3A"/>
    <w:rsid w:val="00BA60B0"/>
    <w:rsid w:val="00BA68F2"/>
    <w:rsid w:val="00BA6B0C"/>
    <w:rsid w:val="00BA6CBF"/>
    <w:rsid w:val="00BA7785"/>
    <w:rsid w:val="00BA7C91"/>
    <w:rsid w:val="00BA7E6B"/>
    <w:rsid w:val="00BA7ECF"/>
    <w:rsid w:val="00BA7F56"/>
    <w:rsid w:val="00BB02D7"/>
    <w:rsid w:val="00BB0498"/>
    <w:rsid w:val="00BB04A1"/>
    <w:rsid w:val="00BB11E1"/>
    <w:rsid w:val="00BB140F"/>
    <w:rsid w:val="00BB193F"/>
    <w:rsid w:val="00BB1AD6"/>
    <w:rsid w:val="00BB2D51"/>
    <w:rsid w:val="00BB2F7E"/>
    <w:rsid w:val="00BB30AF"/>
    <w:rsid w:val="00BB328A"/>
    <w:rsid w:val="00BB3345"/>
    <w:rsid w:val="00BB449C"/>
    <w:rsid w:val="00BB49A3"/>
    <w:rsid w:val="00BB4DDF"/>
    <w:rsid w:val="00BB4F4E"/>
    <w:rsid w:val="00BB51D6"/>
    <w:rsid w:val="00BB5243"/>
    <w:rsid w:val="00BB528A"/>
    <w:rsid w:val="00BB5F17"/>
    <w:rsid w:val="00BB5FE7"/>
    <w:rsid w:val="00BB61DC"/>
    <w:rsid w:val="00BB724F"/>
    <w:rsid w:val="00BB7A82"/>
    <w:rsid w:val="00BB7E33"/>
    <w:rsid w:val="00BB7E6F"/>
    <w:rsid w:val="00BB7E71"/>
    <w:rsid w:val="00BB7F45"/>
    <w:rsid w:val="00BC08B1"/>
    <w:rsid w:val="00BC14B2"/>
    <w:rsid w:val="00BC1858"/>
    <w:rsid w:val="00BC19B6"/>
    <w:rsid w:val="00BC1D0D"/>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D98"/>
    <w:rsid w:val="00BC7F3E"/>
    <w:rsid w:val="00BD0654"/>
    <w:rsid w:val="00BD0AAA"/>
    <w:rsid w:val="00BD0B42"/>
    <w:rsid w:val="00BD0C50"/>
    <w:rsid w:val="00BD0EFA"/>
    <w:rsid w:val="00BD10A3"/>
    <w:rsid w:val="00BD1CFD"/>
    <w:rsid w:val="00BD25F1"/>
    <w:rsid w:val="00BD25FC"/>
    <w:rsid w:val="00BD2ACD"/>
    <w:rsid w:val="00BD2FDC"/>
    <w:rsid w:val="00BD32C6"/>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DC"/>
    <w:rsid w:val="00BE08F9"/>
    <w:rsid w:val="00BE0B54"/>
    <w:rsid w:val="00BE0C0F"/>
    <w:rsid w:val="00BE1216"/>
    <w:rsid w:val="00BE1797"/>
    <w:rsid w:val="00BE1A0F"/>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06"/>
    <w:rsid w:val="00BF1126"/>
    <w:rsid w:val="00BF1B5E"/>
    <w:rsid w:val="00BF21A3"/>
    <w:rsid w:val="00BF2268"/>
    <w:rsid w:val="00BF2959"/>
    <w:rsid w:val="00BF2A9E"/>
    <w:rsid w:val="00BF2BC2"/>
    <w:rsid w:val="00BF2FA4"/>
    <w:rsid w:val="00BF3E6A"/>
    <w:rsid w:val="00BF3E94"/>
    <w:rsid w:val="00BF3ED2"/>
    <w:rsid w:val="00BF3F3E"/>
    <w:rsid w:val="00BF4115"/>
    <w:rsid w:val="00BF46D1"/>
    <w:rsid w:val="00BF47BB"/>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88C"/>
    <w:rsid w:val="00C00EDC"/>
    <w:rsid w:val="00C018E7"/>
    <w:rsid w:val="00C01AE4"/>
    <w:rsid w:val="00C01D16"/>
    <w:rsid w:val="00C02239"/>
    <w:rsid w:val="00C030D6"/>
    <w:rsid w:val="00C0322B"/>
    <w:rsid w:val="00C0366A"/>
    <w:rsid w:val="00C038C3"/>
    <w:rsid w:val="00C041E9"/>
    <w:rsid w:val="00C04379"/>
    <w:rsid w:val="00C04B64"/>
    <w:rsid w:val="00C05034"/>
    <w:rsid w:val="00C051D6"/>
    <w:rsid w:val="00C0589F"/>
    <w:rsid w:val="00C05CB0"/>
    <w:rsid w:val="00C05D11"/>
    <w:rsid w:val="00C05D6A"/>
    <w:rsid w:val="00C05ED2"/>
    <w:rsid w:val="00C0603E"/>
    <w:rsid w:val="00C06248"/>
    <w:rsid w:val="00C06AA2"/>
    <w:rsid w:val="00C06B9E"/>
    <w:rsid w:val="00C075D5"/>
    <w:rsid w:val="00C07870"/>
    <w:rsid w:val="00C07D7B"/>
    <w:rsid w:val="00C1067D"/>
    <w:rsid w:val="00C111ED"/>
    <w:rsid w:val="00C114CA"/>
    <w:rsid w:val="00C116DB"/>
    <w:rsid w:val="00C1172F"/>
    <w:rsid w:val="00C119C8"/>
    <w:rsid w:val="00C11A05"/>
    <w:rsid w:val="00C11CD5"/>
    <w:rsid w:val="00C11FD0"/>
    <w:rsid w:val="00C12350"/>
    <w:rsid w:val="00C12546"/>
    <w:rsid w:val="00C125DE"/>
    <w:rsid w:val="00C1272F"/>
    <w:rsid w:val="00C128D8"/>
    <w:rsid w:val="00C12F13"/>
    <w:rsid w:val="00C133BE"/>
    <w:rsid w:val="00C136BB"/>
    <w:rsid w:val="00C13D2E"/>
    <w:rsid w:val="00C13FCD"/>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A6D"/>
    <w:rsid w:val="00C27EE4"/>
    <w:rsid w:val="00C27F25"/>
    <w:rsid w:val="00C30545"/>
    <w:rsid w:val="00C30BB5"/>
    <w:rsid w:val="00C30BBA"/>
    <w:rsid w:val="00C31028"/>
    <w:rsid w:val="00C3105B"/>
    <w:rsid w:val="00C312ED"/>
    <w:rsid w:val="00C313D6"/>
    <w:rsid w:val="00C31512"/>
    <w:rsid w:val="00C31F04"/>
    <w:rsid w:val="00C31F18"/>
    <w:rsid w:val="00C31F5D"/>
    <w:rsid w:val="00C32421"/>
    <w:rsid w:val="00C328B5"/>
    <w:rsid w:val="00C32AA5"/>
    <w:rsid w:val="00C3327E"/>
    <w:rsid w:val="00C3360A"/>
    <w:rsid w:val="00C34116"/>
    <w:rsid w:val="00C34277"/>
    <w:rsid w:val="00C342F8"/>
    <w:rsid w:val="00C343FA"/>
    <w:rsid w:val="00C349FC"/>
    <w:rsid w:val="00C34C1C"/>
    <w:rsid w:val="00C34D64"/>
    <w:rsid w:val="00C35129"/>
    <w:rsid w:val="00C3522B"/>
    <w:rsid w:val="00C354B1"/>
    <w:rsid w:val="00C358AA"/>
    <w:rsid w:val="00C35DB1"/>
    <w:rsid w:val="00C35EE2"/>
    <w:rsid w:val="00C35F4F"/>
    <w:rsid w:val="00C360B1"/>
    <w:rsid w:val="00C36615"/>
    <w:rsid w:val="00C366DE"/>
    <w:rsid w:val="00C36713"/>
    <w:rsid w:val="00C3683D"/>
    <w:rsid w:val="00C369B1"/>
    <w:rsid w:val="00C36F1C"/>
    <w:rsid w:val="00C370A1"/>
    <w:rsid w:val="00C370F4"/>
    <w:rsid w:val="00C37468"/>
    <w:rsid w:val="00C374C4"/>
    <w:rsid w:val="00C37971"/>
    <w:rsid w:val="00C37978"/>
    <w:rsid w:val="00C37B74"/>
    <w:rsid w:val="00C37F1A"/>
    <w:rsid w:val="00C37FA1"/>
    <w:rsid w:val="00C40060"/>
    <w:rsid w:val="00C40422"/>
    <w:rsid w:val="00C40577"/>
    <w:rsid w:val="00C40B3C"/>
    <w:rsid w:val="00C40C8A"/>
    <w:rsid w:val="00C41541"/>
    <w:rsid w:val="00C41BCF"/>
    <w:rsid w:val="00C41DBB"/>
    <w:rsid w:val="00C41FBD"/>
    <w:rsid w:val="00C433D8"/>
    <w:rsid w:val="00C43573"/>
    <w:rsid w:val="00C437A0"/>
    <w:rsid w:val="00C43914"/>
    <w:rsid w:val="00C43AFD"/>
    <w:rsid w:val="00C43C41"/>
    <w:rsid w:val="00C43E1D"/>
    <w:rsid w:val="00C4417C"/>
    <w:rsid w:val="00C447F4"/>
    <w:rsid w:val="00C44D49"/>
    <w:rsid w:val="00C45033"/>
    <w:rsid w:val="00C4512F"/>
    <w:rsid w:val="00C45174"/>
    <w:rsid w:val="00C4539F"/>
    <w:rsid w:val="00C457CE"/>
    <w:rsid w:val="00C46F9F"/>
    <w:rsid w:val="00C4736F"/>
    <w:rsid w:val="00C4740D"/>
    <w:rsid w:val="00C4752F"/>
    <w:rsid w:val="00C47767"/>
    <w:rsid w:val="00C47789"/>
    <w:rsid w:val="00C50755"/>
    <w:rsid w:val="00C50C5E"/>
    <w:rsid w:val="00C50E19"/>
    <w:rsid w:val="00C50EF1"/>
    <w:rsid w:val="00C51406"/>
    <w:rsid w:val="00C514CA"/>
    <w:rsid w:val="00C51759"/>
    <w:rsid w:val="00C51786"/>
    <w:rsid w:val="00C51C78"/>
    <w:rsid w:val="00C51D77"/>
    <w:rsid w:val="00C51F09"/>
    <w:rsid w:val="00C525BD"/>
    <w:rsid w:val="00C52696"/>
    <w:rsid w:val="00C52AD3"/>
    <w:rsid w:val="00C52E85"/>
    <w:rsid w:val="00C52FCD"/>
    <w:rsid w:val="00C53098"/>
    <w:rsid w:val="00C530B7"/>
    <w:rsid w:val="00C533A3"/>
    <w:rsid w:val="00C5360B"/>
    <w:rsid w:val="00C536A6"/>
    <w:rsid w:val="00C5421C"/>
    <w:rsid w:val="00C542BD"/>
    <w:rsid w:val="00C543BB"/>
    <w:rsid w:val="00C54685"/>
    <w:rsid w:val="00C54A13"/>
    <w:rsid w:val="00C54E75"/>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024"/>
    <w:rsid w:val="00C624F8"/>
    <w:rsid w:val="00C62626"/>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DBF"/>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3EC7"/>
    <w:rsid w:val="00C84627"/>
    <w:rsid w:val="00C84686"/>
    <w:rsid w:val="00C846C2"/>
    <w:rsid w:val="00C858C0"/>
    <w:rsid w:val="00C85B9E"/>
    <w:rsid w:val="00C86162"/>
    <w:rsid w:val="00C86179"/>
    <w:rsid w:val="00C863C5"/>
    <w:rsid w:val="00C8692F"/>
    <w:rsid w:val="00C86F64"/>
    <w:rsid w:val="00C87303"/>
    <w:rsid w:val="00C90045"/>
    <w:rsid w:val="00C90152"/>
    <w:rsid w:val="00C90228"/>
    <w:rsid w:val="00C9032E"/>
    <w:rsid w:val="00C9069E"/>
    <w:rsid w:val="00C90B3B"/>
    <w:rsid w:val="00C90B41"/>
    <w:rsid w:val="00C90C0A"/>
    <w:rsid w:val="00C90D08"/>
    <w:rsid w:val="00C90D0C"/>
    <w:rsid w:val="00C91076"/>
    <w:rsid w:val="00C915CF"/>
    <w:rsid w:val="00C91E45"/>
    <w:rsid w:val="00C9214C"/>
    <w:rsid w:val="00C921F5"/>
    <w:rsid w:val="00C92783"/>
    <w:rsid w:val="00C9295B"/>
    <w:rsid w:val="00C929B6"/>
    <w:rsid w:val="00C932E8"/>
    <w:rsid w:val="00C93684"/>
    <w:rsid w:val="00C93807"/>
    <w:rsid w:val="00C9384E"/>
    <w:rsid w:val="00C93ED0"/>
    <w:rsid w:val="00C9425D"/>
    <w:rsid w:val="00C94634"/>
    <w:rsid w:val="00C94827"/>
    <w:rsid w:val="00C94D7C"/>
    <w:rsid w:val="00C950AA"/>
    <w:rsid w:val="00C951C3"/>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97F7A"/>
    <w:rsid w:val="00CA015D"/>
    <w:rsid w:val="00CA022A"/>
    <w:rsid w:val="00CA0292"/>
    <w:rsid w:val="00CA0697"/>
    <w:rsid w:val="00CA06E2"/>
    <w:rsid w:val="00CA0F05"/>
    <w:rsid w:val="00CA113D"/>
    <w:rsid w:val="00CA132E"/>
    <w:rsid w:val="00CA134A"/>
    <w:rsid w:val="00CA1A6A"/>
    <w:rsid w:val="00CA1AE7"/>
    <w:rsid w:val="00CA1DB6"/>
    <w:rsid w:val="00CA1F99"/>
    <w:rsid w:val="00CA2723"/>
    <w:rsid w:val="00CA2763"/>
    <w:rsid w:val="00CA2E27"/>
    <w:rsid w:val="00CA2FE1"/>
    <w:rsid w:val="00CA3169"/>
    <w:rsid w:val="00CA33ED"/>
    <w:rsid w:val="00CA38F3"/>
    <w:rsid w:val="00CA3BD8"/>
    <w:rsid w:val="00CA43A7"/>
    <w:rsid w:val="00CA453D"/>
    <w:rsid w:val="00CA46F2"/>
    <w:rsid w:val="00CA4AB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675"/>
    <w:rsid w:val="00CB071D"/>
    <w:rsid w:val="00CB08A8"/>
    <w:rsid w:val="00CB0D2C"/>
    <w:rsid w:val="00CB0DEF"/>
    <w:rsid w:val="00CB0EF5"/>
    <w:rsid w:val="00CB121B"/>
    <w:rsid w:val="00CB132A"/>
    <w:rsid w:val="00CB15C0"/>
    <w:rsid w:val="00CB1723"/>
    <w:rsid w:val="00CB1866"/>
    <w:rsid w:val="00CB1B1F"/>
    <w:rsid w:val="00CB1FE0"/>
    <w:rsid w:val="00CB2083"/>
    <w:rsid w:val="00CB20A7"/>
    <w:rsid w:val="00CB231A"/>
    <w:rsid w:val="00CB3028"/>
    <w:rsid w:val="00CB345D"/>
    <w:rsid w:val="00CB35C0"/>
    <w:rsid w:val="00CB3CA3"/>
    <w:rsid w:val="00CB3F80"/>
    <w:rsid w:val="00CB51F3"/>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8D3"/>
    <w:rsid w:val="00CC1CD6"/>
    <w:rsid w:val="00CC1E7E"/>
    <w:rsid w:val="00CC1FB3"/>
    <w:rsid w:val="00CC1FD5"/>
    <w:rsid w:val="00CC21EA"/>
    <w:rsid w:val="00CC2419"/>
    <w:rsid w:val="00CC2616"/>
    <w:rsid w:val="00CC2618"/>
    <w:rsid w:val="00CC2820"/>
    <w:rsid w:val="00CC2A07"/>
    <w:rsid w:val="00CC2B6D"/>
    <w:rsid w:val="00CC2DC5"/>
    <w:rsid w:val="00CC2F8A"/>
    <w:rsid w:val="00CC33CD"/>
    <w:rsid w:val="00CC35AE"/>
    <w:rsid w:val="00CC3687"/>
    <w:rsid w:val="00CC3A26"/>
    <w:rsid w:val="00CC4398"/>
    <w:rsid w:val="00CC4744"/>
    <w:rsid w:val="00CC498F"/>
    <w:rsid w:val="00CC605D"/>
    <w:rsid w:val="00CC61DD"/>
    <w:rsid w:val="00CC64A7"/>
    <w:rsid w:val="00CC65BD"/>
    <w:rsid w:val="00CC6B24"/>
    <w:rsid w:val="00CC6BBF"/>
    <w:rsid w:val="00CC6C00"/>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4E09"/>
    <w:rsid w:val="00CE52BC"/>
    <w:rsid w:val="00CE563D"/>
    <w:rsid w:val="00CE5845"/>
    <w:rsid w:val="00CE5CA3"/>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CCF"/>
    <w:rsid w:val="00D04484"/>
    <w:rsid w:val="00D049AC"/>
    <w:rsid w:val="00D05155"/>
    <w:rsid w:val="00D052F4"/>
    <w:rsid w:val="00D0550C"/>
    <w:rsid w:val="00D05AD4"/>
    <w:rsid w:val="00D05B87"/>
    <w:rsid w:val="00D05CBB"/>
    <w:rsid w:val="00D061B4"/>
    <w:rsid w:val="00D061E4"/>
    <w:rsid w:val="00D06269"/>
    <w:rsid w:val="00D06BC9"/>
    <w:rsid w:val="00D070A8"/>
    <w:rsid w:val="00D0743A"/>
    <w:rsid w:val="00D075B6"/>
    <w:rsid w:val="00D07B46"/>
    <w:rsid w:val="00D07DC8"/>
    <w:rsid w:val="00D07DF9"/>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892"/>
    <w:rsid w:val="00D15C92"/>
    <w:rsid w:val="00D16080"/>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871"/>
    <w:rsid w:val="00D26963"/>
    <w:rsid w:val="00D26FD6"/>
    <w:rsid w:val="00D27011"/>
    <w:rsid w:val="00D27B9E"/>
    <w:rsid w:val="00D30261"/>
    <w:rsid w:val="00D306EA"/>
    <w:rsid w:val="00D30A0E"/>
    <w:rsid w:val="00D30A57"/>
    <w:rsid w:val="00D30C17"/>
    <w:rsid w:val="00D30CE4"/>
    <w:rsid w:val="00D30E27"/>
    <w:rsid w:val="00D30FE1"/>
    <w:rsid w:val="00D317E6"/>
    <w:rsid w:val="00D31A2B"/>
    <w:rsid w:val="00D31B22"/>
    <w:rsid w:val="00D326E5"/>
    <w:rsid w:val="00D3275B"/>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32B"/>
    <w:rsid w:val="00D364E4"/>
    <w:rsid w:val="00D36B8B"/>
    <w:rsid w:val="00D370D4"/>
    <w:rsid w:val="00D37690"/>
    <w:rsid w:val="00D378E4"/>
    <w:rsid w:val="00D37C30"/>
    <w:rsid w:val="00D37CED"/>
    <w:rsid w:val="00D37E60"/>
    <w:rsid w:val="00D37EED"/>
    <w:rsid w:val="00D40E56"/>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F25"/>
    <w:rsid w:val="00D46412"/>
    <w:rsid w:val="00D46770"/>
    <w:rsid w:val="00D47155"/>
    <w:rsid w:val="00D47286"/>
    <w:rsid w:val="00D4767F"/>
    <w:rsid w:val="00D47685"/>
    <w:rsid w:val="00D4775C"/>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F01"/>
    <w:rsid w:val="00D541C9"/>
    <w:rsid w:val="00D544EA"/>
    <w:rsid w:val="00D548F3"/>
    <w:rsid w:val="00D549EE"/>
    <w:rsid w:val="00D54A6D"/>
    <w:rsid w:val="00D55AA8"/>
    <w:rsid w:val="00D55C0A"/>
    <w:rsid w:val="00D55D9B"/>
    <w:rsid w:val="00D55DF6"/>
    <w:rsid w:val="00D55F4A"/>
    <w:rsid w:val="00D56012"/>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D45"/>
    <w:rsid w:val="00D73D65"/>
    <w:rsid w:val="00D73EB3"/>
    <w:rsid w:val="00D7417B"/>
    <w:rsid w:val="00D744A3"/>
    <w:rsid w:val="00D74582"/>
    <w:rsid w:val="00D745B5"/>
    <w:rsid w:val="00D74AEE"/>
    <w:rsid w:val="00D74B40"/>
    <w:rsid w:val="00D74E7B"/>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452"/>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4D9B"/>
    <w:rsid w:val="00D85208"/>
    <w:rsid w:val="00D8578E"/>
    <w:rsid w:val="00D858E8"/>
    <w:rsid w:val="00D859AD"/>
    <w:rsid w:val="00D86570"/>
    <w:rsid w:val="00D865A5"/>
    <w:rsid w:val="00D87030"/>
    <w:rsid w:val="00D87807"/>
    <w:rsid w:val="00D87B56"/>
    <w:rsid w:val="00D903B4"/>
    <w:rsid w:val="00D90555"/>
    <w:rsid w:val="00D905F2"/>
    <w:rsid w:val="00D909CA"/>
    <w:rsid w:val="00D90A93"/>
    <w:rsid w:val="00D915C2"/>
    <w:rsid w:val="00D916E8"/>
    <w:rsid w:val="00D9193F"/>
    <w:rsid w:val="00D91CAD"/>
    <w:rsid w:val="00D91F22"/>
    <w:rsid w:val="00D9240F"/>
    <w:rsid w:val="00D924D9"/>
    <w:rsid w:val="00D92C3B"/>
    <w:rsid w:val="00D93221"/>
    <w:rsid w:val="00D937AB"/>
    <w:rsid w:val="00D939D3"/>
    <w:rsid w:val="00D93ED7"/>
    <w:rsid w:val="00D93F94"/>
    <w:rsid w:val="00D9439A"/>
    <w:rsid w:val="00D94400"/>
    <w:rsid w:val="00D944EF"/>
    <w:rsid w:val="00D9484E"/>
    <w:rsid w:val="00D9492A"/>
    <w:rsid w:val="00D94B83"/>
    <w:rsid w:val="00D94F40"/>
    <w:rsid w:val="00D9556D"/>
    <w:rsid w:val="00D95BA5"/>
    <w:rsid w:val="00D95D71"/>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75"/>
    <w:rsid w:val="00DA6AEF"/>
    <w:rsid w:val="00DA6C09"/>
    <w:rsid w:val="00DA7018"/>
    <w:rsid w:val="00DA782E"/>
    <w:rsid w:val="00DA7ED6"/>
    <w:rsid w:val="00DB0233"/>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8F6"/>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5F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569"/>
    <w:rsid w:val="00DD760B"/>
    <w:rsid w:val="00DE139E"/>
    <w:rsid w:val="00DE1669"/>
    <w:rsid w:val="00DE1D05"/>
    <w:rsid w:val="00DE20EF"/>
    <w:rsid w:val="00DE2519"/>
    <w:rsid w:val="00DE25CB"/>
    <w:rsid w:val="00DE2C38"/>
    <w:rsid w:val="00DE2CEE"/>
    <w:rsid w:val="00DE2EB8"/>
    <w:rsid w:val="00DE2FEA"/>
    <w:rsid w:val="00DE32D0"/>
    <w:rsid w:val="00DE349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38"/>
    <w:rsid w:val="00DF75B0"/>
    <w:rsid w:val="00DF761F"/>
    <w:rsid w:val="00DF76D2"/>
    <w:rsid w:val="00DF776F"/>
    <w:rsid w:val="00DF7D7E"/>
    <w:rsid w:val="00DF7E59"/>
    <w:rsid w:val="00E005B2"/>
    <w:rsid w:val="00E00B80"/>
    <w:rsid w:val="00E00CDE"/>
    <w:rsid w:val="00E00F4C"/>
    <w:rsid w:val="00E01222"/>
    <w:rsid w:val="00E01676"/>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71"/>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4CF2"/>
    <w:rsid w:val="00E15338"/>
    <w:rsid w:val="00E15508"/>
    <w:rsid w:val="00E155D1"/>
    <w:rsid w:val="00E156A3"/>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052"/>
    <w:rsid w:val="00E20806"/>
    <w:rsid w:val="00E20C92"/>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302E0"/>
    <w:rsid w:val="00E304E8"/>
    <w:rsid w:val="00E30C53"/>
    <w:rsid w:val="00E31AF0"/>
    <w:rsid w:val="00E31D4C"/>
    <w:rsid w:val="00E31E7A"/>
    <w:rsid w:val="00E31F8E"/>
    <w:rsid w:val="00E32123"/>
    <w:rsid w:val="00E326CC"/>
    <w:rsid w:val="00E3271F"/>
    <w:rsid w:val="00E3277F"/>
    <w:rsid w:val="00E32826"/>
    <w:rsid w:val="00E329B6"/>
    <w:rsid w:val="00E331BC"/>
    <w:rsid w:val="00E3350A"/>
    <w:rsid w:val="00E33622"/>
    <w:rsid w:val="00E33B35"/>
    <w:rsid w:val="00E33EC0"/>
    <w:rsid w:val="00E342AE"/>
    <w:rsid w:val="00E34C45"/>
    <w:rsid w:val="00E34CF2"/>
    <w:rsid w:val="00E34E64"/>
    <w:rsid w:val="00E35930"/>
    <w:rsid w:val="00E359EA"/>
    <w:rsid w:val="00E35E1C"/>
    <w:rsid w:val="00E35EEC"/>
    <w:rsid w:val="00E362B6"/>
    <w:rsid w:val="00E36716"/>
    <w:rsid w:val="00E369AD"/>
    <w:rsid w:val="00E36EC3"/>
    <w:rsid w:val="00E371CB"/>
    <w:rsid w:val="00E37384"/>
    <w:rsid w:val="00E374C0"/>
    <w:rsid w:val="00E3769B"/>
    <w:rsid w:val="00E402FD"/>
    <w:rsid w:val="00E404C9"/>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007"/>
    <w:rsid w:val="00E44258"/>
    <w:rsid w:val="00E44554"/>
    <w:rsid w:val="00E44C49"/>
    <w:rsid w:val="00E44C9E"/>
    <w:rsid w:val="00E44FDC"/>
    <w:rsid w:val="00E450FF"/>
    <w:rsid w:val="00E4515F"/>
    <w:rsid w:val="00E451D0"/>
    <w:rsid w:val="00E45216"/>
    <w:rsid w:val="00E45259"/>
    <w:rsid w:val="00E452CC"/>
    <w:rsid w:val="00E453FE"/>
    <w:rsid w:val="00E45D09"/>
    <w:rsid w:val="00E46038"/>
    <w:rsid w:val="00E465CD"/>
    <w:rsid w:val="00E46764"/>
    <w:rsid w:val="00E467D2"/>
    <w:rsid w:val="00E4697B"/>
    <w:rsid w:val="00E46E89"/>
    <w:rsid w:val="00E46EE7"/>
    <w:rsid w:val="00E47090"/>
    <w:rsid w:val="00E47542"/>
    <w:rsid w:val="00E475B1"/>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BA7"/>
    <w:rsid w:val="00E52C86"/>
    <w:rsid w:val="00E53359"/>
    <w:rsid w:val="00E53A6C"/>
    <w:rsid w:val="00E53B80"/>
    <w:rsid w:val="00E53CBD"/>
    <w:rsid w:val="00E53F28"/>
    <w:rsid w:val="00E54095"/>
    <w:rsid w:val="00E542CA"/>
    <w:rsid w:val="00E54347"/>
    <w:rsid w:val="00E54594"/>
    <w:rsid w:val="00E54668"/>
    <w:rsid w:val="00E546A4"/>
    <w:rsid w:val="00E546B4"/>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5787C"/>
    <w:rsid w:val="00E6006B"/>
    <w:rsid w:val="00E601C2"/>
    <w:rsid w:val="00E60545"/>
    <w:rsid w:val="00E60B78"/>
    <w:rsid w:val="00E611DB"/>
    <w:rsid w:val="00E616EF"/>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FB1"/>
    <w:rsid w:val="00E6625E"/>
    <w:rsid w:val="00E66407"/>
    <w:rsid w:val="00E669EE"/>
    <w:rsid w:val="00E66E82"/>
    <w:rsid w:val="00E670E6"/>
    <w:rsid w:val="00E67213"/>
    <w:rsid w:val="00E672C8"/>
    <w:rsid w:val="00E6762C"/>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27B2"/>
    <w:rsid w:val="00E72CE8"/>
    <w:rsid w:val="00E72EBB"/>
    <w:rsid w:val="00E73102"/>
    <w:rsid w:val="00E736EB"/>
    <w:rsid w:val="00E73C4B"/>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D97"/>
    <w:rsid w:val="00E81E22"/>
    <w:rsid w:val="00E820A8"/>
    <w:rsid w:val="00E8218E"/>
    <w:rsid w:val="00E82BBB"/>
    <w:rsid w:val="00E82F0D"/>
    <w:rsid w:val="00E8385A"/>
    <w:rsid w:val="00E839D5"/>
    <w:rsid w:val="00E84052"/>
    <w:rsid w:val="00E842D6"/>
    <w:rsid w:val="00E84571"/>
    <w:rsid w:val="00E8473F"/>
    <w:rsid w:val="00E84BC7"/>
    <w:rsid w:val="00E85679"/>
    <w:rsid w:val="00E8567F"/>
    <w:rsid w:val="00E85A79"/>
    <w:rsid w:val="00E85AE3"/>
    <w:rsid w:val="00E85CAC"/>
    <w:rsid w:val="00E8642D"/>
    <w:rsid w:val="00E86484"/>
    <w:rsid w:val="00E868AC"/>
    <w:rsid w:val="00E86B47"/>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2F10"/>
    <w:rsid w:val="00E933AA"/>
    <w:rsid w:val="00E93847"/>
    <w:rsid w:val="00E93B61"/>
    <w:rsid w:val="00E941F2"/>
    <w:rsid w:val="00E9437F"/>
    <w:rsid w:val="00E94474"/>
    <w:rsid w:val="00E94661"/>
    <w:rsid w:val="00E9485B"/>
    <w:rsid w:val="00E94B4B"/>
    <w:rsid w:val="00E94BE6"/>
    <w:rsid w:val="00E950C5"/>
    <w:rsid w:val="00E95463"/>
    <w:rsid w:val="00E95876"/>
    <w:rsid w:val="00E95C33"/>
    <w:rsid w:val="00E95E22"/>
    <w:rsid w:val="00E95F03"/>
    <w:rsid w:val="00E95F6C"/>
    <w:rsid w:val="00E960E8"/>
    <w:rsid w:val="00E969F7"/>
    <w:rsid w:val="00E96C9D"/>
    <w:rsid w:val="00E96E68"/>
    <w:rsid w:val="00E9707D"/>
    <w:rsid w:val="00E97215"/>
    <w:rsid w:val="00E97DD2"/>
    <w:rsid w:val="00EA04E4"/>
    <w:rsid w:val="00EA09AE"/>
    <w:rsid w:val="00EA109D"/>
    <w:rsid w:val="00EA17A9"/>
    <w:rsid w:val="00EA190A"/>
    <w:rsid w:val="00EA1B0A"/>
    <w:rsid w:val="00EA1DBA"/>
    <w:rsid w:val="00EA1F2C"/>
    <w:rsid w:val="00EA203D"/>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6E"/>
    <w:rsid w:val="00EA5643"/>
    <w:rsid w:val="00EA5A30"/>
    <w:rsid w:val="00EA5DA2"/>
    <w:rsid w:val="00EA5DEA"/>
    <w:rsid w:val="00EA61A9"/>
    <w:rsid w:val="00EA67F9"/>
    <w:rsid w:val="00EA69E8"/>
    <w:rsid w:val="00EA6C22"/>
    <w:rsid w:val="00EA6CC0"/>
    <w:rsid w:val="00EA78F8"/>
    <w:rsid w:val="00EA7FE4"/>
    <w:rsid w:val="00EB046B"/>
    <w:rsid w:val="00EB0898"/>
    <w:rsid w:val="00EB0E1B"/>
    <w:rsid w:val="00EB1458"/>
    <w:rsid w:val="00EB174C"/>
    <w:rsid w:val="00EB1DAF"/>
    <w:rsid w:val="00EB1FD4"/>
    <w:rsid w:val="00EB2192"/>
    <w:rsid w:val="00EB2BC2"/>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16F"/>
    <w:rsid w:val="00EB73CB"/>
    <w:rsid w:val="00EB7511"/>
    <w:rsid w:val="00EB7C1F"/>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0947"/>
    <w:rsid w:val="00ED107A"/>
    <w:rsid w:val="00ED17D9"/>
    <w:rsid w:val="00ED199C"/>
    <w:rsid w:val="00ED1F9F"/>
    <w:rsid w:val="00ED20E9"/>
    <w:rsid w:val="00ED210E"/>
    <w:rsid w:val="00ED2143"/>
    <w:rsid w:val="00ED2753"/>
    <w:rsid w:val="00ED2945"/>
    <w:rsid w:val="00ED2A18"/>
    <w:rsid w:val="00ED2A6E"/>
    <w:rsid w:val="00ED2B19"/>
    <w:rsid w:val="00ED2CB1"/>
    <w:rsid w:val="00ED31B6"/>
    <w:rsid w:val="00ED326F"/>
    <w:rsid w:val="00ED334B"/>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E8"/>
    <w:rsid w:val="00EE10FA"/>
    <w:rsid w:val="00EE17B8"/>
    <w:rsid w:val="00EE186A"/>
    <w:rsid w:val="00EE18F4"/>
    <w:rsid w:val="00EE20C2"/>
    <w:rsid w:val="00EE2463"/>
    <w:rsid w:val="00EE26A5"/>
    <w:rsid w:val="00EE2782"/>
    <w:rsid w:val="00EE2952"/>
    <w:rsid w:val="00EE29E2"/>
    <w:rsid w:val="00EE2DDE"/>
    <w:rsid w:val="00EE3360"/>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EA2"/>
    <w:rsid w:val="00EE6F58"/>
    <w:rsid w:val="00EE6F77"/>
    <w:rsid w:val="00EE7718"/>
    <w:rsid w:val="00EE7872"/>
    <w:rsid w:val="00EE7AE2"/>
    <w:rsid w:val="00EE7D53"/>
    <w:rsid w:val="00EE7E7F"/>
    <w:rsid w:val="00EE7EA0"/>
    <w:rsid w:val="00EF00C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5A3"/>
    <w:rsid w:val="00EF3816"/>
    <w:rsid w:val="00EF3A9B"/>
    <w:rsid w:val="00EF3F2E"/>
    <w:rsid w:val="00EF449D"/>
    <w:rsid w:val="00EF44EF"/>
    <w:rsid w:val="00EF46A0"/>
    <w:rsid w:val="00EF4807"/>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B01"/>
    <w:rsid w:val="00F02F15"/>
    <w:rsid w:val="00F0352C"/>
    <w:rsid w:val="00F03790"/>
    <w:rsid w:val="00F03BCD"/>
    <w:rsid w:val="00F03E06"/>
    <w:rsid w:val="00F041F7"/>
    <w:rsid w:val="00F047D3"/>
    <w:rsid w:val="00F049EF"/>
    <w:rsid w:val="00F04DA4"/>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D9"/>
    <w:rsid w:val="00F104E3"/>
    <w:rsid w:val="00F10838"/>
    <w:rsid w:val="00F10BDD"/>
    <w:rsid w:val="00F11352"/>
    <w:rsid w:val="00F116B0"/>
    <w:rsid w:val="00F119CD"/>
    <w:rsid w:val="00F11A40"/>
    <w:rsid w:val="00F11C0F"/>
    <w:rsid w:val="00F11EBD"/>
    <w:rsid w:val="00F125BA"/>
    <w:rsid w:val="00F1266E"/>
    <w:rsid w:val="00F129F6"/>
    <w:rsid w:val="00F12D54"/>
    <w:rsid w:val="00F12F54"/>
    <w:rsid w:val="00F13188"/>
    <w:rsid w:val="00F13920"/>
    <w:rsid w:val="00F13D1F"/>
    <w:rsid w:val="00F13DF0"/>
    <w:rsid w:val="00F13FFF"/>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CB8"/>
    <w:rsid w:val="00F22DA6"/>
    <w:rsid w:val="00F23515"/>
    <w:rsid w:val="00F23678"/>
    <w:rsid w:val="00F2413C"/>
    <w:rsid w:val="00F242B9"/>
    <w:rsid w:val="00F24325"/>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62"/>
    <w:rsid w:val="00F32195"/>
    <w:rsid w:val="00F32366"/>
    <w:rsid w:val="00F327F3"/>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2E1"/>
    <w:rsid w:val="00F3742A"/>
    <w:rsid w:val="00F3768D"/>
    <w:rsid w:val="00F37A74"/>
    <w:rsid w:val="00F4058C"/>
    <w:rsid w:val="00F4093B"/>
    <w:rsid w:val="00F40A76"/>
    <w:rsid w:val="00F40F1E"/>
    <w:rsid w:val="00F41734"/>
    <w:rsid w:val="00F419AD"/>
    <w:rsid w:val="00F41AEB"/>
    <w:rsid w:val="00F4202C"/>
    <w:rsid w:val="00F4203A"/>
    <w:rsid w:val="00F42086"/>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62D"/>
    <w:rsid w:val="00F53E3C"/>
    <w:rsid w:val="00F54408"/>
    <w:rsid w:val="00F54987"/>
    <w:rsid w:val="00F54CEC"/>
    <w:rsid w:val="00F54DBD"/>
    <w:rsid w:val="00F55871"/>
    <w:rsid w:val="00F55CBC"/>
    <w:rsid w:val="00F563AD"/>
    <w:rsid w:val="00F56A4A"/>
    <w:rsid w:val="00F56BC8"/>
    <w:rsid w:val="00F56C76"/>
    <w:rsid w:val="00F57160"/>
    <w:rsid w:val="00F571A6"/>
    <w:rsid w:val="00F573C1"/>
    <w:rsid w:val="00F57FC2"/>
    <w:rsid w:val="00F60013"/>
    <w:rsid w:val="00F60660"/>
    <w:rsid w:val="00F60692"/>
    <w:rsid w:val="00F60AD3"/>
    <w:rsid w:val="00F60B18"/>
    <w:rsid w:val="00F60F42"/>
    <w:rsid w:val="00F618CA"/>
    <w:rsid w:val="00F61E2F"/>
    <w:rsid w:val="00F6212F"/>
    <w:rsid w:val="00F62EAF"/>
    <w:rsid w:val="00F6301D"/>
    <w:rsid w:val="00F63198"/>
    <w:rsid w:val="00F632BE"/>
    <w:rsid w:val="00F63444"/>
    <w:rsid w:val="00F63454"/>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63"/>
    <w:rsid w:val="00F662CF"/>
    <w:rsid w:val="00F663DB"/>
    <w:rsid w:val="00F669A6"/>
    <w:rsid w:val="00F66A45"/>
    <w:rsid w:val="00F66E0B"/>
    <w:rsid w:val="00F66E99"/>
    <w:rsid w:val="00F6700E"/>
    <w:rsid w:val="00F67149"/>
    <w:rsid w:val="00F6721F"/>
    <w:rsid w:val="00F673D6"/>
    <w:rsid w:val="00F67892"/>
    <w:rsid w:val="00F67D31"/>
    <w:rsid w:val="00F67D41"/>
    <w:rsid w:val="00F703C6"/>
    <w:rsid w:val="00F7089E"/>
    <w:rsid w:val="00F70B91"/>
    <w:rsid w:val="00F70CDD"/>
    <w:rsid w:val="00F71027"/>
    <w:rsid w:val="00F71100"/>
    <w:rsid w:val="00F7136B"/>
    <w:rsid w:val="00F714E6"/>
    <w:rsid w:val="00F71A39"/>
    <w:rsid w:val="00F71D0E"/>
    <w:rsid w:val="00F71FAE"/>
    <w:rsid w:val="00F7213D"/>
    <w:rsid w:val="00F722CC"/>
    <w:rsid w:val="00F72468"/>
    <w:rsid w:val="00F72957"/>
    <w:rsid w:val="00F729DC"/>
    <w:rsid w:val="00F731E5"/>
    <w:rsid w:val="00F73499"/>
    <w:rsid w:val="00F737B0"/>
    <w:rsid w:val="00F73F0D"/>
    <w:rsid w:val="00F74133"/>
    <w:rsid w:val="00F741AE"/>
    <w:rsid w:val="00F742BB"/>
    <w:rsid w:val="00F7441D"/>
    <w:rsid w:val="00F7466E"/>
    <w:rsid w:val="00F74B37"/>
    <w:rsid w:val="00F74FB0"/>
    <w:rsid w:val="00F75016"/>
    <w:rsid w:val="00F75541"/>
    <w:rsid w:val="00F7699B"/>
    <w:rsid w:val="00F76C53"/>
    <w:rsid w:val="00F77260"/>
    <w:rsid w:val="00F77A4A"/>
    <w:rsid w:val="00F80514"/>
    <w:rsid w:val="00F8063F"/>
    <w:rsid w:val="00F809B0"/>
    <w:rsid w:val="00F81133"/>
    <w:rsid w:val="00F81420"/>
    <w:rsid w:val="00F81715"/>
    <w:rsid w:val="00F81C30"/>
    <w:rsid w:val="00F8208C"/>
    <w:rsid w:val="00F82373"/>
    <w:rsid w:val="00F823C7"/>
    <w:rsid w:val="00F824CA"/>
    <w:rsid w:val="00F82546"/>
    <w:rsid w:val="00F82956"/>
    <w:rsid w:val="00F82E99"/>
    <w:rsid w:val="00F830B7"/>
    <w:rsid w:val="00F83650"/>
    <w:rsid w:val="00F836BE"/>
    <w:rsid w:val="00F838D5"/>
    <w:rsid w:val="00F8392A"/>
    <w:rsid w:val="00F83B64"/>
    <w:rsid w:val="00F841AB"/>
    <w:rsid w:val="00F84614"/>
    <w:rsid w:val="00F847F1"/>
    <w:rsid w:val="00F84BC2"/>
    <w:rsid w:val="00F84ED9"/>
    <w:rsid w:val="00F850D2"/>
    <w:rsid w:val="00F8522A"/>
    <w:rsid w:val="00F85427"/>
    <w:rsid w:val="00F863E4"/>
    <w:rsid w:val="00F86DD6"/>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3965"/>
    <w:rsid w:val="00F9419F"/>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57B"/>
    <w:rsid w:val="00FA1A6C"/>
    <w:rsid w:val="00FA1D26"/>
    <w:rsid w:val="00FA1FDC"/>
    <w:rsid w:val="00FA271E"/>
    <w:rsid w:val="00FA27FC"/>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A7DAE"/>
    <w:rsid w:val="00FB017C"/>
    <w:rsid w:val="00FB02DA"/>
    <w:rsid w:val="00FB049E"/>
    <w:rsid w:val="00FB0501"/>
    <w:rsid w:val="00FB08EA"/>
    <w:rsid w:val="00FB0E8B"/>
    <w:rsid w:val="00FB1035"/>
    <w:rsid w:val="00FB127E"/>
    <w:rsid w:val="00FB12AA"/>
    <w:rsid w:val="00FB163F"/>
    <w:rsid w:val="00FB174D"/>
    <w:rsid w:val="00FB19A2"/>
    <w:rsid w:val="00FB1AEA"/>
    <w:rsid w:val="00FB1FE7"/>
    <w:rsid w:val="00FB2244"/>
    <w:rsid w:val="00FB26EB"/>
    <w:rsid w:val="00FB2D0D"/>
    <w:rsid w:val="00FB2D97"/>
    <w:rsid w:val="00FB32DA"/>
    <w:rsid w:val="00FB3D30"/>
    <w:rsid w:val="00FB4010"/>
    <w:rsid w:val="00FB417E"/>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A1C"/>
    <w:rsid w:val="00FB75B9"/>
    <w:rsid w:val="00FB7DC2"/>
    <w:rsid w:val="00FB7E65"/>
    <w:rsid w:val="00FC00DA"/>
    <w:rsid w:val="00FC08F7"/>
    <w:rsid w:val="00FC0BC2"/>
    <w:rsid w:val="00FC0E17"/>
    <w:rsid w:val="00FC1028"/>
    <w:rsid w:val="00FC1121"/>
    <w:rsid w:val="00FC117D"/>
    <w:rsid w:val="00FC1644"/>
    <w:rsid w:val="00FC2A99"/>
    <w:rsid w:val="00FC2D9A"/>
    <w:rsid w:val="00FC2E37"/>
    <w:rsid w:val="00FC3588"/>
    <w:rsid w:val="00FC39BB"/>
    <w:rsid w:val="00FC3D04"/>
    <w:rsid w:val="00FC434C"/>
    <w:rsid w:val="00FC45D6"/>
    <w:rsid w:val="00FC4D34"/>
    <w:rsid w:val="00FC513A"/>
    <w:rsid w:val="00FC6176"/>
    <w:rsid w:val="00FC63A1"/>
    <w:rsid w:val="00FC663E"/>
    <w:rsid w:val="00FC6E74"/>
    <w:rsid w:val="00FC72FB"/>
    <w:rsid w:val="00FC7720"/>
    <w:rsid w:val="00FC777E"/>
    <w:rsid w:val="00FC7787"/>
    <w:rsid w:val="00FC788F"/>
    <w:rsid w:val="00FD04FC"/>
    <w:rsid w:val="00FD056A"/>
    <w:rsid w:val="00FD0684"/>
    <w:rsid w:val="00FD06D1"/>
    <w:rsid w:val="00FD07B5"/>
    <w:rsid w:val="00FD0CED"/>
    <w:rsid w:val="00FD0DC0"/>
    <w:rsid w:val="00FD11DA"/>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2C"/>
    <w:rsid w:val="00FD5994"/>
    <w:rsid w:val="00FD5E7B"/>
    <w:rsid w:val="00FD61AA"/>
    <w:rsid w:val="00FD6637"/>
    <w:rsid w:val="00FD68DE"/>
    <w:rsid w:val="00FD6B97"/>
    <w:rsid w:val="00FD6F83"/>
    <w:rsid w:val="00FD7167"/>
    <w:rsid w:val="00FD719B"/>
    <w:rsid w:val="00FD71E9"/>
    <w:rsid w:val="00FD7A78"/>
    <w:rsid w:val="00FE0572"/>
    <w:rsid w:val="00FE0961"/>
    <w:rsid w:val="00FE0AD5"/>
    <w:rsid w:val="00FE0CF2"/>
    <w:rsid w:val="00FE11A3"/>
    <w:rsid w:val="00FE129C"/>
    <w:rsid w:val="00FE142B"/>
    <w:rsid w:val="00FE1662"/>
    <w:rsid w:val="00FE1CC7"/>
    <w:rsid w:val="00FE1E78"/>
    <w:rsid w:val="00FE220B"/>
    <w:rsid w:val="00FE2228"/>
    <w:rsid w:val="00FE22FA"/>
    <w:rsid w:val="00FE28DE"/>
    <w:rsid w:val="00FE323D"/>
    <w:rsid w:val="00FE3308"/>
    <w:rsid w:val="00FE3AFF"/>
    <w:rsid w:val="00FE3D07"/>
    <w:rsid w:val="00FE40DD"/>
    <w:rsid w:val="00FE4216"/>
    <w:rsid w:val="00FE4CEF"/>
    <w:rsid w:val="00FE4D16"/>
    <w:rsid w:val="00FE5D65"/>
    <w:rsid w:val="00FE6333"/>
    <w:rsid w:val="00FE6420"/>
    <w:rsid w:val="00FE67F0"/>
    <w:rsid w:val="00FE6C0A"/>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1E9E"/>
    <w:rsid w:val="00FF20EB"/>
    <w:rsid w:val="00FF24FD"/>
    <w:rsid w:val="00FF2BB0"/>
    <w:rsid w:val="00FF2D3C"/>
    <w:rsid w:val="00FF37DF"/>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0FF7B46"/>
    <w:rsid w:val="01EE73A7"/>
    <w:rsid w:val="0A072481"/>
    <w:rsid w:val="0A11327E"/>
    <w:rsid w:val="12A55D37"/>
    <w:rsid w:val="15512989"/>
    <w:rsid w:val="1DC110DE"/>
    <w:rsid w:val="21C13A0B"/>
    <w:rsid w:val="27097897"/>
    <w:rsid w:val="2893739E"/>
    <w:rsid w:val="2A770838"/>
    <w:rsid w:val="2AF7510B"/>
    <w:rsid w:val="2E4375F4"/>
    <w:rsid w:val="32F71241"/>
    <w:rsid w:val="33C4477D"/>
    <w:rsid w:val="3696421B"/>
    <w:rsid w:val="3A3136B5"/>
    <w:rsid w:val="3AD65514"/>
    <w:rsid w:val="3DD2747B"/>
    <w:rsid w:val="3E912D31"/>
    <w:rsid w:val="41B37741"/>
    <w:rsid w:val="4351367F"/>
    <w:rsid w:val="44B43B97"/>
    <w:rsid w:val="44F62B3A"/>
    <w:rsid w:val="4CE13531"/>
    <w:rsid w:val="50371B5A"/>
    <w:rsid w:val="579D4C50"/>
    <w:rsid w:val="57BC23A1"/>
    <w:rsid w:val="587902B5"/>
    <w:rsid w:val="6122767A"/>
    <w:rsid w:val="6BC048FC"/>
    <w:rsid w:val="6C522F9F"/>
    <w:rsid w:val="6D5118E8"/>
    <w:rsid w:val="700501CA"/>
    <w:rsid w:val="723A0CE7"/>
    <w:rsid w:val="732145F1"/>
    <w:rsid w:val="75F45394"/>
    <w:rsid w:val="760A0A68"/>
    <w:rsid w:val="766E17DB"/>
    <w:rsid w:val="795E56D8"/>
    <w:rsid w:val="7E245AC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8" w:qFormat="1"/>
    <w:lsdException w:name="toc 9" w:qFormat="1"/>
    <w:lsdException w:name="annotation text" w:qFormat="1"/>
    <w:lsdException w:name="header" w:qFormat="1"/>
    <w:lsdException w:name="foot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pPr>
      <w:keepNext/>
      <w:numPr>
        <w:ilvl w:val="3"/>
        <w:numId w:val="1"/>
      </w:numPr>
      <w:tabs>
        <w:tab w:val="left" w:pos="432"/>
      </w:tabs>
      <w:spacing w:line="400" w:lineRule="exact"/>
      <w:outlineLvl w:val="3"/>
    </w:pPr>
    <w:rPr>
      <w:sz w:val="28"/>
    </w:rPr>
  </w:style>
  <w:style w:type="paragraph" w:styleId="5">
    <w:name w:val="heading 5"/>
    <w:basedOn w:val="a"/>
    <w:next w:val="a0"/>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style>
  <w:style w:type="paragraph" w:styleId="70">
    <w:name w:val="toc 7"/>
    <w:basedOn w:val="a"/>
    <w:next w:val="a"/>
    <w:semiHidden/>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qFormat/>
    <w:pPr>
      <w:jc w:val="left"/>
    </w:pPr>
  </w:style>
  <w:style w:type="paragraph" w:styleId="30">
    <w:name w:val="Body Text 3"/>
    <w:basedOn w:val="a"/>
    <w:link w:val="3Char"/>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3"/>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0"/>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style>
  <w:style w:type="paragraph" w:styleId="ae">
    <w:name w:val="annotation subject"/>
    <w:basedOn w:val="a5"/>
    <w:next w:val="a5"/>
    <w:semiHidden/>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1"/>
    <w:qFormat/>
  </w:style>
  <w:style w:type="character" w:styleId="af1">
    <w:name w:val="Hyperlink"/>
    <w:qFormat/>
    <w:rPr>
      <w:color w:val="0000FF"/>
      <w:u w:val="single"/>
    </w:rPr>
  </w:style>
  <w:style w:type="character" w:styleId="af2">
    <w:name w:val="annotation reference"/>
    <w:qFormat/>
    <w:rPr>
      <w:sz w:val="21"/>
      <w:szCs w:val="21"/>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
    <w:name w:val="文档结构图 Char"/>
    <w:link w:val="a4"/>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character" w:customStyle="1" w:styleId="Char0">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character" w:customStyle="1" w:styleId="3Char0">
    <w:name w:val="正文文本缩进 3 Char"/>
    <w:link w:val="32"/>
    <w:qFormat/>
    <w:rPr>
      <w:rFonts w:ascii="楷体_GB2312" w:eastAsia="楷体_GB2312"/>
      <w:kern w:val="2"/>
      <w:sz w:val="28"/>
    </w:rPr>
  </w:style>
  <w:style w:type="paragraph" w:customStyle="1" w:styleId="33">
    <w:name w:val="修订3"/>
    <w:hidden/>
    <w:uiPriority w:val="99"/>
    <w:unhideWhenUsed/>
    <w:qFormat/>
    <w:rPr>
      <w:rFonts w:ascii="楷体_GB2312" w:eastAsia="楷体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副标题 Char"/>
    <w:basedOn w:val="a1"/>
    <w:link w:val="ac"/>
    <w:uiPriority w:val="11"/>
    <w:qFormat/>
    <w:rPr>
      <w:rFonts w:asciiTheme="minorHAnsi" w:eastAsiaTheme="minorEastAsia" w:hAnsiTheme="minorHAnsi" w:cstheme="minorBidi"/>
      <w:b/>
      <w:bCs/>
      <w:kern w:val="28"/>
      <w:sz w:val="32"/>
      <w:szCs w:val="32"/>
    </w:rPr>
  </w:style>
  <w:style w:type="character" w:customStyle="1" w:styleId="Char1">
    <w:name w:val="正文文本 Char"/>
    <w:basedOn w:val="a1"/>
    <w:link w:val="a6"/>
    <w:qFormat/>
    <w:rPr>
      <w:rFonts w:ascii="楷体_GB2312" w:eastAsia="仿宋_GB2312"/>
      <w:kern w:val="2"/>
      <w:sz w:val="24"/>
    </w:rPr>
  </w:style>
  <w:style w:type="character" w:styleId="af5">
    <w:name w:val="FollowedHyperlink"/>
    <w:basedOn w:val="a1"/>
    <w:semiHidden/>
    <w:unhideWhenUsed/>
    <w:rsid w:val="007A07E6"/>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8" w:qFormat="1"/>
    <w:lsdException w:name="toc 9" w:qFormat="1"/>
    <w:lsdException w:name="annotation text" w:qFormat="1"/>
    <w:lsdException w:name="header" w:qFormat="1"/>
    <w:lsdException w:name="foot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pPr>
      <w:keepNext/>
      <w:numPr>
        <w:ilvl w:val="3"/>
        <w:numId w:val="1"/>
      </w:numPr>
      <w:tabs>
        <w:tab w:val="left" w:pos="432"/>
      </w:tabs>
      <w:spacing w:line="400" w:lineRule="exact"/>
      <w:outlineLvl w:val="3"/>
    </w:pPr>
    <w:rPr>
      <w:sz w:val="28"/>
    </w:rPr>
  </w:style>
  <w:style w:type="paragraph" w:styleId="5">
    <w:name w:val="heading 5"/>
    <w:basedOn w:val="a"/>
    <w:next w:val="a0"/>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style>
  <w:style w:type="paragraph" w:styleId="70">
    <w:name w:val="toc 7"/>
    <w:basedOn w:val="a"/>
    <w:next w:val="a"/>
    <w:semiHidden/>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qFormat/>
    <w:pPr>
      <w:jc w:val="left"/>
    </w:pPr>
  </w:style>
  <w:style w:type="paragraph" w:styleId="30">
    <w:name w:val="Body Text 3"/>
    <w:basedOn w:val="a"/>
    <w:link w:val="3Char"/>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3"/>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0"/>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style>
  <w:style w:type="paragraph" w:styleId="ae">
    <w:name w:val="annotation subject"/>
    <w:basedOn w:val="a5"/>
    <w:next w:val="a5"/>
    <w:semiHidden/>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1"/>
    <w:qFormat/>
  </w:style>
  <w:style w:type="character" w:styleId="af1">
    <w:name w:val="Hyperlink"/>
    <w:qFormat/>
    <w:rPr>
      <w:color w:val="0000FF"/>
      <w:u w:val="single"/>
    </w:rPr>
  </w:style>
  <w:style w:type="character" w:styleId="af2">
    <w:name w:val="annotation reference"/>
    <w:qFormat/>
    <w:rPr>
      <w:sz w:val="21"/>
      <w:szCs w:val="21"/>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
    <w:name w:val="文档结构图 Char"/>
    <w:link w:val="a4"/>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character" w:customStyle="1" w:styleId="Char0">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character" w:customStyle="1" w:styleId="3Char0">
    <w:name w:val="正文文本缩进 3 Char"/>
    <w:link w:val="32"/>
    <w:qFormat/>
    <w:rPr>
      <w:rFonts w:ascii="楷体_GB2312" w:eastAsia="楷体_GB2312"/>
      <w:kern w:val="2"/>
      <w:sz w:val="28"/>
    </w:rPr>
  </w:style>
  <w:style w:type="paragraph" w:customStyle="1" w:styleId="33">
    <w:name w:val="修订3"/>
    <w:hidden/>
    <w:uiPriority w:val="99"/>
    <w:unhideWhenUsed/>
    <w:qFormat/>
    <w:rPr>
      <w:rFonts w:ascii="楷体_GB2312" w:eastAsia="楷体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副标题 Char"/>
    <w:basedOn w:val="a1"/>
    <w:link w:val="ac"/>
    <w:uiPriority w:val="11"/>
    <w:qFormat/>
    <w:rPr>
      <w:rFonts w:asciiTheme="minorHAnsi" w:eastAsiaTheme="minorEastAsia" w:hAnsiTheme="minorHAnsi" w:cstheme="minorBidi"/>
      <w:b/>
      <w:bCs/>
      <w:kern w:val="28"/>
      <w:sz w:val="32"/>
      <w:szCs w:val="32"/>
    </w:rPr>
  </w:style>
  <w:style w:type="character" w:customStyle="1" w:styleId="Char1">
    <w:name w:val="正文文本 Char"/>
    <w:basedOn w:val="a1"/>
    <w:link w:val="a6"/>
    <w:qFormat/>
    <w:rPr>
      <w:rFonts w:ascii="楷体_GB2312" w:eastAsia="仿宋_GB2312"/>
      <w:kern w:val="2"/>
      <w:sz w:val="24"/>
    </w:rPr>
  </w:style>
  <w:style w:type="character" w:styleId="af5">
    <w:name w:val="FollowedHyperlink"/>
    <w:basedOn w:val="a1"/>
    <w:semiHidden/>
    <w:unhideWhenUsed/>
    <w:rsid w:val="007A07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7917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yperlink" Target="mailto:&#35831;&#38750;&#20250;&#21592;&#29992;&#25143;&#23558;&#22635;&#25253;&#22909;&#30340;&#21453;&#39304;&#34920;&#21457;&#36865;&#33267;sseyxb@szse.cn" TargetMode="Externa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yperlink" Target="http://bond.szse.cn/disclosure/bizinfo/credit/index.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4.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F566A056-7726-49CF-A625-B7BDA09380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02974B71-F383-401A-AB02-DF109CBE6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4D1E60CA.dotm</Template>
  <TotalTime>2</TotalTime>
  <Pages>15</Pages>
  <Words>1233</Words>
  <Characters>7030</Characters>
  <Application>Microsoft Office Word</Application>
  <DocSecurity>0</DocSecurity>
  <Lines>58</Lines>
  <Paragraphs>16</Paragraphs>
  <ScaleCrop>false</ScaleCrop>
  <Company>sse</Company>
  <LinksUpToDate>false</LinksUpToDate>
  <CharactersWithSpaces>8247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5</cp:revision>
  <cp:lastPrinted>2008-01-25T01:15:00Z</cp:lastPrinted>
  <dcterms:created xsi:type="dcterms:W3CDTF">2020-04-16T05:44:00Z</dcterms:created>
  <dcterms:modified xsi:type="dcterms:W3CDTF">2020-04-20T01:01:00Z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2052-11.1.0.8976</vt:lpwstr>
  </property>
</Properties>
</file>