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292" w:rsidRDefault="001A4216">
      <w:pPr>
        <w:pStyle w:val="30"/>
        <w:jc w:val="center"/>
        <w:rPr>
          <w:rFonts w:ascii="楷体_GB2312" w:eastAsia="楷体_GB2312"/>
          <w:b/>
          <w:color w:val="000000"/>
          <w:sz w:val="32"/>
          <w:szCs w:val="32"/>
        </w:rPr>
      </w:pPr>
      <w:bookmarkStart w:id="0" w:name="_Toc102489700"/>
      <w:r>
        <w:rPr>
          <w:rFonts w:ascii="楷体_GB2312" w:eastAsia="楷体_GB2312" w:hint="eastAsia"/>
          <w:b/>
          <w:color w:val="000000"/>
          <w:sz w:val="32"/>
          <w:szCs w:val="32"/>
        </w:rPr>
        <w:t>深市交易结算系统南方中心</w:t>
      </w:r>
      <w:proofErr w:type="gramStart"/>
      <w:r>
        <w:rPr>
          <w:rFonts w:ascii="楷体_GB2312" w:eastAsia="楷体_GB2312" w:hint="eastAsia"/>
          <w:b/>
          <w:color w:val="000000"/>
          <w:sz w:val="32"/>
          <w:szCs w:val="32"/>
        </w:rPr>
        <w:t>单中心</w:t>
      </w:r>
      <w:proofErr w:type="gramEnd"/>
      <w:r>
        <w:rPr>
          <w:rFonts w:ascii="楷体_GB2312" w:eastAsia="楷体_GB2312" w:hint="eastAsia"/>
          <w:b/>
          <w:color w:val="000000"/>
          <w:sz w:val="32"/>
          <w:szCs w:val="32"/>
        </w:rPr>
        <w:t>运行</w:t>
      </w:r>
    </w:p>
    <w:p w:rsidR="009E2292" w:rsidRDefault="001A4216">
      <w:pPr>
        <w:pStyle w:val="30"/>
        <w:jc w:val="center"/>
        <w:rPr>
          <w:rFonts w:ascii="楷体_GB2312" w:eastAsia="楷体_GB2312"/>
          <w:b/>
          <w:color w:val="000000"/>
          <w:sz w:val="32"/>
          <w:szCs w:val="32"/>
        </w:rPr>
      </w:pPr>
      <w:r>
        <w:rPr>
          <w:rFonts w:ascii="楷体_GB2312" w:eastAsia="楷体_GB2312" w:hint="eastAsia"/>
          <w:b/>
          <w:color w:val="000000"/>
          <w:sz w:val="32"/>
          <w:szCs w:val="32"/>
        </w:rPr>
        <w:t>2021</w:t>
      </w:r>
      <w:r>
        <w:rPr>
          <w:rFonts w:ascii="楷体_GB2312" w:eastAsia="楷体_GB2312" w:hint="eastAsia"/>
          <w:b/>
          <w:color w:val="000000"/>
          <w:sz w:val="32"/>
          <w:szCs w:val="32"/>
        </w:rPr>
        <w:t>年</w:t>
      </w:r>
      <w:r>
        <w:rPr>
          <w:rFonts w:ascii="楷体_GB2312" w:eastAsia="楷体_GB2312" w:hint="eastAsia"/>
          <w:b/>
          <w:color w:val="000000"/>
          <w:sz w:val="32"/>
          <w:szCs w:val="32"/>
        </w:rPr>
        <w:t>9</w:t>
      </w:r>
      <w:r>
        <w:rPr>
          <w:rFonts w:ascii="楷体_GB2312" w:eastAsia="楷体_GB2312" w:hint="eastAsia"/>
          <w:b/>
          <w:color w:val="000000"/>
          <w:sz w:val="32"/>
          <w:szCs w:val="32"/>
        </w:rPr>
        <w:t>月</w:t>
      </w:r>
      <w:r>
        <w:rPr>
          <w:rFonts w:ascii="楷体_GB2312" w:eastAsia="楷体_GB2312" w:hint="eastAsia"/>
          <w:b/>
          <w:color w:val="000000"/>
          <w:sz w:val="32"/>
          <w:szCs w:val="32"/>
        </w:rPr>
        <w:t>4</w:t>
      </w:r>
      <w:r>
        <w:rPr>
          <w:rFonts w:ascii="楷体_GB2312" w:eastAsia="楷体_GB2312" w:hint="eastAsia"/>
          <w:b/>
          <w:color w:val="000000"/>
          <w:sz w:val="32"/>
          <w:szCs w:val="32"/>
        </w:rPr>
        <w:t>日全网测试方案</w:t>
      </w:r>
    </w:p>
    <w:p w:rsidR="009E2292" w:rsidRDefault="009E2292">
      <w:pPr>
        <w:pStyle w:val="30"/>
        <w:jc w:val="center"/>
        <w:rPr>
          <w:rFonts w:ascii="楷体_GB2312" w:eastAsia="楷体_GB2312"/>
          <w:b/>
          <w:color w:val="000000"/>
          <w:sz w:val="36"/>
          <w:szCs w:val="36"/>
        </w:rPr>
      </w:pPr>
    </w:p>
    <w:p w:rsidR="009E2292" w:rsidRDefault="001A4216">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9E2292" w:rsidRDefault="001A4216" w:rsidP="001A4216">
      <w:pPr>
        <w:ind w:firstLineChars="201" w:firstLine="563"/>
        <w:rPr>
          <w:color w:val="000000"/>
          <w:sz w:val="28"/>
          <w:szCs w:val="28"/>
        </w:rPr>
      </w:pPr>
      <w:r>
        <w:rPr>
          <w:rFonts w:hint="eastAsia"/>
          <w:color w:val="000000"/>
          <w:sz w:val="28"/>
          <w:szCs w:val="28"/>
        </w:rPr>
        <w:t>为进一步提升深市交易结算业务连续性，深圳证券交易所（以下简称“深交所”）联合中国证券登记结算有限责任公司（以下简称“中国结算”）深圳分公司定于</w:t>
      </w:r>
      <w:r>
        <w:rPr>
          <w:rFonts w:hint="eastAsia"/>
          <w:color w:val="000000"/>
          <w:sz w:val="28"/>
          <w:szCs w:val="28"/>
        </w:rPr>
        <w:t>2021</w:t>
      </w:r>
      <w:r>
        <w:rPr>
          <w:rFonts w:hint="eastAsia"/>
          <w:color w:val="000000"/>
          <w:sz w:val="28"/>
          <w:szCs w:val="28"/>
        </w:rPr>
        <w:t>年</w:t>
      </w:r>
      <w:r>
        <w:rPr>
          <w:rFonts w:hint="eastAsia"/>
          <w:color w:val="000000"/>
          <w:sz w:val="28"/>
          <w:szCs w:val="28"/>
        </w:rPr>
        <w:t>9</w:t>
      </w:r>
      <w:r>
        <w:rPr>
          <w:rFonts w:hint="eastAsia"/>
          <w:color w:val="000000"/>
          <w:sz w:val="28"/>
          <w:szCs w:val="28"/>
        </w:rPr>
        <w:t>月</w:t>
      </w:r>
      <w:r>
        <w:rPr>
          <w:rFonts w:hint="eastAsia"/>
          <w:color w:val="000000"/>
          <w:sz w:val="28"/>
          <w:szCs w:val="28"/>
        </w:rPr>
        <w:t>4</w:t>
      </w:r>
      <w:r>
        <w:rPr>
          <w:rFonts w:hint="eastAsia"/>
          <w:color w:val="000000"/>
          <w:sz w:val="28"/>
          <w:szCs w:val="28"/>
        </w:rPr>
        <w:t>日组织全网测试，模拟极端情况下福田中心整体</w:t>
      </w:r>
      <w:proofErr w:type="gramStart"/>
      <w:r>
        <w:rPr>
          <w:rFonts w:hint="eastAsia"/>
          <w:color w:val="000000"/>
          <w:sz w:val="28"/>
          <w:szCs w:val="28"/>
        </w:rPr>
        <w:t>不</w:t>
      </w:r>
      <w:proofErr w:type="gramEnd"/>
      <w:r>
        <w:rPr>
          <w:rFonts w:hint="eastAsia"/>
          <w:color w:val="000000"/>
          <w:sz w:val="28"/>
          <w:szCs w:val="28"/>
        </w:rPr>
        <w:t>可用，深市交易结算系统在南方中心</w:t>
      </w:r>
      <w:proofErr w:type="gramStart"/>
      <w:r>
        <w:rPr>
          <w:rFonts w:hint="eastAsia"/>
          <w:color w:val="000000"/>
          <w:sz w:val="28"/>
          <w:szCs w:val="28"/>
        </w:rPr>
        <w:t>单中心</w:t>
      </w:r>
      <w:proofErr w:type="gramEnd"/>
      <w:r>
        <w:rPr>
          <w:rFonts w:hint="eastAsia"/>
          <w:color w:val="000000"/>
          <w:sz w:val="28"/>
          <w:szCs w:val="28"/>
        </w:rPr>
        <w:t>运行场景，主要通过</w:t>
      </w:r>
      <w:proofErr w:type="gramStart"/>
      <w:r>
        <w:rPr>
          <w:rFonts w:hint="eastAsia"/>
          <w:color w:val="000000"/>
          <w:sz w:val="28"/>
          <w:szCs w:val="28"/>
        </w:rPr>
        <w:t>模拟深</w:t>
      </w:r>
      <w:proofErr w:type="gramEnd"/>
      <w:r>
        <w:rPr>
          <w:rFonts w:hint="eastAsia"/>
          <w:color w:val="000000"/>
          <w:sz w:val="28"/>
          <w:szCs w:val="28"/>
        </w:rPr>
        <w:t>市证券（含现货、期权等品种）、港股通证券各类业务的委托申报、成交回报、行情接收、清算交收等业务处理过程，检验市场参与各方技术系统的正确适应性。</w:t>
      </w:r>
    </w:p>
    <w:p w:rsidR="009E2292" w:rsidRDefault="009E2292" w:rsidP="001A4216">
      <w:pPr>
        <w:ind w:firstLineChars="201" w:firstLine="563"/>
        <w:rPr>
          <w:sz w:val="28"/>
          <w:szCs w:val="28"/>
          <w:highlight w:val="yellow"/>
        </w:rPr>
      </w:pPr>
    </w:p>
    <w:p w:rsidR="009E2292" w:rsidRDefault="001A4216">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9E2292" w:rsidRDefault="001A4216">
      <w:pPr>
        <w:numPr>
          <w:ilvl w:val="0"/>
          <w:numId w:val="2"/>
        </w:numPr>
        <w:rPr>
          <w:sz w:val="28"/>
          <w:szCs w:val="28"/>
        </w:rPr>
      </w:pPr>
      <w:r>
        <w:rPr>
          <w:rFonts w:hint="eastAsia"/>
          <w:sz w:val="28"/>
          <w:szCs w:val="28"/>
        </w:rPr>
        <w:t>深圳证券交易所</w:t>
      </w:r>
    </w:p>
    <w:p w:rsidR="009E2292" w:rsidRDefault="001A4216">
      <w:pPr>
        <w:numPr>
          <w:ilvl w:val="0"/>
          <w:numId w:val="2"/>
        </w:numPr>
        <w:rPr>
          <w:sz w:val="28"/>
          <w:szCs w:val="28"/>
        </w:rPr>
      </w:pPr>
      <w:r>
        <w:rPr>
          <w:rFonts w:hint="eastAsia"/>
          <w:sz w:val="28"/>
          <w:szCs w:val="28"/>
        </w:rPr>
        <w:t>中国结算深圳分公司</w:t>
      </w:r>
    </w:p>
    <w:p w:rsidR="009E2292" w:rsidRDefault="001A4216">
      <w:pPr>
        <w:numPr>
          <w:ilvl w:val="0"/>
          <w:numId w:val="2"/>
        </w:numPr>
        <w:rPr>
          <w:sz w:val="28"/>
          <w:szCs w:val="28"/>
        </w:rPr>
      </w:pPr>
      <w:r>
        <w:rPr>
          <w:rFonts w:hint="eastAsia"/>
          <w:sz w:val="28"/>
          <w:szCs w:val="28"/>
        </w:rPr>
        <w:t>香港联交所</w:t>
      </w:r>
    </w:p>
    <w:p w:rsidR="009E2292" w:rsidRDefault="001A4216">
      <w:pPr>
        <w:numPr>
          <w:ilvl w:val="0"/>
          <w:numId w:val="2"/>
        </w:numPr>
        <w:rPr>
          <w:sz w:val="28"/>
          <w:szCs w:val="28"/>
        </w:rPr>
      </w:pPr>
      <w:r>
        <w:rPr>
          <w:rFonts w:hint="eastAsia"/>
          <w:sz w:val="28"/>
          <w:szCs w:val="28"/>
        </w:rPr>
        <w:t>深圳证券通信有限公司</w:t>
      </w:r>
    </w:p>
    <w:p w:rsidR="009E2292" w:rsidRDefault="001A4216">
      <w:pPr>
        <w:numPr>
          <w:ilvl w:val="0"/>
          <w:numId w:val="2"/>
        </w:numPr>
        <w:rPr>
          <w:sz w:val="28"/>
          <w:szCs w:val="28"/>
        </w:rPr>
      </w:pPr>
      <w:r>
        <w:rPr>
          <w:rFonts w:hint="eastAsia"/>
          <w:sz w:val="28"/>
          <w:szCs w:val="28"/>
        </w:rPr>
        <w:t>深圳证券信息有限公司</w:t>
      </w:r>
    </w:p>
    <w:p w:rsidR="009E2292" w:rsidRDefault="001A4216">
      <w:pPr>
        <w:numPr>
          <w:ilvl w:val="0"/>
          <w:numId w:val="2"/>
        </w:numPr>
        <w:rPr>
          <w:sz w:val="28"/>
          <w:szCs w:val="28"/>
        </w:rPr>
      </w:pPr>
      <w:r>
        <w:rPr>
          <w:rFonts w:hint="eastAsia"/>
          <w:sz w:val="28"/>
          <w:szCs w:val="28"/>
        </w:rPr>
        <w:t>会员单位</w:t>
      </w:r>
    </w:p>
    <w:p w:rsidR="009E2292" w:rsidRDefault="001A4216">
      <w:pPr>
        <w:numPr>
          <w:ilvl w:val="0"/>
          <w:numId w:val="2"/>
        </w:numPr>
        <w:rPr>
          <w:sz w:val="28"/>
          <w:szCs w:val="28"/>
        </w:rPr>
      </w:pPr>
      <w:r>
        <w:rPr>
          <w:rFonts w:hint="eastAsia"/>
          <w:sz w:val="28"/>
          <w:szCs w:val="28"/>
        </w:rPr>
        <w:t>基金管理公司</w:t>
      </w:r>
    </w:p>
    <w:p w:rsidR="009E2292" w:rsidRDefault="001A4216">
      <w:pPr>
        <w:numPr>
          <w:ilvl w:val="0"/>
          <w:numId w:val="2"/>
        </w:numPr>
        <w:rPr>
          <w:sz w:val="28"/>
          <w:szCs w:val="28"/>
        </w:rPr>
      </w:pPr>
      <w:r>
        <w:rPr>
          <w:rFonts w:hint="eastAsia"/>
          <w:sz w:val="28"/>
          <w:szCs w:val="28"/>
        </w:rPr>
        <w:t>期货公司</w:t>
      </w:r>
    </w:p>
    <w:p w:rsidR="009E2292" w:rsidRDefault="001A4216">
      <w:pPr>
        <w:numPr>
          <w:ilvl w:val="0"/>
          <w:numId w:val="2"/>
        </w:numPr>
        <w:rPr>
          <w:sz w:val="28"/>
          <w:szCs w:val="28"/>
        </w:rPr>
      </w:pPr>
      <w:r>
        <w:rPr>
          <w:rFonts w:hint="eastAsia"/>
          <w:sz w:val="28"/>
          <w:szCs w:val="28"/>
        </w:rPr>
        <w:lastRenderedPageBreak/>
        <w:t>行情服务商</w:t>
      </w:r>
    </w:p>
    <w:p w:rsidR="009E2292" w:rsidRDefault="001A4216">
      <w:pPr>
        <w:numPr>
          <w:ilvl w:val="0"/>
          <w:numId w:val="2"/>
        </w:numPr>
        <w:rPr>
          <w:sz w:val="28"/>
          <w:szCs w:val="28"/>
        </w:rPr>
      </w:pPr>
      <w:r>
        <w:rPr>
          <w:rFonts w:hint="eastAsia"/>
          <w:sz w:val="28"/>
          <w:szCs w:val="28"/>
        </w:rPr>
        <w:t>结算参与机构</w:t>
      </w:r>
    </w:p>
    <w:p w:rsidR="009E2292" w:rsidRDefault="001A4216">
      <w:pPr>
        <w:numPr>
          <w:ilvl w:val="0"/>
          <w:numId w:val="2"/>
        </w:numPr>
        <w:rPr>
          <w:sz w:val="28"/>
          <w:szCs w:val="28"/>
        </w:rPr>
      </w:pPr>
      <w:r>
        <w:rPr>
          <w:rFonts w:hint="eastAsia"/>
          <w:sz w:val="28"/>
          <w:szCs w:val="28"/>
        </w:rPr>
        <w:t>其他相关单位</w:t>
      </w:r>
    </w:p>
    <w:p w:rsidR="009E2292" w:rsidRDefault="009E2292">
      <w:pPr>
        <w:tabs>
          <w:tab w:val="left" w:pos="420"/>
        </w:tabs>
        <w:rPr>
          <w:sz w:val="28"/>
          <w:szCs w:val="28"/>
        </w:rPr>
      </w:pPr>
    </w:p>
    <w:p w:rsidR="009E2292" w:rsidRDefault="001A4216">
      <w:pPr>
        <w:pStyle w:val="30"/>
        <w:outlineLvl w:val="0"/>
        <w:rPr>
          <w:rFonts w:ascii="楷体_GB2312" w:eastAsia="楷体_GB2312"/>
          <w:b/>
          <w:sz w:val="32"/>
          <w:szCs w:val="32"/>
        </w:rPr>
      </w:pPr>
      <w:bookmarkStart w:id="2" w:name="_Toc102489702"/>
      <w:r>
        <w:rPr>
          <w:rFonts w:ascii="楷体_GB2312" w:eastAsia="楷体_GB2312" w:hint="eastAsia"/>
          <w:b/>
          <w:sz w:val="32"/>
          <w:szCs w:val="32"/>
        </w:rPr>
        <w:t>三、测试内容</w:t>
      </w:r>
      <w:bookmarkEnd w:id="2"/>
    </w:p>
    <w:p w:rsidR="009E2292" w:rsidRDefault="001A4216" w:rsidP="001A4216">
      <w:pPr>
        <w:ind w:firstLineChars="201" w:firstLine="563"/>
        <w:rPr>
          <w:sz w:val="28"/>
          <w:szCs w:val="28"/>
        </w:rPr>
      </w:pPr>
      <w:r>
        <w:rPr>
          <w:rFonts w:hint="eastAsia"/>
          <w:sz w:val="28"/>
          <w:szCs w:val="28"/>
        </w:rPr>
        <w:t>深市证券交易系统、结算系统模拟</w:t>
      </w:r>
      <w:r>
        <w:rPr>
          <w:rFonts w:hint="eastAsia"/>
          <w:sz w:val="28"/>
          <w:szCs w:val="28"/>
        </w:rPr>
        <w:t>1</w:t>
      </w:r>
      <w:r>
        <w:rPr>
          <w:rFonts w:hint="eastAsia"/>
          <w:sz w:val="28"/>
          <w:szCs w:val="28"/>
        </w:rPr>
        <w:t>个业务日的交易、结算（即模拟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9</w:t>
      </w:r>
      <w:r>
        <w:rPr>
          <w:rFonts w:hint="eastAsia"/>
          <w:sz w:val="28"/>
          <w:szCs w:val="28"/>
        </w:rPr>
        <w:t>月</w:t>
      </w:r>
      <w:r>
        <w:rPr>
          <w:rFonts w:hint="eastAsia"/>
          <w:sz w:val="28"/>
          <w:szCs w:val="28"/>
        </w:rPr>
        <w:t>4</w:t>
      </w:r>
      <w:r>
        <w:rPr>
          <w:rFonts w:hint="eastAsia"/>
          <w:sz w:val="28"/>
          <w:szCs w:val="28"/>
        </w:rPr>
        <w:t>日），</w:t>
      </w:r>
      <w:r w:rsidRPr="001A4216">
        <w:rPr>
          <w:rFonts w:hint="eastAsia"/>
          <w:sz w:val="28"/>
          <w:szCs w:val="28"/>
        </w:rPr>
        <w:t>港股通</w:t>
      </w:r>
      <w:r>
        <w:rPr>
          <w:rFonts w:hint="eastAsia"/>
          <w:sz w:val="28"/>
          <w:szCs w:val="28"/>
        </w:rPr>
        <w:t>证券模拟半日市交易</w:t>
      </w:r>
      <w:r>
        <w:rPr>
          <w:rFonts w:hint="eastAsia"/>
          <w:color w:val="FF0000"/>
          <w:sz w:val="28"/>
          <w:szCs w:val="28"/>
        </w:rPr>
        <w:t>（</w:t>
      </w:r>
      <w:r>
        <w:rPr>
          <w:rFonts w:hint="eastAsia"/>
          <w:color w:val="FF0000"/>
          <w:sz w:val="28"/>
          <w:szCs w:val="28"/>
        </w:rPr>
        <w:t>持续交易结束</w:t>
      </w:r>
      <w:r>
        <w:rPr>
          <w:rFonts w:hint="eastAsia"/>
          <w:color w:val="FF0000"/>
          <w:sz w:val="28"/>
          <w:szCs w:val="28"/>
        </w:rPr>
        <w:t>时间为上午</w:t>
      </w:r>
      <w:r>
        <w:rPr>
          <w:rFonts w:hint="eastAsia"/>
          <w:color w:val="FF0000"/>
          <w:sz w:val="28"/>
          <w:szCs w:val="28"/>
        </w:rPr>
        <w:t>10:00</w:t>
      </w:r>
      <w:r>
        <w:rPr>
          <w:rFonts w:hint="eastAsia"/>
          <w:color w:val="FF0000"/>
          <w:sz w:val="28"/>
          <w:szCs w:val="28"/>
        </w:rPr>
        <w:t>）</w:t>
      </w:r>
      <w:r>
        <w:rPr>
          <w:rFonts w:hint="eastAsia"/>
          <w:sz w:val="28"/>
          <w:szCs w:val="28"/>
        </w:rPr>
        <w:t>和</w:t>
      </w:r>
      <w:r>
        <w:rPr>
          <w:rFonts w:hint="eastAsia"/>
          <w:sz w:val="28"/>
          <w:szCs w:val="28"/>
        </w:rPr>
        <w:t>1</w:t>
      </w:r>
      <w:r>
        <w:rPr>
          <w:rFonts w:hint="eastAsia"/>
          <w:sz w:val="28"/>
          <w:szCs w:val="28"/>
        </w:rPr>
        <w:t>个结算日的结算（即模拟</w:t>
      </w:r>
      <w:r>
        <w:rPr>
          <w:rFonts w:hint="eastAsia"/>
          <w:sz w:val="28"/>
          <w:szCs w:val="28"/>
        </w:rPr>
        <w:t>T</w:t>
      </w:r>
      <w:r>
        <w:rPr>
          <w:rFonts w:hint="eastAsia"/>
          <w:sz w:val="28"/>
          <w:szCs w:val="28"/>
        </w:rPr>
        <w:t>日</w:t>
      </w:r>
      <w:r>
        <w:rPr>
          <w:rFonts w:hint="eastAsia"/>
          <w:sz w:val="28"/>
          <w:szCs w:val="28"/>
        </w:rPr>
        <w:t>2021</w:t>
      </w:r>
      <w:r>
        <w:rPr>
          <w:rFonts w:hint="eastAsia"/>
          <w:sz w:val="28"/>
          <w:szCs w:val="28"/>
        </w:rPr>
        <w:t>年</w:t>
      </w:r>
      <w:r>
        <w:rPr>
          <w:rFonts w:hint="eastAsia"/>
          <w:sz w:val="28"/>
          <w:szCs w:val="28"/>
        </w:rPr>
        <w:t>9</w:t>
      </w:r>
      <w:r>
        <w:rPr>
          <w:rFonts w:hint="eastAsia"/>
          <w:sz w:val="28"/>
          <w:szCs w:val="28"/>
        </w:rPr>
        <w:t>月</w:t>
      </w:r>
      <w:r>
        <w:rPr>
          <w:rFonts w:hint="eastAsia"/>
          <w:sz w:val="28"/>
          <w:szCs w:val="28"/>
        </w:rPr>
        <w:t>4</w:t>
      </w:r>
      <w:r>
        <w:rPr>
          <w:rFonts w:hint="eastAsia"/>
          <w:sz w:val="28"/>
          <w:szCs w:val="28"/>
        </w:rPr>
        <w:t>日）。</w:t>
      </w:r>
    </w:p>
    <w:p w:rsidR="009E2292" w:rsidRDefault="001A4216" w:rsidP="001A4216">
      <w:pPr>
        <w:ind w:firstLineChars="201" w:firstLine="563"/>
        <w:rPr>
          <w:sz w:val="28"/>
          <w:szCs w:val="28"/>
        </w:rPr>
      </w:pPr>
      <w:r>
        <w:rPr>
          <w:rFonts w:hint="eastAsia"/>
          <w:sz w:val="28"/>
          <w:szCs w:val="28"/>
        </w:rPr>
        <w:t>本次测试重点包括以下内容：</w:t>
      </w:r>
    </w:p>
    <w:p w:rsidR="009E2292" w:rsidRDefault="001A4216" w:rsidP="001A4216">
      <w:pPr>
        <w:ind w:firstLineChars="201" w:firstLine="563"/>
        <w:rPr>
          <w:sz w:val="28"/>
          <w:szCs w:val="28"/>
        </w:rPr>
      </w:pPr>
      <w:r>
        <w:rPr>
          <w:rFonts w:hint="eastAsia"/>
          <w:sz w:val="28"/>
          <w:szCs w:val="28"/>
        </w:rPr>
        <w:t>模拟福田中心整体</w:t>
      </w:r>
      <w:proofErr w:type="gramStart"/>
      <w:r>
        <w:rPr>
          <w:rFonts w:hint="eastAsia"/>
          <w:sz w:val="28"/>
          <w:szCs w:val="28"/>
        </w:rPr>
        <w:t>不</w:t>
      </w:r>
      <w:proofErr w:type="gramEnd"/>
      <w:r>
        <w:rPr>
          <w:rFonts w:hint="eastAsia"/>
          <w:sz w:val="28"/>
          <w:szCs w:val="28"/>
        </w:rPr>
        <w:t>可用，深市交易结算系统在南方中心</w:t>
      </w:r>
      <w:proofErr w:type="gramStart"/>
      <w:r>
        <w:rPr>
          <w:rFonts w:hint="eastAsia"/>
          <w:sz w:val="28"/>
          <w:szCs w:val="28"/>
        </w:rPr>
        <w:t>单中心</w:t>
      </w:r>
      <w:proofErr w:type="gramEnd"/>
      <w:r>
        <w:rPr>
          <w:rFonts w:hint="eastAsia"/>
          <w:sz w:val="28"/>
          <w:szCs w:val="28"/>
        </w:rPr>
        <w:t>运行，各市场参与人按现有生产系统配置连接深市交易结算系统。</w:t>
      </w:r>
    </w:p>
    <w:p w:rsidR="009E2292" w:rsidRDefault="001A4216">
      <w:pPr>
        <w:pStyle w:val="32"/>
        <w:rPr>
          <w:b/>
          <w:color w:val="000000"/>
          <w:szCs w:val="28"/>
        </w:rPr>
      </w:pPr>
      <w:r>
        <w:rPr>
          <w:rFonts w:hint="eastAsia"/>
          <w:color w:val="000000"/>
          <w:szCs w:val="28"/>
        </w:rPr>
        <w:t>（一）</w:t>
      </w:r>
      <w:r>
        <w:rPr>
          <w:rFonts w:hint="eastAsia"/>
          <w:b/>
          <w:color w:val="000000"/>
          <w:szCs w:val="28"/>
        </w:rPr>
        <w:t>T</w:t>
      </w:r>
      <w:r>
        <w:rPr>
          <w:rFonts w:hint="eastAsia"/>
          <w:b/>
          <w:color w:val="000000"/>
          <w:szCs w:val="28"/>
        </w:rPr>
        <w:t>日测试内容</w:t>
      </w:r>
    </w:p>
    <w:p w:rsidR="009E2292" w:rsidRDefault="001A4216">
      <w:pPr>
        <w:pStyle w:val="32"/>
        <w:rPr>
          <w:b/>
          <w:color w:val="000000"/>
          <w:szCs w:val="28"/>
        </w:rPr>
      </w:pPr>
      <w:r>
        <w:rPr>
          <w:rFonts w:hint="eastAsia"/>
          <w:b/>
          <w:color w:val="000000"/>
          <w:szCs w:val="28"/>
        </w:rPr>
        <w:t>深交所交易系统：</w:t>
      </w:r>
      <w:r>
        <w:rPr>
          <w:rFonts w:hint="eastAsia"/>
          <w:szCs w:val="28"/>
        </w:rPr>
        <w:t>以南方中心</w:t>
      </w:r>
      <w:proofErr w:type="gramStart"/>
      <w:r>
        <w:rPr>
          <w:rFonts w:hint="eastAsia"/>
          <w:szCs w:val="28"/>
        </w:rPr>
        <w:t>单中心</w:t>
      </w:r>
      <w:proofErr w:type="gramEnd"/>
      <w:r>
        <w:rPr>
          <w:rFonts w:hint="eastAsia"/>
          <w:szCs w:val="28"/>
        </w:rPr>
        <w:t>运行，</w:t>
      </w:r>
      <w:proofErr w:type="gramStart"/>
      <w:r>
        <w:rPr>
          <w:rFonts w:hint="eastAsia"/>
          <w:szCs w:val="28"/>
        </w:rPr>
        <w:t>模拟深</w:t>
      </w:r>
      <w:proofErr w:type="gramEnd"/>
      <w:r>
        <w:rPr>
          <w:rFonts w:hint="eastAsia"/>
          <w:szCs w:val="28"/>
        </w:rPr>
        <w:t>市证券（含现货、期权等品种）、港股通证券日常交易、</w:t>
      </w:r>
      <w:proofErr w:type="gramStart"/>
      <w:r>
        <w:rPr>
          <w:rFonts w:hint="eastAsia"/>
          <w:szCs w:val="28"/>
        </w:rPr>
        <w:t>非交易</w:t>
      </w:r>
      <w:proofErr w:type="gramEnd"/>
      <w:r>
        <w:rPr>
          <w:rFonts w:hint="eastAsia"/>
          <w:szCs w:val="28"/>
        </w:rPr>
        <w:t>业务的委托处理与成交回报、实时行情发布、信息公告发布等业务处理。</w:t>
      </w:r>
    </w:p>
    <w:p w:rsidR="009E2292" w:rsidRDefault="001A4216">
      <w:pPr>
        <w:pStyle w:val="32"/>
        <w:rPr>
          <w:color w:val="000000"/>
          <w:szCs w:val="28"/>
        </w:rPr>
      </w:pPr>
      <w:r>
        <w:rPr>
          <w:rFonts w:hint="eastAsia"/>
          <w:b/>
          <w:color w:val="000000"/>
          <w:szCs w:val="28"/>
        </w:rPr>
        <w:t>中国结算深圳分公司技术系统：</w:t>
      </w:r>
      <w:r>
        <w:rPr>
          <w:rFonts w:hint="eastAsia"/>
          <w:color w:val="000000"/>
          <w:szCs w:val="28"/>
        </w:rPr>
        <w:t>以南方中心</w:t>
      </w:r>
      <w:proofErr w:type="gramStart"/>
      <w:r>
        <w:rPr>
          <w:rFonts w:hint="eastAsia"/>
          <w:color w:val="000000"/>
          <w:szCs w:val="28"/>
        </w:rPr>
        <w:t>灾备系统</w:t>
      </w:r>
      <w:proofErr w:type="gramEnd"/>
      <w:r>
        <w:rPr>
          <w:rFonts w:hint="eastAsia"/>
          <w:color w:val="000000"/>
          <w:szCs w:val="28"/>
        </w:rPr>
        <w:t>运行，</w:t>
      </w:r>
      <w:proofErr w:type="gramStart"/>
      <w:r>
        <w:rPr>
          <w:rFonts w:hint="eastAsia"/>
          <w:color w:val="000000"/>
          <w:szCs w:val="28"/>
        </w:rPr>
        <w:t>模拟深</w:t>
      </w:r>
      <w:proofErr w:type="gramEnd"/>
      <w:r>
        <w:rPr>
          <w:rFonts w:hint="eastAsia"/>
          <w:color w:val="000000"/>
          <w:szCs w:val="28"/>
        </w:rPr>
        <w:t>市证券、港股通证券日常交易、</w:t>
      </w:r>
      <w:proofErr w:type="gramStart"/>
      <w:r>
        <w:rPr>
          <w:rFonts w:hint="eastAsia"/>
          <w:color w:val="000000"/>
          <w:szCs w:val="28"/>
        </w:rPr>
        <w:t>非交易</w:t>
      </w:r>
      <w:proofErr w:type="gramEnd"/>
      <w:r>
        <w:rPr>
          <w:rFonts w:hint="eastAsia"/>
          <w:color w:val="000000"/>
          <w:szCs w:val="28"/>
        </w:rPr>
        <w:t>等业务的股份及资金清算交收业务处理。</w:t>
      </w:r>
    </w:p>
    <w:p w:rsidR="009E2292" w:rsidRDefault="001A4216">
      <w:pPr>
        <w:pStyle w:val="32"/>
        <w:rPr>
          <w:bCs/>
          <w:szCs w:val="28"/>
        </w:rPr>
      </w:pPr>
      <w:r>
        <w:rPr>
          <w:rFonts w:hint="eastAsia"/>
          <w:b/>
          <w:color w:val="000000"/>
          <w:szCs w:val="28"/>
        </w:rPr>
        <w:t>市场参与人技术系统：</w:t>
      </w:r>
      <w:proofErr w:type="gramStart"/>
      <w:r>
        <w:rPr>
          <w:rFonts w:hint="eastAsia"/>
          <w:bCs/>
          <w:szCs w:val="28"/>
        </w:rPr>
        <w:t>模拟深</w:t>
      </w:r>
      <w:proofErr w:type="gramEnd"/>
      <w:r>
        <w:rPr>
          <w:rFonts w:hint="eastAsia"/>
          <w:bCs/>
          <w:szCs w:val="28"/>
        </w:rPr>
        <w:t>市证券（含现货、期权等品种）、港股通证券日常交易、非交易（含网络投票）等业务的委托申报，接收成交回报与实时行情。通过交易终端（</w:t>
      </w:r>
      <w:r>
        <w:rPr>
          <w:rFonts w:hint="eastAsia"/>
          <w:b/>
          <w:bCs/>
          <w:szCs w:val="28"/>
        </w:rPr>
        <w:t>地址</w:t>
      </w:r>
      <w:r>
        <w:rPr>
          <w:rFonts w:hint="eastAsia"/>
          <w:b/>
          <w:bCs/>
          <w:szCs w:val="28"/>
        </w:rPr>
        <w:lastRenderedPageBreak/>
        <w:t>https://172.27.128.163:7022</w:t>
      </w:r>
      <w:r>
        <w:rPr>
          <w:rFonts w:hint="eastAsia"/>
          <w:bCs/>
          <w:szCs w:val="28"/>
        </w:rPr>
        <w:t>）进行委托申报、行情查询、成交查询及数据下载。</w:t>
      </w:r>
    </w:p>
    <w:p w:rsidR="009E2292" w:rsidRDefault="001A4216">
      <w:pPr>
        <w:pStyle w:val="32"/>
        <w:ind w:firstLineChars="200" w:firstLine="560"/>
        <w:rPr>
          <w:szCs w:val="28"/>
        </w:rPr>
      </w:pPr>
      <w:proofErr w:type="gramStart"/>
      <w:r>
        <w:rPr>
          <w:rFonts w:hint="eastAsia"/>
          <w:szCs w:val="28"/>
        </w:rPr>
        <w:t>模拟深</w:t>
      </w:r>
      <w:proofErr w:type="gramEnd"/>
      <w:r>
        <w:rPr>
          <w:rFonts w:hint="eastAsia"/>
          <w:szCs w:val="28"/>
        </w:rPr>
        <w:t>市证券（含现货、期权等品种）、港股通证券的股份及资金清算交收等业务处理。</w:t>
      </w:r>
    </w:p>
    <w:p w:rsidR="009E2292" w:rsidRDefault="001A4216">
      <w:pPr>
        <w:pStyle w:val="32"/>
        <w:spacing w:line="240" w:lineRule="auto"/>
        <w:ind w:firstLineChars="200" w:firstLine="560"/>
        <w:rPr>
          <w:szCs w:val="28"/>
        </w:rPr>
      </w:pPr>
      <w:r>
        <w:rPr>
          <w:rFonts w:hint="eastAsia"/>
          <w:szCs w:val="28"/>
        </w:rPr>
        <w:t>测试融资融券业务数据报送。融资融券业务数据报送时仅测试传输通道的连通性，不对内容和稽核结果做正确性验证，报送后若能收到</w:t>
      </w:r>
      <w:r>
        <w:rPr>
          <w:rFonts w:hint="eastAsia"/>
          <w:szCs w:val="28"/>
        </w:rPr>
        <w:t>.ERR</w:t>
      </w:r>
      <w:r>
        <w:rPr>
          <w:rFonts w:hint="eastAsia"/>
          <w:szCs w:val="28"/>
        </w:rPr>
        <w:t>或</w:t>
      </w:r>
      <w:r>
        <w:rPr>
          <w:rFonts w:hint="eastAsia"/>
          <w:szCs w:val="28"/>
        </w:rPr>
        <w:t>.SUC</w:t>
      </w:r>
      <w:r>
        <w:rPr>
          <w:rFonts w:hint="eastAsia"/>
          <w:szCs w:val="28"/>
        </w:rPr>
        <w:t>反馈文件均表示报送通道正常，若能收到</w:t>
      </w:r>
      <w:r>
        <w:rPr>
          <w:rFonts w:hint="eastAsia"/>
          <w:szCs w:val="28"/>
        </w:rPr>
        <w:t>XYWYHZ.DBF</w:t>
      </w:r>
      <w:r>
        <w:rPr>
          <w:rFonts w:hint="eastAsia"/>
          <w:szCs w:val="28"/>
        </w:rPr>
        <w:t>文</w:t>
      </w:r>
      <w:r>
        <w:rPr>
          <w:rFonts w:hint="eastAsia"/>
          <w:szCs w:val="28"/>
        </w:rPr>
        <w:t>件则表示违约汇总资料下发通道正常。</w:t>
      </w:r>
    </w:p>
    <w:p w:rsidR="009E2292" w:rsidRDefault="001A4216">
      <w:pPr>
        <w:pStyle w:val="32"/>
        <w:spacing w:line="240" w:lineRule="auto"/>
        <w:ind w:firstLineChars="200" w:firstLine="562"/>
        <w:rPr>
          <w:b/>
          <w:szCs w:val="28"/>
        </w:rPr>
      </w:pPr>
      <w:r>
        <w:rPr>
          <w:rFonts w:hint="eastAsia"/>
          <w:b/>
          <w:szCs w:val="28"/>
        </w:rPr>
        <w:t>（二）恢复验证测试内容（模拟</w:t>
      </w:r>
      <w:r>
        <w:rPr>
          <w:rFonts w:hint="eastAsia"/>
          <w:b/>
          <w:szCs w:val="28"/>
        </w:rPr>
        <w:t>2021</w:t>
      </w:r>
      <w:r>
        <w:rPr>
          <w:rFonts w:hint="eastAsia"/>
          <w:b/>
          <w:szCs w:val="28"/>
        </w:rPr>
        <w:t>年</w:t>
      </w:r>
      <w:r>
        <w:rPr>
          <w:rFonts w:hint="eastAsia"/>
          <w:b/>
          <w:szCs w:val="28"/>
        </w:rPr>
        <w:t>9</w:t>
      </w:r>
      <w:r>
        <w:rPr>
          <w:rFonts w:hint="eastAsia"/>
          <w:b/>
          <w:szCs w:val="28"/>
        </w:rPr>
        <w:t>月</w:t>
      </w:r>
      <w:r>
        <w:rPr>
          <w:rFonts w:hint="eastAsia"/>
          <w:b/>
          <w:szCs w:val="28"/>
        </w:rPr>
        <w:t>4</w:t>
      </w:r>
      <w:r>
        <w:rPr>
          <w:rFonts w:hint="eastAsia"/>
          <w:b/>
          <w:szCs w:val="28"/>
        </w:rPr>
        <w:t>日）</w:t>
      </w:r>
    </w:p>
    <w:p w:rsidR="009E2292" w:rsidRDefault="001A4216">
      <w:pPr>
        <w:pStyle w:val="32"/>
        <w:spacing w:line="240" w:lineRule="auto"/>
        <w:ind w:firstLineChars="200" w:firstLine="562"/>
        <w:rPr>
          <w:b/>
          <w:szCs w:val="28"/>
        </w:rPr>
      </w:pPr>
      <w:r>
        <w:rPr>
          <w:rFonts w:hint="eastAsia"/>
          <w:b/>
          <w:szCs w:val="28"/>
        </w:rPr>
        <w:t>深交所交易系统：</w:t>
      </w:r>
      <w:r>
        <w:rPr>
          <w:rFonts w:hint="eastAsia"/>
          <w:szCs w:val="28"/>
        </w:rPr>
        <w:t>以南方中心为主中心、福田中心为备中心双中心运行，</w:t>
      </w:r>
      <w:proofErr w:type="gramStart"/>
      <w:r>
        <w:rPr>
          <w:rFonts w:hint="eastAsia"/>
          <w:szCs w:val="28"/>
        </w:rPr>
        <w:t>模拟深</w:t>
      </w:r>
      <w:proofErr w:type="gramEnd"/>
      <w:r>
        <w:rPr>
          <w:rFonts w:hint="eastAsia"/>
          <w:szCs w:val="28"/>
        </w:rPr>
        <w:t>市证券（含现货、期权等品种）日常交易、</w:t>
      </w:r>
      <w:proofErr w:type="gramStart"/>
      <w:r>
        <w:rPr>
          <w:rFonts w:hint="eastAsia"/>
          <w:szCs w:val="28"/>
        </w:rPr>
        <w:t>非交易</w:t>
      </w:r>
      <w:proofErr w:type="gramEnd"/>
      <w:r>
        <w:rPr>
          <w:rFonts w:hint="eastAsia"/>
          <w:szCs w:val="28"/>
        </w:rPr>
        <w:t>业务的委托处理与成交回报、实时行情发布、信息公告发布等业务处理。</w:t>
      </w:r>
    </w:p>
    <w:p w:rsidR="009E2292" w:rsidRDefault="001A4216">
      <w:pPr>
        <w:pStyle w:val="32"/>
        <w:spacing w:line="240" w:lineRule="auto"/>
        <w:ind w:firstLineChars="200" w:firstLine="562"/>
        <w:rPr>
          <w:color w:val="000000"/>
          <w:szCs w:val="28"/>
        </w:rPr>
      </w:pPr>
      <w:r>
        <w:rPr>
          <w:rFonts w:hint="eastAsia"/>
          <w:b/>
          <w:color w:val="000000"/>
          <w:szCs w:val="28"/>
        </w:rPr>
        <w:t>市场参与人技术系统：交易网关、行情网关、文件网关使用与</w:t>
      </w:r>
      <w:r>
        <w:rPr>
          <w:rFonts w:hint="eastAsia"/>
          <w:b/>
          <w:color w:val="000000"/>
          <w:szCs w:val="28"/>
        </w:rPr>
        <w:t>2021</w:t>
      </w:r>
      <w:r>
        <w:rPr>
          <w:rFonts w:hint="eastAsia"/>
          <w:b/>
          <w:color w:val="000000"/>
          <w:szCs w:val="28"/>
        </w:rPr>
        <w:t>年</w:t>
      </w:r>
      <w:r>
        <w:rPr>
          <w:rFonts w:hint="eastAsia"/>
          <w:b/>
          <w:color w:val="000000"/>
          <w:szCs w:val="28"/>
        </w:rPr>
        <w:t>9</w:t>
      </w:r>
      <w:r>
        <w:rPr>
          <w:rFonts w:hint="eastAsia"/>
          <w:b/>
          <w:color w:val="000000"/>
          <w:szCs w:val="28"/>
        </w:rPr>
        <w:t>月</w:t>
      </w:r>
      <w:r>
        <w:rPr>
          <w:rFonts w:hint="eastAsia"/>
          <w:b/>
          <w:color w:val="000000"/>
          <w:szCs w:val="28"/>
        </w:rPr>
        <w:t>6</w:t>
      </w:r>
      <w:r>
        <w:rPr>
          <w:rFonts w:hint="eastAsia"/>
          <w:b/>
          <w:color w:val="000000"/>
          <w:szCs w:val="28"/>
        </w:rPr>
        <w:t>日生产系统相同配置连接交易及相关系统。</w:t>
      </w:r>
      <w:proofErr w:type="gramStart"/>
      <w:r>
        <w:rPr>
          <w:rFonts w:hint="eastAsia"/>
          <w:color w:val="000000"/>
          <w:szCs w:val="28"/>
        </w:rPr>
        <w:t>模拟深</w:t>
      </w:r>
      <w:proofErr w:type="gramEnd"/>
      <w:r>
        <w:rPr>
          <w:rFonts w:hint="eastAsia"/>
          <w:color w:val="000000"/>
          <w:szCs w:val="28"/>
        </w:rPr>
        <w:t>市证券日常交易、</w:t>
      </w:r>
      <w:proofErr w:type="gramStart"/>
      <w:r>
        <w:rPr>
          <w:rFonts w:hint="eastAsia"/>
          <w:color w:val="000000"/>
          <w:szCs w:val="28"/>
        </w:rPr>
        <w:t>非交易</w:t>
      </w:r>
      <w:proofErr w:type="gramEnd"/>
      <w:r>
        <w:rPr>
          <w:rFonts w:hint="eastAsia"/>
          <w:color w:val="000000"/>
          <w:szCs w:val="28"/>
        </w:rPr>
        <w:t>等业务的委托申报，接收成交回报与实时行情，验证自身技术系统的恢复正确性。</w:t>
      </w:r>
    </w:p>
    <w:p w:rsidR="009E2292" w:rsidRDefault="009E2292">
      <w:pPr>
        <w:pStyle w:val="32"/>
        <w:spacing w:line="240" w:lineRule="auto"/>
        <w:ind w:firstLineChars="200" w:firstLine="560"/>
        <w:rPr>
          <w:szCs w:val="28"/>
        </w:rPr>
      </w:pPr>
    </w:p>
    <w:p w:rsidR="009E2292" w:rsidRDefault="001A4216">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9E2292" w:rsidRDefault="001A4216">
      <w:pPr>
        <w:ind w:firstLineChars="200" w:firstLine="562"/>
        <w:rPr>
          <w:b/>
          <w:color w:val="000000"/>
          <w:sz w:val="28"/>
          <w:szCs w:val="28"/>
          <w:shd w:val="clear" w:color="auto" w:fill="FFFF00"/>
        </w:rPr>
      </w:pPr>
      <w:r>
        <w:rPr>
          <w:rFonts w:hint="eastAsia"/>
          <w:b/>
          <w:color w:val="000000"/>
          <w:sz w:val="28"/>
          <w:szCs w:val="28"/>
        </w:rPr>
        <w:t>测试时间为</w:t>
      </w:r>
      <w:r>
        <w:rPr>
          <w:rFonts w:hint="eastAsia"/>
          <w:b/>
          <w:color w:val="000000"/>
          <w:sz w:val="28"/>
          <w:szCs w:val="28"/>
        </w:rPr>
        <w:t>2021</w:t>
      </w:r>
      <w:r>
        <w:rPr>
          <w:rFonts w:hint="eastAsia"/>
          <w:b/>
          <w:color w:val="000000"/>
          <w:sz w:val="28"/>
          <w:szCs w:val="28"/>
        </w:rPr>
        <w:t>年</w:t>
      </w:r>
      <w:r>
        <w:rPr>
          <w:rFonts w:hint="eastAsia"/>
          <w:b/>
          <w:color w:val="000000"/>
          <w:sz w:val="28"/>
          <w:szCs w:val="28"/>
        </w:rPr>
        <w:t>9</w:t>
      </w:r>
      <w:r>
        <w:rPr>
          <w:rFonts w:hint="eastAsia"/>
          <w:b/>
          <w:color w:val="000000"/>
          <w:sz w:val="28"/>
          <w:szCs w:val="28"/>
        </w:rPr>
        <w:t>月</w:t>
      </w:r>
      <w:r>
        <w:rPr>
          <w:rFonts w:hint="eastAsia"/>
          <w:b/>
          <w:color w:val="000000"/>
          <w:sz w:val="28"/>
          <w:szCs w:val="28"/>
        </w:rPr>
        <w:t>4</w:t>
      </w:r>
      <w:r>
        <w:rPr>
          <w:rFonts w:hint="eastAsia"/>
          <w:b/>
          <w:color w:val="000000"/>
          <w:sz w:val="28"/>
          <w:szCs w:val="28"/>
        </w:rPr>
        <w:t>日（星期六）</w:t>
      </w:r>
      <w:r>
        <w:rPr>
          <w:rFonts w:hint="eastAsia"/>
          <w:b/>
          <w:color w:val="000000"/>
          <w:sz w:val="28"/>
          <w:szCs w:val="28"/>
        </w:rPr>
        <w:t>8:30</w:t>
      </w:r>
      <w:r>
        <w:rPr>
          <w:rFonts w:hint="eastAsia"/>
          <w:b/>
          <w:color w:val="000000"/>
          <w:sz w:val="28"/>
          <w:szCs w:val="28"/>
        </w:rPr>
        <w:t>至</w:t>
      </w:r>
      <w:r>
        <w:rPr>
          <w:rFonts w:hint="eastAsia"/>
          <w:b/>
          <w:color w:val="000000"/>
          <w:sz w:val="28"/>
          <w:szCs w:val="28"/>
        </w:rPr>
        <w:t>17:40</w:t>
      </w:r>
      <w:r>
        <w:rPr>
          <w:rFonts w:hint="eastAsia"/>
          <w:b/>
          <w:color w:val="000000"/>
          <w:sz w:val="28"/>
          <w:szCs w:val="28"/>
        </w:rPr>
        <w:t>（</w:t>
      </w:r>
      <w:proofErr w:type="gramStart"/>
      <w:r>
        <w:rPr>
          <w:rFonts w:hint="eastAsia"/>
          <w:b/>
          <w:color w:val="000000"/>
          <w:sz w:val="28"/>
          <w:szCs w:val="28"/>
        </w:rPr>
        <w:t>含恢复</w:t>
      </w:r>
      <w:proofErr w:type="gramEnd"/>
      <w:r>
        <w:rPr>
          <w:rFonts w:hint="eastAsia"/>
          <w:b/>
          <w:color w:val="000000"/>
          <w:sz w:val="28"/>
          <w:szCs w:val="28"/>
        </w:rPr>
        <w:t>验证测试）。</w:t>
      </w:r>
    </w:p>
    <w:p w:rsidR="009E2292" w:rsidRDefault="001A4216">
      <w:pPr>
        <w:ind w:firstLineChars="200" w:firstLine="560"/>
        <w:jc w:val="left"/>
        <w:rPr>
          <w:bCs/>
          <w:color w:val="000000"/>
          <w:sz w:val="28"/>
          <w:szCs w:val="28"/>
        </w:rPr>
      </w:pPr>
      <w:r>
        <w:rPr>
          <w:rFonts w:hint="eastAsia"/>
          <w:bCs/>
          <w:color w:val="000000"/>
          <w:sz w:val="28"/>
          <w:szCs w:val="28"/>
        </w:rPr>
        <w:t>深交所交易系统</w:t>
      </w:r>
      <w:r>
        <w:rPr>
          <w:rFonts w:hint="eastAsia"/>
          <w:bCs/>
          <w:color w:val="000000"/>
          <w:sz w:val="28"/>
          <w:szCs w:val="28"/>
        </w:rPr>
        <w:t>T</w:t>
      </w:r>
      <w:r>
        <w:rPr>
          <w:rFonts w:hint="eastAsia"/>
          <w:bCs/>
          <w:color w:val="000000"/>
          <w:sz w:val="28"/>
          <w:szCs w:val="28"/>
        </w:rPr>
        <w:t>日接收交易委托的时间为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11:30</w:t>
      </w:r>
      <w:r>
        <w:rPr>
          <w:rFonts w:hint="eastAsia"/>
          <w:bCs/>
          <w:color w:val="000000"/>
          <w:sz w:val="28"/>
          <w:szCs w:val="28"/>
        </w:rPr>
        <w:t>，协议</w:t>
      </w:r>
      <w:r>
        <w:rPr>
          <w:rFonts w:hint="eastAsia"/>
          <w:bCs/>
          <w:color w:val="000000"/>
          <w:sz w:val="28"/>
          <w:szCs w:val="28"/>
        </w:rPr>
        <w:lastRenderedPageBreak/>
        <w:t>交易时段为</w:t>
      </w:r>
      <w:r>
        <w:rPr>
          <w:rFonts w:hint="eastAsia"/>
          <w:bCs/>
          <w:color w:val="000000"/>
          <w:sz w:val="28"/>
          <w:szCs w:val="28"/>
        </w:rPr>
        <w:t>9:15</w:t>
      </w:r>
      <w:r>
        <w:rPr>
          <w:rFonts w:hint="eastAsia"/>
          <w:bCs/>
          <w:color w:val="000000"/>
          <w:sz w:val="28"/>
          <w:szCs w:val="28"/>
        </w:rPr>
        <w:t>至</w:t>
      </w:r>
      <w:r>
        <w:rPr>
          <w:rFonts w:hint="eastAsia"/>
          <w:bCs/>
          <w:color w:val="000000"/>
          <w:sz w:val="28"/>
          <w:szCs w:val="28"/>
        </w:rPr>
        <w:t>12:00</w:t>
      </w:r>
      <w:r>
        <w:rPr>
          <w:rFonts w:hint="eastAsia"/>
          <w:bCs/>
          <w:color w:val="000000"/>
          <w:sz w:val="28"/>
          <w:szCs w:val="28"/>
        </w:rPr>
        <w:t>，其中</w:t>
      </w:r>
      <w:r>
        <w:rPr>
          <w:rFonts w:hint="eastAsia"/>
          <w:bCs/>
          <w:color w:val="000000"/>
          <w:sz w:val="28"/>
          <w:szCs w:val="28"/>
        </w:rPr>
        <w:t>10:30-10:35</w:t>
      </w:r>
      <w:r>
        <w:rPr>
          <w:rFonts w:hint="eastAsia"/>
          <w:bCs/>
          <w:color w:val="000000"/>
          <w:sz w:val="28"/>
          <w:szCs w:val="28"/>
        </w:rPr>
        <w:t>模拟中午休市。</w:t>
      </w:r>
    </w:p>
    <w:p w:rsidR="009E2292" w:rsidRDefault="001A4216">
      <w:pPr>
        <w:ind w:firstLine="480"/>
        <w:rPr>
          <w:color w:val="000000"/>
          <w:sz w:val="28"/>
          <w:szCs w:val="28"/>
        </w:rPr>
      </w:pPr>
      <w:r>
        <w:rPr>
          <w:rFonts w:hint="eastAsia"/>
          <w:color w:val="000000"/>
          <w:sz w:val="28"/>
          <w:szCs w:val="28"/>
        </w:rPr>
        <w:t>深市证券交易业务、结算业务的具体安排请见下表：</w:t>
      </w:r>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9"/>
        <w:gridCol w:w="3315"/>
        <w:gridCol w:w="2661"/>
        <w:gridCol w:w="1334"/>
      </w:tblGrid>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9E2292" w:rsidRDefault="001A4216">
            <w:pPr>
              <w:spacing w:line="300" w:lineRule="exact"/>
              <w:jc w:val="center"/>
              <w:rPr>
                <w:b/>
                <w:color w:val="000000"/>
                <w:sz w:val="21"/>
                <w:szCs w:val="21"/>
              </w:rPr>
            </w:pPr>
            <w:bookmarkStart w:id="4" w:name="_Toc102489705"/>
            <w:r>
              <w:rPr>
                <w:rFonts w:hint="eastAsia"/>
                <w:b/>
                <w:color w:val="000000"/>
                <w:sz w:val="21"/>
                <w:szCs w:val="21"/>
              </w:rPr>
              <w:t>实际时间</w:t>
            </w:r>
          </w:p>
          <w:p w:rsidR="009E2292" w:rsidRDefault="001A4216">
            <w:pPr>
              <w:spacing w:line="300" w:lineRule="exact"/>
              <w:jc w:val="center"/>
              <w:rPr>
                <w:b/>
                <w:color w:val="000000"/>
                <w:sz w:val="21"/>
                <w:szCs w:val="21"/>
              </w:rPr>
            </w:pPr>
            <w:r>
              <w:rPr>
                <w:rFonts w:hint="eastAsia"/>
                <w:color w:val="000000"/>
                <w:sz w:val="21"/>
                <w:szCs w:val="21"/>
              </w:rPr>
              <w:t>(9</w:t>
            </w:r>
            <w:r>
              <w:rPr>
                <w:rFonts w:hint="eastAsia"/>
                <w:color w:val="000000"/>
                <w:sz w:val="21"/>
                <w:szCs w:val="21"/>
              </w:rPr>
              <w:t>月</w:t>
            </w:r>
            <w:r>
              <w:rPr>
                <w:rFonts w:hint="eastAsia"/>
                <w:color w:val="000000"/>
                <w:sz w:val="21"/>
                <w:szCs w:val="21"/>
              </w:rPr>
              <w:t>4</w:t>
            </w:r>
            <w:r>
              <w:rPr>
                <w:rFonts w:hint="eastAsia"/>
                <w:color w:val="000000"/>
                <w:sz w:val="21"/>
                <w:szCs w:val="21"/>
              </w:rPr>
              <w:t>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9E2292" w:rsidRDefault="001A4216">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9E2292" w:rsidRDefault="001A4216">
            <w:pPr>
              <w:spacing w:line="300" w:lineRule="exact"/>
              <w:jc w:val="center"/>
              <w:rPr>
                <w:b/>
                <w:color w:val="000000"/>
                <w:sz w:val="21"/>
                <w:szCs w:val="21"/>
              </w:rPr>
            </w:pPr>
            <w:r>
              <w:rPr>
                <w:rFonts w:hint="eastAsia"/>
                <w:b/>
                <w:color w:val="000000"/>
                <w:sz w:val="21"/>
                <w:szCs w:val="21"/>
              </w:rPr>
              <w:t>参测单位</w:t>
            </w:r>
          </w:p>
          <w:p w:rsidR="009E2292" w:rsidRDefault="001A4216">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9E2292" w:rsidRDefault="001A4216">
            <w:pPr>
              <w:spacing w:line="300" w:lineRule="exact"/>
              <w:jc w:val="center"/>
              <w:rPr>
                <w:b/>
                <w:color w:val="000000"/>
                <w:sz w:val="21"/>
                <w:szCs w:val="21"/>
              </w:rPr>
            </w:pPr>
            <w:r>
              <w:rPr>
                <w:rFonts w:hint="eastAsia"/>
                <w:b/>
                <w:color w:val="000000"/>
                <w:sz w:val="21"/>
                <w:szCs w:val="21"/>
              </w:rPr>
              <w:t>模拟日期</w:t>
            </w:r>
          </w:p>
        </w:tc>
      </w:tr>
      <w:tr w:rsidR="009E2292">
        <w:trPr>
          <w:trHeight w:val="401"/>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rPr>
            </w:pPr>
            <w:r>
              <w:rPr>
                <w:rFonts w:hint="eastAsia"/>
                <w:sz w:val="21"/>
                <w:szCs w:val="21"/>
              </w:rPr>
              <w:t>9:00</w:t>
            </w:r>
            <w:r>
              <w:rPr>
                <w:rFonts w:hint="eastAsia"/>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color w:val="000000"/>
                <w:sz w:val="21"/>
                <w:szCs w:val="21"/>
              </w:rPr>
            </w:pPr>
            <w:r>
              <w:rPr>
                <w:rFonts w:hint="eastAsia"/>
                <w:color w:val="000000"/>
                <w:sz w:val="21"/>
                <w:szCs w:val="21"/>
              </w:rPr>
              <w:t>早间下发</w:t>
            </w:r>
            <w:r>
              <w:rPr>
                <w:rFonts w:hint="eastAsia"/>
                <w:color w:val="000000"/>
                <w:sz w:val="21"/>
                <w:szCs w:val="21"/>
              </w:rPr>
              <w:t>T</w:t>
            </w:r>
            <w:r>
              <w:rPr>
                <w:rFonts w:hint="eastAsia"/>
                <w:color w:val="000000"/>
                <w:sz w:val="21"/>
                <w:szCs w:val="21"/>
              </w:rPr>
              <w:t>日静态交易参考信息文件、</w:t>
            </w:r>
            <w:r>
              <w:rPr>
                <w:rFonts w:hint="eastAsia"/>
                <w:color w:val="000000"/>
                <w:sz w:val="21"/>
                <w:szCs w:val="21"/>
              </w:rPr>
              <w:t>PCF</w:t>
            </w:r>
            <w:r>
              <w:rPr>
                <w:rFonts w:hint="eastAsia"/>
                <w:color w:val="000000"/>
                <w:sz w:val="21"/>
                <w:szCs w:val="21"/>
              </w:rPr>
              <w:t>文件、信息公告、股东大会信息文件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E2292" w:rsidRDefault="001A4216">
            <w:pPr>
              <w:spacing w:line="300" w:lineRule="exact"/>
              <w:rPr>
                <w:color w:val="000000"/>
                <w:sz w:val="21"/>
                <w:szCs w:val="21"/>
              </w:rPr>
            </w:pPr>
            <w:r>
              <w:rPr>
                <w:rFonts w:hint="eastAsia"/>
                <w:color w:val="000000"/>
                <w:sz w:val="21"/>
                <w:szCs w:val="21"/>
              </w:rPr>
              <w:t>接收并加载静态交易参考信息文件、</w:t>
            </w:r>
            <w:r>
              <w:rPr>
                <w:rFonts w:hint="eastAsia"/>
                <w:color w:val="000000"/>
                <w:sz w:val="21"/>
                <w:szCs w:val="21"/>
              </w:rPr>
              <w:t>PCF</w:t>
            </w:r>
            <w:r>
              <w:rPr>
                <w:rFonts w:hint="eastAsia"/>
                <w:color w:val="000000"/>
                <w:sz w:val="21"/>
                <w:szCs w:val="21"/>
              </w:rPr>
              <w:t>文件、信息公告、股东大会信息文件</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color w:val="000000"/>
                <w:sz w:val="21"/>
                <w:szCs w:val="21"/>
              </w:rPr>
            </w:pPr>
            <w:r>
              <w:rPr>
                <w:rFonts w:hint="eastAsia"/>
                <w:color w:val="000000"/>
                <w:sz w:val="21"/>
                <w:szCs w:val="21"/>
              </w:rPr>
              <w:t>T</w:t>
            </w:r>
            <w:r>
              <w:rPr>
                <w:rFonts w:hint="eastAsia"/>
                <w:color w:val="000000"/>
                <w:sz w:val="21"/>
                <w:szCs w:val="21"/>
              </w:rPr>
              <w:t>日：</w:t>
            </w:r>
            <w:r>
              <w:rPr>
                <w:rFonts w:hint="eastAsia"/>
                <w:color w:val="000000"/>
                <w:sz w:val="21"/>
                <w:szCs w:val="21"/>
              </w:rPr>
              <w:t>2021</w:t>
            </w:r>
          </w:p>
          <w:p w:rsidR="009E2292" w:rsidRDefault="001A4216">
            <w:pPr>
              <w:spacing w:line="300" w:lineRule="exact"/>
              <w:rPr>
                <w:color w:val="000000"/>
                <w:sz w:val="21"/>
                <w:szCs w:val="21"/>
              </w:rPr>
            </w:pPr>
            <w:r>
              <w:rPr>
                <w:rFonts w:hint="eastAsia"/>
                <w:color w:val="000000"/>
                <w:sz w:val="21"/>
                <w:szCs w:val="21"/>
              </w:rPr>
              <w:t>年</w:t>
            </w:r>
            <w:r>
              <w:rPr>
                <w:rFonts w:hint="eastAsia"/>
                <w:color w:val="000000"/>
                <w:sz w:val="21"/>
                <w:szCs w:val="21"/>
              </w:rPr>
              <w:t>9</w:t>
            </w:r>
            <w:r>
              <w:rPr>
                <w:rFonts w:hint="eastAsia"/>
                <w:color w:val="000000"/>
                <w:sz w:val="21"/>
                <w:szCs w:val="21"/>
              </w:rPr>
              <w:t>月</w:t>
            </w:r>
            <w:r>
              <w:rPr>
                <w:rFonts w:hint="eastAsia"/>
                <w:color w:val="000000"/>
                <w:sz w:val="21"/>
                <w:szCs w:val="21"/>
              </w:rPr>
              <w:t>4</w:t>
            </w:r>
            <w:r>
              <w:rPr>
                <w:rFonts w:hint="eastAsia"/>
                <w:color w:val="000000"/>
                <w:sz w:val="21"/>
                <w:szCs w:val="21"/>
              </w:rPr>
              <w:t>日</w:t>
            </w: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color w:val="000000"/>
                <w:sz w:val="21"/>
                <w:szCs w:val="21"/>
              </w:rPr>
            </w:pPr>
            <w:r>
              <w:rPr>
                <w:rFonts w:hint="eastAsia"/>
                <w:color w:val="000000"/>
                <w:sz w:val="21"/>
                <w:szCs w:val="21"/>
              </w:rPr>
              <w:t>9:15-12:00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9E2292" w:rsidRDefault="001A4216">
            <w:pPr>
              <w:spacing w:line="300" w:lineRule="exact"/>
              <w:rPr>
                <w:b/>
                <w:color w:val="000000"/>
                <w:sz w:val="21"/>
                <w:szCs w:val="21"/>
              </w:rPr>
            </w:pPr>
            <w:r>
              <w:rPr>
                <w:rFonts w:hint="eastAsia"/>
                <w:b/>
                <w:color w:val="000000"/>
                <w:sz w:val="21"/>
                <w:szCs w:val="21"/>
              </w:rPr>
              <w:t>交易系统以南方中心</w:t>
            </w:r>
            <w:proofErr w:type="gramStart"/>
            <w:r>
              <w:rPr>
                <w:rFonts w:hint="eastAsia"/>
                <w:b/>
                <w:color w:val="000000"/>
                <w:sz w:val="21"/>
                <w:szCs w:val="21"/>
              </w:rPr>
              <w:t>单中心</w:t>
            </w:r>
            <w:proofErr w:type="gramEnd"/>
            <w:r>
              <w:rPr>
                <w:rFonts w:hint="eastAsia"/>
                <w:b/>
                <w:color w:val="000000"/>
                <w:sz w:val="21"/>
                <w:szCs w:val="21"/>
              </w:rPr>
              <w:t>运行。</w:t>
            </w:r>
          </w:p>
          <w:p w:rsidR="009E2292" w:rsidRDefault="001A4216">
            <w:pPr>
              <w:spacing w:line="300" w:lineRule="exact"/>
              <w:rPr>
                <w:color w:val="000000"/>
                <w:sz w:val="21"/>
                <w:szCs w:val="21"/>
              </w:rPr>
            </w:pPr>
            <w:r>
              <w:rPr>
                <w:rFonts w:hint="eastAsia"/>
                <w:color w:val="000000"/>
                <w:sz w:val="21"/>
                <w:szCs w:val="21"/>
              </w:rPr>
              <w:t>接收日常交易、</w:t>
            </w:r>
            <w:proofErr w:type="gramStart"/>
            <w:r>
              <w:rPr>
                <w:rFonts w:hint="eastAsia"/>
                <w:color w:val="000000"/>
                <w:sz w:val="21"/>
                <w:szCs w:val="21"/>
              </w:rPr>
              <w:t>非交易</w:t>
            </w:r>
            <w:proofErr w:type="gramEnd"/>
            <w:r>
              <w:rPr>
                <w:rFonts w:hint="eastAsia"/>
                <w:color w:val="000000"/>
                <w:sz w:val="21"/>
                <w:szCs w:val="21"/>
              </w:rPr>
              <w:t>等委托，</w:t>
            </w:r>
            <w:r>
              <w:rPr>
                <w:rFonts w:hint="eastAsia"/>
                <w:color w:val="000000"/>
                <w:sz w:val="21"/>
                <w:szCs w:val="21"/>
              </w:rPr>
              <w:t>10:30-10:35</w:t>
            </w:r>
            <w:r>
              <w:rPr>
                <w:rFonts w:hint="eastAsia"/>
                <w:color w:val="000000"/>
                <w:sz w:val="21"/>
                <w:szCs w:val="21"/>
              </w:rPr>
              <w:t>中午休市。其中：</w:t>
            </w:r>
          </w:p>
          <w:p w:rsidR="009E2292" w:rsidRDefault="001A4216">
            <w:pPr>
              <w:spacing w:line="300" w:lineRule="exact"/>
              <w:rPr>
                <w:rFonts w:ascii="Times New Roman"/>
                <w:b/>
                <w:sz w:val="21"/>
                <w:szCs w:val="21"/>
              </w:rPr>
            </w:pPr>
            <w:r>
              <w:rPr>
                <w:rFonts w:ascii="Times New Roman" w:hint="eastAsia"/>
                <w:b/>
                <w:sz w:val="21"/>
                <w:szCs w:val="21"/>
              </w:rPr>
              <w:t>现货集中竞价交易平台</w:t>
            </w:r>
          </w:p>
          <w:p w:rsidR="009E2292" w:rsidRDefault="001A4216">
            <w:pPr>
              <w:spacing w:line="300" w:lineRule="exact"/>
              <w:rPr>
                <w:color w:val="000000"/>
                <w:sz w:val="21"/>
                <w:szCs w:val="21"/>
              </w:rPr>
            </w:pPr>
            <w:r>
              <w:rPr>
                <w:rFonts w:hint="eastAsia"/>
                <w:color w:val="000000"/>
                <w:sz w:val="21"/>
                <w:szCs w:val="21"/>
              </w:rPr>
              <w:t>9:15-11:30</w:t>
            </w:r>
            <w:r>
              <w:rPr>
                <w:rFonts w:hint="eastAsia"/>
                <w:color w:val="000000"/>
                <w:sz w:val="21"/>
                <w:szCs w:val="21"/>
              </w:rPr>
              <w:t>（</w:t>
            </w:r>
            <w:r>
              <w:rPr>
                <w:rFonts w:hint="eastAsia"/>
                <w:color w:val="000000"/>
                <w:sz w:val="21"/>
                <w:szCs w:val="21"/>
              </w:rPr>
              <w:t>9:25</w:t>
            </w:r>
            <w:r>
              <w:rPr>
                <w:rFonts w:hint="eastAsia"/>
                <w:color w:val="000000"/>
                <w:sz w:val="21"/>
                <w:szCs w:val="21"/>
              </w:rPr>
              <w:t>开盘，</w:t>
            </w:r>
            <w:r>
              <w:rPr>
                <w:rFonts w:hint="eastAsia"/>
                <w:color w:val="000000"/>
                <w:sz w:val="21"/>
                <w:szCs w:val="21"/>
              </w:rPr>
              <w:t>9:30</w:t>
            </w:r>
            <w:r>
              <w:rPr>
                <w:rFonts w:hint="eastAsia"/>
                <w:color w:val="000000"/>
                <w:sz w:val="21"/>
                <w:szCs w:val="21"/>
              </w:rPr>
              <w:t>开始连续竞价，</w:t>
            </w:r>
            <w:r>
              <w:rPr>
                <w:rFonts w:hint="eastAsia"/>
                <w:color w:val="000000"/>
                <w:sz w:val="21"/>
                <w:szCs w:val="21"/>
              </w:rPr>
              <w:t>11:30</w:t>
            </w:r>
            <w:r>
              <w:rPr>
                <w:rFonts w:hint="eastAsia"/>
                <w:color w:val="000000"/>
                <w:sz w:val="21"/>
                <w:szCs w:val="21"/>
              </w:rPr>
              <w:t>平台闭市）</w:t>
            </w:r>
          </w:p>
          <w:p w:rsidR="009E2292" w:rsidRDefault="001A4216">
            <w:pPr>
              <w:spacing w:line="300" w:lineRule="exact"/>
              <w:rPr>
                <w:rFonts w:ascii="Times New Roman"/>
                <w:b/>
                <w:sz w:val="21"/>
                <w:szCs w:val="21"/>
              </w:rPr>
            </w:pPr>
            <w:r>
              <w:rPr>
                <w:rFonts w:ascii="Times New Roman" w:hint="eastAsia"/>
                <w:b/>
                <w:sz w:val="21"/>
                <w:szCs w:val="21"/>
              </w:rPr>
              <w:t>综合金融服务平台</w:t>
            </w:r>
          </w:p>
          <w:p w:rsidR="009E2292" w:rsidRDefault="001A4216">
            <w:pPr>
              <w:spacing w:line="300" w:lineRule="exact"/>
              <w:rPr>
                <w:color w:val="000000"/>
                <w:sz w:val="21"/>
                <w:szCs w:val="21"/>
              </w:rPr>
            </w:pPr>
            <w:r>
              <w:rPr>
                <w:rFonts w:hint="eastAsia"/>
                <w:color w:val="000000"/>
                <w:sz w:val="21"/>
                <w:szCs w:val="21"/>
              </w:rPr>
              <w:t>9:15-12:00</w:t>
            </w:r>
          </w:p>
          <w:p w:rsidR="009E2292" w:rsidRDefault="001A4216">
            <w:pPr>
              <w:spacing w:line="300" w:lineRule="exact"/>
              <w:rPr>
                <w:rFonts w:ascii="Times New Roman"/>
                <w:b/>
                <w:sz w:val="21"/>
                <w:szCs w:val="21"/>
              </w:rPr>
            </w:pPr>
            <w:r>
              <w:rPr>
                <w:rFonts w:ascii="Times New Roman" w:hint="eastAsia"/>
                <w:b/>
                <w:sz w:val="21"/>
                <w:szCs w:val="21"/>
              </w:rPr>
              <w:t>衍生</w:t>
            </w:r>
            <w:proofErr w:type="gramStart"/>
            <w:r>
              <w:rPr>
                <w:rFonts w:ascii="Times New Roman" w:hint="eastAsia"/>
                <w:b/>
                <w:sz w:val="21"/>
                <w:szCs w:val="21"/>
              </w:rPr>
              <w:t>品集中</w:t>
            </w:r>
            <w:proofErr w:type="gramEnd"/>
            <w:r>
              <w:rPr>
                <w:rFonts w:ascii="Times New Roman" w:hint="eastAsia"/>
                <w:b/>
                <w:sz w:val="21"/>
                <w:szCs w:val="21"/>
              </w:rPr>
              <w:t>竞价交易平台</w:t>
            </w:r>
          </w:p>
          <w:p w:rsidR="009E2292" w:rsidRDefault="001A4216">
            <w:pPr>
              <w:spacing w:line="300" w:lineRule="exact"/>
              <w:rPr>
                <w:rFonts w:ascii="Times New Roman"/>
                <w:sz w:val="21"/>
                <w:szCs w:val="21"/>
              </w:rPr>
            </w:pPr>
            <w:r>
              <w:rPr>
                <w:rFonts w:ascii="Times New Roman" w:hint="eastAsia"/>
                <w:sz w:val="21"/>
                <w:szCs w:val="21"/>
              </w:rPr>
              <w:t>与现货集中竞价交易平台相同（期权组合策略保证金、普通仓与备兑</w:t>
            </w:r>
            <w:proofErr w:type="gramStart"/>
            <w:r>
              <w:rPr>
                <w:rFonts w:ascii="Times New Roman" w:hint="eastAsia"/>
                <w:sz w:val="21"/>
                <w:szCs w:val="21"/>
              </w:rPr>
              <w:t>仓</w:t>
            </w:r>
            <w:r>
              <w:rPr>
                <w:rFonts w:hint="eastAsia"/>
                <w:color w:val="000000"/>
                <w:sz w:val="21"/>
                <w:szCs w:val="21"/>
              </w:rPr>
              <w:t>互转业务</w:t>
            </w:r>
            <w:proofErr w:type="gramEnd"/>
            <w:r>
              <w:rPr>
                <w:rFonts w:hint="eastAsia"/>
                <w:color w:val="000000"/>
                <w:sz w:val="21"/>
                <w:szCs w:val="21"/>
              </w:rPr>
              <w:t>申报截止时间为</w:t>
            </w:r>
            <w:r>
              <w:rPr>
                <w:rFonts w:hint="eastAsia"/>
                <w:color w:val="000000"/>
                <w:sz w:val="21"/>
                <w:szCs w:val="21"/>
              </w:rPr>
              <w:t>11:45</w:t>
            </w:r>
            <w:r>
              <w:rPr>
                <w:rFonts w:hint="eastAsia"/>
                <w:color w:val="000000"/>
                <w:sz w:val="21"/>
                <w:szCs w:val="21"/>
              </w:rPr>
              <w:t>）</w:t>
            </w:r>
          </w:p>
          <w:p w:rsidR="009E2292" w:rsidRDefault="001A4216">
            <w:pPr>
              <w:spacing w:line="300" w:lineRule="exact"/>
              <w:rPr>
                <w:rFonts w:ascii="Times New Roman"/>
                <w:b/>
                <w:sz w:val="21"/>
                <w:szCs w:val="21"/>
              </w:rPr>
            </w:pPr>
            <w:proofErr w:type="gramStart"/>
            <w:r>
              <w:rPr>
                <w:rFonts w:ascii="Times New Roman" w:hint="eastAsia"/>
                <w:b/>
                <w:sz w:val="21"/>
                <w:szCs w:val="21"/>
              </w:rPr>
              <w:t>非交易</w:t>
            </w:r>
            <w:proofErr w:type="gramEnd"/>
            <w:r>
              <w:rPr>
                <w:rFonts w:ascii="Times New Roman" w:hint="eastAsia"/>
                <w:b/>
                <w:sz w:val="21"/>
                <w:szCs w:val="21"/>
              </w:rPr>
              <w:t>处理平台</w:t>
            </w:r>
          </w:p>
          <w:p w:rsidR="009E2292" w:rsidRDefault="001A4216">
            <w:pPr>
              <w:spacing w:line="300" w:lineRule="exact"/>
              <w:rPr>
                <w:color w:val="000000"/>
                <w:sz w:val="21"/>
                <w:szCs w:val="21"/>
              </w:rPr>
            </w:pPr>
            <w:r>
              <w:rPr>
                <w:rFonts w:hint="eastAsia"/>
                <w:color w:val="000000"/>
                <w:sz w:val="21"/>
                <w:szCs w:val="21"/>
              </w:rPr>
              <w:t>9:15-12:00</w:t>
            </w:r>
            <w:r>
              <w:rPr>
                <w:rFonts w:hint="eastAsia"/>
                <w:color w:val="000000"/>
                <w:sz w:val="21"/>
                <w:szCs w:val="21"/>
              </w:rPr>
              <w:t>（期权、质押式回购之外的其他</w:t>
            </w:r>
            <w:proofErr w:type="gramStart"/>
            <w:r>
              <w:rPr>
                <w:rFonts w:hint="eastAsia"/>
                <w:color w:val="000000"/>
                <w:sz w:val="21"/>
                <w:szCs w:val="21"/>
              </w:rPr>
              <w:t>非交易</w:t>
            </w:r>
            <w:proofErr w:type="gramEnd"/>
            <w:r>
              <w:rPr>
                <w:rFonts w:hint="eastAsia"/>
                <w:color w:val="000000"/>
                <w:sz w:val="21"/>
                <w:szCs w:val="21"/>
              </w:rPr>
              <w:t>申报截止时间为</w:t>
            </w:r>
            <w:r>
              <w:rPr>
                <w:rFonts w:hint="eastAsia"/>
                <w:color w:val="000000"/>
                <w:sz w:val="21"/>
                <w:szCs w:val="21"/>
              </w:rPr>
              <w:t>11:30</w:t>
            </w:r>
            <w:r>
              <w:rPr>
                <w:rFonts w:hint="eastAsia"/>
                <w:color w:val="000000"/>
                <w:sz w:val="21"/>
                <w:szCs w:val="21"/>
              </w:rPr>
              <w:t>）</w:t>
            </w:r>
          </w:p>
          <w:p w:rsidR="009E2292" w:rsidRDefault="001A4216">
            <w:pPr>
              <w:spacing w:line="300" w:lineRule="exact"/>
              <w:rPr>
                <w:rFonts w:ascii="Times New Roman"/>
                <w:b/>
                <w:sz w:val="21"/>
                <w:szCs w:val="21"/>
              </w:rPr>
            </w:pPr>
            <w:r>
              <w:rPr>
                <w:rFonts w:ascii="Times New Roman" w:hint="eastAsia"/>
                <w:b/>
                <w:sz w:val="21"/>
                <w:szCs w:val="21"/>
              </w:rPr>
              <w:t>固定收益交易平台</w:t>
            </w:r>
          </w:p>
          <w:p w:rsidR="009E2292" w:rsidRDefault="001A4216">
            <w:pPr>
              <w:spacing w:line="300" w:lineRule="exact"/>
              <w:rPr>
                <w:rFonts w:ascii="Times New Roman"/>
                <w:sz w:val="21"/>
                <w:szCs w:val="21"/>
              </w:rPr>
            </w:pPr>
            <w:r>
              <w:rPr>
                <w:rFonts w:hint="eastAsia"/>
                <w:color w:val="000000"/>
                <w:sz w:val="21"/>
                <w:szCs w:val="21"/>
              </w:rPr>
              <w:t>9:15-12:00</w:t>
            </w:r>
            <w:r>
              <w:rPr>
                <w:rFonts w:hint="eastAsia"/>
                <w:color w:val="000000"/>
                <w:sz w:val="21"/>
                <w:szCs w:val="21"/>
              </w:rPr>
              <w:t>（债券质押</w:t>
            </w:r>
            <w:proofErr w:type="gramStart"/>
            <w:r>
              <w:rPr>
                <w:rFonts w:hint="eastAsia"/>
                <w:color w:val="000000"/>
                <w:sz w:val="21"/>
                <w:szCs w:val="21"/>
              </w:rPr>
              <w:t>式协议</w:t>
            </w:r>
            <w:proofErr w:type="gramEnd"/>
            <w:r>
              <w:rPr>
                <w:rFonts w:hint="eastAsia"/>
                <w:color w:val="000000"/>
                <w:sz w:val="21"/>
                <w:szCs w:val="21"/>
              </w:rPr>
              <w:t>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E2292" w:rsidRDefault="001A4216">
            <w:pPr>
              <w:spacing w:line="300" w:lineRule="exact"/>
              <w:rPr>
                <w:color w:val="000000"/>
                <w:sz w:val="21"/>
                <w:szCs w:val="21"/>
              </w:rPr>
            </w:pPr>
            <w:proofErr w:type="gramStart"/>
            <w:r>
              <w:rPr>
                <w:rFonts w:hint="eastAsia"/>
                <w:color w:val="000000"/>
                <w:sz w:val="21"/>
                <w:szCs w:val="21"/>
              </w:rPr>
              <w:t>模拟深</w:t>
            </w:r>
            <w:proofErr w:type="gramEnd"/>
            <w:r>
              <w:rPr>
                <w:rFonts w:hint="eastAsia"/>
                <w:color w:val="000000"/>
                <w:sz w:val="21"/>
                <w:szCs w:val="21"/>
              </w:rPr>
              <w:t>市证券交易、</w:t>
            </w:r>
            <w:proofErr w:type="gramStart"/>
            <w:r>
              <w:rPr>
                <w:rFonts w:hint="eastAsia"/>
                <w:color w:val="000000"/>
                <w:sz w:val="21"/>
                <w:szCs w:val="21"/>
              </w:rPr>
              <w:t>非交易</w:t>
            </w:r>
            <w:proofErr w:type="gramEnd"/>
            <w:r>
              <w:rPr>
                <w:rFonts w:hint="eastAsia"/>
                <w:color w:val="000000"/>
                <w:sz w:val="21"/>
                <w:szCs w:val="21"/>
              </w:rPr>
              <w:t>业务的委托申报，并接收成交回报；</w:t>
            </w:r>
            <w:proofErr w:type="gramStart"/>
            <w:r>
              <w:rPr>
                <w:rFonts w:hint="eastAsia"/>
                <w:color w:val="000000"/>
                <w:sz w:val="21"/>
                <w:szCs w:val="21"/>
              </w:rPr>
              <w:t>接收深</w:t>
            </w:r>
            <w:proofErr w:type="gramEnd"/>
            <w:r>
              <w:rPr>
                <w:rFonts w:hint="eastAsia"/>
                <w:color w:val="000000"/>
                <w:sz w:val="21"/>
                <w:szCs w:val="21"/>
              </w:rPr>
              <w:t>市证券实时行情并展示。</w:t>
            </w:r>
          </w:p>
          <w:p w:rsidR="009E2292" w:rsidRDefault="001A4216">
            <w:pPr>
              <w:spacing w:line="300" w:lineRule="exact"/>
              <w:rPr>
                <w:color w:val="FF0000"/>
                <w:sz w:val="21"/>
                <w:szCs w:val="21"/>
              </w:rPr>
            </w:pPr>
            <w:r>
              <w:rPr>
                <w:rFonts w:hint="eastAsia"/>
                <w:color w:val="FF0000"/>
                <w:sz w:val="21"/>
                <w:szCs w:val="21"/>
              </w:rPr>
              <w:t>模拟连接福田中心的广域专线全部中断。</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rPr>
                <w:rFonts w:ascii="Calibri" w:hAnsi="Calibri"/>
                <w:sz w:val="20"/>
              </w:rPr>
            </w:pP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rPr>
            </w:pPr>
            <w:r>
              <w:rPr>
                <w:rFonts w:hint="eastAsia"/>
                <w:sz w:val="21"/>
                <w:szCs w:val="21"/>
              </w:rPr>
              <w:t>10:30-12:00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sz w:val="21"/>
                <w:szCs w:val="21"/>
              </w:rPr>
            </w:pPr>
            <w:r>
              <w:rPr>
                <w:rFonts w:hint="eastAsia"/>
                <w:sz w:val="21"/>
                <w:szCs w:val="21"/>
              </w:rPr>
              <w:t>D-COM</w:t>
            </w:r>
            <w:r>
              <w:rPr>
                <w:rFonts w:hint="eastAsia"/>
                <w:b/>
                <w:color w:val="000000"/>
                <w:sz w:val="21"/>
                <w:szCs w:val="21"/>
              </w:rPr>
              <w:t>以南方中心</w:t>
            </w:r>
            <w:proofErr w:type="gramStart"/>
            <w:r>
              <w:rPr>
                <w:rFonts w:hint="eastAsia"/>
                <w:b/>
                <w:color w:val="000000"/>
                <w:sz w:val="21"/>
                <w:szCs w:val="21"/>
              </w:rPr>
              <w:t>单中心</w:t>
            </w:r>
            <w:proofErr w:type="gramEnd"/>
            <w:r>
              <w:rPr>
                <w:rFonts w:hint="eastAsia"/>
                <w:b/>
                <w:color w:val="000000"/>
                <w:sz w:val="21"/>
                <w:szCs w:val="21"/>
              </w:rPr>
              <w:t>运行。</w:t>
            </w:r>
          </w:p>
          <w:p w:rsidR="009E2292" w:rsidRDefault="001A4216">
            <w:pPr>
              <w:spacing w:line="300" w:lineRule="exact"/>
              <w:rPr>
                <w:sz w:val="21"/>
                <w:szCs w:val="21"/>
              </w:rPr>
            </w:pPr>
            <w:r>
              <w:rPr>
                <w:rFonts w:hint="eastAsia"/>
                <w:sz w:val="21"/>
                <w:szCs w:val="21"/>
              </w:rPr>
              <w:t>D-COM</w:t>
            </w:r>
            <w:r>
              <w:rPr>
                <w:rFonts w:hint="eastAsia"/>
                <w:sz w:val="21"/>
                <w:szCs w:val="21"/>
              </w:rPr>
              <w:t>接收实时业务指令。</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sz w:val="21"/>
                <w:szCs w:val="21"/>
              </w:rPr>
            </w:pPr>
            <w:r>
              <w:rPr>
                <w:rFonts w:hint="eastAsia"/>
                <w:sz w:val="21"/>
                <w:szCs w:val="21"/>
              </w:rPr>
              <w:t>D-COM</w:t>
            </w:r>
            <w:r>
              <w:rPr>
                <w:rFonts w:hint="eastAsia"/>
                <w:sz w:val="21"/>
                <w:szCs w:val="21"/>
              </w:rPr>
              <w:t>实时业务指令申报。</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rPr>
                <w:rFonts w:ascii="Calibri" w:hAnsi="Calibri"/>
                <w:sz w:val="20"/>
              </w:rPr>
            </w:pP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rPr>
            </w:pPr>
            <w:r>
              <w:rPr>
                <w:rFonts w:hint="eastAsia"/>
                <w:sz w:val="21"/>
                <w:szCs w:val="21"/>
              </w:rPr>
              <w:t>11:00-12:00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napToGrid w:val="0"/>
              <w:jc w:val="left"/>
              <w:rPr>
                <w:sz w:val="21"/>
                <w:szCs w:val="21"/>
              </w:rPr>
            </w:pPr>
            <w:r>
              <w:rPr>
                <w:sz w:val="21"/>
                <w:szCs w:val="21"/>
              </w:rPr>
              <w:t>连通测试</w:t>
            </w:r>
            <w:r>
              <w:rPr>
                <w:rFonts w:hint="eastAsia"/>
                <w:sz w:val="21"/>
                <w:szCs w:val="21"/>
              </w:rPr>
              <w:t>：融资融券业务数据报送</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napToGrid w:val="0"/>
              <w:rPr>
                <w:sz w:val="21"/>
                <w:szCs w:val="21"/>
              </w:rPr>
            </w:pPr>
            <w:r>
              <w:rPr>
                <w:rFonts w:hint="eastAsia"/>
                <w:sz w:val="21"/>
                <w:szCs w:val="21"/>
              </w:rPr>
              <w:t>上报两融余额和信用违约资料，上报后能收到反馈即可（无论是</w:t>
            </w:r>
            <w:r>
              <w:rPr>
                <w:rFonts w:hint="eastAsia"/>
                <w:sz w:val="21"/>
                <w:szCs w:val="21"/>
              </w:rPr>
              <w:t>.SUC</w:t>
            </w:r>
            <w:r>
              <w:rPr>
                <w:rFonts w:hint="eastAsia"/>
                <w:sz w:val="21"/>
                <w:szCs w:val="21"/>
              </w:rPr>
              <w:t>或</w:t>
            </w:r>
            <w:r>
              <w:rPr>
                <w:rFonts w:hint="eastAsia"/>
                <w:sz w:val="21"/>
                <w:szCs w:val="21"/>
              </w:rPr>
              <w:t>.ERR</w:t>
            </w:r>
            <w:r>
              <w:rPr>
                <w:rFonts w:hint="eastAsia"/>
                <w:sz w:val="21"/>
                <w:szCs w:val="21"/>
              </w:rPr>
              <w:t>均可）</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rPr>
                <w:rFonts w:ascii="Calibri" w:hAnsi="Calibri"/>
                <w:sz w:val="20"/>
              </w:rPr>
            </w:pP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rPr>
            </w:pPr>
            <w:r>
              <w:rPr>
                <w:rFonts w:hint="eastAsia"/>
                <w:sz w:val="21"/>
                <w:szCs w:val="21"/>
              </w:rPr>
              <w:t>12:00-13:00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napToGrid w:val="0"/>
              <w:jc w:val="left"/>
              <w:rPr>
                <w:sz w:val="21"/>
                <w:szCs w:val="21"/>
              </w:rPr>
            </w:pPr>
            <w:r>
              <w:rPr>
                <w:sz w:val="21"/>
                <w:szCs w:val="21"/>
              </w:rPr>
              <w:t>连通测试</w:t>
            </w:r>
            <w:r>
              <w:rPr>
                <w:rFonts w:hint="eastAsia"/>
                <w:sz w:val="21"/>
                <w:szCs w:val="21"/>
              </w:rPr>
              <w:t>：下发信用违约汇总资料</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napToGrid w:val="0"/>
              <w:rPr>
                <w:sz w:val="21"/>
                <w:szCs w:val="21"/>
              </w:rPr>
            </w:pPr>
            <w:r>
              <w:rPr>
                <w:rFonts w:hint="eastAsia"/>
                <w:sz w:val="21"/>
                <w:szCs w:val="21"/>
              </w:rPr>
              <w:t>接收</w:t>
            </w:r>
            <w:r>
              <w:rPr>
                <w:rFonts w:hint="eastAsia"/>
                <w:sz w:val="21"/>
                <w:szCs w:val="21"/>
              </w:rPr>
              <w:t>XYWYHZ.DBF</w:t>
            </w:r>
            <w:r>
              <w:rPr>
                <w:rFonts w:hint="eastAsia"/>
                <w:sz w:val="21"/>
                <w:szCs w:val="21"/>
              </w:rPr>
              <w:t>文件，仅测试连通性，数据内容与上报业务数据无任何关系</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rPr>
                <w:rFonts w:ascii="Calibri" w:hAnsi="Calibri"/>
                <w:sz w:val="20"/>
              </w:rPr>
            </w:pP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rPr>
            </w:pPr>
            <w:r>
              <w:rPr>
                <w:rFonts w:hint="eastAsia"/>
                <w:sz w:val="21"/>
                <w:szCs w:val="21"/>
              </w:rPr>
              <w:t xml:space="preserve"> </w:t>
            </w:r>
            <w:r>
              <w:rPr>
                <w:rFonts w:hint="eastAsia"/>
                <w:sz w:val="21"/>
                <w:szCs w:val="21"/>
              </w:rPr>
              <w:t>约</w:t>
            </w:r>
            <w:r>
              <w:rPr>
                <w:rFonts w:hint="eastAsia"/>
                <w:sz w:val="21"/>
                <w:szCs w:val="21"/>
              </w:rPr>
              <w:t>12:00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sz w:val="21"/>
                <w:szCs w:val="21"/>
              </w:rPr>
            </w:pPr>
            <w:r>
              <w:rPr>
                <w:rFonts w:hint="eastAsia"/>
                <w:sz w:val="21"/>
                <w:szCs w:val="21"/>
              </w:rPr>
              <w:t>发送</w:t>
            </w:r>
            <w:r>
              <w:rPr>
                <w:sz w:val="21"/>
                <w:szCs w:val="21"/>
              </w:rPr>
              <w:t>衍生</w:t>
            </w:r>
            <w:proofErr w:type="gramStart"/>
            <w:r>
              <w:rPr>
                <w:sz w:val="21"/>
                <w:szCs w:val="21"/>
              </w:rPr>
              <w:t>品证券</w:t>
            </w:r>
            <w:proofErr w:type="gramEnd"/>
            <w:r>
              <w:rPr>
                <w:sz w:val="21"/>
                <w:szCs w:val="21"/>
              </w:rPr>
              <w:t>收盘行情</w:t>
            </w:r>
            <w:r>
              <w:rPr>
                <w:rFonts w:hint="eastAsia"/>
                <w:sz w:val="21"/>
                <w:szCs w:val="21"/>
              </w:rPr>
              <w:t>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E2292" w:rsidRDefault="001A4216">
            <w:pPr>
              <w:spacing w:line="300" w:lineRule="exact"/>
              <w:rPr>
                <w:sz w:val="21"/>
                <w:szCs w:val="21"/>
              </w:rPr>
            </w:pPr>
            <w:r>
              <w:rPr>
                <w:rFonts w:hint="eastAsia"/>
                <w:sz w:val="21"/>
                <w:szCs w:val="21"/>
              </w:rPr>
              <w:t>接收</w:t>
            </w:r>
            <w:r>
              <w:rPr>
                <w:sz w:val="21"/>
                <w:szCs w:val="21"/>
              </w:rPr>
              <w:t>衍生</w:t>
            </w:r>
            <w:proofErr w:type="gramStart"/>
            <w:r>
              <w:rPr>
                <w:sz w:val="21"/>
                <w:szCs w:val="21"/>
              </w:rPr>
              <w:t>品证券</w:t>
            </w:r>
            <w:proofErr w:type="gramEnd"/>
            <w:r>
              <w:rPr>
                <w:sz w:val="21"/>
                <w:szCs w:val="21"/>
              </w:rPr>
              <w:t>收盘行情</w:t>
            </w:r>
            <w:r>
              <w:rPr>
                <w:rFonts w:hint="eastAsia"/>
                <w:sz w:val="21"/>
                <w:szCs w:val="21"/>
              </w:rPr>
              <w:t>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rPr>
                <w:rFonts w:ascii="Calibri" w:hAnsi="Calibri"/>
                <w:sz w:val="20"/>
              </w:rPr>
            </w:pP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rPr>
            </w:pPr>
            <w:r>
              <w:rPr>
                <w:sz w:val="21"/>
                <w:szCs w:val="21"/>
              </w:rPr>
              <w:t>12:00-13:00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sz w:val="21"/>
                <w:szCs w:val="21"/>
              </w:rPr>
            </w:pPr>
            <w:r>
              <w:rPr>
                <w:sz w:val="21"/>
                <w:szCs w:val="21"/>
              </w:rPr>
              <w:t>发送网络投票回报文件</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E2292" w:rsidRDefault="001A4216">
            <w:pPr>
              <w:spacing w:line="300" w:lineRule="exact"/>
              <w:rPr>
                <w:sz w:val="21"/>
                <w:szCs w:val="21"/>
              </w:rPr>
            </w:pPr>
            <w:r>
              <w:rPr>
                <w:sz w:val="21"/>
                <w:szCs w:val="21"/>
              </w:rPr>
              <w:t>接收网络投票回报文件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rPr>
                <w:rFonts w:ascii="Calibri" w:hAnsi="Calibri"/>
                <w:sz w:val="20"/>
              </w:rPr>
            </w:pP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rPr>
            </w:pPr>
            <w:r>
              <w:rPr>
                <w:rFonts w:hint="eastAsia"/>
                <w:color w:val="000000"/>
                <w:sz w:val="21"/>
                <w:szCs w:val="21"/>
              </w:rPr>
              <w:t>12:00-14:00</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napToGrid w:val="0"/>
              <w:jc w:val="left"/>
              <w:rPr>
                <w:sz w:val="21"/>
                <w:szCs w:val="21"/>
              </w:rPr>
            </w:pPr>
            <w:r>
              <w:rPr>
                <w:rFonts w:hint="eastAsia"/>
                <w:sz w:val="21"/>
                <w:szCs w:val="21"/>
              </w:rPr>
              <w:t>中国结算深圳分公司模拟</w:t>
            </w:r>
            <w:r>
              <w:rPr>
                <w:rFonts w:hint="eastAsia"/>
                <w:sz w:val="21"/>
                <w:szCs w:val="21"/>
              </w:rPr>
              <w:t>T</w:t>
            </w:r>
            <w:proofErr w:type="gramStart"/>
            <w:r>
              <w:rPr>
                <w:rFonts w:hint="eastAsia"/>
                <w:sz w:val="21"/>
                <w:szCs w:val="21"/>
              </w:rPr>
              <w:t>日股份</w:t>
            </w:r>
            <w:proofErr w:type="gramEnd"/>
            <w:r>
              <w:rPr>
                <w:rFonts w:hint="eastAsia"/>
                <w:sz w:val="21"/>
                <w:szCs w:val="21"/>
              </w:rPr>
              <w:t>资金清算交收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snapToGrid w:val="0"/>
              <w:rPr>
                <w:sz w:val="21"/>
                <w:szCs w:val="21"/>
              </w:rPr>
            </w:pP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rPr>
                <w:rFonts w:ascii="Calibri" w:hAnsi="Calibri"/>
                <w:sz w:val="20"/>
              </w:rPr>
            </w:pP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rPr>
            </w:pPr>
            <w:r>
              <w:rPr>
                <w:rFonts w:hint="eastAsia"/>
                <w:sz w:val="21"/>
                <w:szCs w:val="21"/>
              </w:rPr>
              <w:t>14:00</w:t>
            </w:r>
            <w:r>
              <w:rPr>
                <w:rFonts w:hint="eastAsia"/>
                <w:sz w:val="21"/>
                <w:szCs w:val="21"/>
              </w:rPr>
              <w:t>后</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color w:val="000000"/>
                <w:sz w:val="21"/>
                <w:szCs w:val="21"/>
              </w:rPr>
            </w:pPr>
            <w:r>
              <w:rPr>
                <w:rFonts w:hint="eastAsia"/>
                <w:color w:val="000000"/>
                <w:sz w:val="21"/>
                <w:szCs w:val="21"/>
              </w:rPr>
              <w:t>T</w:t>
            </w:r>
            <w:r>
              <w:rPr>
                <w:rFonts w:hint="eastAsia"/>
                <w:color w:val="000000"/>
                <w:sz w:val="21"/>
                <w:szCs w:val="21"/>
              </w:rPr>
              <w:t>日结算数据发送</w:t>
            </w:r>
          </w:p>
        </w:tc>
        <w:tc>
          <w:tcPr>
            <w:tcW w:w="2661" w:type="dxa"/>
            <w:tcBorders>
              <w:top w:val="single" w:sz="4" w:space="0" w:color="auto"/>
              <w:left w:val="single" w:sz="4" w:space="0" w:color="auto"/>
              <w:bottom w:val="single" w:sz="4" w:space="0" w:color="auto"/>
              <w:right w:val="single" w:sz="4" w:space="0" w:color="auto"/>
            </w:tcBorders>
            <w:shd w:val="clear" w:color="auto" w:fill="auto"/>
          </w:tcPr>
          <w:p w:rsidR="009E2292" w:rsidRDefault="001A4216">
            <w:pPr>
              <w:snapToGrid w:val="0"/>
              <w:rPr>
                <w:color w:val="000000"/>
                <w:sz w:val="21"/>
                <w:szCs w:val="21"/>
              </w:rPr>
            </w:pPr>
            <w:r>
              <w:rPr>
                <w:rFonts w:hAnsi="宋体" w:hint="eastAsia"/>
                <w:sz w:val="21"/>
                <w:szCs w:val="21"/>
              </w:rPr>
              <w:t>接收结算数据</w:t>
            </w:r>
            <w:r>
              <w:rPr>
                <w:rFonts w:hAnsi="宋体" w:hint="eastAsia"/>
                <w:sz w:val="21"/>
                <w:szCs w:val="21"/>
              </w:rPr>
              <w:t>,</w:t>
            </w:r>
            <w:r>
              <w:rPr>
                <w:rFonts w:hAnsi="宋体" w:hint="eastAsia"/>
                <w:sz w:val="21"/>
                <w:szCs w:val="21"/>
              </w:rPr>
              <w:t>进行核对及交收处理。</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rPr>
                <w:rFonts w:ascii="Calibri" w:hAnsi="Calibri"/>
                <w:sz w:val="20"/>
              </w:rPr>
            </w:pP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E0E0E0"/>
            <w:vAlign w:val="center"/>
          </w:tcPr>
          <w:p w:rsidR="009E2292" w:rsidRDefault="001A4216">
            <w:pPr>
              <w:spacing w:line="300" w:lineRule="exact"/>
              <w:jc w:val="center"/>
              <w:rPr>
                <w:b/>
                <w:color w:val="000000"/>
                <w:sz w:val="21"/>
                <w:szCs w:val="21"/>
              </w:rPr>
            </w:pPr>
            <w:r>
              <w:rPr>
                <w:rFonts w:hint="eastAsia"/>
                <w:b/>
                <w:color w:val="000000"/>
                <w:sz w:val="21"/>
                <w:szCs w:val="21"/>
              </w:rPr>
              <w:lastRenderedPageBreak/>
              <w:t>实际时间</w:t>
            </w:r>
          </w:p>
          <w:p w:rsidR="009E2292" w:rsidRDefault="001A4216">
            <w:pPr>
              <w:spacing w:line="300" w:lineRule="exact"/>
              <w:jc w:val="center"/>
              <w:rPr>
                <w:b/>
                <w:color w:val="000000"/>
                <w:sz w:val="21"/>
                <w:szCs w:val="21"/>
              </w:rPr>
            </w:pPr>
            <w:r>
              <w:rPr>
                <w:rFonts w:hint="eastAsia"/>
                <w:color w:val="000000"/>
                <w:sz w:val="21"/>
                <w:szCs w:val="21"/>
              </w:rPr>
              <w:t>(9</w:t>
            </w:r>
            <w:r>
              <w:rPr>
                <w:rFonts w:hint="eastAsia"/>
                <w:color w:val="000000"/>
                <w:sz w:val="21"/>
                <w:szCs w:val="21"/>
              </w:rPr>
              <w:t>月</w:t>
            </w:r>
            <w:r>
              <w:rPr>
                <w:rFonts w:hint="eastAsia"/>
                <w:color w:val="000000"/>
                <w:sz w:val="21"/>
                <w:szCs w:val="21"/>
              </w:rPr>
              <w:t>4</w:t>
            </w:r>
            <w:r>
              <w:rPr>
                <w:rFonts w:hint="eastAsia"/>
                <w:color w:val="000000"/>
                <w:sz w:val="21"/>
                <w:szCs w:val="21"/>
              </w:rPr>
              <w:t>日</w:t>
            </w:r>
            <w:r>
              <w:rPr>
                <w:rFonts w:hint="eastAsia"/>
                <w:color w:val="000000"/>
                <w:sz w:val="21"/>
                <w:szCs w:val="21"/>
              </w:rPr>
              <w:t>)</w:t>
            </w:r>
          </w:p>
        </w:tc>
        <w:tc>
          <w:tcPr>
            <w:tcW w:w="3315" w:type="dxa"/>
            <w:tcBorders>
              <w:top w:val="single" w:sz="4" w:space="0" w:color="auto"/>
              <w:left w:val="single" w:sz="4" w:space="0" w:color="auto"/>
              <w:bottom w:val="single" w:sz="4" w:space="0" w:color="auto"/>
              <w:right w:val="single" w:sz="4" w:space="0" w:color="auto"/>
            </w:tcBorders>
            <w:shd w:val="clear" w:color="auto" w:fill="E0E0E0"/>
            <w:vAlign w:val="center"/>
          </w:tcPr>
          <w:p w:rsidR="009E2292" w:rsidRDefault="001A4216">
            <w:pPr>
              <w:spacing w:line="300" w:lineRule="exact"/>
              <w:jc w:val="center"/>
              <w:rPr>
                <w:b/>
                <w:color w:val="000000"/>
                <w:sz w:val="21"/>
                <w:szCs w:val="21"/>
              </w:rPr>
            </w:pPr>
            <w:r>
              <w:rPr>
                <w:rFonts w:hint="eastAsia"/>
                <w:b/>
                <w:color w:val="000000"/>
                <w:sz w:val="21"/>
                <w:szCs w:val="21"/>
              </w:rPr>
              <w:t>主要测试事项</w:t>
            </w:r>
          </w:p>
        </w:tc>
        <w:tc>
          <w:tcPr>
            <w:tcW w:w="2661" w:type="dxa"/>
            <w:tcBorders>
              <w:top w:val="single" w:sz="4" w:space="0" w:color="auto"/>
              <w:left w:val="single" w:sz="4" w:space="0" w:color="auto"/>
              <w:bottom w:val="single" w:sz="4" w:space="0" w:color="auto"/>
              <w:right w:val="single" w:sz="4" w:space="0" w:color="auto"/>
            </w:tcBorders>
            <w:shd w:val="clear" w:color="auto" w:fill="E0E0E0"/>
            <w:vAlign w:val="center"/>
          </w:tcPr>
          <w:p w:rsidR="009E2292" w:rsidRDefault="001A4216">
            <w:pPr>
              <w:spacing w:line="300" w:lineRule="exact"/>
              <w:jc w:val="center"/>
              <w:rPr>
                <w:b/>
                <w:color w:val="000000"/>
                <w:sz w:val="21"/>
                <w:szCs w:val="21"/>
              </w:rPr>
            </w:pPr>
            <w:r>
              <w:rPr>
                <w:rFonts w:hint="eastAsia"/>
                <w:b/>
                <w:color w:val="000000"/>
                <w:sz w:val="21"/>
                <w:szCs w:val="21"/>
              </w:rPr>
              <w:t>参测单位</w:t>
            </w:r>
          </w:p>
          <w:p w:rsidR="009E2292" w:rsidRDefault="001A4216">
            <w:pPr>
              <w:spacing w:line="300" w:lineRule="exact"/>
              <w:jc w:val="center"/>
              <w:rPr>
                <w:b/>
                <w:color w:val="000000"/>
                <w:sz w:val="21"/>
                <w:szCs w:val="21"/>
              </w:rPr>
            </w:pPr>
            <w:r>
              <w:rPr>
                <w:rFonts w:hint="eastAsia"/>
                <w:b/>
                <w:color w:val="000000"/>
                <w:sz w:val="21"/>
                <w:szCs w:val="21"/>
              </w:rPr>
              <w:t>重点测试内容</w:t>
            </w:r>
          </w:p>
        </w:tc>
        <w:tc>
          <w:tcPr>
            <w:tcW w:w="1334" w:type="dxa"/>
            <w:tcBorders>
              <w:top w:val="single" w:sz="4" w:space="0" w:color="auto"/>
              <w:left w:val="single" w:sz="4" w:space="0" w:color="auto"/>
              <w:bottom w:val="single" w:sz="4" w:space="0" w:color="auto"/>
              <w:right w:val="single" w:sz="4" w:space="0" w:color="auto"/>
            </w:tcBorders>
            <w:shd w:val="clear" w:color="auto" w:fill="E0E0E0"/>
            <w:vAlign w:val="center"/>
          </w:tcPr>
          <w:p w:rsidR="009E2292" w:rsidRDefault="001A4216">
            <w:pPr>
              <w:spacing w:line="300" w:lineRule="exact"/>
              <w:jc w:val="center"/>
              <w:rPr>
                <w:b/>
                <w:color w:val="000000"/>
                <w:sz w:val="21"/>
                <w:szCs w:val="21"/>
              </w:rPr>
            </w:pPr>
            <w:r>
              <w:rPr>
                <w:rFonts w:hint="eastAsia"/>
                <w:b/>
                <w:color w:val="000000"/>
                <w:sz w:val="21"/>
                <w:szCs w:val="21"/>
              </w:rPr>
              <w:t>模拟日期</w:t>
            </w: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bCs/>
                <w:color w:val="000000"/>
                <w:sz w:val="21"/>
                <w:szCs w:val="21"/>
              </w:rPr>
            </w:pPr>
            <w:r>
              <w:rPr>
                <w:rFonts w:hint="eastAsia"/>
                <w:bCs/>
                <w:color w:val="000000"/>
                <w:sz w:val="21"/>
                <w:szCs w:val="21"/>
              </w:rPr>
              <w:t>16:30</w:t>
            </w:r>
            <w:r>
              <w:rPr>
                <w:rFonts w:hint="eastAsia"/>
                <w:bCs/>
                <w:color w:val="000000"/>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spacing w:line="300" w:lineRule="exact"/>
              <w:rPr>
                <w:bCs/>
                <w:color w:val="000000"/>
                <w:sz w:val="21"/>
                <w:szCs w:val="21"/>
              </w:rPr>
            </w:pP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bCs/>
                <w:color w:val="000000"/>
                <w:sz w:val="21"/>
                <w:szCs w:val="21"/>
              </w:rPr>
            </w:pPr>
            <w:r>
              <w:rPr>
                <w:rFonts w:hint="eastAsia"/>
                <w:bCs/>
                <w:color w:val="000000"/>
                <w:sz w:val="21"/>
                <w:szCs w:val="21"/>
              </w:rPr>
              <w:t>恢复系统环境及数据。</w:t>
            </w:r>
          </w:p>
        </w:tc>
        <w:tc>
          <w:tcPr>
            <w:tcW w:w="13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color w:val="000000"/>
                <w:sz w:val="21"/>
                <w:szCs w:val="21"/>
              </w:rPr>
            </w:pPr>
            <w:r>
              <w:rPr>
                <w:rFonts w:hint="eastAsia"/>
                <w:color w:val="000000"/>
                <w:sz w:val="21"/>
                <w:szCs w:val="21"/>
              </w:rPr>
              <w:t>2021</w:t>
            </w:r>
            <w:r>
              <w:rPr>
                <w:rFonts w:hint="eastAsia"/>
                <w:color w:val="000000"/>
                <w:sz w:val="21"/>
                <w:szCs w:val="21"/>
              </w:rPr>
              <w:t>年</w:t>
            </w:r>
            <w:r>
              <w:rPr>
                <w:rFonts w:hint="eastAsia"/>
                <w:color w:val="000000"/>
                <w:sz w:val="21"/>
                <w:szCs w:val="21"/>
              </w:rPr>
              <w:t>9</w:t>
            </w:r>
            <w:r>
              <w:rPr>
                <w:rFonts w:hint="eastAsia"/>
                <w:color w:val="000000"/>
                <w:sz w:val="21"/>
                <w:szCs w:val="21"/>
              </w:rPr>
              <w:t>月</w:t>
            </w:r>
            <w:r>
              <w:rPr>
                <w:rFonts w:hint="eastAsia"/>
                <w:color w:val="000000"/>
                <w:sz w:val="21"/>
                <w:szCs w:val="21"/>
              </w:rPr>
              <w:t>4</w:t>
            </w:r>
            <w:r>
              <w:rPr>
                <w:rFonts w:hint="eastAsia"/>
                <w:color w:val="000000"/>
                <w:sz w:val="21"/>
                <w:szCs w:val="21"/>
              </w:rPr>
              <w:t>日</w:t>
            </w: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rPr>
            </w:pPr>
            <w:r>
              <w:rPr>
                <w:rFonts w:hint="eastAsia"/>
                <w:bCs/>
                <w:color w:val="000000"/>
                <w:sz w:val="21"/>
                <w:szCs w:val="21"/>
              </w:rPr>
              <w:t>16:30</w:t>
            </w:r>
            <w:r>
              <w:rPr>
                <w:rFonts w:hint="eastAsia"/>
                <w:bCs/>
                <w:color w:val="000000"/>
                <w:sz w:val="21"/>
                <w:szCs w:val="21"/>
              </w:rPr>
              <w:t>前</w:t>
            </w:r>
          </w:p>
        </w:tc>
        <w:tc>
          <w:tcPr>
            <w:tcW w:w="3315"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bCs/>
                <w:color w:val="000000"/>
                <w:sz w:val="21"/>
                <w:szCs w:val="21"/>
              </w:rPr>
            </w:pPr>
            <w:r>
              <w:rPr>
                <w:rFonts w:hint="eastAsia"/>
                <w:bCs/>
                <w:color w:val="000000"/>
                <w:sz w:val="21"/>
                <w:szCs w:val="21"/>
              </w:rPr>
              <w:t>通过文件网关发布恢复验证测试的交易参考信息文件。</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bCs/>
                <w:color w:val="000000"/>
                <w:sz w:val="21"/>
                <w:szCs w:val="21"/>
              </w:rPr>
            </w:pPr>
            <w:r>
              <w:rPr>
                <w:rFonts w:hint="eastAsia"/>
                <w:bCs/>
                <w:color w:val="000000"/>
                <w:sz w:val="21"/>
                <w:szCs w:val="21"/>
              </w:rPr>
              <w:t>接收并加载交易参考信息文件。</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spacing w:line="300" w:lineRule="exact"/>
              <w:rPr>
                <w:color w:val="000000"/>
                <w:sz w:val="21"/>
                <w:szCs w:val="21"/>
              </w:rPr>
            </w:pPr>
          </w:p>
        </w:tc>
      </w:tr>
      <w:tr w:rsidR="009E2292">
        <w:trPr>
          <w:jc w:val="center"/>
        </w:trPr>
        <w:tc>
          <w:tcPr>
            <w:tcW w:w="1599"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jc w:val="center"/>
              <w:rPr>
                <w:sz w:val="21"/>
                <w:szCs w:val="21"/>
                <w:highlight w:val="yellow"/>
              </w:rPr>
            </w:pPr>
            <w:r>
              <w:rPr>
                <w:rFonts w:hint="eastAsia"/>
                <w:bCs/>
                <w:color w:val="000000"/>
                <w:sz w:val="21"/>
                <w:szCs w:val="21"/>
              </w:rPr>
              <w:t>16:30-17:40</w:t>
            </w:r>
          </w:p>
        </w:tc>
        <w:tc>
          <w:tcPr>
            <w:tcW w:w="3315" w:type="dxa"/>
            <w:tcBorders>
              <w:top w:val="single" w:sz="4" w:space="0" w:color="auto"/>
              <w:left w:val="single" w:sz="4" w:space="0" w:color="auto"/>
              <w:bottom w:val="single" w:sz="4" w:space="0" w:color="auto"/>
              <w:right w:val="single" w:sz="4" w:space="0" w:color="auto"/>
            </w:tcBorders>
            <w:shd w:val="clear" w:color="auto" w:fill="auto"/>
          </w:tcPr>
          <w:p w:rsidR="009E2292" w:rsidRDefault="001A4216">
            <w:pPr>
              <w:spacing w:line="300" w:lineRule="exact"/>
              <w:rPr>
                <w:b/>
                <w:color w:val="000000"/>
                <w:sz w:val="21"/>
                <w:szCs w:val="21"/>
              </w:rPr>
            </w:pPr>
            <w:r>
              <w:rPr>
                <w:rFonts w:hint="eastAsia"/>
                <w:b/>
                <w:color w:val="000000"/>
                <w:sz w:val="21"/>
                <w:szCs w:val="21"/>
              </w:rPr>
              <w:t>交易系统以南方中心为主中心、福田中心为备中心双中心运行。</w:t>
            </w:r>
          </w:p>
          <w:p w:rsidR="009E2292" w:rsidRDefault="001A4216">
            <w:pPr>
              <w:spacing w:line="300" w:lineRule="exact"/>
              <w:rPr>
                <w:sz w:val="21"/>
                <w:szCs w:val="21"/>
              </w:rPr>
            </w:pPr>
            <w:r>
              <w:rPr>
                <w:rFonts w:hint="eastAsia"/>
                <w:color w:val="000000"/>
                <w:sz w:val="21"/>
                <w:szCs w:val="21"/>
              </w:rPr>
              <w:t>进行恢复验证测试，</w:t>
            </w:r>
            <w:r>
              <w:rPr>
                <w:rFonts w:hint="eastAsia"/>
                <w:sz w:val="21"/>
                <w:szCs w:val="21"/>
              </w:rPr>
              <w:t>接收日常交易、</w:t>
            </w:r>
            <w:proofErr w:type="gramStart"/>
            <w:r>
              <w:rPr>
                <w:rFonts w:hint="eastAsia"/>
                <w:sz w:val="21"/>
                <w:szCs w:val="21"/>
              </w:rPr>
              <w:t>非交易</w:t>
            </w:r>
            <w:proofErr w:type="gramEnd"/>
            <w:r>
              <w:rPr>
                <w:rFonts w:hint="eastAsia"/>
                <w:sz w:val="21"/>
                <w:szCs w:val="21"/>
              </w:rPr>
              <w:t>等委托，</w:t>
            </w:r>
            <w:r>
              <w:rPr>
                <w:rFonts w:hint="eastAsia"/>
                <w:sz w:val="21"/>
                <w:szCs w:val="21"/>
              </w:rPr>
              <w:t>17:00-17:05</w:t>
            </w:r>
            <w:r>
              <w:rPr>
                <w:rFonts w:hint="eastAsia"/>
                <w:sz w:val="21"/>
                <w:szCs w:val="21"/>
              </w:rPr>
              <w:t>中午休市。其中：</w:t>
            </w:r>
          </w:p>
          <w:p w:rsidR="009E2292" w:rsidRDefault="001A4216">
            <w:pPr>
              <w:spacing w:line="300" w:lineRule="exact"/>
              <w:rPr>
                <w:b/>
                <w:sz w:val="21"/>
                <w:szCs w:val="21"/>
              </w:rPr>
            </w:pPr>
            <w:r>
              <w:rPr>
                <w:rFonts w:hint="eastAsia"/>
                <w:b/>
                <w:sz w:val="21"/>
                <w:szCs w:val="21"/>
              </w:rPr>
              <w:t>现货集中竞价交易平台</w:t>
            </w:r>
          </w:p>
          <w:p w:rsidR="009E2292" w:rsidRDefault="001A4216">
            <w:pPr>
              <w:spacing w:line="300" w:lineRule="exact"/>
              <w:rPr>
                <w:color w:val="000000"/>
                <w:sz w:val="21"/>
                <w:szCs w:val="21"/>
              </w:rPr>
            </w:pPr>
            <w:r>
              <w:rPr>
                <w:rFonts w:hint="eastAsia"/>
                <w:color w:val="000000"/>
                <w:sz w:val="21"/>
                <w:szCs w:val="21"/>
              </w:rPr>
              <w:t>16:30-17:30</w:t>
            </w:r>
            <w:r>
              <w:rPr>
                <w:rFonts w:hint="eastAsia"/>
                <w:color w:val="000000"/>
                <w:sz w:val="21"/>
                <w:szCs w:val="21"/>
              </w:rPr>
              <w:t>（</w:t>
            </w:r>
            <w:r>
              <w:rPr>
                <w:rFonts w:hint="eastAsia"/>
                <w:color w:val="000000"/>
                <w:sz w:val="21"/>
                <w:szCs w:val="21"/>
              </w:rPr>
              <w:t>16:40</w:t>
            </w:r>
            <w:r>
              <w:rPr>
                <w:rFonts w:hint="eastAsia"/>
                <w:color w:val="000000"/>
                <w:sz w:val="21"/>
                <w:szCs w:val="21"/>
              </w:rPr>
              <w:t>开盘，</w:t>
            </w:r>
            <w:r>
              <w:rPr>
                <w:rFonts w:hint="eastAsia"/>
                <w:color w:val="000000"/>
                <w:sz w:val="21"/>
                <w:szCs w:val="21"/>
              </w:rPr>
              <w:t>16:45</w:t>
            </w:r>
            <w:r>
              <w:rPr>
                <w:rFonts w:hint="eastAsia"/>
                <w:color w:val="000000"/>
                <w:sz w:val="21"/>
                <w:szCs w:val="21"/>
              </w:rPr>
              <w:t>开始连续竞价，</w:t>
            </w:r>
            <w:r>
              <w:rPr>
                <w:rFonts w:hint="eastAsia"/>
                <w:color w:val="000000"/>
                <w:sz w:val="21"/>
                <w:szCs w:val="21"/>
              </w:rPr>
              <w:t>17:30</w:t>
            </w:r>
            <w:r>
              <w:rPr>
                <w:rFonts w:hint="eastAsia"/>
                <w:color w:val="000000"/>
                <w:sz w:val="21"/>
                <w:szCs w:val="21"/>
              </w:rPr>
              <w:t>平台闭市）</w:t>
            </w:r>
          </w:p>
          <w:p w:rsidR="009E2292" w:rsidRDefault="001A4216">
            <w:pPr>
              <w:spacing w:line="300" w:lineRule="exact"/>
              <w:rPr>
                <w:b/>
                <w:sz w:val="21"/>
                <w:szCs w:val="21"/>
              </w:rPr>
            </w:pPr>
            <w:r>
              <w:rPr>
                <w:rFonts w:hint="eastAsia"/>
                <w:b/>
                <w:sz w:val="21"/>
                <w:szCs w:val="21"/>
              </w:rPr>
              <w:t>综合金融服务平台</w:t>
            </w:r>
          </w:p>
          <w:p w:rsidR="009E2292" w:rsidRDefault="001A4216">
            <w:pPr>
              <w:spacing w:line="300" w:lineRule="exact"/>
              <w:rPr>
                <w:color w:val="000000"/>
                <w:sz w:val="21"/>
                <w:szCs w:val="21"/>
              </w:rPr>
            </w:pPr>
            <w:r>
              <w:rPr>
                <w:rFonts w:hint="eastAsia"/>
                <w:color w:val="000000"/>
                <w:sz w:val="21"/>
                <w:szCs w:val="21"/>
              </w:rPr>
              <w:t>16:30-</w:t>
            </w:r>
            <w:r>
              <w:rPr>
                <w:rFonts w:hint="eastAsia"/>
                <w:bCs/>
                <w:color w:val="000000"/>
                <w:sz w:val="21"/>
                <w:szCs w:val="21"/>
              </w:rPr>
              <w:t>17:40</w:t>
            </w:r>
          </w:p>
          <w:p w:rsidR="009E2292" w:rsidRDefault="001A4216">
            <w:pPr>
              <w:spacing w:line="300" w:lineRule="exact"/>
              <w:rPr>
                <w:b/>
                <w:sz w:val="21"/>
                <w:szCs w:val="21"/>
              </w:rPr>
            </w:pPr>
            <w:r>
              <w:rPr>
                <w:rFonts w:hint="eastAsia"/>
                <w:b/>
                <w:sz w:val="21"/>
                <w:szCs w:val="21"/>
              </w:rPr>
              <w:t>衍生</w:t>
            </w:r>
            <w:proofErr w:type="gramStart"/>
            <w:r>
              <w:rPr>
                <w:rFonts w:hint="eastAsia"/>
                <w:b/>
                <w:sz w:val="21"/>
                <w:szCs w:val="21"/>
              </w:rPr>
              <w:t>品集中</w:t>
            </w:r>
            <w:proofErr w:type="gramEnd"/>
            <w:r>
              <w:rPr>
                <w:rFonts w:hint="eastAsia"/>
                <w:b/>
                <w:sz w:val="21"/>
                <w:szCs w:val="21"/>
              </w:rPr>
              <w:t>竞价交易平台</w:t>
            </w:r>
          </w:p>
          <w:p w:rsidR="009E2292" w:rsidRDefault="001A4216">
            <w:pPr>
              <w:spacing w:line="300" w:lineRule="exact"/>
              <w:rPr>
                <w:sz w:val="21"/>
                <w:szCs w:val="21"/>
              </w:rPr>
            </w:pPr>
            <w:r>
              <w:rPr>
                <w:rFonts w:hint="eastAsia"/>
                <w:sz w:val="21"/>
                <w:szCs w:val="21"/>
              </w:rPr>
              <w:t>与现货集中竞价交易平台相同（期权组合策略保证金、普通仓与备兑</w:t>
            </w:r>
            <w:proofErr w:type="gramStart"/>
            <w:r>
              <w:rPr>
                <w:rFonts w:hint="eastAsia"/>
                <w:sz w:val="21"/>
                <w:szCs w:val="21"/>
              </w:rPr>
              <w:t>仓互转业务</w:t>
            </w:r>
            <w:proofErr w:type="gramEnd"/>
            <w:r>
              <w:rPr>
                <w:rFonts w:hint="eastAsia"/>
                <w:sz w:val="21"/>
                <w:szCs w:val="21"/>
              </w:rPr>
              <w:t>申报截止时间为</w:t>
            </w:r>
            <w:r>
              <w:rPr>
                <w:rFonts w:hint="eastAsia"/>
                <w:sz w:val="21"/>
                <w:szCs w:val="21"/>
              </w:rPr>
              <w:t>17:35</w:t>
            </w:r>
            <w:r>
              <w:rPr>
                <w:rFonts w:hint="eastAsia"/>
                <w:sz w:val="21"/>
                <w:szCs w:val="21"/>
              </w:rPr>
              <w:t>）</w:t>
            </w:r>
          </w:p>
          <w:p w:rsidR="009E2292" w:rsidRDefault="001A4216">
            <w:pPr>
              <w:spacing w:line="300" w:lineRule="exact"/>
              <w:rPr>
                <w:b/>
                <w:sz w:val="21"/>
                <w:szCs w:val="21"/>
              </w:rPr>
            </w:pPr>
            <w:proofErr w:type="gramStart"/>
            <w:r>
              <w:rPr>
                <w:rFonts w:hint="eastAsia"/>
                <w:b/>
                <w:sz w:val="21"/>
                <w:szCs w:val="21"/>
              </w:rPr>
              <w:t>非交易</w:t>
            </w:r>
            <w:proofErr w:type="gramEnd"/>
            <w:r>
              <w:rPr>
                <w:rFonts w:hint="eastAsia"/>
                <w:b/>
                <w:sz w:val="21"/>
                <w:szCs w:val="21"/>
              </w:rPr>
              <w:t>处理平台</w:t>
            </w:r>
          </w:p>
          <w:p w:rsidR="009E2292" w:rsidRDefault="001A4216">
            <w:pPr>
              <w:spacing w:line="300" w:lineRule="exact"/>
              <w:rPr>
                <w:sz w:val="21"/>
                <w:szCs w:val="21"/>
              </w:rPr>
            </w:pPr>
            <w:r>
              <w:rPr>
                <w:rFonts w:hint="eastAsia"/>
                <w:bCs/>
                <w:color w:val="000000"/>
                <w:sz w:val="21"/>
                <w:szCs w:val="21"/>
              </w:rPr>
              <w:t>16:30-17:40</w:t>
            </w:r>
            <w:r>
              <w:rPr>
                <w:rFonts w:hint="eastAsia"/>
                <w:sz w:val="21"/>
                <w:szCs w:val="21"/>
              </w:rPr>
              <w:t>（期权、质押式回购业务之外的其他</w:t>
            </w:r>
            <w:proofErr w:type="gramStart"/>
            <w:r>
              <w:rPr>
                <w:rFonts w:hint="eastAsia"/>
                <w:sz w:val="21"/>
                <w:szCs w:val="21"/>
              </w:rPr>
              <w:t>非交易</w:t>
            </w:r>
            <w:proofErr w:type="gramEnd"/>
            <w:r>
              <w:rPr>
                <w:rFonts w:hint="eastAsia"/>
                <w:sz w:val="21"/>
                <w:szCs w:val="21"/>
              </w:rPr>
              <w:t>申报截止时间为</w:t>
            </w:r>
            <w:r>
              <w:rPr>
                <w:rFonts w:hint="eastAsia"/>
                <w:sz w:val="21"/>
                <w:szCs w:val="21"/>
              </w:rPr>
              <w:t>17:30</w:t>
            </w:r>
            <w:r>
              <w:rPr>
                <w:rFonts w:hint="eastAsia"/>
                <w:sz w:val="21"/>
                <w:szCs w:val="21"/>
              </w:rPr>
              <w:t>）</w:t>
            </w:r>
          </w:p>
          <w:p w:rsidR="009E2292" w:rsidRDefault="001A4216">
            <w:pPr>
              <w:spacing w:line="300" w:lineRule="exact"/>
              <w:rPr>
                <w:rFonts w:ascii="Times New Roman"/>
                <w:b/>
                <w:sz w:val="21"/>
                <w:szCs w:val="21"/>
              </w:rPr>
            </w:pPr>
            <w:r>
              <w:rPr>
                <w:rFonts w:ascii="Times New Roman" w:hint="eastAsia"/>
                <w:b/>
                <w:sz w:val="21"/>
                <w:szCs w:val="21"/>
              </w:rPr>
              <w:t>固定收益交易平台</w:t>
            </w:r>
          </w:p>
          <w:p w:rsidR="009E2292" w:rsidRDefault="001A4216">
            <w:pPr>
              <w:spacing w:line="300" w:lineRule="exact"/>
              <w:rPr>
                <w:sz w:val="21"/>
                <w:szCs w:val="21"/>
              </w:rPr>
            </w:pPr>
            <w:r>
              <w:rPr>
                <w:rFonts w:hint="eastAsia"/>
                <w:bCs/>
                <w:color w:val="000000"/>
                <w:sz w:val="21"/>
                <w:szCs w:val="21"/>
              </w:rPr>
              <w:t>16:30-17:40</w:t>
            </w:r>
            <w:r>
              <w:rPr>
                <w:rFonts w:hint="eastAsia"/>
                <w:color w:val="000000"/>
                <w:sz w:val="21"/>
                <w:szCs w:val="21"/>
              </w:rPr>
              <w:t>（债券质押</w:t>
            </w:r>
            <w:proofErr w:type="gramStart"/>
            <w:r>
              <w:rPr>
                <w:rFonts w:hint="eastAsia"/>
                <w:color w:val="000000"/>
                <w:sz w:val="21"/>
                <w:szCs w:val="21"/>
              </w:rPr>
              <w:t>式协议</w:t>
            </w:r>
            <w:proofErr w:type="gramEnd"/>
            <w:r>
              <w:rPr>
                <w:rFonts w:hint="eastAsia"/>
                <w:color w:val="000000"/>
                <w:sz w:val="21"/>
                <w:szCs w:val="21"/>
              </w:rPr>
              <w:t>回购业务）</w:t>
            </w:r>
          </w:p>
        </w:tc>
        <w:tc>
          <w:tcPr>
            <w:tcW w:w="2661" w:type="dxa"/>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1A4216">
            <w:pPr>
              <w:spacing w:line="300" w:lineRule="exact"/>
              <w:rPr>
                <w:color w:val="000000"/>
                <w:sz w:val="21"/>
                <w:szCs w:val="21"/>
              </w:rPr>
            </w:pPr>
            <w:r>
              <w:rPr>
                <w:rFonts w:hint="eastAsia"/>
                <w:sz w:val="21"/>
                <w:szCs w:val="21"/>
              </w:rPr>
              <w:t>交易网关、行情网关、文件网关使用与</w:t>
            </w:r>
            <w:r>
              <w:rPr>
                <w:sz w:val="21"/>
                <w:szCs w:val="21"/>
              </w:rPr>
              <w:t>2021</w:t>
            </w:r>
            <w:r>
              <w:rPr>
                <w:sz w:val="21"/>
                <w:szCs w:val="21"/>
              </w:rPr>
              <w:t>年</w:t>
            </w:r>
            <w:r>
              <w:rPr>
                <w:rFonts w:hint="eastAsia"/>
                <w:sz w:val="21"/>
                <w:szCs w:val="21"/>
              </w:rPr>
              <w:t>9</w:t>
            </w:r>
            <w:r>
              <w:rPr>
                <w:sz w:val="21"/>
                <w:szCs w:val="21"/>
              </w:rPr>
              <w:t>月</w:t>
            </w:r>
            <w:r>
              <w:rPr>
                <w:rFonts w:hint="eastAsia"/>
                <w:sz w:val="21"/>
                <w:szCs w:val="21"/>
              </w:rPr>
              <w:t>6</w:t>
            </w:r>
            <w:r>
              <w:rPr>
                <w:sz w:val="21"/>
                <w:szCs w:val="21"/>
              </w:rPr>
              <w:t>日生产系统相同配置进行恢复验证测试。</w:t>
            </w:r>
          </w:p>
        </w:tc>
        <w:tc>
          <w:tcPr>
            <w:tcW w:w="1334" w:type="dxa"/>
            <w:vMerge/>
            <w:tcBorders>
              <w:top w:val="single" w:sz="4" w:space="0" w:color="auto"/>
              <w:left w:val="single" w:sz="4" w:space="0" w:color="auto"/>
              <w:bottom w:val="single" w:sz="4" w:space="0" w:color="auto"/>
              <w:right w:val="single" w:sz="4" w:space="0" w:color="auto"/>
            </w:tcBorders>
            <w:shd w:val="clear" w:color="auto" w:fill="auto"/>
            <w:vAlign w:val="center"/>
          </w:tcPr>
          <w:p w:rsidR="009E2292" w:rsidRDefault="009E2292">
            <w:pPr>
              <w:rPr>
                <w:rFonts w:ascii="Calibri" w:hAnsi="Calibri"/>
                <w:sz w:val="20"/>
              </w:rPr>
            </w:pPr>
          </w:p>
        </w:tc>
      </w:tr>
    </w:tbl>
    <w:p w:rsidR="009E2292" w:rsidRDefault="009E2292">
      <w:pPr>
        <w:ind w:firstLine="480"/>
        <w:rPr>
          <w:color w:val="000000"/>
          <w:sz w:val="28"/>
          <w:szCs w:val="28"/>
        </w:rPr>
      </w:pPr>
    </w:p>
    <w:p w:rsidR="009E2292" w:rsidRDefault="001A4216">
      <w:pPr>
        <w:ind w:firstLine="480"/>
        <w:rPr>
          <w:color w:val="000000"/>
          <w:sz w:val="28"/>
          <w:szCs w:val="28"/>
        </w:rPr>
      </w:pPr>
      <w:r>
        <w:rPr>
          <w:rFonts w:hint="eastAsia"/>
          <w:b/>
          <w:bCs/>
          <w:color w:val="000000"/>
          <w:sz w:val="28"/>
          <w:szCs w:val="28"/>
        </w:rPr>
        <w:t>港股</w:t>
      </w:r>
      <w:proofErr w:type="gramStart"/>
      <w:r>
        <w:rPr>
          <w:rFonts w:hint="eastAsia"/>
          <w:b/>
          <w:bCs/>
          <w:color w:val="000000"/>
          <w:sz w:val="28"/>
          <w:szCs w:val="28"/>
        </w:rPr>
        <w:t>通</w:t>
      </w:r>
      <w:r>
        <w:rPr>
          <w:rFonts w:hint="eastAsia"/>
          <w:color w:val="000000"/>
          <w:sz w:val="28"/>
          <w:szCs w:val="28"/>
        </w:rPr>
        <w:t>交易</w:t>
      </w:r>
      <w:proofErr w:type="gramEnd"/>
      <w:r>
        <w:rPr>
          <w:rFonts w:hint="eastAsia"/>
          <w:color w:val="000000"/>
          <w:sz w:val="28"/>
          <w:szCs w:val="28"/>
        </w:rPr>
        <w:t>结算业务测试的具体安排请见下表：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9E2292">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9E2292" w:rsidRDefault="001A4216">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9E2292" w:rsidRDefault="001A4216">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9E2292" w:rsidRDefault="001A4216">
            <w:pPr>
              <w:spacing w:line="320" w:lineRule="exact"/>
              <w:jc w:val="center"/>
              <w:rPr>
                <w:rFonts w:hAnsi="Calibri" w:cs="宋体"/>
                <w:b/>
                <w:bCs/>
                <w:szCs w:val="24"/>
              </w:rPr>
            </w:pPr>
            <w:r>
              <w:rPr>
                <w:rFonts w:hint="eastAsia"/>
                <w:b/>
                <w:bCs/>
              </w:rPr>
              <w:t>测试内容</w:t>
            </w:r>
          </w:p>
        </w:tc>
      </w:tr>
      <w:tr w:rsidR="009E2292">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E2292" w:rsidRDefault="001A4216">
            <w:pPr>
              <w:pStyle w:val="a8"/>
              <w:spacing w:line="320" w:lineRule="exact"/>
              <w:rPr>
                <w:rFonts w:ascii="楷体_GB2312" w:hAnsi="Calibri" w:cs="宋体"/>
                <w:b/>
                <w:bCs/>
                <w:szCs w:val="24"/>
              </w:rPr>
            </w:pPr>
            <w:r>
              <w:rPr>
                <w:rFonts w:ascii="楷体_GB2312" w:hint="eastAsia"/>
                <w:b/>
                <w:bCs/>
                <w:sz w:val="24"/>
                <w:szCs w:val="24"/>
              </w:rPr>
              <w:t>深交所港股通</w:t>
            </w:r>
            <w:r>
              <w:rPr>
                <w:rFonts w:ascii="楷体_GB2312" w:hint="eastAsia"/>
                <w:b/>
                <w:bCs/>
                <w:sz w:val="24"/>
                <w:szCs w:val="24"/>
              </w:rPr>
              <w:t>T</w:t>
            </w:r>
            <w:r>
              <w:rPr>
                <w:rFonts w:ascii="楷体_GB2312" w:hint="eastAsia"/>
                <w:b/>
                <w:bCs/>
                <w:sz w:val="24"/>
                <w:szCs w:val="24"/>
              </w:rPr>
              <w:t>日测试安排（模拟</w:t>
            </w:r>
            <w:r>
              <w:rPr>
                <w:rFonts w:ascii="楷体_GB2312" w:hint="eastAsia"/>
                <w:b/>
                <w:bCs/>
                <w:sz w:val="24"/>
                <w:szCs w:val="24"/>
              </w:rPr>
              <w:t>T</w:t>
            </w:r>
            <w:r>
              <w:rPr>
                <w:rFonts w:ascii="楷体_GB2312" w:hint="eastAsia"/>
                <w:b/>
                <w:bCs/>
                <w:sz w:val="24"/>
                <w:szCs w:val="24"/>
              </w:rPr>
              <w:t>日</w:t>
            </w:r>
            <w:r>
              <w:rPr>
                <w:rFonts w:ascii="楷体_GB2312" w:hint="eastAsia"/>
                <w:b/>
                <w:bCs/>
                <w:sz w:val="24"/>
                <w:szCs w:val="24"/>
              </w:rPr>
              <w:t>2021</w:t>
            </w:r>
            <w:r>
              <w:rPr>
                <w:rFonts w:ascii="楷体_GB2312" w:hint="eastAsia"/>
                <w:b/>
                <w:bCs/>
                <w:sz w:val="24"/>
                <w:szCs w:val="24"/>
              </w:rPr>
              <w:t>年</w:t>
            </w:r>
            <w:r>
              <w:rPr>
                <w:rFonts w:ascii="楷体_GB2312" w:hint="eastAsia"/>
                <w:b/>
                <w:bCs/>
                <w:sz w:val="24"/>
                <w:szCs w:val="24"/>
              </w:rPr>
              <w:t>9</w:t>
            </w:r>
            <w:r>
              <w:rPr>
                <w:rFonts w:ascii="楷体_GB2312" w:hint="eastAsia"/>
                <w:b/>
                <w:bCs/>
                <w:sz w:val="24"/>
                <w:szCs w:val="24"/>
              </w:rPr>
              <w:t>月</w:t>
            </w:r>
            <w:r>
              <w:rPr>
                <w:rFonts w:ascii="楷体_GB2312" w:hint="eastAsia"/>
                <w:b/>
                <w:bCs/>
                <w:sz w:val="24"/>
                <w:szCs w:val="24"/>
              </w:rPr>
              <w:t>4</w:t>
            </w:r>
            <w:r>
              <w:rPr>
                <w:rFonts w:ascii="楷体_GB2312" w:hint="eastAsia"/>
                <w:b/>
                <w:bCs/>
                <w:sz w:val="24"/>
                <w:szCs w:val="24"/>
              </w:rPr>
              <w:t>日的交易）</w:t>
            </w:r>
          </w:p>
        </w:tc>
      </w:tr>
      <w:tr w:rsidR="009E2292">
        <w:trPr>
          <w:trHeight w:val="90"/>
          <w:jc w:val="center"/>
        </w:trPr>
        <w:tc>
          <w:tcPr>
            <w:tcW w:w="753" w:type="dxa"/>
            <w:tcBorders>
              <w:top w:val="single" w:sz="4" w:space="0" w:color="auto"/>
              <w:left w:val="single" w:sz="4" w:space="0" w:color="auto"/>
              <w:bottom w:val="single" w:sz="4" w:space="0" w:color="auto"/>
              <w:right w:val="single" w:sz="4" w:space="0" w:color="auto"/>
            </w:tcBorders>
            <w:vAlign w:val="center"/>
          </w:tcPr>
          <w:p w:rsidR="009E2292" w:rsidRDefault="001A4216">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9:00</w:t>
            </w:r>
            <w:r>
              <w:rPr>
                <w:rFonts w:hint="eastAsia"/>
                <w:color w:val="000000"/>
                <w:sz w:val="21"/>
                <w:szCs w:val="21"/>
              </w:rPr>
              <w:t>开始</w:t>
            </w:r>
          </w:p>
        </w:tc>
      </w:tr>
      <w:tr w:rsidR="009E2292">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9E2292" w:rsidRDefault="001A4216">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模拟港股</w:t>
            </w:r>
            <w:proofErr w:type="gramStart"/>
            <w:r>
              <w:rPr>
                <w:rFonts w:hint="eastAsia"/>
                <w:color w:val="000000"/>
                <w:sz w:val="21"/>
                <w:szCs w:val="21"/>
              </w:rPr>
              <w:t>通交易</w:t>
            </w:r>
            <w:proofErr w:type="gramEnd"/>
            <w:r>
              <w:rPr>
                <w:rFonts w:hint="eastAsia"/>
                <w:color w:val="000000"/>
                <w:sz w:val="21"/>
                <w:szCs w:val="21"/>
              </w:rPr>
              <w:t>业务的委托申报，并接收成交回报；实时行情的接收与展示。</w:t>
            </w:r>
          </w:p>
        </w:tc>
      </w:tr>
      <w:tr w:rsidR="009E2292">
        <w:trPr>
          <w:trHeight w:val="375"/>
          <w:jc w:val="center"/>
        </w:trPr>
        <w:tc>
          <w:tcPr>
            <w:tcW w:w="753" w:type="dxa"/>
            <w:tcBorders>
              <w:top w:val="single" w:sz="4" w:space="0" w:color="auto"/>
              <w:left w:val="single" w:sz="4" w:space="0" w:color="auto"/>
              <w:right w:val="single" w:sz="4" w:space="0" w:color="auto"/>
            </w:tcBorders>
            <w:vAlign w:val="center"/>
          </w:tcPr>
          <w:p w:rsidR="009E2292" w:rsidRDefault="001A4216">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9:30-10:00</w:t>
            </w:r>
          </w:p>
        </w:tc>
        <w:tc>
          <w:tcPr>
            <w:tcW w:w="3402"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持续交易时段</w:t>
            </w:r>
          </w:p>
        </w:tc>
        <w:tc>
          <w:tcPr>
            <w:tcW w:w="3020" w:type="dxa"/>
            <w:vMerge/>
            <w:tcBorders>
              <w:left w:val="nil"/>
              <w:right w:val="single" w:sz="4" w:space="0" w:color="auto"/>
            </w:tcBorders>
            <w:vAlign w:val="center"/>
          </w:tcPr>
          <w:p w:rsidR="009E2292" w:rsidRDefault="009E2292">
            <w:pPr>
              <w:spacing w:line="300" w:lineRule="exact"/>
              <w:rPr>
                <w:color w:val="000000"/>
                <w:sz w:val="21"/>
                <w:szCs w:val="21"/>
              </w:rPr>
            </w:pPr>
          </w:p>
        </w:tc>
      </w:tr>
      <w:tr w:rsidR="009E229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E2292" w:rsidRDefault="001A4216">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10:00-10:10</w:t>
            </w:r>
          </w:p>
        </w:tc>
        <w:tc>
          <w:tcPr>
            <w:tcW w:w="3402"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9E2292" w:rsidRDefault="009E2292">
            <w:pPr>
              <w:spacing w:line="300" w:lineRule="exact"/>
              <w:rPr>
                <w:color w:val="000000"/>
                <w:sz w:val="21"/>
                <w:szCs w:val="21"/>
              </w:rPr>
            </w:pPr>
          </w:p>
        </w:tc>
      </w:tr>
      <w:tr w:rsidR="009E229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E2292" w:rsidRDefault="001A4216">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10:10-11:00</w:t>
            </w:r>
          </w:p>
        </w:tc>
        <w:tc>
          <w:tcPr>
            <w:tcW w:w="3402"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接收港股收盘价格文件。</w:t>
            </w:r>
          </w:p>
        </w:tc>
      </w:tr>
      <w:tr w:rsidR="009E2292">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E2292" w:rsidRDefault="001A4216">
            <w:pPr>
              <w:rPr>
                <w:rFonts w:cs="宋体"/>
                <w:color w:val="2E2E2E"/>
                <w:kern w:val="0"/>
                <w:szCs w:val="24"/>
              </w:rPr>
            </w:pPr>
            <w:r>
              <w:rPr>
                <w:rFonts w:hint="eastAsia"/>
                <w:b/>
                <w:bCs/>
                <w:szCs w:val="24"/>
              </w:rPr>
              <w:t>中国结算深圳分公司</w:t>
            </w:r>
            <w:r>
              <w:rPr>
                <w:rFonts w:hint="eastAsia"/>
                <w:b/>
                <w:bCs/>
                <w:szCs w:val="24"/>
              </w:rPr>
              <w:t>T</w:t>
            </w:r>
            <w:r>
              <w:rPr>
                <w:rFonts w:hint="eastAsia"/>
                <w:b/>
                <w:bCs/>
                <w:szCs w:val="24"/>
              </w:rPr>
              <w:t>日测试安排（模拟</w:t>
            </w:r>
            <w:r>
              <w:rPr>
                <w:rFonts w:hint="eastAsia"/>
                <w:b/>
                <w:bCs/>
                <w:szCs w:val="24"/>
              </w:rPr>
              <w:t>T</w:t>
            </w:r>
            <w:r>
              <w:rPr>
                <w:rFonts w:hint="eastAsia"/>
                <w:b/>
                <w:bCs/>
                <w:szCs w:val="24"/>
              </w:rPr>
              <w:t>日</w:t>
            </w:r>
            <w:r>
              <w:rPr>
                <w:rFonts w:hint="eastAsia"/>
                <w:b/>
                <w:bCs/>
                <w:szCs w:val="24"/>
              </w:rPr>
              <w:t>2021</w:t>
            </w:r>
            <w:r>
              <w:rPr>
                <w:rFonts w:hint="eastAsia"/>
                <w:b/>
                <w:bCs/>
                <w:szCs w:val="24"/>
              </w:rPr>
              <w:t>年</w:t>
            </w:r>
            <w:r>
              <w:rPr>
                <w:rFonts w:hint="eastAsia"/>
                <w:b/>
                <w:bCs/>
                <w:szCs w:val="24"/>
              </w:rPr>
              <w:t>9</w:t>
            </w:r>
            <w:r>
              <w:rPr>
                <w:rFonts w:hint="eastAsia"/>
                <w:b/>
                <w:bCs/>
                <w:szCs w:val="24"/>
              </w:rPr>
              <w:t>月</w:t>
            </w:r>
            <w:r>
              <w:rPr>
                <w:rFonts w:hint="eastAsia"/>
                <w:b/>
                <w:bCs/>
                <w:szCs w:val="24"/>
              </w:rPr>
              <w:t>4</w:t>
            </w:r>
            <w:r>
              <w:rPr>
                <w:rFonts w:hint="eastAsia"/>
                <w:b/>
                <w:bCs/>
                <w:szCs w:val="24"/>
              </w:rPr>
              <w:t>日的结算）</w:t>
            </w:r>
          </w:p>
        </w:tc>
      </w:tr>
      <w:tr w:rsidR="009E229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E2292" w:rsidRDefault="001A4216">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10:30-12:00</w:t>
            </w:r>
          </w:p>
        </w:tc>
        <w:tc>
          <w:tcPr>
            <w:tcW w:w="3402" w:type="dxa"/>
            <w:tcBorders>
              <w:top w:val="single" w:sz="4" w:space="0" w:color="auto"/>
              <w:left w:val="nil"/>
              <w:bottom w:val="single" w:sz="4" w:space="0" w:color="auto"/>
              <w:right w:val="single" w:sz="4" w:space="0" w:color="auto"/>
            </w:tcBorders>
          </w:tcPr>
          <w:p w:rsidR="009E2292" w:rsidRDefault="001A4216">
            <w:pPr>
              <w:spacing w:line="300" w:lineRule="exact"/>
              <w:rPr>
                <w:color w:val="000000"/>
                <w:sz w:val="21"/>
                <w:szCs w:val="21"/>
              </w:rPr>
            </w:pPr>
            <w:r>
              <w:rPr>
                <w:rFonts w:hint="eastAsia"/>
                <w:color w:val="000000"/>
                <w:sz w:val="21"/>
                <w:szCs w:val="21"/>
              </w:rPr>
              <w:t>D-COM</w:t>
            </w:r>
            <w:r>
              <w:rPr>
                <w:rFonts w:hint="eastAsia"/>
                <w:color w:val="000000"/>
                <w:sz w:val="21"/>
                <w:szCs w:val="21"/>
              </w:rPr>
              <w:t>业务申报（港股通公司行为及</w:t>
            </w:r>
            <w:proofErr w:type="gramStart"/>
            <w:r>
              <w:rPr>
                <w:rFonts w:hint="eastAsia"/>
                <w:color w:val="000000"/>
                <w:sz w:val="21"/>
                <w:szCs w:val="21"/>
              </w:rPr>
              <w:t>非交易</w:t>
            </w:r>
            <w:proofErr w:type="gramEnd"/>
            <w:r>
              <w:rPr>
                <w:rFonts w:hint="eastAsia"/>
                <w:color w:val="000000"/>
                <w:sz w:val="21"/>
                <w:szCs w:val="21"/>
              </w:rPr>
              <w:t>业务）</w:t>
            </w:r>
          </w:p>
        </w:tc>
        <w:tc>
          <w:tcPr>
            <w:tcW w:w="3020" w:type="dxa"/>
            <w:tcBorders>
              <w:top w:val="single" w:sz="4" w:space="0" w:color="auto"/>
              <w:left w:val="nil"/>
              <w:bottom w:val="single" w:sz="4" w:space="0" w:color="auto"/>
              <w:right w:val="single" w:sz="4" w:space="0" w:color="auto"/>
            </w:tcBorders>
            <w:vAlign w:val="center"/>
          </w:tcPr>
          <w:p w:rsidR="009E2292" w:rsidRDefault="009E2292">
            <w:pPr>
              <w:spacing w:line="300" w:lineRule="exact"/>
              <w:rPr>
                <w:color w:val="000000"/>
                <w:sz w:val="21"/>
                <w:szCs w:val="21"/>
              </w:rPr>
            </w:pPr>
          </w:p>
        </w:tc>
      </w:tr>
      <w:tr w:rsidR="009E229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E2292" w:rsidRDefault="001A4216">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12:</w:t>
            </w:r>
            <w:r>
              <w:rPr>
                <w:rFonts w:hint="eastAsia"/>
                <w:color w:val="000000"/>
                <w:sz w:val="21"/>
                <w:szCs w:val="21"/>
              </w:rPr>
              <w:t>0</w:t>
            </w:r>
            <w:r>
              <w:rPr>
                <w:rFonts w:hint="eastAsia"/>
                <w:color w:val="000000"/>
                <w:sz w:val="21"/>
                <w:szCs w:val="21"/>
              </w:rPr>
              <w:t>0-14:00</w:t>
            </w:r>
          </w:p>
        </w:tc>
        <w:tc>
          <w:tcPr>
            <w:tcW w:w="3402" w:type="dxa"/>
            <w:tcBorders>
              <w:top w:val="single" w:sz="4" w:space="0" w:color="auto"/>
              <w:left w:val="nil"/>
              <w:bottom w:val="single" w:sz="4" w:space="0" w:color="auto"/>
              <w:right w:val="single" w:sz="4" w:space="0" w:color="auto"/>
            </w:tcBorders>
          </w:tcPr>
          <w:p w:rsidR="009E2292" w:rsidRDefault="001A4216">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9E2292" w:rsidRDefault="009E2292">
            <w:pPr>
              <w:spacing w:line="300" w:lineRule="exact"/>
              <w:rPr>
                <w:color w:val="000000"/>
                <w:sz w:val="21"/>
                <w:szCs w:val="21"/>
              </w:rPr>
            </w:pPr>
          </w:p>
        </w:tc>
      </w:tr>
      <w:tr w:rsidR="009E2292">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E2292" w:rsidRDefault="001A4216">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E2292" w:rsidRDefault="001A4216">
            <w:pPr>
              <w:spacing w:line="300" w:lineRule="exact"/>
              <w:rPr>
                <w:color w:val="000000"/>
                <w:sz w:val="21"/>
                <w:szCs w:val="21"/>
              </w:rPr>
            </w:pPr>
            <w:r>
              <w:rPr>
                <w:rFonts w:hint="eastAsia"/>
                <w:color w:val="000000"/>
                <w:sz w:val="21"/>
                <w:szCs w:val="21"/>
              </w:rPr>
              <w:t>14:00</w:t>
            </w:r>
            <w:r>
              <w:rPr>
                <w:rFonts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9E2292" w:rsidRDefault="001A4216">
            <w:pPr>
              <w:spacing w:line="300" w:lineRule="exact"/>
              <w:rPr>
                <w:color w:val="000000"/>
                <w:sz w:val="21"/>
                <w:szCs w:val="21"/>
              </w:rPr>
            </w:pPr>
            <w:r>
              <w:rPr>
                <w:rFonts w:hint="eastAsia"/>
                <w:color w:val="000000"/>
                <w:sz w:val="21"/>
                <w:szCs w:val="21"/>
              </w:rPr>
              <w:t>中国结算深圳分公司发送</w:t>
            </w:r>
            <w:r>
              <w:rPr>
                <w:rFonts w:hint="eastAsia"/>
                <w:color w:val="000000"/>
                <w:sz w:val="21"/>
                <w:szCs w:val="21"/>
              </w:rPr>
              <w:t>T</w:t>
            </w:r>
            <w:r>
              <w:rPr>
                <w:rFonts w:hint="eastAsia"/>
                <w:color w:val="000000"/>
                <w:sz w:val="21"/>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9E2292" w:rsidRDefault="009E2292">
            <w:pPr>
              <w:spacing w:line="300" w:lineRule="exact"/>
              <w:rPr>
                <w:color w:val="000000"/>
                <w:sz w:val="21"/>
                <w:szCs w:val="21"/>
              </w:rPr>
            </w:pPr>
          </w:p>
        </w:tc>
      </w:tr>
    </w:tbl>
    <w:p w:rsidR="009E2292" w:rsidRDefault="001A4216">
      <w:pPr>
        <w:pStyle w:val="30"/>
        <w:outlineLvl w:val="0"/>
        <w:rPr>
          <w:rFonts w:ascii="楷体_GB2312" w:eastAsia="楷体_GB2312"/>
          <w:b/>
          <w:color w:val="000000"/>
          <w:sz w:val="32"/>
          <w:szCs w:val="28"/>
        </w:rPr>
      </w:pPr>
      <w:bookmarkStart w:id="5" w:name="_GoBack"/>
      <w:bookmarkEnd w:id="5"/>
      <w:r>
        <w:rPr>
          <w:rFonts w:ascii="楷体_GB2312" w:eastAsia="楷体_GB2312" w:hint="eastAsia"/>
          <w:b/>
          <w:color w:val="000000"/>
          <w:sz w:val="32"/>
          <w:szCs w:val="28"/>
        </w:rPr>
        <w:lastRenderedPageBreak/>
        <w:t>五、</w:t>
      </w:r>
      <w:r>
        <w:rPr>
          <w:rFonts w:ascii="楷体_GB2312" w:eastAsia="楷体_GB2312" w:hint="eastAsia"/>
          <w:b/>
          <w:color w:val="000000"/>
          <w:sz w:val="32"/>
          <w:szCs w:val="32"/>
        </w:rPr>
        <w:t>测试数据</w:t>
      </w:r>
      <w:bookmarkEnd w:id="4"/>
      <w:r>
        <w:rPr>
          <w:rFonts w:ascii="楷体_GB2312" w:eastAsia="楷体_GB2312" w:hint="eastAsia"/>
          <w:b/>
          <w:color w:val="000000"/>
          <w:sz w:val="32"/>
          <w:szCs w:val="28"/>
        </w:rPr>
        <w:t>准备</w:t>
      </w:r>
    </w:p>
    <w:p w:rsidR="009E2292" w:rsidRDefault="001A4216">
      <w:pPr>
        <w:pStyle w:val="af5"/>
        <w:numPr>
          <w:ilvl w:val="0"/>
          <w:numId w:val="3"/>
        </w:numPr>
        <w:spacing w:line="560" w:lineRule="exact"/>
        <w:ind w:firstLine="560"/>
        <w:outlineLvl w:val="1"/>
        <w:rPr>
          <w:rFonts w:ascii="楷体_GB2312" w:eastAsia="楷体_GB2312"/>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日和恢复验证测试均以</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9</w:t>
      </w:r>
      <w:r>
        <w:rPr>
          <w:rFonts w:ascii="楷体_GB2312" w:eastAsia="楷体_GB2312" w:hint="eastAsia"/>
          <w:color w:val="000000"/>
          <w:sz w:val="28"/>
          <w:szCs w:val="28"/>
        </w:rPr>
        <w:t>月</w:t>
      </w:r>
      <w:r>
        <w:rPr>
          <w:rFonts w:ascii="楷体_GB2312" w:eastAsia="楷体_GB2312" w:hint="eastAsia"/>
          <w:color w:val="000000"/>
          <w:sz w:val="28"/>
          <w:szCs w:val="28"/>
        </w:rPr>
        <w:t>3</w:t>
      </w:r>
      <w:r>
        <w:rPr>
          <w:rFonts w:ascii="楷体_GB2312" w:eastAsia="楷体_GB2312" w:hint="eastAsia"/>
          <w:color w:val="000000"/>
          <w:sz w:val="28"/>
          <w:szCs w:val="28"/>
        </w:rPr>
        <w:t>日（星期五）深市所有证券的收盘行情、收市后的股份数据作为交易、结算的起始数据</w:t>
      </w:r>
      <w:r>
        <w:rPr>
          <w:rFonts w:ascii="楷体_GB2312" w:eastAsia="楷体_GB2312" w:hint="eastAsia"/>
          <w:sz w:val="28"/>
          <w:szCs w:val="28"/>
        </w:rPr>
        <w:t>。</w:t>
      </w:r>
    </w:p>
    <w:p w:rsidR="009E2292" w:rsidRDefault="001A4216">
      <w:pPr>
        <w:pStyle w:val="af5"/>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T</w:t>
      </w:r>
      <w:r>
        <w:rPr>
          <w:rFonts w:ascii="楷体_GB2312" w:eastAsia="楷体_GB2312" w:hint="eastAsia"/>
          <w:color w:val="000000"/>
          <w:sz w:val="28"/>
          <w:szCs w:val="28"/>
        </w:rPr>
        <w:t>日测试使用的交易网关、网关监控程序、交易单元、交易单元与交易网关绑定关系、衍生品结算账号、衍生品合约账户、做市</w:t>
      </w:r>
      <w:proofErr w:type="gramStart"/>
      <w:r>
        <w:rPr>
          <w:rFonts w:ascii="楷体_GB2312" w:eastAsia="楷体_GB2312" w:hint="eastAsia"/>
          <w:color w:val="000000"/>
          <w:sz w:val="28"/>
          <w:szCs w:val="28"/>
        </w:rPr>
        <w:t>商相关</w:t>
      </w:r>
      <w:proofErr w:type="gramEnd"/>
      <w:r>
        <w:rPr>
          <w:rFonts w:ascii="楷体_GB2312" w:eastAsia="楷体_GB2312" w:hint="eastAsia"/>
          <w:color w:val="000000"/>
          <w:sz w:val="28"/>
          <w:szCs w:val="28"/>
        </w:rPr>
        <w:t>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券商名单、交易商代码、交易主体代码、交易员代码均与</w:t>
      </w:r>
      <w:r>
        <w:rPr>
          <w:rFonts w:ascii="楷体_GB2312" w:eastAsia="楷体_GB2312" w:hint="eastAsia"/>
          <w:color w:val="000000"/>
          <w:sz w:val="28"/>
          <w:szCs w:val="28"/>
        </w:rPr>
        <w:t>2021</w:t>
      </w:r>
      <w:r>
        <w:rPr>
          <w:rFonts w:ascii="楷体_GB2312" w:eastAsia="楷体_GB2312" w:hint="eastAsia"/>
          <w:color w:val="000000"/>
          <w:sz w:val="28"/>
          <w:szCs w:val="28"/>
        </w:rPr>
        <w:t>年</w:t>
      </w:r>
      <w:r>
        <w:rPr>
          <w:rFonts w:ascii="楷体_GB2312" w:eastAsia="楷体_GB2312" w:hint="eastAsia"/>
          <w:color w:val="000000"/>
          <w:sz w:val="28"/>
          <w:szCs w:val="28"/>
        </w:rPr>
        <w:t>9</w:t>
      </w:r>
      <w:r>
        <w:rPr>
          <w:rFonts w:ascii="楷体_GB2312" w:eastAsia="楷体_GB2312" w:hint="eastAsia"/>
          <w:color w:val="000000"/>
          <w:sz w:val="28"/>
          <w:szCs w:val="28"/>
        </w:rPr>
        <w:t>月</w:t>
      </w:r>
      <w:r>
        <w:rPr>
          <w:rFonts w:ascii="楷体_GB2312" w:eastAsia="楷体_GB2312" w:hint="eastAsia"/>
          <w:color w:val="000000"/>
          <w:sz w:val="28"/>
          <w:szCs w:val="28"/>
        </w:rPr>
        <w:t>6</w:t>
      </w:r>
      <w:r>
        <w:rPr>
          <w:rFonts w:ascii="楷体_GB2312" w:eastAsia="楷体_GB2312" w:hint="eastAsia"/>
          <w:color w:val="000000"/>
          <w:sz w:val="28"/>
          <w:szCs w:val="28"/>
        </w:rPr>
        <w:t>日（星期一）生产系统保持一致。</w:t>
      </w:r>
    </w:p>
    <w:p w:rsidR="009E2292" w:rsidRDefault="001A4216">
      <w:pPr>
        <w:pStyle w:val="af5"/>
        <w:numPr>
          <w:ilvl w:val="0"/>
          <w:numId w:val="3"/>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9E2292" w:rsidRDefault="001A4216">
      <w:pPr>
        <w:ind w:firstLineChars="200" w:firstLine="560"/>
        <w:rPr>
          <w:color w:val="000000"/>
          <w:sz w:val="28"/>
          <w:szCs w:val="28"/>
        </w:rPr>
      </w:pPr>
      <w:r>
        <w:rPr>
          <w:rFonts w:hint="eastAsia"/>
          <w:color w:val="000000"/>
          <w:sz w:val="28"/>
          <w:szCs w:val="28"/>
        </w:rPr>
        <w:t>所有</w:t>
      </w:r>
      <w:r>
        <w:rPr>
          <w:rFonts w:hint="eastAsia"/>
          <w:color w:val="000000"/>
          <w:sz w:val="28"/>
          <w:szCs w:val="28"/>
        </w:rPr>
        <w:t>ETF</w:t>
      </w:r>
      <w:r>
        <w:rPr>
          <w:rFonts w:hint="eastAsia"/>
          <w:color w:val="000000"/>
          <w:sz w:val="28"/>
          <w:szCs w:val="28"/>
        </w:rPr>
        <w:t>测试使用的</w:t>
      </w:r>
      <w:r>
        <w:rPr>
          <w:rFonts w:hint="eastAsia"/>
          <w:color w:val="000000"/>
          <w:sz w:val="28"/>
          <w:szCs w:val="28"/>
        </w:rPr>
        <w:t>PCF/IOPV</w:t>
      </w:r>
      <w:r>
        <w:rPr>
          <w:rFonts w:hint="eastAsia"/>
          <w:color w:val="000000"/>
          <w:sz w:val="28"/>
          <w:szCs w:val="28"/>
        </w:rPr>
        <w:t>文件与</w:t>
      </w:r>
      <w:r>
        <w:rPr>
          <w:rFonts w:hint="eastAsia"/>
          <w:color w:val="000000"/>
          <w:sz w:val="28"/>
          <w:szCs w:val="28"/>
        </w:rPr>
        <w:t>2021</w:t>
      </w:r>
      <w:r>
        <w:rPr>
          <w:rFonts w:hint="eastAsia"/>
          <w:color w:val="000000"/>
          <w:sz w:val="28"/>
          <w:szCs w:val="28"/>
        </w:rPr>
        <w:t>年</w:t>
      </w:r>
      <w:r>
        <w:rPr>
          <w:rFonts w:hint="eastAsia"/>
          <w:color w:val="000000"/>
          <w:sz w:val="28"/>
          <w:szCs w:val="28"/>
        </w:rPr>
        <w:t>9</w:t>
      </w:r>
      <w:r>
        <w:rPr>
          <w:rFonts w:hint="eastAsia"/>
          <w:color w:val="000000"/>
          <w:sz w:val="28"/>
          <w:szCs w:val="28"/>
        </w:rPr>
        <w:t>月</w:t>
      </w:r>
      <w:r>
        <w:rPr>
          <w:rFonts w:hint="eastAsia"/>
          <w:color w:val="000000"/>
          <w:sz w:val="28"/>
          <w:szCs w:val="28"/>
        </w:rPr>
        <w:t>3</w:t>
      </w:r>
      <w:r>
        <w:rPr>
          <w:rFonts w:hint="eastAsia"/>
          <w:color w:val="000000"/>
          <w:sz w:val="28"/>
          <w:szCs w:val="28"/>
        </w:rPr>
        <w:t>日（星期五）交易生产系统保持一致，所有基金管理人均无需上传</w:t>
      </w:r>
      <w:r>
        <w:rPr>
          <w:rFonts w:hint="eastAsia"/>
          <w:color w:val="000000"/>
          <w:sz w:val="28"/>
          <w:szCs w:val="28"/>
        </w:rPr>
        <w:t>T</w:t>
      </w:r>
      <w:r>
        <w:rPr>
          <w:rFonts w:hint="eastAsia"/>
          <w:color w:val="000000"/>
          <w:sz w:val="28"/>
          <w:szCs w:val="28"/>
        </w:rPr>
        <w:t>日测试使用的</w:t>
      </w:r>
      <w:r>
        <w:rPr>
          <w:rFonts w:hint="eastAsia"/>
          <w:color w:val="000000"/>
          <w:sz w:val="28"/>
          <w:szCs w:val="28"/>
        </w:rPr>
        <w:t>PCF/IOPV</w:t>
      </w:r>
      <w:r>
        <w:rPr>
          <w:rFonts w:hint="eastAsia"/>
          <w:color w:val="000000"/>
          <w:sz w:val="28"/>
          <w:szCs w:val="28"/>
        </w:rPr>
        <w:t>文件。</w:t>
      </w:r>
    </w:p>
    <w:p w:rsidR="009E2292" w:rsidRDefault="009E2292">
      <w:pPr>
        <w:ind w:firstLineChars="200" w:firstLine="560"/>
        <w:rPr>
          <w:color w:val="000000"/>
          <w:sz w:val="28"/>
          <w:szCs w:val="28"/>
        </w:rPr>
      </w:pPr>
    </w:p>
    <w:p w:rsidR="009E2292" w:rsidRDefault="001A4216">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9E2292" w:rsidRDefault="001A4216">
      <w:pPr>
        <w:numPr>
          <w:ilvl w:val="0"/>
          <w:numId w:val="4"/>
        </w:numPr>
        <w:tabs>
          <w:tab w:val="left" w:pos="840"/>
          <w:tab w:val="left" w:pos="928"/>
          <w:tab w:val="left" w:pos="1050"/>
        </w:tabs>
        <w:ind w:left="0" w:firstLine="567"/>
        <w:rPr>
          <w:sz w:val="28"/>
          <w:szCs w:val="28"/>
        </w:rPr>
      </w:pPr>
      <w:r>
        <w:rPr>
          <w:rFonts w:hint="eastAsia"/>
          <w:sz w:val="28"/>
          <w:szCs w:val="28"/>
        </w:rPr>
        <w:t>本次测试包括交易系统、结算系统、</w:t>
      </w:r>
      <w:r>
        <w:rPr>
          <w:rFonts w:hint="eastAsia"/>
          <w:sz w:val="28"/>
          <w:szCs w:val="28"/>
        </w:rPr>
        <w:t>D-COM</w:t>
      </w:r>
      <w:r>
        <w:rPr>
          <w:rFonts w:hint="eastAsia"/>
          <w:sz w:val="28"/>
          <w:szCs w:val="28"/>
        </w:rPr>
        <w:t>系统（不包括资金划拨业务</w:t>
      </w:r>
      <w:r>
        <w:rPr>
          <w:rFonts w:hint="eastAsia"/>
          <w:color w:val="000000"/>
          <w:sz w:val="28"/>
          <w:szCs w:val="28"/>
        </w:rPr>
        <w:t>）。</w:t>
      </w:r>
    </w:p>
    <w:p w:rsidR="009E2292" w:rsidRDefault="001A4216">
      <w:pPr>
        <w:numPr>
          <w:ilvl w:val="0"/>
          <w:numId w:val="4"/>
        </w:numPr>
        <w:tabs>
          <w:tab w:val="left" w:pos="840"/>
          <w:tab w:val="left" w:pos="928"/>
          <w:tab w:val="left" w:pos="1050"/>
        </w:tabs>
        <w:ind w:left="0" w:firstLine="567"/>
        <w:rPr>
          <w:sz w:val="28"/>
          <w:szCs w:val="28"/>
        </w:rPr>
      </w:pPr>
      <w:r>
        <w:rPr>
          <w:rFonts w:hint="eastAsia"/>
          <w:sz w:val="28"/>
          <w:szCs w:val="28"/>
        </w:rPr>
        <w:t>D-COM</w:t>
      </w:r>
      <w:r>
        <w:rPr>
          <w:rFonts w:hint="eastAsia"/>
          <w:sz w:val="28"/>
          <w:szCs w:val="28"/>
        </w:rPr>
        <w:t>系统在</w:t>
      </w:r>
      <w:r>
        <w:rPr>
          <w:rFonts w:hint="eastAsia"/>
          <w:sz w:val="28"/>
          <w:szCs w:val="28"/>
        </w:rPr>
        <w:t>2021</w:t>
      </w:r>
      <w:r>
        <w:rPr>
          <w:rFonts w:hint="eastAsia"/>
          <w:sz w:val="28"/>
          <w:szCs w:val="28"/>
        </w:rPr>
        <w:t>年</w:t>
      </w:r>
      <w:r>
        <w:rPr>
          <w:rFonts w:hint="eastAsia"/>
          <w:sz w:val="28"/>
          <w:szCs w:val="28"/>
        </w:rPr>
        <w:t>9</w:t>
      </w:r>
      <w:r>
        <w:rPr>
          <w:rFonts w:hint="eastAsia"/>
          <w:sz w:val="28"/>
          <w:szCs w:val="28"/>
        </w:rPr>
        <w:t>月</w:t>
      </w:r>
      <w:r>
        <w:rPr>
          <w:rFonts w:hint="eastAsia"/>
          <w:sz w:val="28"/>
          <w:szCs w:val="28"/>
        </w:rPr>
        <w:t>4</w:t>
      </w:r>
      <w:r>
        <w:rPr>
          <w:rFonts w:hint="eastAsia"/>
          <w:sz w:val="28"/>
          <w:szCs w:val="28"/>
        </w:rPr>
        <w:t>日期间属于测试环境，</w:t>
      </w:r>
      <w:r>
        <w:rPr>
          <w:rFonts w:hint="eastAsia"/>
          <w:sz w:val="28"/>
          <w:szCs w:val="28"/>
        </w:rPr>
        <w:t>2021</w:t>
      </w:r>
      <w:r>
        <w:rPr>
          <w:rFonts w:hint="eastAsia"/>
          <w:sz w:val="28"/>
          <w:szCs w:val="28"/>
        </w:rPr>
        <w:t>年</w:t>
      </w:r>
      <w:r>
        <w:rPr>
          <w:rFonts w:hint="eastAsia"/>
          <w:sz w:val="28"/>
          <w:szCs w:val="28"/>
        </w:rPr>
        <w:t>9</w:t>
      </w:r>
      <w:r>
        <w:rPr>
          <w:rFonts w:hint="eastAsia"/>
          <w:sz w:val="28"/>
          <w:szCs w:val="28"/>
        </w:rPr>
        <w:t>月</w:t>
      </w:r>
      <w:r>
        <w:rPr>
          <w:rFonts w:hint="eastAsia"/>
          <w:sz w:val="28"/>
          <w:szCs w:val="28"/>
        </w:rPr>
        <w:t>4</w:t>
      </w:r>
      <w:r>
        <w:rPr>
          <w:rFonts w:hint="eastAsia"/>
          <w:sz w:val="28"/>
          <w:szCs w:val="28"/>
        </w:rPr>
        <w:t>日（星期六）</w:t>
      </w:r>
      <w:r>
        <w:rPr>
          <w:rFonts w:hint="eastAsia"/>
          <w:sz w:val="28"/>
          <w:szCs w:val="28"/>
        </w:rPr>
        <w:t>23:45</w:t>
      </w:r>
      <w:r>
        <w:rPr>
          <w:rFonts w:hint="eastAsia"/>
          <w:sz w:val="28"/>
          <w:szCs w:val="28"/>
        </w:rPr>
        <w:t>以后将恢复</w:t>
      </w:r>
      <w:proofErr w:type="gramStart"/>
      <w:r>
        <w:rPr>
          <w:rFonts w:hint="eastAsia"/>
          <w:sz w:val="28"/>
          <w:szCs w:val="28"/>
        </w:rPr>
        <w:t>回生产</w:t>
      </w:r>
      <w:proofErr w:type="gramEnd"/>
      <w:r>
        <w:rPr>
          <w:rFonts w:hint="eastAsia"/>
          <w:sz w:val="28"/>
          <w:szCs w:val="28"/>
        </w:rPr>
        <w:t>环境。</w:t>
      </w:r>
    </w:p>
    <w:p w:rsidR="009E2292" w:rsidRDefault="001A4216">
      <w:pPr>
        <w:numPr>
          <w:ilvl w:val="0"/>
          <w:numId w:val="4"/>
        </w:numPr>
        <w:tabs>
          <w:tab w:val="left" w:pos="840"/>
          <w:tab w:val="left" w:pos="928"/>
          <w:tab w:val="left" w:pos="1050"/>
        </w:tabs>
        <w:ind w:left="0" w:firstLine="567"/>
        <w:rPr>
          <w:sz w:val="28"/>
          <w:szCs w:val="28"/>
        </w:rPr>
      </w:pPr>
      <w:r>
        <w:rPr>
          <w:rFonts w:hint="eastAsia"/>
          <w:sz w:val="28"/>
          <w:szCs w:val="28"/>
        </w:rPr>
        <w:t>测试期间通过交易终端进行的密码修改、用户添加、用户权限分配等用户管理相关操作，仅在测试期间有效，仅适用于</w:t>
      </w:r>
      <w:r>
        <w:rPr>
          <w:rFonts w:hint="eastAsia"/>
          <w:sz w:val="28"/>
          <w:szCs w:val="28"/>
        </w:rPr>
        <w:t>2021</w:t>
      </w:r>
      <w:r>
        <w:rPr>
          <w:rFonts w:hint="eastAsia"/>
          <w:sz w:val="28"/>
          <w:szCs w:val="28"/>
        </w:rPr>
        <w:t>年</w:t>
      </w:r>
      <w:r>
        <w:rPr>
          <w:rFonts w:hint="eastAsia"/>
          <w:sz w:val="28"/>
          <w:szCs w:val="28"/>
        </w:rPr>
        <w:t>9</w:t>
      </w:r>
      <w:r>
        <w:rPr>
          <w:rFonts w:hint="eastAsia"/>
          <w:sz w:val="28"/>
          <w:szCs w:val="28"/>
        </w:rPr>
        <w:t>月</w:t>
      </w:r>
      <w:r>
        <w:rPr>
          <w:rFonts w:hint="eastAsia"/>
          <w:sz w:val="28"/>
          <w:szCs w:val="28"/>
        </w:rPr>
        <w:t>4</w:t>
      </w:r>
      <w:r>
        <w:rPr>
          <w:rFonts w:hint="eastAsia"/>
          <w:sz w:val="28"/>
          <w:szCs w:val="28"/>
        </w:rPr>
        <w:t>日全网测试。</w:t>
      </w:r>
    </w:p>
    <w:p w:rsidR="009E2292" w:rsidRDefault="001A4216">
      <w:pPr>
        <w:numPr>
          <w:ilvl w:val="0"/>
          <w:numId w:val="4"/>
        </w:numPr>
        <w:tabs>
          <w:tab w:val="left" w:pos="840"/>
          <w:tab w:val="left" w:pos="928"/>
          <w:tab w:val="left" w:pos="1050"/>
        </w:tabs>
        <w:ind w:left="0" w:firstLine="567"/>
        <w:rPr>
          <w:sz w:val="28"/>
          <w:szCs w:val="28"/>
        </w:rPr>
      </w:pPr>
      <w:r>
        <w:rPr>
          <w:rFonts w:hint="eastAsia"/>
          <w:sz w:val="28"/>
          <w:szCs w:val="28"/>
        </w:rPr>
        <w:t>恢复验证测试前，交易参</w:t>
      </w:r>
      <w:r>
        <w:rPr>
          <w:rFonts w:hint="eastAsia"/>
          <w:sz w:val="28"/>
          <w:szCs w:val="28"/>
        </w:rPr>
        <w:t>与人应当重置其柜台系统的回报记录号（具体方法可详</w:t>
      </w:r>
      <w:proofErr w:type="gramStart"/>
      <w:r>
        <w:rPr>
          <w:rFonts w:hint="eastAsia"/>
          <w:sz w:val="28"/>
          <w:szCs w:val="28"/>
        </w:rPr>
        <w:t>询</w:t>
      </w:r>
      <w:proofErr w:type="gramEnd"/>
      <w:r>
        <w:rPr>
          <w:rFonts w:hint="eastAsia"/>
          <w:sz w:val="28"/>
          <w:szCs w:val="28"/>
        </w:rPr>
        <w:t>各自的软件供应商），使得回报同步消息（</w:t>
      </w:r>
      <w:r>
        <w:rPr>
          <w:rFonts w:hint="eastAsia"/>
          <w:sz w:val="28"/>
          <w:szCs w:val="28"/>
        </w:rPr>
        <w:t xml:space="preserve">Report </w:t>
      </w:r>
      <w:r>
        <w:rPr>
          <w:rFonts w:hint="eastAsia"/>
          <w:sz w:val="28"/>
          <w:szCs w:val="28"/>
        </w:rPr>
        <w:lastRenderedPageBreak/>
        <w:t>Synchronization</w:t>
      </w:r>
      <w:r>
        <w:rPr>
          <w:rFonts w:hint="eastAsia"/>
          <w:sz w:val="28"/>
          <w:szCs w:val="28"/>
        </w:rPr>
        <w:t>）中的回报记录号从</w:t>
      </w:r>
      <w:r>
        <w:rPr>
          <w:rFonts w:hint="eastAsia"/>
          <w:sz w:val="28"/>
          <w:szCs w:val="28"/>
        </w:rPr>
        <w:t>1</w:t>
      </w:r>
      <w:r>
        <w:rPr>
          <w:rFonts w:hint="eastAsia"/>
          <w:sz w:val="28"/>
          <w:szCs w:val="28"/>
        </w:rPr>
        <w:t>开始，否则将无法收到委托确认与成交回报消息。</w:t>
      </w:r>
    </w:p>
    <w:p w:rsidR="009E2292" w:rsidRDefault="001A4216">
      <w:pPr>
        <w:numPr>
          <w:ilvl w:val="0"/>
          <w:numId w:val="4"/>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w:t>
      </w:r>
      <w:r>
        <w:rPr>
          <w:rFonts w:hint="eastAsia"/>
          <w:sz w:val="28"/>
          <w:szCs w:val="28"/>
        </w:rPr>
        <w:t>2021</w:t>
      </w:r>
      <w:r>
        <w:rPr>
          <w:rFonts w:hint="eastAsia"/>
          <w:sz w:val="28"/>
          <w:szCs w:val="28"/>
        </w:rPr>
        <w:t>年</w:t>
      </w:r>
      <w:r>
        <w:rPr>
          <w:rFonts w:hint="eastAsia"/>
          <w:sz w:val="28"/>
          <w:szCs w:val="28"/>
        </w:rPr>
        <w:t>9</w:t>
      </w:r>
      <w:r>
        <w:rPr>
          <w:rFonts w:hint="eastAsia"/>
          <w:sz w:val="28"/>
          <w:szCs w:val="28"/>
        </w:rPr>
        <w:t>月</w:t>
      </w:r>
      <w:r>
        <w:rPr>
          <w:rFonts w:hint="eastAsia"/>
          <w:sz w:val="28"/>
          <w:szCs w:val="28"/>
        </w:rPr>
        <w:t>4</w:t>
      </w:r>
      <w:r>
        <w:rPr>
          <w:rFonts w:hint="eastAsia"/>
          <w:sz w:val="28"/>
          <w:szCs w:val="28"/>
        </w:rPr>
        <w:t>日测试相关数据。</w:t>
      </w:r>
      <w:r>
        <w:rPr>
          <w:rFonts w:hAnsi="楷体" w:hint="eastAsia"/>
          <w:color w:val="000000"/>
          <w:sz w:val="28"/>
          <w:szCs w:val="28"/>
        </w:rPr>
        <w:t>测试完成后做好线上系统和数据环境的恢复工作，确保下一交易日（</w:t>
      </w:r>
      <w:r>
        <w:rPr>
          <w:rFonts w:hAnsi="楷体" w:hint="eastAsia"/>
          <w:b/>
          <w:color w:val="000000"/>
          <w:sz w:val="28"/>
          <w:szCs w:val="28"/>
        </w:rPr>
        <w:t>2021</w:t>
      </w:r>
      <w:r>
        <w:rPr>
          <w:rFonts w:hAnsi="楷体" w:hint="eastAsia"/>
          <w:b/>
          <w:color w:val="000000"/>
          <w:sz w:val="28"/>
          <w:szCs w:val="28"/>
        </w:rPr>
        <w:t>年</w:t>
      </w:r>
      <w:r>
        <w:rPr>
          <w:rFonts w:hAnsi="楷体" w:hint="eastAsia"/>
          <w:b/>
          <w:color w:val="000000"/>
          <w:sz w:val="28"/>
          <w:szCs w:val="28"/>
        </w:rPr>
        <w:t>9</w:t>
      </w:r>
      <w:r>
        <w:rPr>
          <w:rFonts w:hAnsi="楷体" w:hint="eastAsia"/>
          <w:b/>
          <w:color w:val="000000"/>
          <w:sz w:val="28"/>
          <w:szCs w:val="28"/>
        </w:rPr>
        <w:t>月</w:t>
      </w:r>
      <w:r>
        <w:rPr>
          <w:rFonts w:hAnsi="楷体" w:hint="eastAsia"/>
          <w:b/>
          <w:color w:val="000000"/>
          <w:sz w:val="28"/>
          <w:szCs w:val="28"/>
        </w:rPr>
        <w:t>6</w:t>
      </w:r>
      <w:r>
        <w:rPr>
          <w:rFonts w:hAnsi="楷体" w:hint="eastAsia"/>
          <w:b/>
          <w:color w:val="000000"/>
          <w:sz w:val="28"/>
          <w:szCs w:val="28"/>
        </w:rPr>
        <w:t>日</w:t>
      </w:r>
      <w:r>
        <w:rPr>
          <w:rFonts w:hAnsi="楷体" w:hint="eastAsia"/>
          <w:color w:val="000000"/>
          <w:sz w:val="28"/>
          <w:szCs w:val="28"/>
        </w:rPr>
        <w:t>）生产系统的正确运行。</w:t>
      </w:r>
    </w:p>
    <w:p w:rsidR="009E2292" w:rsidRDefault="001A4216">
      <w:pPr>
        <w:numPr>
          <w:ilvl w:val="0"/>
          <w:numId w:val="4"/>
        </w:numPr>
        <w:tabs>
          <w:tab w:val="left" w:pos="840"/>
          <w:tab w:val="left" w:pos="928"/>
          <w:tab w:val="left" w:pos="1050"/>
        </w:tabs>
        <w:ind w:left="0" w:firstLine="567"/>
        <w:rPr>
          <w:sz w:val="28"/>
          <w:szCs w:val="28"/>
        </w:rPr>
      </w:pPr>
      <w:r>
        <w:rPr>
          <w:rFonts w:hint="eastAsia"/>
          <w:sz w:val="28"/>
          <w:szCs w:val="28"/>
        </w:rPr>
        <w:t>本次测试的数据仅为模拟测试数据，与实际业务无任何关系，不能作为生产环境任何交易、非交易、账户等业务的依据。</w:t>
      </w:r>
    </w:p>
    <w:p w:rsidR="009E2292" w:rsidRDefault="009E2292">
      <w:pPr>
        <w:tabs>
          <w:tab w:val="left" w:pos="840"/>
          <w:tab w:val="left" w:pos="928"/>
          <w:tab w:val="left" w:pos="1003"/>
          <w:tab w:val="left" w:pos="1050"/>
        </w:tabs>
        <w:rPr>
          <w:sz w:val="28"/>
          <w:szCs w:val="28"/>
        </w:rPr>
      </w:pPr>
    </w:p>
    <w:p w:rsidR="009E2292" w:rsidRDefault="001A4216">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9E2292" w:rsidRDefault="001A4216">
      <w:pPr>
        <w:numPr>
          <w:ilvl w:val="0"/>
          <w:numId w:val="5"/>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请各会员单位、基金管理公司、期货公司、行情服务商、结算参与机构及相关单位务必参加测试</w:t>
      </w:r>
      <w:r>
        <w:rPr>
          <w:rFonts w:hAnsi="楷体" w:hint="eastAsia"/>
          <w:color w:val="000000" w:themeColor="text1"/>
          <w:sz w:val="28"/>
          <w:szCs w:val="28"/>
        </w:rPr>
        <w:t>，并指定专人负责本次测试的各项测试内容，确保测试的完备性。因</w:t>
      </w:r>
      <w:r>
        <w:rPr>
          <w:rFonts w:hAnsi="楷体" w:hint="eastAsia"/>
          <w:color w:val="000000"/>
          <w:sz w:val="28"/>
          <w:szCs w:val="28"/>
        </w:rPr>
        <w:t>故不能参加测试者，请务必填写反馈表（见附件）说明原因，并通知深交所。</w:t>
      </w:r>
    </w:p>
    <w:p w:rsidR="009E2292" w:rsidRDefault="001A4216">
      <w:pPr>
        <w:numPr>
          <w:ilvl w:val="0"/>
          <w:numId w:val="5"/>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9E2292" w:rsidRDefault="001A4216">
      <w:pPr>
        <w:numPr>
          <w:ilvl w:val="0"/>
          <w:numId w:val="5"/>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w:t>
      </w:r>
      <w:r>
        <w:rPr>
          <w:rFonts w:hAnsi="楷体" w:hint="eastAsia"/>
          <w:color w:val="000000"/>
          <w:sz w:val="28"/>
          <w:szCs w:val="28"/>
        </w:rPr>
        <w:t>2021</w:t>
      </w:r>
      <w:r>
        <w:rPr>
          <w:rFonts w:hAnsi="楷体" w:hint="eastAsia"/>
          <w:color w:val="000000"/>
          <w:sz w:val="28"/>
          <w:szCs w:val="28"/>
        </w:rPr>
        <w:t>年</w:t>
      </w:r>
      <w:r>
        <w:rPr>
          <w:rFonts w:hAnsi="楷体" w:hint="eastAsia"/>
          <w:color w:val="000000"/>
          <w:sz w:val="28"/>
          <w:szCs w:val="28"/>
        </w:rPr>
        <w:t>9</w:t>
      </w:r>
      <w:r>
        <w:rPr>
          <w:rFonts w:hAnsi="楷体" w:hint="eastAsia"/>
          <w:color w:val="000000"/>
          <w:sz w:val="28"/>
          <w:szCs w:val="28"/>
        </w:rPr>
        <w:t>月</w:t>
      </w:r>
      <w:r>
        <w:rPr>
          <w:rFonts w:hAnsi="楷体" w:hint="eastAsia"/>
          <w:color w:val="000000"/>
          <w:sz w:val="28"/>
          <w:szCs w:val="28"/>
        </w:rPr>
        <w:t>4</w:t>
      </w:r>
      <w:r>
        <w:rPr>
          <w:rFonts w:hAnsi="楷体" w:hint="eastAsia"/>
          <w:color w:val="000000"/>
          <w:sz w:val="28"/>
          <w:szCs w:val="28"/>
        </w:rPr>
        <w:t>日</w:t>
      </w:r>
      <w:r>
        <w:rPr>
          <w:rFonts w:hAnsi="楷体" w:hint="eastAsia"/>
          <w:color w:val="000000"/>
          <w:sz w:val="28"/>
          <w:szCs w:val="28"/>
        </w:rPr>
        <w:t>18:00</w:t>
      </w:r>
      <w:r>
        <w:rPr>
          <w:rFonts w:hAnsi="楷体" w:hint="eastAsia"/>
          <w:color w:val="000000"/>
          <w:sz w:val="28"/>
          <w:szCs w:val="28"/>
        </w:rPr>
        <w:t>之前提交测试反馈表（见附件</w:t>
      </w:r>
      <w:r>
        <w:rPr>
          <w:rFonts w:hAnsi="楷体" w:hint="eastAsia"/>
          <w:color w:val="000000"/>
          <w:sz w:val="28"/>
          <w:szCs w:val="28"/>
        </w:rPr>
        <w:t>）。会员单位、基金管理公司、期货公司等交易参与者，请登录深交所“会员业务专区”首页底部“友情链接―在线调查表”栏目填写并提交测试反馈表（填报内容支持更新）；行情服务商、结算参与机构等无法登录会员业务专区的参测单位</w:t>
      </w:r>
      <w:r>
        <w:rPr>
          <w:rFonts w:hAnsi="楷体" w:hint="eastAsia"/>
          <w:color w:val="000000"/>
          <w:sz w:val="28"/>
          <w:szCs w:val="28"/>
        </w:rPr>
        <w:t>,</w:t>
      </w:r>
      <w:r>
        <w:rPr>
          <w:rFonts w:hAnsi="楷体" w:hint="eastAsia"/>
          <w:color w:val="000000"/>
          <w:sz w:val="28"/>
          <w:szCs w:val="28"/>
        </w:rPr>
        <w:t>请通过互联</w:t>
      </w:r>
      <w:r>
        <w:rPr>
          <w:rFonts w:hAnsi="楷体" w:hint="eastAsia"/>
          <w:color w:val="000000"/>
          <w:sz w:val="28"/>
          <w:szCs w:val="28"/>
        </w:rPr>
        <w:lastRenderedPageBreak/>
        <w:t>网地址</w:t>
      </w:r>
      <w:r>
        <w:rPr>
          <w:rFonts w:hAnsi="楷体" w:hint="eastAsia"/>
          <w:color w:val="000000"/>
          <w:sz w:val="28"/>
          <w:szCs w:val="28"/>
        </w:rPr>
        <w:t>https://survey.szse.cn/v/tech</w:t>
      </w:r>
      <w:r>
        <w:rPr>
          <w:rFonts w:hAnsi="楷体" w:hint="eastAsia"/>
          <w:color w:val="000000"/>
          <w:sz w:val="28"/>
          <w:szCs w:val="28"/>
        </w:rPr>
        <w:t>填写测试反馈表（填报内容不支持更新，多次提交以最后一次为准）。</w:t>
      </w:r>
    </w:p>
    <w:p w:rsidR="009E2292" w:rsidRDefault="001A4216">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9E2292" w:rsidRDefault="009E2292">
      <w:pPr>
        <w:rPr>
          <w:color w:val="000000"/>
          <w:sz w:val="28"/>
          <w:szCs w:val="28"/>
        </w:rPr>
      </w:pPr>
    </w:p>
    <w:p w:rsidR="009E2292" w:rsidRDefault="001A4216">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9E2292" w:rsidRDefault="001A4216">
      <w:pPr>
        <w:widowControl/>
        <w:spacing w:line="360" w:lineRule="atLeast"/>
        <w:ind w:firstLineChars="354" w:firstLine="991"/>
        <w:jc w:val="left"/>
        <w:rPr>
          <w:color w:val="2E2E2E"/>
          <w:kern w:val="0"/>
          <w:sz w:val="28"/>
          <w:szCs w:val="28"/>
        </w:rPr>
      </w:pPr>
      <w:r>
        <w:rPr>
          <w:rFonts w:hint="eastAsia"/>
          <w:color w:val="2E2E2E"/>
          <w:kern w:val="0"/>
          <w:sz w:val="28"/>
          <w:szCs w:val="28"/>
        </w:rPr>
        <w:t>深圳证</w:t>
      </w:r>
      <w:r>
        <w:rPr>
          <w:rFonts w:hint="eastAsia"/>
          <w:color w:val="2E2E2E"/>
          <w:kern w:val="0"/>
          <w:sz w:val="28"/>
          <w:szCs w:val="28"/>
        </w:rPr>
        <w:t>券交易所：</w:t>
      </w:r>
      <w:r>
        <w:rPr>
          <w:rFonts w:hint="eastAsia"/>
          <w:color w:val="2E2E2E"/>
          <w:kern w:val="0"/>
          <w:sz w:val="28"/>
          <w:szCs w:val="28"/>
        </w:rPr>
        <w:t xml:space="preserve"> 0755-82083510</w:t>
      </w:r>
      <w:r>
        <w:rPr>
          <w:rFonts w:hint="eastAsia"/>
          <w:color w:val="2E2E2E"/>
          <w:kern w:val="0"/>
          <w:sz w:val="28"/>
          <w:szCs w:val="28"/>
        </w:rPr>
        <w:t>（福田中心）</w:t>
      </w:r>
    </w:p>
    <w:p w:rsidR="009E2292" w:rsidRDefault="001A4216">
      <w:pPr>
        <w:widowControl/>
        <w:spacing w:line="360" w:lineRule="atLeast"/>
        <w:ind w:firstLineChars="1204" w:firstLine="3371"/>
        <w:jc w:val="left"/>
        <w:rPr>
          <w:color w:val="2E2E2E"/>
          <w:kern w:val="0"/>
          <w:sz w:val="28"/>
          <w:szCs w:val="28"/>
        </w:rPr>
      </w:pPr>
      <w:r>
        <w:rPr>
          <w:rFonts w:hint="eastAsia"/>
          <w:color w:val="2E2E2E"/>
          <w:kern w:val="0"/>
          <w:sz w:val="28"/>
          <w:szCs w:val="28"/>
        </w:rPr>
        <w:t>0755-</w:t>
      </w:r>
      <w:r>
        <w:rPr>
          <w:color w:val="2E2E2E"/>
          <w:kern w:val="0"/>
          <w:sz w:val="28"/>
          <w:szCs w:val="28"/>
        </w:rPr>
        <w:t>36381051</w:t>
      </w:r>
      <w:r>
        <w:rPr>
          <w:rFonts w:hint="eastAsia"/>
          <w:color w:val="2E2E2E"/>
          <w:kern w:val="0"/>
          <w:sz w:val="28"/>
          <w:szCs w:val="28"/>
        </w:rPr>
        <w:t>（南方中心）</w:t>
      </w:r>
    </w:p>
    <w:p w:rsidR="009E2292" w:rsidRDefault="001A4216">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w:t>
      </w:r>
      <w:r>
        <w:rPr>
          <w:rFonts w:hint="eastAsia"/>
          <w:color w:val="2E2E2E"/>
          <w:kern w:val="0"/>
          <w:sz w:val="28"/>
          <w:szCs w:val="28"/>
        </w:rPr>
        <w:t xml:space="preserve"> 0755-36381379</w:t>
      </w:r>
      <w:r>
        <w:rPr>
          <w:rFonts w:hint="eastAsia"/>
          <w:color w:val="2E2E2E"/>
          <w:kern w:val="0"/>
          <w:sz w:val="28"/>
          <w:szCs w:val="28"/>
        </w:rPr>
        <w:t>（南方中心）</w:t>
      </w:r>
    </w:p>
    <w:p w:rsidR="009E2292" w:rsidRDefault="001A4216">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w:t>
      </w:r>
      <w:r>
        <w:rPr>
          <w:rFonts w:hint="eastAsia"/>
          <w:color w:val="2E2E2E"/>
          <w:kern w:val="0"/>
          <w:sz w:val="28"/>
          <w:szCs w:val="28"/>
        </w:rPr>
        <w:t>0755-83182222</w:t>
      </w:r>
    </w:p>
    <w:p w:rsidR="009E2292" w:rsidRDefault="001A4216">
      <w:pPr>
        <w:widowControl/>
        <w:spacing w:line="360" w:lineRule="atLeast"/>
        <w:ind w:firstLineChars="354" w:firstLine="991"/>
        <w:jc w:val="left"/>
        <w:rPr>
          <w:color w:val="2E2E2E"/>
          <w:kern w:val="0"/>
          <w:sz w:val="28"/>
          <w:szCs w:val="28"/>
        </w:rPr>
      </w:pPr>
      <w:r>
        <w:rPr>
          <w:rFonts w:hint="eastAsia"/>
          <w:color w:val="2E2E2E"/>
          <w:kern w:val="0"/>
          <w:sz w:val="28"/>
          <w:szCs w:val="28"/>
        </w:rPr>
        <w:t>深圳证券信息有限公司：</w:t>
      </w:r>
      <w:r>
        <w:rPr>
          <w:rFonts w:hint="eastAsia"/>
          <w:color w:val="2E2E2E"/>
          <w:kern w:val="0"/>
          <w:sz w:val="28"/>
          <w:szCs w:val="28"/>
        </w:rPr>
        <w:t>0755-83990296</w:t>
      </w:r>
    </w:p>
    <w:p w:rsidR="009E2292" w:rsidRDefault="001A4216" w:rsidP="001A4216">
      <w:pPr>
        <w:widowControl/>
        <w:tabs>
          <w:tab w:val="left" w:pos="900"/>
          <w:tab w:val="left" w:pos="1266"/>
        </w:tabs>
        <w:spacing w:line="360" w:lineRule="atLeast"/>
        <w:ind w:firstLineChars="221" w:firstLine="619"/>
        <w:jc w:val="left"/>
        <w:rPr>
          <w:bCs/>
          <w:sz w:val="28"/>
          <w:szCs w:val="28"/>
        </w:rPr>
      </w:pPr>
      <w:r>
        <w:rPr>
          <w:rFonts w:hint="eastAsia"/>
          <w:bCs/>
          <w:sz w:val="28"/>
          <w:szCs w:val="28"/>
        </w:rPr>
        <w:tab/>
      </w:r>
    </w:p>
    <w:p w:rsidR="009E2292" w:rsidRDefault="001A4216">
      <w:pPr>
        <w:jc w:val="right"/>
        <w:rPr>
          <w:color w:val="000000"/>
          <w:sz w:val="28"/>
          <w:szCs w:val="28"/>
        </w:rPr>
      </w:pPr>
      <w:bookmarkStart w:id="8" w:name="附件一"/>
      <w:r>
        <w:rPr>
          <w:rFonts w:hint="eastAsia"/>
          <w:color w:val="000000"/>
          <w:sz w:val="28"/>
          <w:szCs w:val="28"/>
        </w:rPr>
        <w:t>深圳证券交易所</w:t>
      </w:r>
    </w:p>
    <w:p w:rsidR="009E2292" w:rsidRDefault="001A4216">
      <w:pPr>
        <w:jc w:val="right"/>
        <w:rPr>
          <w:color w:val="000000"/>
          <w:sz w:val="28"/>
          <w:szCs w:val="28"/>
        </w:rPr>
      </w:pPr>
      <w:r>
        <w:rPr>
          <w:rFonts w:hint="eastAsia"/>
          <w:color w:val="000000"/>
          <w:sz w:val="28"/>
          <w:szCs w:val="28"/>
        </w:rPr>
        <w:t>中国证券登记结算有限责任公司深圳分公司</w:t>
      </w:r>
    </w:p>
    <w:p w:rsidR="009E2292" w:rsidRDefault="001A4216">
      <w:pPr>
        <w:widowControl/>
        <w:jc w:val="right"/>
        <w:rPr>
          <w:b/>
          <w:color w:val="2E2E2E"/>
          <w:kern w:val="0"/>
          <w:sz w:val="32"/>
          <w:szCs w:val="32"/>
        </w:rPr>
      </w:pPr>
      <w:r>
        <w:rPr>
          <w:rFonts w:hint="eastAsia"/>
          <w:color w:val="000000"/>
          <w:sz w:val="28"/>
          <w:szCs w:val="28"/>
        </w:rPr>
        <w:t>2021</w:t>
      </w:r>
      <w:r>
        <w:rPr>
          <w:rFonts w:hint="eastAsia"/>
          <w:color w:val="000000"/>
          <w:sz w:val="28"/>
          <w:szCs w:val="28"/>
        </w:rPr>
        <w:t>年</w:t>
      </w:r>
      <w:r>
        <w:rPr>
          <w:rFonts w:hint="eastAsia"/>
          <w:color w:val="000000"/>
          <w:sz w:val="28"/>
          <w:szCs w:val="28"/>
        </w:rPr>
        <w:t>8</w:t>
      </w:r>
      <w:r>
        <w:rPr>
          <w:rFonts w:hint="eastAsia"/>
          <w:color w:val="000000"/>
          <w:sz w:val="28"/>
          <w:szCs w:val="28"/>
        </w:rPr>
        <w:t>月</w:t>
      </w:r>
      <w:r>
        <w:rPr>
          <w:rFonts w:hint="eastAsia"/>
          <w:color w:val="000000"/>
          <w:sz w:val="28"/>
          <w:szCs w:val="28"/>
        </w:rPr>
        <w:t>30</w:t>
      </w:r>
      <w:r>
        <w:rPr>
          <w:rFonts w:hint="eastAsia"/>
          <w:color w:val="000000"/>
          <w:sz w:val="28"/>
          <w:szCs w:val="28"/>
        </w:rPr>
        <w:t>日</w:t>
      </w:r>
      <w:bookmarkEnd w:id="8"/>
      <w:r>
        <w:rPr>
          <w:rFonts w:hint="eastAsia"/>
          <w:b/>
          <w:color w:val="2E2E2E"/>
          <w:kern w:val="0"/>
          <w:sz w:val="32"/>
          <w:szCs w:val="32"/>
        </w:rPr>
        <w:br w:type="page"/>
      </w:r>
    </w:p>
    <w:p w:rsidR="009E2292" w:rsidRDefault="001A4216">
      <w:pPr>
        <w:widowControl/>
        <w:jc w:val="left"/>
        <w:rPr>
          <w:b/>
          <w:color w:val="2E2E2E"/>
          <w:kern w:val="0"/>
          <w:sz w:val="32"/>
          <w:szCs w:val="32"/>
        </w:rPr>
      </w:pPr>
      <w:r>
        <w:rPr>
          <w:rFonts w:hint="eastAsia"/>
          <w:b/>
          <w:color w:val="2E2E2E"/>
          <w:kern w:val="0"/>
          <w:sz w:val="32"/>
          <w:szCs w:val="32"/>
        </w:rPr>
        <w:lastRenderedPageBreak/>
        <w:t>附件：</w:t>
      </w:r>
    </w:p>
    <w:p w:rsidR="009E2292" w:rsidRDefault="001A4216">
      <w:pPr>
        <w:widowControl/>
        <w:spacing w:line="360" w:lineRule="atLeast"/>
        <w:jc w:val="center"/>
        <w:rPr>
          <w:b/>
          <w:color w:val="2E2E2E"/>
          <w:kern w:val="0"/>
          <w:sz w:val="32"/>
          <w:szCs w:val="32"/>
        </w:rPr>
      </w:pPr>
      <w:r>
        <w:rPr>
          <w:rFonts w:hint="eastAsia"/>
          <w:b/>
          <w:color w:val="2E2E2E"/>
          <w:kern w:val="0"/>
          <w:sz w:val="32"/>
          <w:szCs w:val="32"/>
        </w:rPr>
        <w:t>深市交易结算系统南方中心</w:t>
      </w:r>
      <w:proofErr w:type="gramStart"/>
      <w:r>
        <w:rPr>
          <w:rFonts w:hint="eastAsia"/>
          <w:b/>
          <w:color w:val="2E2E2E"/>
          <w:kern w:val="0"/>
          <w:sz w:val="32"/>
          <w:szCs w:val="32"/>
        </w:rPr>
        <w:t>单中心</w:t>
      </w:r>
      <w:proofErr w:type="gramEnd"/>
      <w:r>
        <w:rPr>
          <w:rFonts w:hint="eastAsia"/>
          <w:b/>
          <w:color w:val="2E2E2E"/>
          <w:kern w:val="0"/>
          <w:sz w:val="32"/>
          <w:szCs w:val="32"/>
        </w:rPr>
        <w:t>运行</w:t>
      </w:r>
    </w:p>
    <w:p w:rsidR="009E2292" w:rsidRDefault="001A4216">
      <w:pPr>
        <w:widowControl/>
        <w:spacing w:line="360" w:lineRule="atLeast"/>
        <w:jc w:val="center"/>
        <w:rPr>
          <w:b/>
          <w:color w:val="2E2E2E"/>
          <w:kern w:val="0"/>
          <w:sz w:val="32"/>
          <w:szCs w:val="32"/>
        </w:rPr>
      </w:pPr>
      <w:r>
        <w:rPr>
          <w:rFonts w:hint="eastAsia"/>
          <w:b/>
          <w:color w:val="2E2E2E"/>
          <w:kern w:val="0"/>
          <w:sz w:val="32"/>
          <w:szCs w:val="32"/>
        </w:rPr>
        <w:t>2021</w:t>
      </w:r>
      <w:r>
        <w:rPr>
          <w:rFonts w:hint="eastAsia"/>
          <w:b/>
          <w:color w:val="2E2E2E"/>
          <w:kern w:val="0"/>
          <w:sz w:val="32"/>
          <w:szCs w:val="32"/>
        </w:rPr>
        <w:t>年</w:t>
      </w:r>
      <w:r>
        <w:rPr>
          <w:rFonts w:hint="eastAsia"/>
          <w:b/>
          <w:color w:val="2E2E2E"/>
          <w:kern w:val="0"/>
          <w:sz w:val="32"/>
          <w:szCs w:val="32"/>
        </w:rPr>
        <w:t>9</w:t>
      </w:r>
      <w:r>
        <w:rPr>
          <w:rFonts w:hint="eastAsia"/>
          <w:b/>
          <w:color w:val="2E2E2E"/>
          <w:kern w:val="0"/>
          <w:sz w:val="32"/>
          <w:szCs w:val="32"/>
        </w:rPr>
        <w:t>月</w:t>
      </w:r>
      <w:r>
        <w:rPr>
          <w:rFonts w:hint="eastAsia"/>
          <w:b/>
          <w:color w:val="2E2E2E"/>
          <w:kern w:val="0"/>
          <w:sz w:val="32"/>
          <w:szCs w:val="32"/>
        </w:rPr>
        <w:t>4</w:t>
      </w:r>
      <w:r>
        <w:rPr>
          <w:rFonts w:hint="eastAsia"/>
          <w:b/>
          <w:color w:val="2E2E2E"/>
          <w:kern w:val="0"/>
          <w:sz w:val="32"/>
          <w:szCs w:val="32"/>
        </w:rPr>
        <w:t>日全网测试反馈表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945"/>
        <w:gridCol w:w="2694"/>
        <w:gridCol w:w="850"/>
        <w:gridCol w:w="567"/>
        <w:gridCol w:w="2835"/>
      </w:tblGrid>
      <w:tr w:rsidR="009E2292">
        <w:trPr>
          <w:trHeight w:val="444"/>
          <w:jc w:val="center"/>
        </w:trPr>
        <w:tc>
          <w:tcPr>
            <w:tcW w:w="3397" w:type="dxa"/>
            <w:gridSpan w:val="2"/>
            <w:tcBorders>
              <w:top w:val="single" w:sz="4" w:space="0" w:color="auto"/>
              <w:left w:val="single" w:sz="4" w:space="0" w:color="auto"/>
              <w:bottom w:val="single" w:sz="4" w:space="0" w:color="auto"/>
              <w:right w:val="single" w:sz="4" w:space="0" w:color="auto"/>
            </w:tcBorders>
          </w:tcPr>
          <w:p w:rsidR="009E2292" w:rsidRDefault="001A4216">
            <w:pPr>
              <w:jc w:val="center"/>
              <w:rPr>
                <w:rFonts w:ascii="楷体" w:eastAsia="楷体" w:hAnsi="楷体"/>
                <w:sz w:val="20"/>
              </w:rPr>
            </w:pPr>
            <w:r>
              <w:rPr>
                <w:rFonts w:ascii="楷体" w:eastAsia="楷体" w:hAnsi="楷体" w:hint="eastAsia"/>
                <w:sz w:val="20"/>
              </w:rPr>
              <w:t>会员代码</w:t>
            </w:r>
          </w:p>
          <w:p w:rsidR="009E2292" w:rsidRDefault="001A4216">
            <w:pPr>
              <w:jc w:val="center"/>
              <w:rPr>
                <w:rFonts w:ascii="楷体" w:eastAsia="楷体" w:hAnsi="楷体"/>
                <w:sz w:val="20"/>
              </w:rPr>
            </w:pPr>
            <w:r>
              <w:rPr>
                <w:rFonts w:ascii="楷体" w:eastAsia="楷体" w:hAnsi="楷体" w:hint="eastAsia"/>
                <w:sz w:val="20"/>
              </w:rPr>
              <w:t>（仅会员填写）</w:t>
            </w:r>
          </w:p>
        </w:tc>
        <w:tc>
          <w:tcPr>
            <w:tcW w:w="2694" w:type="dxa"/>
            <w:tcBorders>
              <w:top w:val="single" w:sz="4" w:space="0" w:color="auto"/>
              <w:left w:val="nil"/>
              <w:bottom w:val="single" w:sz="4" w:space="0" w:color="auto"/>
              <w:right w:val="single" w:sz="4" w:space="0" w:color="auto"/>
            </w:tcBorders>
          </w:tcPr>
          <w:p w:rsidR="009E2292" w:rsidRDefault="009E2292">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9E2292" w:rsidRDefault="001A4216">
            <w:pPr>
              <w:jc w:val="center"/>
              <w:rPr>
                <w:rFonts w:ascii="楷体" w:eastAsia="楷体" w:hAnsi="楷体"/>
                <w:sz w:val="20"/>
              </w:rPr>
            </w:pPr>
            <w:r>
              <w:rPr>
                <w:rFonts w:ascii="楷体" w:eastAsia="楷体"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9E2292" w:rsidRDefault="009E2292">
            <w:pPr>
              <w:rPr>
                <w:rFonts w:ascii="楷体" w:eastAsia="楷体" w:hAnsi="楷体"/>
                <w:sz w:val="20"/>
              </w:rPr>
            </w:pPr>
          </w:p>
        </w:tc>
      </w:tr>
      <w:tr w:rsidR="009E2292">
        <w:trPr>
          <w:trHeight w:val="465"/>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9E2292" w:rsidRDefault="001A4216">
            <w:pPr>
              <w:jc w:val="center"/>
              <w:rPr>
                <w:rFonts w:ascii="楷体" w:eastAsia="楷体" w:hAnsi="楷体"/>
                <w:sz w:val="20"/>
              </w:rPr>
            </w:pPr>
            <w:r>
              <w:rPr>
                <w:rFonts w:ascii="楷体" w:eastAsia="楷体" w:hAnsi="楷体" w:hint="eastAsia"/>
                <w:sz w:val="20"/>
              </w:rPr>
              <w:t>联系人</w:t>
            </w:r>
          </w:p>
        </w:tc>
        <w:tc>
          <w:tcPr>
            <w:tcW w:w="2694" w:type="dxa"/>
            <w:tcBorders>
              <w:top w:val="single" w:sz="4" w:space="0" w:color="auto"/>
              <w:left w:val="nil"/>
              <w:bottom w:val="single" w:sz="4" w:space="0" w:color="auto"/>
              <w:right w:val="single" w:sz="4" w:space="0" w:color="auto"/>
            </w:tcBorders>
          </w:tcPr>
          <w:p w:rsidR="009E2292" w:rsidRDefault="009E2292">
            <w:pPr>
              <w:rPr>
                <w:rFonts w:ascii="楷体" w:eastAsia="楷体" w:hAnsi="楷体"/>
                <w:sz w:val="20"/>
              </w:rPr>
            </w:pPr>
          </w:p>
        </w:tc>
        <w:tc>
          <w:tcPr>
            <w:tcW w:w="1417" w:type="dxa"/>
            <w:gridSpan w:val="2"/>
            <w:tcBorders>
              <w:top w:val="single" w:sz="4" w:space="0" w:color="auto"/>
              <w:left w:val="nil"/>
              <w:bottom w:val="single" w:sz="4" w:space="0" w:color="auto"/>
              <w:right w:val="single" w:sz="4" w:space="0" w:color="auto"/>
            </w:tcBorders>
          </w:tcPr>
          <w:p w:rsidR="009E2292" w:rsidRDefault="001A4216">
            <w:pPr>
              <w:jc w:val="center"/>
              <w:rPr>
                <w:rFonts w:ascii="楷体" w:eastAsia="楷体" w:hAnsi="楷体"/>
                <w:sz w:val="20"/>
              </w:rPr>
            </w:pPr>
            <w:r>
              <w:rPr>
                <w:rFonts w:ascii="楷体" w:eastAsia="楷体" w:hAnsi="楷体" w:hint="eastAsia"/>
                <w:sz w:val="20"/>
              </w:rPr>
              <w:t>联系电话</w:t>
            </w:r>
          </w:p>
          <w:p w:rsidR="009E2292" w:rsidRDefault="001A4216">
            <w:pPr>
              <w:jc w:val="center"/>
              <w:rPr>
                <w:rFonts w:ascii="楷体" w:eastAsia="楷体" w:hAnsi="楷体"/>
                <w:sz w:val="20"/>
              </w:rPr>
            </w:pPr>
            <w:r>
              <w:rPr>
                <w:rFonts w:ascii="楷体" w:eastAsia="楷体" w:hAnsi="楷体" w:hint="eastAsia"/>
                <w:sz w:val="20"/>
              </w:rPr>
              <w:t>(</w:t>
            </w:r>
            <w:r>
              <w:rPr>
                <w:rFonts w:ascii="楷体" w:eastAsia="楷体" w:hAnsi="楷体" w:hint="eastAsia"/>
                <w:sz w:val="20"/>
              </w:rPr>
              <w:t>包括手机</w:t>
            </w:r>
            <w:r>
              <w:rPr>
                <w:rFonts w:ascii="楷体" w:eastAsia="楷体" w:hAnsi="楷体" w:hint="eastAsia"/>
                <w:sz w:val="20"/>
              </w:rPr>
              <w:t>)</w:t>
            </w:r>
          </w:p>
        </w:tc>
        <w:tc>
          <w:tcPr>
            <w:tcW w:w="2835" w:type="dxa"/>
            <w:tcBorders>
              <w:top w:val="single" w:sz="4" w:space="0" w:color="auto"/>
              <w:left w:val="nil"/>
              <w:bottom w:val="single" w:sz="4" w:space="0" w:color="auto"/>
              <w:right w:val="single" w:sz="4" w:space="0" w:color="auto"/>
            </w:tcBorders>
          </w:tcPr>
          <w:p w:rsidR="009E2292" w:rsidRDefault="009E2292">
            <w:pPr>
              <w:rPr>
                <w:rFonts w:ascii="楷体" w:eastAsia="楷体" w:hAnsi="楷体"/>
                <w:sz w:val="20"/>
              </w:rPr>
            </w:pPr>
          </w:p>
        </w:tc>
      </w:tr>
      <w:tr w:rsidR="009E229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vAlign w:val="center"/>
          </w:tcPr>
          <w:p w:rsidR="009E2292" w:rsidRDefault="001A4216">
            <w:pPr>
              <w:jc w:val="center"/>
              <w:rPr>
                <w:rFonts w:ascii="楷体" w:eastAsia="楷体" w:hAnsi="楷体"/>
                <w:sz w:val="20"/>
              </w:rPr>
            </w:pPr>
            <w:r>
              <w:rPr>
                <w:rFonts w:ascii="楷体" w:eastAsia="楷体" w:hAnsi="楷体" w:hint="eastAsia"/>
                <w:sz w:val="20"/>
              </w:rPr>
              <w:t>Email</w:t>
            </w:r>
            <w:r>
              <w:rPr>
                <w:rFonts w:ascii="楷体" w:eastAsia="楷体" w:hAnsi="楷体" w:hint="eastAsia"/>
                <w:sz w:val="20"/>
              </w:rPr>
              <w:t>地址</w:t>
            </w:r>
          </w:p>
        </w:tc>
        <w:tc>
          <w:tcPr>
            <w:tcW w:w="6946" w:type="dxa"/>
            <w:gridSpan w:val="4"/>
            <w:tcBorders>
              <w:top w:val="single" w:sz="4" w:space="0" w:color="auto"/>
              <w:left w:val="nil"/>
              <w:bottom w:val="single" w:sz="4" w:space="0" w:color="auto"/>
              <w:right w:val="single" w:sz="4" w:space="0" w:color="auto"/>
            </w:tcBorders>
          </w:tcPr>
          <w:p w:rsidR="009E2292" w:rsidRDefault="009E2292">
            <w:pPr>
              <w:rPr>
                <w:rFonts w:ascii="楷体" w:eastAsia="楷体" w:hAnsi="楷体"/>
                <w:sz w:val="20"/>
              </w:rPr>
            </w:pPr>
          </w:p>
        </w:tc>
      </w:tr>
      <w:tr w:rsidR="009E2292">
        <w:trPr>
          <w:trHeight w:val="443"/>
          <w:jc w:val="center"/>
        </w:trPr>
        <w:tc>
          <w:tcPr>
            <w:tcW w:w="3397" w:type="dxa"/>
            <w:gridSpan w:val="2"/>
            <w:tcBorders>
              <w:top w:val="single" w:sz="4" w:space="0" w:color="auto"/>
              <w:left w:val="single" w:sz="4" w:space="0" w:color="auto"/>
              <w:bottom w:val="single" w:sz="4" w:space="0" w:color="auto"/>
              <w:right w:val="single" w:sz="4" w:space="0" w:color="auto"/>
            </w:tcBorders>
          </w:tcPr>
          <w:p w:rsidR="009E2292" w:rsidRDefault="001A4216">
            <w:pPr>
              <w:rPr>
                <w:rFonts w:ascii="楷体" w:eastAsia="楷体" w:hAnsi="楷体"/>
                <w:sz w:val="20"/>
              </w:rPr>
            </w:pPr>
            <w:r>
              <w:rPr>
                <w:rFonts w:ascii="楷体" w:eastAsia="楷体" w:hAnsi="楷体" w:hint="eastAsia"/>
                <w:sz w:val="20"/>
              </w:rPr>
              <w:t>是否参加本次测试</w:t>
            </w:r>
          </w:p>
        </w:tc>
        <w:tc>
          <w:tcPr>
            <w:tcW w:w="6946" w:type="dxa"/>
            <w:gridSpan w:val="4"/>
            <w:tcBorders>
              <w:top w:val="single" w:sz="4" w:space="0" w:color="auto"/>
              <w:left w:val="nil"/>
              <w:bottom w:val="single" w:sz="4" w:space="0" w:color="auto"/>
              <w:right w:val="single" w:sz="4" w:space="0" w:color="auto"/>
            </w:tcBorders>
          </w:tcPr>
          <w:p w:rsidR="009E2292" w:rsidRDefault="001A4216">
            <w:pPr>
              <w:rPr>
                <w:rFonts w:ascii="楷体" w:eastAsia="楷体" w:hAnsi="楷体"/>
                <w:sz w:val="20"/>
              </w:rPr>
            </w:pPr>
            <w:r>
              <w:rPr>
                <w:rFonts w:ascii="楷体" w:eastAsia="楷体" w:hAnsi="楷体" w:hint="eastAsia"/>
                <w:sz w:val="20"/>
              </w:rPr>
              <w:t>◎已参测</w:t>
            </w:r>
          </w:p>
          <w:p w:rsidR="009E2292" w:rsidRDefault="001A4216">
            <w:pPr>
              <w:rPr>
                <w:rFonts w:ascii="楷体" w:eastAsia="楷体" w:hAnsi="楷体"/>
                <w:sz w:val="20"/>
              </w:rPr>
            </w:pPr>
            <w:r>
              <w:rPr>
                <w:rFonts w:ascii="楷体" w:eastAsia="楷体" w:hAnsi="楷体" w:hint="eastAsia"/>
                <w:sz w:val="20"/>
              </w:rPr>
              <w:t>◎未参测，未参测原因</w:t>
            </w:r>
            <w:r>
              <w:rPr>
                <w:rFonts w:ascii="楷体" w:eastAsia="楷体" w:hAnsi="楷体" w:hint="eastAsia"/>
                <w:sz w:val="20"/>
              </w:rPr>
              <w:t>:_______</w:t>
            </w:r>
          </w:p>
        </w:tc>
      </w:tr>
      <w:tr w:rsidR="009E2292">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9E2292" w:rsidRDefault="001A4216">
            <w:pPr>
              <w:jc w:val="center"/>
              <w:rPr>
                <w:rFonts w:ascii="楷体" w:eastAsia="楷体" w:hAnsi="楷体"/>
                <w:sz w:val="20"/>
              </w:rPr>
            </w:pPr>
            <w:r>
              <w:rPr>
                <w:rFonts w:ascii="楷体" w:eastAsia="楷体" w:hAnsi="楷体" w:hint="eastAsia"/>
                <w:sz w:val="20"/>
              </w:rPr>
              <w:t>请填写以下各功能点测试结果</w:t>
            </w:r>
            <w:r>
              <w:rPr>
                <w:rFonts w:ascii="楷体" w:eastAsia="楷体" w:hAnsi="楷体" w:hint="eastAsia"/>
                <w:b/>
                <w:bCs/>
                <w:sz w:val="20"/>
              </w:rPr>
              <w:t>（未参测单位可不填写以下内容）</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宋体" w:hAnsi="宋体"/>
                <w:sz w:val="20"/>
              </w:rPr>
            </w:pPr>
            <w:r>
              <w:rPr>
                <w:rFonts w:hAnsi="楷体" w:hint="eastAsia"/>
                <w:sz w:val="20"/>
              </w:rPr>
              <w:t>早间下发的静态交易参考信息文件的接收和处理</w:t>
            </w:r>
          </w:p>
        </w:tc>
        <w:tc>
          <w:tcPr>
            <w:tcW w:w="3402" w:type="dxa"/>
            <w:gridSpan w:val="2"/>
            <w:vAlign w:val="center"/>
          </w:tcPr>
          <w:p w:rsidR="009E2292" w:rsidRDefault="001A421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hAnsi="楷体"/>
                <w:sz w:val="20"/>
              </w:rPr>
            </w:pPr>
            <w:r>
              <w:rPr>
                <w:rFonts w:hAnsi="楷体" w:hint="eastAsia"/>
                <w:sz w:val="20"/>
              </w:rPr>
              <w:t>接收信息公告</w:t>
            </w:r>
          </w:p>
        </w:tc>
        <w:tc>
          <w:tcPr>
            <w:tcW w:w="3402" w:type="dxa"/>
            <w:gridSpan w:val="2"/>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ascii="宋体" w:hAnsi="宋体"/>
                <w:sz w:val="20"/>
              </w:rPr>
            </w:pPr>
            <w:r>
              <w:rPr>
                <w:rFonts w:ascii="楷体" w:eastAsia="楷体" w:hAnsi="楷体" w:cs="宋体" w:hint="eastAsia"/>
                <w:color w:val="000000"/>
                <w:kern w:val="0"/>
                <w:sz w:val="20"/>
              </w:rPr>
              <w:t>现货集中竞价交易平台相关业务的委托申报与成交回报</w:t>
            </w:r>
          </w:p>
        </w:tc>
        <w:tc>
          <w:tcPr>
            <w:tcW w:w="3402" w:type="dxa"/>
            <w:gridSpan w:val="2"/>
            <w:vAlign w:val="center"/>
          </w:tcPr>
          <w:p w:rsidR="009E2292" w:rsidRDefault="001A421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宋体" w:hAnsi="宋体"/>
                <w:sz w:val="20"/>
              </w:rPr>
            </w:pPr>
            <w:r>
              <w:rPr>
                <w:rFonts w:hAnsi="楷体" w:hint="eastAsia"/>
                <w:sz w:val="20"/>
              </w:rPr>
              <w:t>综合金融服务平台相关业务的委托申报与成交回报</w:t>
            </w:r>
          </w:p>
        </w:tc>
        <w:tc>
          <w:tcPr>
            <w:tcW w:w="3402" w:type="dxa"/>
            <w:gridSpan w:val="2"/>
            <w:vAlign w:val="center"/>
          </w:tcPr>
          <w:p w:rsidR="009E2292" w:rsidRDefault="001A421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hAnsi="楷体"/>
                <w:sz w:val="20"/>
              </w:rPr>
            </w:pP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平台相关业务的委托申报与成交回报</w:t>
            </w:r>
          </w:p>
        </w:tc>
        <w:tc>
          <w:tcPr>
            <w:tcW w:w="3402" w:type="dxa"/>
            <w:gridSpan w:val="2"/>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hAnsi="楷体"/>
                <w:sz w:val="20"/>
              </w:rPr>
            </w:pPr>
            <w:r>
              <w:rPr>
                <w:rFonts w:hAnsi="楷体" w:hint="eastAsia"/>
                <w:sz w:val="20"/>
              </w:rPr>
              <w:t>衍生品平台相关业务的委托申报与成交回报</w:t>
            </w:r>
          </w:p>
        </w:tc>
        <w:tc>
          <w:tcPr>
            <w:tcW w:w="3402" w:type="dxa"/>
            <w:gridSpan w:val="2"/>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宋体" w:hAnsi="宋体"/>
                <w:sz w:val="20"/>
              </w:rPr>
            </w:pPr>
            <w:r>
              <w:rPr>
                <w:rFonts w:hAnsi="楷体" w:hint="eastAsia"/>
                <w:sz w:val="20"/>
              </w:rPr>
              <w:t>国际市场互联平台相关业务的委托申报与成交回报</w:t>
            </w:r>
          </w:p>
        </w:tc>
        <w:tc>
          <w:tcPr>
            <w:tcW w:w="3402" w:type="dxa"/>
            <w:gridSpan w:val="2"/>
            <w:vAlign w:val="center"/>
          </w:tcPr>
          <w:p w:rsidR="009E2292" w:rsidRDefault="001A421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宋体" w:hAnsi="宋体"/>
                <w:sz w:val="20"/>
              </w:rPr>
            </w:pPr>
            <w:r>
              <w:rPr>
                <w:rFonts w:hAnsi="楷体" w:hint="eastAsia"/>
                <w:sz w:val="20"/>
              </w:rPr>
              <w:t>固定收益平台相关业务的委托申报与成交回报</w:t>
            </w:r>
          </w:p>
        </w:tc>
        <w:tc>
          <w:tcPr>
            <w:tcW w:w="3402" w:type="dxa"/>
            <w:gridSpan w:val="2"/>
            <w:vAlign w:val="center"/>
          </w:tcPr>
          <w:p w:rsidR="009E2292" w:rsidRDefault="001A421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ascii="宋体" w:hAnsi="宋体"/>
                <w:sz w:val="20"/>
              </w:rPr>
            </w:pPr>
            <w:r>
              <w:rPr>
                <w:rFonts w:ascii="楷体" w:eastAsia="楷体" w:hAnsi="楷体" w:cs="宋体" w:hint="eastAsia"/>
                <w:color w:val="000000"/>
                <w:kern w:val="0"/>
                <w:sz w:val="20"/>
              </w:rPr>
              <w:t>接收并处理现货集中竞价交易平台成交汇总文件</w:t>
            </w:r>
          </w:p>
        </w:tc>
        <w:tc>
          <w:tcPr>
            <w:tcW w:w="3402" w:type="dxa"/>
            <w:gridSpan w:val="2"/>
            <w:vAlign w:val="center"/>
          </w:tcPr>
          <w:p w:rsidR="009E2292" w:rsidRDefault="001A421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ascii="宋体" w:hAnsi="宋体"/>
                <w:sz w:val="20"/>
              </w:rPr>
            </w:pPr>
            <w:r>
              <w:rPr>
                <w:rFonts w:ascii="楷体" w:eastAsia="楷体" w:hAnsi="楷体" w:cs="宋体" w:hint="eastAsia"/>
                <w:color w:val="000000"/>
                <w:kern w:val="0"/>
                <w:sz w:val="20"/>
              </w:rPr>
              <w:t>接收并处理综合金融服务平台成交汇总文件</w:t>
            </w:r>
          </w:p>
        </w:tc>
        <w:tc>
          <w:tcPr>
            <w:tcW w:w="3402" w:type="dxa"/>
            <w:gridSpan w:val="2"/>
            <w:vAlign w:val="center"/>
          </w:tcPr>
          <w:p w:rsidR="009E2292" w:rsidRDefault="001A421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ascii="宋体" w:hAnsi="宋体"/>
                <w:sz w:val="20"/>
              </w:rPr>
            </w:pPr>
            <w:r>
              <w:rPr>
                <w:rFonts w:ascii="楷体" w:eastAsia="楷体" w:hAnsi="楷体" w:cs="宋体" w:hint="eastAsia"/>
                <w:color w:val="000000"/>
                <w:kern w:val="0"/>
                <w:sz w:val="20"/>
              </w:rPr>
              <w:t>接收并处理</w:t>
            </w:r>
            <w:proofErr w:type="gramStart"/>
            <w:r>
              <w:rPr>
                <w:rFonts w:ascii="楷体" w:eastAsia="楷体" w:hAnsi="楷体" w:cs="宋体" w:hint="eastAsia"/>
                <w:color w:val="000000"/>
                <w:kern w:val="0"/>
                <w:sz w:val="20"/>
              </w:rPr>
              <w:t>非交易</w:t>
            </w:r>
            <w:proofErr w:type="gramEnd"/>
            <w:r>
              <w:rPr>
                <w:rFonts w:ascii="楷体" w:eastAsia="楷体" w:hAnsi="楷体" w:cs="宋体" w:hint="eastAsia"/>
                <w:color w:val="000000"/>
                <w:kern w:val="0"/>
                <w:sz w:val="20"/>
              </w:rPr>
              <w:t>处理平台成交汇总文件</w:t>
            </w:r>
          </w:p>
        </w:tc>
        <w:tc>
          <w:tcPr>
            <w:tcW w:w="3402" w:type="dxa"/>
            <w:gridSpan w:val="2"/>
            <w:vAlign w:val="center"/>
          </w:tcPr>
          <w:p w:rsidR="009E2292" w:rsidRDefault="001A4216">
            <w:pPr>
              <w:widowControl/>
              <w:jc w:val="left"/>
              <w:rPr>
                <w:rFonts w:ascii="宋体" w:hAnsi="宋体" w:cs="宋体"/>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接收并处理衍生</w:t>
            </w:r>
            <w:proofErr w:type="gramStart"/>
            <w:r>
              <w:rPr>
                <w:rFonts w:ascii="楷体" w:eastAsia="楷体" w:hAnsi="楷体" w:cs="宋体" w:hint="eastAsia"/>
                <w:color w:val="000000"/>
                <w:kern w:val="0"/>
                <w:sz w:val="20"/>
              </w:rPr>
              <w:t>品集中</w:t>
            </w:r>
            <w:proofErr w:type="gramEnd"/>
            <w:r>
              <w:rPr>
                <w:rFonts w:ascii="楷体" w:eastAsia="楷体" w:hAnsi="楷体" w:cs="宋体" w:hint="eastAsia"/>
                <w:color w:val="000000"/>
                <w:kern w:val="0"/>
                <w:sz w:val="20"/>
              </w:rPr>
              <w:t>竞价交易平台成交汇总文件</w:t>
            </w:r>
          </w:p>
        </w:tc>
        <w:tc>
          <w:tcPr>
            <w:tcW w:w="3402" w:type="dxa"/>
            <w:gridSpan w:val="2"/>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hAnsi="楷体"/>
                <w:sz w:val="20"/>
              </w:rPr>
            </w:pPr>
            <w:r>
              <w:rPr>
                <w:rFonts w:ascii="楷体" w:eastAsia="楷体" w:hAnsi="楷体" w:cs="宋体" w:hint="eastAsia"/>
                <w:color w:val="000000"/>
                <w:kern w:val="0"/>
                <w:sz w:val="20"/>
              </w:rPr>
              <w:t>接收并处理国际市场互联平台成交汇总文件</w:t>
            </w:r>
          </w:p>
        </w:tc>
        <w:tc>
          <w:tcPr>
            <w:tcW w:w="3402" w:type="dxa"/>
            <w:gridSpan w:val="2"/>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hAnsi="楷体"/>
                <w:sz w:val="20"/>
              </w:rPr>
            </w:pPr>
            <w:r>
              <w:rPr>
                <w:rFonts w:hAnsi="楷体" w:hint="eastAsia"/>
                <w:sz w:val="20"/>
              </w:rPr>
              <w:t>接收并处理固定收益平台</w:t>
            </w:r>
            <w:r>
              <w:rPr>
                <w:rFonts w:ascii="楷体" w:eastAsia="楷体" w:hAnsi="楷体" w:cs="宋体" w:hint="eastAsia"/>
                <w:color w:val="000000"/>
                <w:kern w:val="0"/>
                <w:sz w:val="20"/>
              </w:rPr>
              <w:t>成交汇总文件</w:t>
            </w:r>
          </w:p>
        </w:tc>
        <w:tc>
          <w:tcPr>
            <w:tcW w:w="3402" w:type="dxa"/>
            <w:gridSpan w:val="2"/>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现货实时行情的接收与展示</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期权实时行情的接收与展示（仅</w:t>
            </w:r>
            <w:r>
              <w:rPr>
                <w:rFonts w:ascii="楷体" w:eastAsia="楷体" w:hAnsi="楷体" w:cs="宋体" w:hint="eastAsia"/>
                <w:color w:val="000000"/>
                <w:kern w:val="0"/>
                <w:sz w:val="20"/>
              </w:rPr>
              <w:t>Level 1</w:t>
            </w:r>
            <w:r>
              <w:rPr>
                <w:rFonts w:ascii="楷体" w:eastAsia="楷体" w:hAnsi="楷体" w:cs="宋体" w:hint="eastAsia"/>
                <w:color w:val="000000"/>
                <w:kern w:val="0"/>
                <w:sz w:val="20"/>
              </w:rPr>
              <w:t>行情）</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LEVEL1</w:t>
            </w:r>
            <w:r>
              <w:rPr>
                <w:rFonts w:ascii="楷体" w:eastAsia="楷体" w:hAnsi="楷体" w:cs="宋体" w:hint="eastAsia"/>
                <w:color w:val="000000"/>
                <w:kern w:val="0"/>
                <w:sz w:val="20"/>
              </w:rPr>
              <w:t>行情接收与展示</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LEVEL2-1</w:t>
            </w:r>
            <w:r>
              <w:rPr>
                <w:rFonts w:ascii="楷体" w:eastAsia="楷体" w:hAnsi="楷体" w:cs="宋体" w:hint="eastAsia"/>
                <w:color w:val="000000"/>
                <w:kern w:val="0"/>
                <w:sz w:val="20"/>
              </w:rPr>
              <w:t>行情接收与展示</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widowControl/>
              <w:jc w:val="left"/>
              <w:rPr>
                <w:rFonts w:ascii="楷体" w:eastAsia="楷体" w:hAnsi="楷体" w:cs="宋体"/>
                <w:color w:val="000000"/>
                <w:kern w:val="0"/>
                <w:sz w:val="20"/>
              </w:rPr>
            </w:pPr>
            <w:r>
              <w:rPr>
                <w:rFonts w:ascii="楷体" w:eastAsia="楷体" w:hAnsi="楷体" w:cs="宋体" w:hint="eastAsia"/>
                <w:color w:val="000000"/>
                <w:kern w:val="0"/>
                <w:sz w:val="20"/>
              </w:rPr>
              <w:t>LEVEL2-2</w:t>
            </w:r>
            <w:r>
              <w:rPr>
                <w:rFonts w:ascii="楷体" w:eastAsia="楷体" w:hAnsi="楷体" w:cs="宋体" w:hint="eastAsia"/>
                <w:color w:val="000000"/>
                <w:kern w:val="0"/>
                <w:sz w:val="20"/>
              </w:rPr>
              <w:t>行情接收与展示</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现货证券收盘行情</w:t>
            </w:r>
            <w:proofErr w:type="spellStart"/>
            <w:r>
              <w:rPr>
                <w:rFonts w:ascii="楷体" w:eastAsia="楷体" w:hAnsi="楷体" w:cs="宋体" w:hint="eastAsia"/>
                <w:color w:val="000000"/>
                <w:kern w:val="0"/>
                <w:sz w:val="20"/>
              </w:rPr>
              <w:t>cashsecurityclosemd</w:t>
            </w:r>
            <w:proofErr w:type="spellEnd"/>
            <w:r>
              <w:rPr>
                <w:rFonts w:ascii="楷体" w:eastAsia="楷体" w:hAnsi="楷体" w:cs="宋体" w:hint="eastAsia"/>
                <w:color w:val="000000"/>
                <w:kern w:val="0"/>
                <w:sz w:val="20"/>
              </w:rPr>
              <w:t>的接收与处理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衍生</w:t>
            </w:r>
            <w:proofErr w:type="gramStart"/>
            <w:r>
              <w:rPr>
                <w:rFonts w:ascii="楷体" w:eastAsia="楷体" w:hAnsi="楷体" w:cs="宋体" w:hint="eastAsia"/>
                <w:color w:val="000000"/>
                <w:kern w:val="0"/>
                <w:sz w:val="20"/>
              </w:rPr>
              <w:t>品证券</w:t>
            </w:r>
            <w:proofErr w:type="gramEnd"/>
            <w:r>
              <w:rPr>
                <w:rFonts w:ascii="楷体" w:eastAsia="楷体" w:hAnsi="楷体" w:cs="宋体" w:hint="eastAsia"/>
                <w:color w:val="000000"/>
                <w:kern w:val="0"/>
                <w:sz w:val="20"/>
              </w:rPr>
              <w:t>收盘行情文件</w:t>
            </w:r>
            <w:proofErr w:type="spellStart"/>
            <w:r>
              <w:rPr>
                <w:rFonts w:ascii="楷体" w:eastAsia="楷体" w:hAnsi="楷体" w:cs="宋体" w:hint="eastAsia"/>
                <w:color w:val="000000"/>
                <w:kern w:val="0"/>
                <w:sz w:val="20"/>
              </w:rPr>
              <w:t>derivativesecurityclosemd</w:t>
            </w:r>
            <w:proofErr w:type="spellEnd"/>
            <w:r>
              <w:rPr>
                <w:rFonts w:ascii="楷体" w:eastAsia="楷体" w:hAnsi="楷体" w:cs="宋体" w:hint="eastAsia"/>
                <w:color w:val="000000"/>
                <w:kern w:val="0"/>
                <w:sz w:val="20"/>
              </w:rPr>
              <w:t>的接收与处理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深市证券的股份及资金清算交收等业务处理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通过交易终端（</w:t>
            </w:r>
            <w:r>
              <w:rPr>
                <w:rFonts w:ascii="楷体" w:eastAsia="楷体" w:hAnsi="楷体" w:cs="宋体" w:hint="eastAsia"/>
                <w:b/>
                <w:color w:val="000000"/>
                <w:kern w:val="0"/>
                <w:sz w:val="20"/>
              </w:rPr>
              <w:t>地址</w:t>
            </w:r>
            <w:r>
              <w:rPr>
                <w:rFonts w:ascii="楷体" w:eastAsia="楷体" w:hAnsi="楷体" w:cs="宋体" w:hint="eastAsia"/>
                <w:b/>
                <w:color w:val="000000"/>
                <w:kern w:val="0"/>
                <w:sz w:val="20"/>
              </w:rPr>
              <w:t>https://172.27.128.163:7022</w:t>
            </w:r>
            <w:r>
              <w:rPr>
                <w:rFonts w:ascii="楷体" w:eastAsia="楷体" w:hAnsi="楷体" w:cs="宋体" w:hint="eastAsia"/>
                <w:color w:val="000000"/>
                <w:kern w:val="0"/>
                <w:sz w:val="20"/>
              </w:rPr>
              <w:t>）进行现货的委托申报、行情查询、成交查询及数据下载</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港股通公司行为通过</w:t>
            </w:r>
            <w:r>
              <w:rPr>
                <w:rFonts w:ascii="楷体" w:eastAsia="楷体" w:hAnsi="楷体" w:cs="宋体" w:hint="eastAsia"/>
                <w:color w:val="000000"/>
                <w:kern w:val="0"/>
                <w:sz w:val="20"/>
              </w:rPr>
              <w:t>D-COM</w:t>
            </w:r>
            <w:r>
              <w:rPr>
                <w:rFonts w:ascii="楷体" w:eastAsia="楷体" w:hAnsi="楷体" w:cs="宋体" w:hint="eastAsia"/>
                <w:color w:val="000000"/>
                <w:kern w:val="0"/>
                <w:sz w:val="20"/>
              </w:rPr>
              <w:t>申报委托、接收回报并处理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港股</w:t>
            </w:r>
            <w:proofErr w:type="gramStart"/>
            <w:r>
              <w:rPr>
                <w:rFonts w:ascii="楷体" w:eastAsia="楷体" w:hAnsi="楷体" w:cs="宋体" w:hint="eastAsia"/>
                <w:color w:val="000000"/>
                <w:kern w:val="0"/>
                <w:sz w:val="20"/>
              </w:rPr>
              <w:t>通非交易</w:t>
            </w:r>
            <w:proofErr w:type="gramEnd"/>
            <w:r>
              <w:rPr>
                <w:rFonts w:ascii="楷体" w:eastAsia="楷体" w:hAnsi="楷体" w:cs="宋体" w:hint="eastAsia"/>
                <w:color w:val="000000"/>
                <w:kern w:val="0"/>
                <w:sz w:val="20"/>
              </w:rPr>
              <w:t>业务（包括冻结、转托管等）通过</w:t>
            </w:r>
            <w:r>
              <w:rPr>
                <w:rFonts w:ascii="楷体" w:eastAsia="楷体" w:hAnsi="楷体" w:cs="宋体" w:hint="eastAsia"/>
                <w:color w:val="000000"/>
                <w:kern w:val="0"/>
                <w:sz w:val="20"/>
              </w:rPr>
              <w:t>D-COM</w:t>
            </w:r>
            <w:r>
              <w:rPr>
                <w:rFonts w:ascii="楷体" w:eastAsia="楷体" w:hAnsi="楷体" w:cs="宋体" w:hint="eastAsia"/>
                <w:color w:val="000000"/>
                <w:kern w:val="0"/>
                <w:sz w:val="20"/>
              </w:rPr>
              <w:t>申报委托、接收回报并处理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港股通实时行情的接收与显示</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港股通证券的股份及资金清算交收等业务处理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jc w:val="left"/>
              <w:rPr>
                <w:rFonts w:ascii="楷体" w:eastAsia="楷体" w:hAnsi="楷体" w:cs="宋体"/>
                <w:color w:val="000000"/>
                <w:kern w:val="0"/>
                <w:sz w:val="20"/>
              </w:rPr>
            </w:pPr>
            <w:r>
              <w:rPr>
                <w:rFonts w:ascii="楷体" w:eastAsia="楷体" w:hAnsi="楷体" w:cs="宋体" w:hint="eastAsia"/>
                <w:color w:val="000000"/>
                <w:kern w:val="0"/>
                <w:sz w:val="20"/>
              </w:rPr>
              <w:t>港股收盘价格文件的接收与处理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报送融资融券余额数据、信用违约资料（连通性测试）</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接收信用违约资料汇总结果（连通性测试）</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通过文件网关接收并加载股东大会信息文件</w:t>
            </w:r>
            <w:proofErr w:type="spellStart"/>
            <w:r>
              <w:rPr>
                <w:rFonts w:ascii="楷体" w:eastAsia="楷体" w:hAnsi="楷体" w:cs="宋体" w:hint="eastAsia"/>
                <w:color w:val="000000"/>
                <w:kern w:val="0"/>
                <w:sz w:val="20"/>
              </w:rPr>
              <w:t>evoteparams</w:t>
            </w:r>
            <w:proofErr w:type="spellEnd"/>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网络投票业务的委托申报及委托确认处理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通过文件网关接收网络投票回报文件</w:t>
            </w:r>
            <w:proofErr w:type="spellStart"/>
            <w:r>
              <w:rPr>
                <w:rFonts w:ascii="楷体" w:eastAsia="楷体" w:hAnsi="楷体" w:cs="宋体" w:hint="eastAsia"/>
                <w:color w:val="000000"/>
                <w:kern w:val="0"/>
                <w:sz w:val="20"/>
              </w:rPr>
              <w:t>evotereport</w:t>
            </w:r>
            <w:proofErr w:type="spellEnd"/>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密码服务（</w:t>
            </w:r>
            <w:r>
              <w:rPr>
                <w:rFonts w:ascii="楷体" w:eastAsia="楷体" w:hAnsi="楷体" w:cs="宋体" w:hint="eastAsia"/>
                <w:color w:val="000000"/>
                <w:kern w:val="0"/>
                <w:sz w:val="20"/>
              </w:rPr>
              <w:t>369999</w:t>
            </w:r>
            <w:r>
              <w:rPr>
                <w:rFonts w:ascii="楷体" w:eastAsia="楷体" w:hAnsi="楷体" w:cs="宋体" w:hint="eastAsia"/>
                <w:color w:val="000000"/>
                <w:kern w:val="0"/>
                <w:sz w:val="20"/>
              </w:rPr>
              <w:t>）的委托申报及委托确认处理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D-COM</w:t>
            </w:r>
            <w:r>
              <w:rPr>
                <w:rFonts w:ascii="楷体" w:eastAsia="楷体" w:hAnsi="楷体" w:cs="宋体" w:hint="eastAsia"/>
                <w:color w:val="000000"/>
                <w:kern w:val="0"/>
                <w:sz w:val="20"/>
              </w:rPr>
              <w:t>资金余额查询</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D-COM</w:t>
            </w:r>
            <w:r>
              <w:rPr>
                <w:rFonts w:ascii="楷体" w:eastAsia="楷体" w:hAnsi="楷体" w:cs="宋体" w:hint="eastAsia"/>
                <w:color w:val="000000"/>
                <w:kern w:val="0"/>
                <w:sz w:val="20"/>
              </w:rPr>
              <w:t>资金明细查询</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D-COM</w:t>
            </w:r>
            <w:r>
              <w:rPr>
                <w:rFonts w:ascii="楷体" w:eastAsia="楷体" w:hAnsi="楷体" w:cs="宋体" w:hint="eastAsia"/>
                <w:color w:val="000000"/>
                <w:kern w:val="0"/>
                <w:sz w:val="20"/>
              </w:rPr>
              <w:t>申报</w:t>
            </w:r>
            <w:r>
              <w:rPr>
                <w:rFonts w:ascii="楷体" w:eastAsia="楷体" w:hAnsi="楷体" w:cs="宋体" w:hint="eastAsia"/>
                <w:color w:val="000000"/>
                <w:kern w:val="0"/>
                <w:sz w:val="20"/>
              </w:rPr>
              <w:t>A</w:t>
            </w:r>
            <w:proofErr w:type="gramStart"/>
            <w:r>
              <w:rPr>
                <w:rFonts w:ascii="楷体" w:eastAsia="楷体" w:hAnsi="楷体" w:cs="宋体" w:hint="eastAsia"/>
                <w:color w:val="000000"/>
                <w:kern w:val="0"/>
                <w:sz w:val="20"/>
              </w:rPr>
              <w:t>股非交易</w:t>
            </w:r>
            <w:proofErr w:type="gramEnd"/>
            <w:r>
              <w:rPr>
                <w:rFonts w:ascii="楷体" w:eastAsia="楷体" w:hAnsi="楷体" w:cs="宋体" w:hint="eastAsia"/>
                <w:color w:val="000000"/>
                <w:kern w:val="0"/>
                <w:sz w:val="20"/>
              </w:rPr>
              <w:t>委托等业务处理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D-COM</w:t>
            </w:r>
            <w:proofErr w:type="gramStart"/>
            <w:r>
              <w:rPr>
                <w:rFonts w:ascii="楷体" w:eastAsia="楷体" w:hAnsi="楷体" w:cs="宋体" w:hint="eastAsia"/>
                <w:color w:val="000000"/>
                <w:kern w:val="0"/>
                <w:sz w:val="20"/>
              </w:rPr>
              <w:t>接收深</w:t>
            </w:r>
            <w:proofErr w:type="gramEnd"/>
            <w:r>
              <w:rPr>
                <w:rFonts w:ascii="楷体" w:eastAsia="楷体" w:hAnsi="楷体" w:cs="宋体" w:hint="eastAsia"/>
                <w:color w:val="000000"/>
                <w:kern w:val="0"/>
                <w:sz w:val="20"/>
              </w:rPr>
              <w:t>市证券结算数据等业务处理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D-COM</w:t>
            </w:r>
            <w:r>
              <w:rPr>
                <w:rFonts w:ascii="楷体" w:eastAsia="楷体" w:hAnsi="楷体" w:cs="宋体" w:hint="eastAsia"/>
                <w:color w:val="000000"/>
                <w:kern w:val="0"/>
                <w:sz w:val="20"/>
              </w:rPr>
              <w:t>接收港股通证券结算数据等业务处理</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断开福田中心广域专线、使用南方中心</w:t>
            </w:r>
            <w:proofErr w:type="gramStart"/>
            <w:r>
              <w:rPr>
                <w:rFonts w:ascii="楷体" w:eastAsia="楷体" w:hAnsi="楷体" w:cs="宋体" w:hint="eastAsia"/>
                <w:color w:val="000000"/>
                <w:kern w:val="0"/>
                <w:sz w:val="20"/>
              </w:rPr>
              <w:t>单中心</w:t>
            </w:r>
            <w:proofErr w:type="gramEnd"/>
            <w:r>
              <w:rPr>
                <w:rFonts w:ascii="楷体" w:eastAsia="楷体" w:hAnsi="楷体" w:cs="宋体" w:hint="eastAsia"/>
                <w:color w:val="000000"/>
                <w:kern w:val="0"/>
                <w:sz w:val="20"/>
              </w:rPr>
              <w:t>接入期间，参测单位自身系统的正确平稳运行</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断开福田中心广域专线、使用卫星通信系统接入期间，参测单位自身系统的正确平稳运行</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452" w:type="dxa"/>
            <w:shd w:val="clear" w:color="auto" w:fill="auto"/>
          </w:tcPr>
          <w:p w:rsidR="009E2292" w:rsidRDefault="009E2292">
            <w:pPr>
              <w:pStyle w:val="af5"/>
              <w:widowControl/>
              <w:numPr>
                <w:ilvl w:val="0"/>
                <w:numId w:val="6"/>
              </w:numPr>
              <w:ind w:firstLineChars="0"/>
              <w:jc w:val="left"/>
              <w:rPr>
                <w:rFonts w:ascii="楷体" w:eastAsia="楷体" w:hAnsi="楷体" w:cs="宋体"/>
                <w:color w:val="000000"/>
                <w:kern w:val="0"/>
                <w:sz w:val="20"/>
              </w:rPr>
            </w:pPr>
          </w:p>
        </w:tc>
        <w:tc>
          <w:tcPr>
            <w:tcW w:w="6489" w:type="dxa"/>
            <w:gridSpan w:val="3"/>
            <w:shd w:val="clear" w:color="auto" w:fill="auto"/>
            <w:vAlign w:val="center"/>
          </w:tcPr>
          <w:p w:rsidR="009E2292" w:rsidRDefault="001A4216">
            <w:pPr>
              <w:rPr>
                <w:rFonts w:ascii="楷体" w:eastAsia="楷体" w:hAnsi="楷体" w:cs="宋体"/>
                <w:color w:val="000000"/>
                <w:kern w:val="0"/>
                <w:sz w:val="20"/>
              </w:rPr>
            </w:pPr>
            <w:r>
              <w:rPr>
                <w:rFonts w:ascii="楷体" w:eastAsia="楷体" w:hAnsi="楷体" w:cs="宋体" w:hint="eastAsia"/>
                <w:color w:val="000000"/>
                <w:kern w:val="0"/>
                <w:sz w:val="20"/>
              </w:rPr>
              <w:t>恢复验证测试期间，参测单位自身系统的正确平稳运行</w:t>
            </w:r>
          </w:p>
        </w:tc>
        <w:tc>
          <w:tcPr>
            <w:tcW w:w="3402" w:type="dxa"/>
            <w:gridSpan w:val="2"/>
          </w:tcPr>
          <w:p w:rsidR="009E2292" w:rsidRDefault="001A4216">
            <w:r>
              <w:rPr>
                <w:rFonts w:ascii="楷体" w:eastAsia="楷体" w:hAnsi="楷体" w:cs="宋体" w:hint="eastAsia"/>
                <w:color w:val="000000"/>
                <w:kern w:val="0"/>
                <w:sz w:val="20"/>
              </w:rPr>
              <w:t>◎正常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◎异常</w:t>
            </w:r>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w:t>
            </w:r>
            <w:proofErr w:type="gramStart"/>
            <w:r>
              <w:rPr>
                <w:rFonts w:ascii="楷体" w:eastAsia="楷体" w:hAnsi="楷体" w:cs="宋体" w:hint="eastAsia"/>
                <w:color w:val="000000"/>
                <w:kern w:val="0"/>
                <w:sz w:val="20"/>
              </w:rPr>
              <w:t>未测</w:t>
            </w:r>
            <w:proofErr w:type="gramEnd"/>
            <w:r>
              <w:rPr>
                <w:rFonts w:ascii="楷体" w:eastAsia="楷体" w:hAnsi="楷体" w:cs="宋体" w:hint="eastAsia"/>
                <w:color w:val="000000"/>
                <w:kern w:val="0"/>
                <w:sz w:val="20"/>
              </w:rPr>
              <w:t xml:space="preserve"> </w:t>
            </w:r>
            <w:r>
              <w:rPr>
                <w:rFonts w:ascii="楷体" w:eastAsia="楷体" w:hAnsi="楷体" w:cs="宋体" w:hint="eastAsia"/>
                <w:color w:val="000000"/>
                <w:kern w:val="0"/>
                <w:sz w:val="20"/>
              </w:rPr>
              <w:t>◎无此业务</w:t>
            </w:r>
          </w:p>
        </w:tc>
      </w:tr>
      <w:tr w:rsidR="009E2292">
        <w:trPr>
          <w:trHeight w:val="288"/>
          <w:jc w:val="center"/>
        </w:trPr>
        <w:tc>
          <w:tcPr>
            <w:tcW w:w="10343" w:type="dxa"/>
            <w:gridSpan w:val="6"/>
            <w:shd w:val="clear" w:color="auto" w:fill="85CB7B" w:themeFill="background1" w:themeFillShade="BF"/>
            <w:vAlign w:val="center"/>
          </w:tcPr>
          <w:p w:rsidR="009E2292" w:rsidRDefault="001A4216">
            <w:pPr>
              <w:widowControl/>
              <w:jc w:val="center"/>
              <w:rPr>
                <w:rFonts w:hAnsi="楷体" w:cs="宋体"/>
                <w:b/>
                <w:kern w:val="0"/>
                <w:sz w:val="20"/>
              </w:rPr>
            </w:pPr>
            <w:r>
              <w:rPr>
                <w:rFonts w:hAnsi="楷体" w:cs="宋体" w:hint="eastAsia"/>
                <w:b/>
                <w:kern w:val="0"/>
                <w:sz w:val="20"/>
              </w:rPr>
              <w:t>其他反馈</w:t>
            </w:r>
          </w:p>
        </w:tc>
      </w:tr>
      <w:tr w:rsidR="009E2292">
        <w:trPr>
          <w:trHeight w:val="910"/>
          <w:jc w:val="center"/>
        </w:trPr>
        <w:tc>
          <w:tcPr>
            <w:tcW w:w="10343" w:type="dxa"/>
            <w:gridSpan w:val="6"/>
            <w:shd w:val="clear" w:color="auto" w:fill="auto"/>
            <w:vAlign w:val="center"/>
          </w:tcPr>
          <w:p w:rsidR="009E2292" w:rsidRDefault="001A4216">
            <w:pPr>
              <w:widowControl/>
              <w:rPr>
                <w:rFonts w:hAnsi="楷体"/>
                <w:sz w:val="21"/>
                <w:szCs w:val="21"/>
              </w:rPr>
            </w:pPr>
            <w:r>
              <w:rPr>
                <w:rFonts w:hAnsi="楷体" w:hint="eastAsia"/>
                <w:sz w:val="21"/>
                <w:szCs w:val="21"/>
              </w:rPr>
              <w:t>以上反馈项有“异常”的，务必说明具体情况：（不超过</w:t>
            </w:r>
            <w:r>
              <w:rPr>
                <w:rFonts w:hAnsi="楷体" w:hint="eastAsia"/>
                <w:sz w:val="21"/>
                <w:szCs w:val="21"/>
              </w:rPr>
              <w:t>500</w:t>
            </w:r>
            <w:r>
              <w:rPr>
                <w:rFonts w:hAnsi="楷体" w:hint="eastAsia"/>
                <w:sz w:val="21"/>
                <w:szCs w:val="21"/>
              </w:rPr>
              <w:t>汉字，需详细说明涉及哪些业务系统及各系统的具体症状）</w:t>
            </w:r>
          </w:p>
          <w:p w:rsidR="009E2292" w:rsidRDefault="009E2292">
            <w:pPr>
              <w:widowControl/>
              <w:rPr>
                <w:rFonts w:hAnsi="楷体"/>
                <w:sz w:val="21"/>
                <w:szCs w:val="21"/>
              </w:rPr>
            </w:pPr>
          </w:p>
          <w:p w:rsidR="009E2292" w:rsidRDefault="009E2292">
            <w:pPr>
              <w:widowControl/>
              <w:rPr>
                <w:rFonts w:hAnsi="楷体"/>
                <w:sz w:val="21"/>
                <w:szCs w:val="21"/>
              </w:rPr>
            </w:pPr>
          </w:p>
          <w:p w:rsidR="009E2292" w:rsidRDefault="009E2292">
            <w:pPr>
              <w:widowControl/>
              <w:rPr>
                <w:rFonts w:hAnsi="楷体"/>
                <w:sz w:val="21"/>
                <w:szCs w:val="21"/>
              </w:rPr>
            </w:pPr>
          </w:p>
          <w:p w:rsidR="009E2292" w:rsidRDefault="009E2292">
            <w:pPr>
              <w:widowControl/>
              <w:rPr>
                <w:rFonts w:hAnsi="楷体"/>
                <w:sz w:val="21"/>
                <w:szCs w:val="21"/>
              </w:rPr>
            </w:pPr>
          </w:p>
          <w:p w:rsidR="009E2292" w:rsidRDefault="009E2292">
            <w:pPr>
              <w:widowControl/>
              <w:rPr>
                <w:rFonts w:hAnsi="楷体"/>
                <w:sz w:val="21"/>
                <w:szCs w:val="21"/>
                <w:u w:val="single"/>
              </w:rPr>
            </w:pPr>
          </w:p>
        </w:tc>
      </w:tr>
    </w:tbl>
    <w:p w:rsidR="009E2292" w:rsidRDefault="009E2292">
      <w:pPr>
        <w:jc w:val="left"/>
        <w:rPr>
          <w:b/>
          <w:color w:val="000000"/>
          <w:sz w:val="32"/>
          <w:szCs w:val="28"/>
        </w:rPr>
      </w:pPr>
    </w:p>
    <w:p w:rsidR="009E2292" w:rsidRDefault="009E2292"/>
    <w:p w:rsidR="009E2292" w:rsidRDefault="009E2292"/>
    <w:sectPr w:rsidR="009E2292">
      <w:type w:val="continuous"/>
      <w:pgSz w:w="11907" w:h="16840"/>
      <w:pgMar w:top="1588" w:right="1701" w:bottom="1588" w:left="1701" w:header="851" w:footer="851" w:gutter="0"/>
      <w:cols w:space="720"/>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24DEA49B"/>
    <w:multiLevelType w:val="multilevel"/>
    <w:tmpl w:val="24DEA49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nsid w:val="3B3473B7"/>
    <w:multiLevelType w:val="multilevel"/>
    <w:tmpl w:val="3B3473B7"/>
    <w:lvl w:ilvl="0">
      <w:start w:val="1"/>
      <w:numFmt w:val="decimal"/>
      <w:suff w:val="space"/>
      <w:lvlText w:val="%1."/>
      <w:lvlJc w:val="left"/>
      <w:pPr>
        <w:ind w:left="0" w:firstLine="0"/>
      </w:pPr>
      <w:rPr>
        <w:rFonts w:hint="default"/>
        <w:b w:val="0"/>
        <w:bCs w:val="0"/>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4">
    <w:nsid w:val="5B2A18A7"/>
    <w:multiLevelType w:val="multilevel"/>
    <w:tmpl w:val="5B2A18A7"/>
    <w:lvl w:ilvl="0">
      <w:start w:val="1"/>
      <w:numFmt w:val="decimal"/>
      <w:lvlText w:val="%1."/>
      <w:lvlJc w:val="left"/>
      <w:pPr>
        <w:tabs>
          <w:tab w:val="left" w:pos="1003"/>
        </w:tabs>
        <w:ind w:left="1003" w:hanging="720"/>
      </w:pPr>
      <w:rPr>
        <w:b w:val="0"/>
      </w:r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5">
    <w:nsid w:val="64D1027A"/>
    <w:multiLevelType w:val="multilevel"/>
    <w:tmpl w:val="64D1027A"/>
    <w:lvl w:ilvl="0">
      <w:start w:val="1"/>
      <w:numFmt w:val="decimal"/>
      <w:lvlText w:val="%1."/>
      <w:lvlJc w:val="left"/>
      <w:pPr>
        <w:tabs>
          <w:tab w:val="left" w:pos="420"/>
        </w:tabs>
        <w:ind w:left="900" w:hanging="420"/>
      </w:pPr>
    </w:lvl>
    <w:lvl w:ilvl="1">
      <w:start w:val="1"/>
      <w:numFmt w:val="lowerLetter"/>
      <w:lvlText w:val="%2)"/>
      <w:lvlJc w:val="left"/>
      <w:pPr>
        <w:tabs>
          <w:tab w:val="left" w:pos="840"/>
        </w:tabs>
        <w:ind w:left="1320" w:hanging="420"/>
      </w:pPr>
    </w:lvl>
    <w:lvl w:ilvl="2">
      <w:start w:val="1"/>
      <w:numFmt w:val="lowerRoman"/>
      <w:lvlText w:val="%3."/>
      <w:lvlJc w:val="right"/>
      <w:pPr>
        <w:tabs>
          <w:tab w:val="left" w:pos="1260"/>
        </w:tabs>
        <w:ind w:left="1740" w:hanging="420"/>
      </w:pPr>
    </w:lvl>
    <w:lvl w:ilvl="3">
      <w:start w:val="1"/>
      <w:numFmt w:val="decimal"/>
      <w:lvlText w:val="%4."/>
      <w:lvlJc w:val="left"/>
      <w:pPr>
        <w:tabs>
          <w:tab w:val="left" w:pos="1680"/>
        </w:tabs>
        <w:ind w:left="2160" w:hanging="420"/>
      </w:pPr>
    </w:lvl>
    <w:lvl w:ilvl="4">
      <w:start w:val="1"/>
      <w:numFmt w:val="lowerLetter"/>
      <w:lvlText w:val="%5)"/>
      <w:lvlJc w:val="left"/>
      <w:pPr>
        <w:tabs>
          <w:tab w:val="left" w:pos="2100"/>
        </w:tabs>
        <w:ind w:left="2580" w:hanging="420"/>
      </w:pPr>
    </w:lvl>
    <w:lvl w:ilvl="5">
      <w:start w:val="1"/>
      <w:numFmt w:val="lowerRoman"/>
      <w:lvlText w:val="%6."/>
      <w:lvlJc w:val="right"/>
      <w:pPr>
        <w:tabs>
          <w:tab w:val="left" w:pos="2520"/>
        </w:tabs>
        <w:ind w:left="3000" w:hanging="420"/>
      </w:pPr>
    </w:lvl>
    <w:lvl w:ilvl="6">
      <w:start w:val="1"/>
      <w:numFmt w:val="decimal"/>
      <w:lvlText w:val="%7."/>
      <w:lvlJc w:val="left"/>
      <w:pPr>
        <w:tabs>
          <w:tab w:val="left" w:pos="2940"/>
        </w:tabs>
        <w:ind w:left="3420" w:hanging="420"/>
      </w:pPr>
    </w:lvl>
    <w:lvl w:ilvl="7">
      <w:start w:val="1"/>
      <w:numFmt w:val="lowerLetter"/>
      <w:lvlText w:val="%8)"/>
      <w:lvlJc w:val="left"/>
      <w:pPr>
        <w:tabs>
          <w:tab w:val="left" w:pos="3360"/>
        </w:tabs>
        <w:ind w:left="3840" w:hanging="420"/>
      </w:pPr>
    </w:lvl>
    <w:lvl w:ilvl="8">
      <w:start w:val="1"/>
      <w:numFmt w:val="lowerRoman"/>
      <w:lvlText w:val="%9."/>
      <w:lvlJc w:val="right"/>
      <w:pPr>
        <w:tabs>
          <w:tab w:val="left" w:pos="3780"/>
        </w:tabs>
        <w:ind w:left="4260" w:hanging="420"/>
      </w:pPr>
    </w:lvl>
  </w:abstractNum>
  <w:num w:numId="1">
    <w:abstractNumId w:val="1"/>
  </w:num>
  <w:num w:numId="2">
    <w:abstractNumId w:val="5"/>
  </w:num>
  <w:num w:numId="3">
    <w:abstractNumId w:val="3"/>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efaultTabStop w:val="0"/>
  <w:drawingGridHorizontalSpacing w:val="120"/>
  <w:drawingGridVerticalSpacing w:val="163"/>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31A0"/>
    <w:rsid w:val="000031F4"/>
    <w:rsid w:val="000036B5"/>
    <w:rsid w:val="000037BF"/>
    <w:rsid w:val="00003854"/>
    <w:rsid w:val="00003915"/>
    <w:rsid w:val="0000392B"/>
    <w:rsid w:val="00003ED4"/>
    <w:rsid w:val="00004167"/>
    <w:rsid w:val="0000460A"/>
    <w:rsid w:val="00004D4F"/>
    <w:rsid w:val="00004FCC"/>
    <w:rsid w:val="000054FA"/>
    <w:rsid w:val="000055EA"/>
    <w:rsid w:val="00005E5A"/>
    <w:rsid w:val="0000607C"/>
    <w:rsid w:val="000060F6"/>
    <w:rsid w:val="00006274"/>
    <w:rsid w:val="000063CA"/>
    <w:rsid w:val="0000662D"/>
    <w:rsid w:val="000066FB"/>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9"/>
    <w:rsid w:val="00012754"/>
    <w:rsid w:val="0001293C"/>
    <w:rsid w:val="00012EF2"/>
    <w:rsid w:val="0001338C"/>
    <w:rsid w:val="000139A0"/>
    <w:rsid w:val="00013AE0"/>
    <w:rsid w:val="00013D5D"/>
    <w:rsid w:val="00013D5F"/>
    <w:rsid w:val="00014B4D"/>
    <w:rsid w:val="00014B85"/>
    <w:rsid w:val="0001510C"/>
    <w:rsid w:val="0001513F"/>
    <w:rsid w:val="0001560E"/>
    <w:rsid w:val="0001580C"/>
    <w:rsid w:val="000159C4"/>
    <w:rsid w:val="00015BAB"/>
    <w:rsid w:val="00015BB9"/>
    <w:rsid w:val="00015C7F"/>
    <w:rsid w:val="00015DA5"/>
    <w:rsid w:val="00016228"/>
    <w:rsid w:val="000162BA"/>
    <w:rsid w:val="00016328"/>
    <w:rsid w:val="000166D2"/>
    <w:rsid w:val="0001682D"/>
    <w:rsid w:val="0001687C"/>
    <w:rsid w:val="00016A21"/>
    <w:rsid w:val="00016BF3"/>
    <w:rsid w:val="00016FA8"/>
    <w:rsid w:val="000170DE"/>
    <w:rsid w:val="000172AF"/>
    <w:rsid w:val="000174F7"/>
    <w:rsid w:val="000174FD"/>
    <w:rsid w:val="00017575"/>
    <w:rsid w:val="00017784"/>
    <w:rsid w:val="00017C8D"/>
    <w:rsid w:val="00017EC3"/>
    <w:rsid w:val="00017F7D"/>
    <w:rsid w:val="00020122"/>
    <w:rsid w:val="000206E6"/>
    <w:rsid w:val="000211A7"/>
    <w:rsid w:val="0002181B"/>
    <w:rsid w:val="000225D0"/>
    <w:rsid w:val="00022915"/>
    <w:rsid w:val="00022BF4"/>
    <w:rsid w:val="0002308A"/>
    <w:rsid w:val="000230D3"/>
    <w:rsid w:val="000238A0"/>
    <w:rsid w:val="000248EF"/>
    <w:rsid w:val="00024B76"/>
    <w:rsid w:val="00024DEE"/>
    <w:rsid w:val="00024F49"/>
    <w:rsid w:val="00025A36"/>
    <w:rsid w:val="00025EFA"/>
    <w:rsid w:val="00025FF5"/>
    <w:rsid w:val="00026827"/>
    <w:rsid w:val="00026923"/>
    <w:rsid w:val="0002698B"/>
    <w:rsid w:val="00026A12"/>
    <w:rsid w:val="00026ED8"/>
    <w:rsid w:val="00026EDB"/>
    <w:rsid w:val="00027380"/>
    <w:rsid w:val="0002745D"/>
    <w:rsid w:val="000274A5"/>
    <w:rsid w:val="00027D89"/>
    <w:rsid w:val="0003004D"/>
    <w:rsid w:val="0003013A"/>
    <w:rsid w:val="000304AB"/>
    <w:rsid w:val="0003060F"/>
    <w:rsid w:val="00030D27"/>
    <w:rsid w:val="00031996"/>
    <w:rsid w:val="00031B83"/>
    <w:rsid w:val="00031C4A"/>
    <w:rsid w:val="0003213A"/>
    <w:rsid w:val="000323AE"/>
    <w:rsid w:val="000326C3"/>
    <w:rsid w:val="00032762"/>
    <w:rsid w:val="00032B60"/>
    <w:rsid w:val="00032CD2"/>
    <w:rsid w:val="00032EF8"/>
    <w:rsid w:val="00033308"/>
    <w:rsid w:val="00033B88"/>
    <w:rsid w:val="00033F69"/>
    <w:rsid w:val="000347C6"/>
    <w:rsid w:val="00034AC9"/>
    <w:rsid w:val="00034B7E"/>
    <w:rsid w:val="00034E5B"/>
    <w:rsid w:val="00034F82"/>
    <w:rsid w:val="00035256"/>
    <w:rsid w:val="000352D8"/>
    <w:rsid w:val="00035847"/>
    <w:rsid w:val="00035872"/>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1A8"/>
    <w:rsid w:val="000422C1"/>
    <w:rsid w:val="000424D6"/>
    <w:rsid w:val="0004279B"/>
    <w:rsid w:val="0004287C"/>
    <w:rsid w:val="00042A4D"/>
    <w:rsid w:val="00042A8E"/>
    <w:rsid w:val="00043208"/>
    <w:rsid w:val="000432AE"/>
    <w:rsid w:val="00043C7A"/>
    <w:rsid w:val="00043ED5"/>
    <w:rsid w:val="00045479"/>
    <w:rsid w:val="0004547C"/>
    <w:rsid w:val="00045CA3"/>
    <w:rsid w:val="0004615D"/>
    <w:rsid w:val="00046275"/>
    <w:rsid w:val="0004726D"/>
    <w:rsid w:val="000475E2"/>
    <w:rsid w:val="00047BC6"/>
    <w:rsid w:val="00047EDD"/>
    <w:rsid w:val="000503D6"/>
    <w:rsid w:val="00050452"/>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960"/>
    <w:rsid w:val="00053825"/>
    <w:rsid w:val="00053AD2"/>
    <w:rsid w:val="00053C84"/>
    <w:rsid w:val="0005410F"/>
    <w:rsid w:val="00054978"/>
    <w:rsid w:val="00054A36"/>
    <w:rsid w:val="0005541F"/>
    <w:rsid w:val="00055551"/>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51A"/>
    <w:rsid w:val="00064B9E"/>
    <w:rsid w:val="00065BB8"/>
    <w:rsid w:val="00065E03"/>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B95"/>
    <w:rsid w:val="00072D55"/>
    <w:rsid w:val="00073186"/>
    <w:rsid w:val="00073737"/>
    <w:rsid w:val="000739DA"/>
    <w:rsid w:val="00073AD6"/>
    <w:rsid w:val="000742E0"/>
    <w:rsid w:val="00074B5E"/>
    <w:rsid w:val="00074C8B"/>
    <w:rsid w:val="00074CCD"/>
    <w:rsid w:val="000751A6"/>
    <w:rsid w:val="000751C6"/>
    <w:rsid w:val="00075678"/>
    <w:rsid w:val="00075BD5"/>
    <w:rsid w:val="000761B8"/>
    <w:rsid w:val="000765F3"/>
    <w:rsid w:val="0007680A"/>
    <w:rsid w:val="00077072"/>
    <w:rsid w:val="0007752B"/>
    <w:rsid w:val="00077798"/>
    <w:rsid w:val="000777A9"/>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757"/>
    <w:rsid w:val="00082979"/>
    <w:rsid w:val="0008299E"/>
    <w:rsid w:val="00082AC6"/>
    <w:rsid w:val="000831BB"/>
    <w:rsid w:val="0008376E"/>
    <w:rsid w:val="0008381A"/>
    <w:rsid w:val="0008389B"/>
    <w:rsid w:val="00083980"/>
    <w:rsid w:val="00083FC4"/>
    <w:rsid w:val="00084545"/>
    <w:rsid w:val="000848DC"/>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689"/>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26D"/>
    <w:rsid w:val="000A13B2"/>
    <w:rsid w:val="000A13B4"/>
    <w:rsid w:val="000A13C4"/>
    <w:rsid w:val="000A1814"/>
    <w:rsid w:val="000A1D3C"/>
    <w:rsid w:val="000A1E57"/>
    <w:rsid w:val="000A1FB8"/>
    <w:rsid w:val="000A2012"/>
    <w:rsid w:val="000A217E"/>
    <w:rsid w:val="000A21B3"/>
    <w:rsid w:val="000A221D"/>
    <w:rsid w:val="000A23C7"/>
    <w:rsid w:val="000A240F"/>
    <w:rsid w:val="000A2660"/>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904"/>
    <w:rsid w:val="000A4DA1"/>
    <w:rsid w:val="000A4E3A"/>
    <w:rsid w:val="000A4FB0"/>
    <w:rsid w:val="000A514D"/>
    <w:rsid w:val="000A51D7"/>
    <w:rsid w:val="000A54F5"/>
    <w:rsid w:val="000A6425"/>
    <w:rsid w:val="000A64E5"/>
    <w:rsid w:val="000A6776"/>
    <w:rsid w:val="000A6930"/>
    <w:rsid w:val="000A6B06"/>
    <w:rsid w:val="000A6EA4"/>
    <w:rsid w:val="000A6F86"/>
    <w:rsid w:val="000A6F9B"/>
    <w:rsid w:val="000A7045"/>
    <w:rsid w:val="000A7238"/>
    <w:rsid w:val="000A7B00"/>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5055"/>
    <w:rsid w:val="000B51F6"/>
    <w:rsid w:val="000B52C5"/>
    <w:rsid w:val="000B545B"/>
    <w:rsid w:val="000B54D3"/>
    <w:rsid w:val="000B57D7"/>
    <w:rsid w:val="000B5B06"/>
    <w:rsid w:val="000B5C09"/>
    <w:rsid w:val="000B61A4"/>
    <w:rsid w:val="000B6294"/>
    <w:rsid w:val="000B633E"/>
    <w:rsid w:val="000B669B"/>
    <w:rsid w:val="000B6A67"/>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3FFA"/>
    <w:rsid w:val="000C400E"/>
    <w:rsid w:val="000C4345"/>
    <w:rsid w:val="000C4586"/>
    <w:rsid w:val="000C4A80"/>
    <w:rsid w:val="000C4E7F"/>
    <w:rsid w:val="000C5241"/>
    <w:rsid w:val="000C531F"/>
    <w:rsid w:val="000C57FC"/>
    <w:rsid w:val="000C5E57"/>
    <w:rsid w:val="000C6096"/>
    <w:rsid w:val="000C66D6"/>
    <w:rsid w:val="000C67F9"/>
    <w:rsid w:val="000C6925"/>
    <w:rsid w:val="000C6B96"/>
    <w:rsid w:val="000C71D5"/>
    <w:rsid w:val="000C734B"/>
    <w:rsid w:val="000C786B"/>
    <w:rsid w:val="000C7C2D"/>
    <w:rsid w:val="000C7DC6"/>
    <w:rsid w:val="000D06B4"/>
    <w:rsid w:val="000D105F"/>
    <w:rsid w:val="000D126A"/>
    <w:rsid w:val="000D1ABC"/>
    <w:rsid w:val="000D1ED9"/>
    <w:rsid w:val="000D1F5B"/>
    <w:rsid w:val="000D2799"/>
    <w:rsid w:val="000D2AC0"/>
    <w:rsid w:val="000D2B57"/>
    <w:rsid w:val="000D2BF1"/>
    <w:rsid w:val="000D30DF"/>
    <w:rsid w:val="000D3171"/>
    <w:rsid w:val="000D3385"/>
    <w:rsid w:val="000D35C9"/>
    <w:rsid w:val="000D3779"/>
    <w:rsid w:val="000D38D3"/>
    <w:rsid w:val="000D3B08"/>
    <w:rsid w:val="000D420F"/>
    <w:rsid w:val="000D4463"/>
    <w:rsid w:val="000D4999"/>
    <w:rsid w:val="000D4C1D"/>
    <w:rsid w:val="000D4D57"/>
    <w:rsid w:val="000D4DD9"/>
    <w:rsid w:val="000D4FAD"/>
    <w:rsid w:val="000D5097"/>
    <w:rsid w:val="000D51C1"/>
    <w:rsid w:val="000D5484"/>
    <w:rsid w:val="000D5686"/>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C08"/>
    <w:rsid w:val="000E212E"/>
    <w:rsid w:val="000E24FA"/>
    <w:rsid w:val="000E2515"/>
    <w:rsid w:val="000E29A3"/>
    <w:rsid w:val="000E2ACF"/>
    <w:rsid w:val="000E2AF5"/>
    <w:rsid w:val="000E2B30"/>
    <w:rsid w:val="000E2D54"/>
    <w:rsid w:val="000E3353"/>
    <w:rsid w:val="000E3528"/>
    <w:rsid w:val="000E36A1"/>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AEC"/>
    <w:rsid w:val="000F2B40"/>
    <w:rsid w:val="000F2B87"/>
    <w:rsid w:val="000F2BC7"/>
    <w:rsid w:val="000F2F23"/>
    <w:rsid w:val="000F33C3"/>
    <w:rsid w:val="000F3445"/>
    <w:rsid w:val="000F3457"/>
    <w:rsid w:val="000F34F3"/>
    <w:rsid w:val="000F39FF"/>
    <w:rsid w:val="000F3BD3"/>
    <w:rsid w:val="000F3E20"/>
    <w:rsid w:val="000F40BB"/>
    <w:rsid w:val="000F4747"/>
    <w:rsid w:val="000F47C1"/>
    <w:rsid w:val="000F4FAB"/>
    <w:rsid w:val="000F50A8"/>
    <w:rsid w:val="000F5421"/>
    <w:rsid w:val="000F57CB"/>
    <w:rsid w:val="000F5AF1"/>
    <w:rsid w:val="000F5BA5"/>
    <w:rsid w:val="000F5C12"/>
    <w:rsid w:val="000F5D89"/>
    <w:rsid w:val="000F5E84"/>
    <w:rsid w:val="000F5F6F"/>
    <w:rsid w:val="000F644C"/>
    <w:rsid w:val="000F6D9B"/>
    <w:rsid w:val="000F6E0B"/>
    <w:rsid w:val="000F6FA0"/>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143"/>
    <w:rsid w:val="0010226D"/>
    <w:rsid w:val="00102495"/>
    <w:rsid w:val="001024DB"/>
    <w:rsid w:val="0010254F"/>
    <w:rsid w:val="0010276C"/>
    <w:rsid w:val="0010294E"/>
    <w:rsid w:val="00102DB3"/>
    <w:rsid w:val="00103347"/>
    <w:rsid w:val="00103B27"/>
    <w:rsid w:val="00104161"/>
    <w:rsid w:val="001049C9"/>
    <w:rsid w:val="00104B6A"/>
    <w:rsid w:val="00104C39"/>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BF0"/>
    <w:rsid w:val="00110C4C"/>
    <w:rsid w:val="00110FBE"/>
    <w:rsid w:val="00111215"/>
    <w:rsid w:val="00111785"/>
    <w:rsid w:val="001117A4"/>
    <w:rsid w:val="00111B21"/>
    <w:rsid w:val="001120D5"/>
    <w:rsid w:val="001123DE"/>
    <w:rsid w:val="00112861"/>
    <w:rsid w:val="00112E2A"/>
    <w:rsid w:val="00112F6E"/>
    <w:rsid w:val="00113085"/>
    <w:rsid w:val="001132BB"/>
    <w:rsid w:val="0011333B"/>
    <w:rsid w:val="001135B9"/>
    <w:rsid w:val="00113FD0"/>
    <w:rsid w:val="001140A2"/>
    <w:rsid w:val="001141D2"/>
    <w:rsid w:val="00114452"/>
    <w:rsid w:val="00114AF0"/>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EAE"/>
    <w:rsid w:val="00117F1B"/>
    <w:rsid w:val="0012044E"/>
    <w:rsid w:val="00120638"/>
    <w:rsid w:val="00120A1A"/>
    <w:rsid w:val="00120B2F"/>
    <w:rsid w:val="00120B95"/>
    <w:rsid w:val="001213FA"/>
    <w:rsid w:val="00121475"/>
    <w:rsid w:val="00121533"/>
    <w:rsid w:val="00121950"/>
    <w:rsid w:val="0012198A"/>
    <w:rsid w:val="00121C58"/>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6380"/>
    <w:rsid w:val="001263D3"/>
    <w:rsid w:val="001265F5"/>
    <w:rsid w:val="001267D3"/>
    <w:rsid w:val="00126FA9"/>
    <w:rsid w:val="00127190"/>
    <w:rsid w:val="00127315"/>
    <w:rsid w:val="001273CB"/>
    <w:rsid w:val="00127536"/>
    <w:rsid w:val="00127790"/>
    <w:rsid w:val="001279AC"/>
    <w:rsid w:val="00127C5F"/>
    <w:rsid w:val="00127D95"/>
    <w:rsid w:val="00127DA3"/>
    <w:rsid w:val="001303EF"/>
    <w:rsid w:val="00130497"/>
    <w:rsid w:val="00130730"/>
    <w:rsid w:val="00130769"/>
    <w:rsid w:val="001307C4"/>
    <w:rsid w:val="00130830"/>
    <w:rsid w:val="00130883"/>
    <w:rsid w:val="0013095B"/>
    <w:rsid w:val="00130A5B"/>
    <w:rsid w:val="0013108D"/>
    <w:rsid w:val="00131467"/>
    <w:rsid w:val="001314CF"/>
    <w:rsid w:val="0013157F"/>
    <w:rsid w:val="001315B3"/>
    <w:rsid w:val="0013192A"/>
    <w:rsid w:val="00131AAC"/>
    <w:rsid w:val="00131F71"/>
    <w:rsid w:val="0013253B"/>
    <w:rsid w:val="00132581"/>
    <w:rsid w:val="00132D10"/>
    <w:rsid w:val="00132DFE"/>
    <w:rsid w:val="00133267"/>
    <w:rsid w:val="00133755"/>
    <w:rsid w:val="00133FCF"/>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8D"/>
    <w:rsid w:val="001410F6"/>
    <w:rsid w:val="0014184B"/>
    <w:rsid w:val="00141ACF"/>
    <w:rsid w:val="00141C40"/>
    <w:rsid w:val="00142030"/>
    <w:rsid w:val="00142349"/>
    <w:rsid w:val="001423D8"/>
    <w:rsid w:val="001427B2"/>
    <w:rsid w:val="00142B6B"/>
    <w:rsid w:val="00142C17"/>
    <w:rsid w:val="00142D6A"/>
    <w:rsid w:val="00143CFA"/>
    <w:rsid w:val="00143EEF"/>
    <w:rsid w:val="00143F0E"/>
    <w:rsid w:val="00144217"/>
    <w:rsid w:val="001449DC"/>
    <w:rsid w:val="00144A7C"/>
    <w:rsid w:val="0014504D"/>
    <w:rsid w:val="0014505A"/>
    <w:rsid w:val="00145066"/>
    <w:rsid w:val="00145443"/>
    <w:rsid w:val="001466DC"/>
    <w:rsid w:val="00146702"/>
    <w:rsid w:val="001469B3"/>
    <w:rsid w:val="00146A54"/>
    <w:rsid w:val="00146AD7"/>
    <w:rsid w:val="001479BD"/>
    <w:rsid w:val="00147AF2"/>
    <w:rsid w:val="00147CE5"/>
    <w:rsid w:val="00150010"/>
    <w:rsid w:val="00150662"/>
    <w:rsid w:val="00150BA1"/>
    <w:rsid w:val="0015124C"/>
    <w:rsid w:val="0015135A"/>
    <w:rsid w:val="0015163C"/>
    <w:rsid w:val="00151724"/>
    <w:rsid w:val="001517F0"/>
    <w:rsid w:val="0015180E"/>
    <w:rsid w:val="001518C9"/>
    <w:rsid w:val="00151904"/>
    <w:rsid w:val="00151A4E"/>
    <w:rsid w:val="00151B89"/>
    <w:rsid w:val="00151F96"/>
    <w:rsid w:val="001520D1"/>
    <w:rsid w:val="00152245"/>
    <w:rsid w:val="001525B2"/>
    <w:rsid w:val="00152643"/>
    <w:rsid w:val="00152651"/>
    <w:rsid w:val="0015295D"/>
    <w:rsid w:val="00152AA1"/>
    <w:rsid w:val="00152AE9"/>
    <w:rsid w:val="00152C26"/>
    <w:rsid w:val="00152D2F"/>
    <w:rsid w:val="00152D6E"/>
    <w:rsid w:val="00152E45"/>
    <w:rsid w:val="00152FFF"/>
    <w:rsid w:val="0015335B"/>
    <w:rsid w:val="00153390"/>
    <w:rsid w:val="00153568"/>
    <w:rsid w:val="00153750"/>
    <w:rsid w:val="00153869"/>
    <w:rsid w:val="001539AF"/>
    <w:rsid w:val="00153B3B"/>
    <w:rsid w:val="00154036"/>
    <w:rsid w:val="0015411C"/>
    <w:rsid w:val="001544FE"/>
    <w:rsid w:val="001545BC"/>
    <w:rsid w:val="00154E14"/>
    <w:rsid w:val="00154F4C"/>
    <w:rsid w:val="00154FE5"/>
    <w:rsid w:val="001556D0"/>
    <w:rsid w:val="001556D2"/>
    <w:rsid w:val="001560E4"/>
    <w:rsid w:val="001561D9"/>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CA4"/>
    <w:rsid w:val="00163FF3"/>
    <w:rsid w:val="001645FF"/>
    <w:rsid w:val="00164796"/>
    <w:rsid w:val="00166527"/>
    <w:rsid w:val="001667EA"/>
    <w:rsid w:val="00166A48"/>
    <w:rsid w:val="00166F55"/>
    <w:rsid w:val="00167CAE"/>
    <w:rsid w:val="00167F0F"/>
    <w:rsid w:val="001701A3"/>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06E"/>
    <w:rsid w:val="00180743"/>
    <w:rsid w:val="00180A8E"/>
    <w:rsid w:val="00180F08"/>
    <w:rsid w:val="00180F93"/>
    <w:rsid w:val="001811CA"/>
    <w:rsid w:val="001813F9"/>
    <w:rsid w:val="0018173A"/>
    <w:rsid w:val="00181D14"/>
    <w:rsid w:val="00182264"/>
    <w:rsid w:val="001827D5"/>
    <w:rsid w:val="00182A5F"/>
    <w:rsid w:val="00182E05"/>
    <w:rsid w:val="0018312E"/>
    <w:rsid w:val="00183DCB"/>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2E7"/>
    <w:rsid w:val="00193474"/>
    <w:rsid w:val="00193536"/>
    <w:rsid w:val="0019398E"/>
    <w:rsid w:val="00193DF8"/>
    <w:rsid w:val="001940C3"/>
    <w:rsid w:val="0019416D"/>
    <w:rsid w:val="00194407"/>
    <w:rsid w:val="001947F3"/>
    <w:rsid w:val="001948A9"/>
    <w:rsid w:val="00194A0C"/>
    <w:rsid w:val="00194DFA"/>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320"/>
    <w:rsid w:val="001A2928"/>
    <w:rsid w:val="001A2A17"/>
    <w:rsid w:val="001A37EA"/>
    <w:rsid w:val="001A37F6"/>
    <w:rsid w:val="001A385C"/>
    <w:rsid w:val="001A3B31"/>
    <w:rsid w:val="001A3C51"/>
    <w:rsid w:val="001A4216"/>
    <w:rsid w:val="001A4387"/>
    <w:rsid w:val="001A4465"/>
    <w:rsid w:val="001A446E"/>
    <w:rsid w:val="001A47E7"/>
    <w:rsid w:val="001A4BE8"/>
    <w:rsid w:val="001A4D5C"/>
    <w:rsid w:val="001A4D65"/>
    <w:rsid w:val="001A5282"/>
    <w:rsid w:val="001A537D"/>
    <w:rsid w:val="001A557A"/>
    <w:rsid w:val="001A593C"/>
    <w:rsid w:val="001A59F1"/>
    <w:rsid w:val="001A5BF5"/>
    <w:rsid w:val="001A5ED7"/>
    <w:rsid w:val="001A6103"/>
    <w:rsid w:val="001A6630"/>
    <w:rsid w:val="001A6836"/>
    <w:rsid w:val="001A6922"/>
    <w:rsid w:val="001A6AB9"/>
    <w:rsid w:val="001A6B6A"/>
    <w:rsid w:val="001A6FAE"/>
    <w:rsid w:val="001A7518"/>
    <w:rsid w:val="001A7539"/>
    <w:rsid w:val="001A768F"/>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CB7"/>
    <w:rsid w:val="001B407A"/>
    <w:rsid w:val="001B4618"/>
    <w:rsid w:val="001B4659"/>
    <w:rsid w:val="001B4A8B"/>
    <w:rsid w:val="001B4A9C"/>
    <w:rsid w:val="001B500C"/>
    <w:rsid w:val="001B503E"/>
    <w:rsid w:val="001B5133"/>
    <w:rsid w:val="001B5203"/>
    <w:rsid w:val="001B5636"/>
    <w:rsid w:val="001B58CA"/>
    <w:rsid w:val="001B5ADC"/>
    <w:rsid w:val="001B5F0E"/>
    <w:rsid w:val="001B68E0"/>
    <w:rsid w:val="001B6B06"/>
    <w:rsid w:val="001B7764"/>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BF"/>
    <w:rsid w:val="001C6EC4"/>
    <w:rsid w:val="001C7387"/>
    <w:rsid w:val="001C73CF"/>
    <w:rsid w:val="001C73D2"/>
    <w:rsid w:val="001C7CF3"/>
    <w:rsid w:val="001C7D69"/>
    <w:rsid w:val="001C7DCA"/>
    <w:rsid w:val="001D0131"/>
    <w:rsid w:val="001D06CE"/>
    <w:rsid w:val="001D0810"/>
    <w:rsid w:val="001D086A"/>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059"/>
    <w:rsid w:val="001D622D"/>
    <w:rsid w:val="001D65CA"/>
    <w:rsid w:val="001D66F2"/>
    <w:rsid w:val="001D68CC"/>
    <w:rsid w:val="001D6C01"/>
    <w:rsid w:val="001D7090"/>
    <w:rsid w:val="001D7121"/>
    <w:rsid w:val="001D71DC"/>
    <w:rsid w:val="001D72AA"/>
    <w:rsid w:val="001D743D"/>
    <w:rsid w:val="001D7D6C"/>
    <w:rsid w:val="001D7DFE"/>
    <w:rsid w:val="001E08FF"/>
    <w:rsid w:val="001E0D33"/>
    <w:rsid w:val="001E0EC8"/>
    <w:rsid w:val="001E1018"/>
    <w:rsid w:val="001E1878"/>
    <w:rsid w:val="001E1958"/>
    <w:rsid w:val="001E1BE4"/>
    <w:rsid w:val="001E1F0E"/>
    <w:rsid w:val="001E2E59"/>
    <w:rsid w:val="001E34AF"/>
    <w:rsid w:val="001E3571"/>
    <w:rsid w:val="001E381F"/>
    <w:rsid w:val="001E3F7B"/>
    <w:rsid w:val="001E3FCC"/>
    <w:rsid w:val="001E414B"/>
    <w:rsid w:val="001E43AA"/>
    <w:rsid w:val="001E5180"/>
    <w:rsid w:val="001E5939"/>
    <w:rsid w:val="001E647A"/>
    <w:rsid w:val="001E68B8"/>
    <w:rsid w:val="001E6DF2"/>
    <w:rsid w:val="001E73E5"/>
    <w:rsid w:val="001E7488"/>
    <w:rsid w:val="001E773C"/>
    <w:rsid w:val="001E79BF"/>
    <w:rsid w:val="001E7C50"/>
    <w:rsid w:val="001E7E73"/>
    <w:rsid w:val="001F01AB"/>
    <w:rsid w:val="001F02CE"/>
    <w:rsid w:val="001F0BE8"/>
    <w:rsid w:val="001F101D"/>
    <w:rsid w:val="001F1672"/>
    <w:rsid w:val="001F1AE2"/>
    <w:rsid w:val="001F1D2E"/>
    <w:rsid w:val="001F1F8A"/>
    <w:rsid w:val="001F214C"/>
    <w:rsid w:val="001F252F"/>
    <w:rsid w:val="001F28EA"/>
    <w:rsid w:val="001F2AE1"/>
    <w:rsid w:val="001F2C36"/>
    <w:rsid w:val="001F325D"/>
    <w:rsid w:val="001F32BF"/>
    <w:rsid w:val="001F359C"/>
    <w:rsid w:val="001F35E7"/>
    <w:rsid w:val="001F3913"/>
    <w:rsid w:val="001F3BD8"/>
    <w:rsid w:val="001F42EB"/>
    <w:rsid w:val="001F4AF5"/>
    <w:rsid w:val="001F4AF9"/>
    <w:rsid w:val="001F4B93"/>
    <w:rsid w:val="001F4F3A"/>
    <w:rsid w:val="001F525A"/>
    <w:rsid w:val="001F5532"/>
    <w:rsid w:val="001F589C"/>
    <w:rsid w:val="001F5B77"/>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E3B"/>
    <w:rsid w:val="00205F1F"/>
    <w:rsid w:val="00205FDC"/>
    <w:rsid w:val="0020605A"/>
    <w:rsid w:val="0020648B"/>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2EEB"/>
    <w:rsid w:val="00213242"/>
    <w:rsid w:val="00213355"/>
    <w:rsid w:val="002137DA"/>
    <w:rsid w:val="00213A5B"/>
    <w:rsid w:val="00213ABB"/>
    <w:rsid w:val="00213D05"/>
    <w:rsid w:val="00213F2A"/>
    <w:rsid w:val="00213FCE"/>
    <w:rsid w:val="002143A6"/>
    <w:rsid w:val="002147BD"/>
    <w:rsid w:val="00214F98"/>
    <w:rsid w:val="00214FAD"/>
    <w:rsid w:val="00215029"/>
    <w:rsid w:val="0021534C"/>
    <w:rsid w:val="0021595C"/>
    <w:rsid w:val="0021597F"/>
    <w:rsid w:val="0021598A"/>
    <w:rsid w:val="00215B11"/>
    <w:rsid w:val="00215C69"/>
    <w:rsid w:val="00216274"/>
    <w:rsid w:val="002164DA"/>
    <w:rsid w:val="00216F6B"/>
    <w:rsid w:val="002170FD"/>
    <w:rsid w:val="002179A4"/>
    <w:rsid w:val="00220089"/>
    <w:rsid w:val="002201C7"/>
    <w:rsid w:val="0022023C"/>
    <w:rsid w:val="00220253"/>
    <w:rsid w:val="0022032C"/>
    <w:rsid w:val="0022090E"/>
    <w:rsid w:val="00221100"/>
    <w:rsid w:val="0022166B"/>
    <w:rsid w:val="00221703"/>
    <w:rsid w:val="0022181F"/>
    <w:rsid w:val="00221BD3"/>
    <w:rsid w:val="00221C8E"/>
    <w:rsid w:val="00221DF5"/>
    <w:rsid w:val="0022219D"/>
    <w:rsid w:val="00222435"/>
    <w:rsid w:val="00222765"/>
    <w:rsid w:val="00222C38"/>
    <w:rsid w:val="0022314C"/>
    <w:rsid w:val="002231AE"/>
    <w:rsid w:val="0022324C"/>
    <w:rsid w:val="00223773"/>
    <w:rsid w:val="0022377A"/>
    <w:rsid w:val="002237C5"/>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519"/>
    <w:rsid w:val="00230002"/>
    <w:rsid w:val="00230532"/>
    <w:rsid w:val="00230CDC"/>
    <w:rsid w:val="00230F15"/>
    <w:rsid w:val="00231204"/>
    <w:rsid w:val="002312D1"/>
    <w:rsid w:val="00231395"/>
    <w:rsid w:val="00231814"/>
    <w:rsid w:val="002319EC"/>
    <w:rsid w:val="00231D4A"/>
    <w:rsid w:val="002322E5"/>
    <w:rsid w:val="002324B7"/>
    <w:rsid w:val="00232BF6"/>
    <w:rsid w:val="00232E42"/>
    <w:rsid w:val="002335F5"/>
    <w:rsid w:val="00233934"/>
    <w:rsid w:val="00233B9B"/>
    <w:rsid w:val="00234135"/>
    <w:rsid w:val="00234BCA"/>
    <w:rsid w:val="00235288"/>
    <w:rsid w:val="00235526"/>
    <w:rsid w:val="002355D6"/>
    <w:rsid w:val="002356B4"/>
    <w:rsid w:val="0023576C"/>
    <w:rsid w:val="00235864"/>
    <w:rsid w:val="00235925"/>
    <w:rsid w:val="00235B12"/>
    <w:rsid w:val="00235F72"/>
    <w:rsid w:val="0023643A"/>
    <w:rsid w:val="00236872"/>
    <w:rsid w:val="00236D11"/>
    <w:rsid w:val="00236F2D"/>
    <w:rsid w:val="00237205"/>
    <w:rsid w:val="002401D4"/>
    <w:rsid w:val="00240884"/>
    <w:rsid w:val="0024097F"/>
    <w:rsid w:val="002409E2"/>
    <w:rsid w:val="0024130C"/>
    <w:rsid w:val="00241AEF"/>
    <w:rsid w:val="00241E13"/>
    <w:rsid w:val="00241F31"/>
    <w:rsid w:val="0024237B"/>
    <w:rsid w:val="0024295B"/>
    <w:rsid w:val="00242C91"/>
    <w:rsid w:val="002432E3"/>
    <w:rsid w:val="002438B1"/>
    <w:rsid w:val="0024442C"/>
    <w:rsid w:val="00244554"/>
    <w:rsid w:val="002445B1"/>
    <w:rsid w:val="002445BF"/>
    <w:rsid w:val="00244640"/>
    <w:rsid w:val="00244A29"/>
    <w:rsid w:val="00244A3F"/>
    <w:rsid w:val="00244D0C"/>
    <w:rsid w:val="00245022"/>
    <w:rsid w:val="00245033"/>
    <w:rsid w:val="00245360"/>
    <w:rsid w:val="00245841"/>
    <w:rsid w:val="00246508"/>
    <w:rsid w:val="00246926"/>
    <w:rsid w:val="002469B4"/>
    <w:rsid w:val="00246E98"/>
    <w:rsid w:val="0024706A"/>
    <w:rsid w:val="00247E5E"/>
    <w:rsid w:val="00250872"/>
    <w:rsid w:val="0025089E"/>
    <w:rsid w:val="00250A7D"/>
    <w:rsid w:val="002514A2"/>
    <w:rsid w:val="00251669"/>
    <w:rsid w:val="00251F89"/>
    <w:rsid w:val="00252145"/>
    <w:rsid w:val="00252467"/>
    <w:rsid w:val="002524E1"/>
    <w:rsid w:val="00252E3F"/>
    <w:rsid w:val="0025319D"/>
    <w:rsid w:val="002534C1"/>
    <w:rsid w:val="0025357E"/>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68E"/>
    <w:rsid w:val="002568F1"/>
    <w:rsid w:val="00256BAE"/>
    <w:rsid w:val="00256DA4"/>
    <w:rsid w:val="00257231"/>
    <w:rsid w:val="002577FF"/>
    <w:rsid w:val="00257A71"/>
    <w:rsid w:val="00260078"/>
    <w:rsid w:val="00260112"/>
    <w:rsid w:val="002602D8"/>
    <w:rsid w:val="002603EF"/>
    <w:rsid w:val="002604AB"/>
    <w:rsid w:val="002604FC"/>
    <w:rsid w:val="00260701"/>
    <w:rsid w:val="00260AAF"/>
    <w:rsid w:val="00260F4C"/>
    <w:rsid w:val="002610B0"/>
    <w:rsid w:val="002615DB"/>
    <w:rsid w:val="00261742"/>
    <w:rsid w:val="002618A7"/>
    <w:rsid w:val="00261F0E"/>
    <w:rsid w:val="00261F9A"/>
    <w:rsid w:val="00261FCC"/>
    <w:rsid w:val="002624BB"/>
    <w:rsid w:val="00262FD1"/>
    <w:rsid w:val="002631D7"/>
    <w:rsid w:val="002633A7"/>
    <w:rsid w:val="00264462"/>
    <w:rsid w:val="00264A10"/>
    <w:rsid w:val="00264C3F"/>
    <w:rsid w:val="00264E73"/>
    <w:rsid w:val="0026525F"/>
    <w:rsid w:val="00265362"/>
    <w:rsid w:val="0026592F"/>
    <w:rsid w:val="00265AFF"/>
    <w:rsid w:val="002663FB"/>
    <w:rsid w:val="002668FA"/>
    <w:rsid w:val="00266B11"/>
    <w:rsid w:val="00266CF1"/>
    <w:rsid w:val="00266E9F"/>
    <w:rsid w:val="0026769C"/>
    <w:rsid w:val="002676F8"/>
    <w:rsid w:val="002677AB"/>
    <w:rsid w:val="00267BDF"/>
    <w:rsid w:val="002707D6"/>
    <w:rsid w:val="00270C51"/>
    <w:rsid w:val="00270DDB"/>
    <w:rsid w:val="002710BD"/>
    <w:rsid w:val="002719EE"/>
    <w:rsid w:val="00271CA5"/>
    <w:rsid w:val="00271CA6"/>
    <w:rsid w:val="00271FF2"/>
    <w:rsid w:val="002720E6"/>
    <w:rsid w:val="0027237A"/>
    <w:rsid w:val="00272388"/>
    <w:rsid w:val="002726BA"/>
    <w:rsid w:val="00272717"/>
    <w:rsid w:val="00272995"/>
    <w:rsid w:val="002729E4"/>
    <w:rsid w:val="00272B1E"/>
    <w:rsid w:val="00272BB0"/>
    <w:rsid w:val="00272BC7"/>
    <w:rsid w:val="00272C73"/>
    <w:rsid w:val="00272D4A"/>
    <w:rsid w:val="00272EB5"/>
    <w:rsid w:val="00272EE2"/>
    <w:rsid w:val="002732C7"/>
    <w:rsid w:val="00273912"/>
    <w:rsid w:val="00273A35"/>
    <w:rsid w:val="00274219"/>
    <w:rsid w:val="0027435F"/>
    <w:rsid w:val="0027460F"/>
    <w:rsid w:val="002747CB"/>
    <w:rsid w:val="002749EA"/>
    <w:rsid w:val="00274A3E"/>
    <w:rsid w:val="00274D5C"/>
    <w:rsid w:val="00274F76"/>
    <w:rsid w:val="0027504A"/>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BA"/>
    <w:rsid w:val="00281FC5"/>
    <w:rsid w:val="0028209C"/>
    <w:rsid w:val="00282203"/>
    <w:rsid w:val="00282557"/>
    <w:rsid w:val="0028267E"/>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9EC"/>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5AC"/>
    <w:rsid w:val="00293320"/>
    <w:rsid w:val="002934EA"/>
    <w:rsid w:val="00293554"/>
    <w:rsid w:val="00293631"/>
    <w:rsid w:val="002936D6"/>
    <w:rsid w:val="00293831"/>
    <w:rsid w:val="002941D5"/>
    <w:rsid w:val="00294257"/>
    <w:rsid w:val="00294C22"/>
    <w:rsid w:val="00294E66"/>
    <w:rsid w:val="00294E70"/>
    <w:rsid w:val="00295245"/>
    <w:rsid w:val="002952D4"/>
    <w:rsid w:val="0029567D"/>
    <w:rsid w:val="002956E6"/>
    <w:rsid w:val="002958AA"/>
    <w:rsid w:val="00295A8A"/>
    <w:rsid w:val="00296941"/>
    <w:rsid w:val="00296AA4"/>
    <w:rsid w:val="0029750D"/>
    <w:rsid w:val="00297849"/>
    <w:rsid w:val="0029787C"/>
    <w:rsid w:val="00297F92"/>
    <w:rsid w:val="002A002C"/>
    <w:rsid w:val="002A01A7"/>
    <w:rsid w:val="002A07BB"/>
    <w:rsid w:val="002A0829"/>
    <w:rsid w:val="002A09EB"/>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4A8"/>
    <w:rsid w:val="002B7568"/>
    <w:rsid w:val="002B7593"/>
    <w:rsid w:val="002B7822"/>
    <w:rsid w:val="002B79F2"/>
    <w:rsid w:val="002B7A26"/>
    <w:rsid w:val="002B7FFC"/>
    <w:rsid w:val="002C045C"/>
    <w:rsid w:val="002C0CC6"/>
    <w:rsid w:val="002C0E0D"/>
    <w:rsid w:val="002C17CE"/>
    <w:rsid w:val="002C189F"/>
    <w:rsid w:val="002C1B85"/>
    <w:rsid w:val="002C1B8C"/>
    <w:rsid w:val="002C1BDF"/>
    <w:rsid w:val="002C1FA9"/>
    <w:rsid w:val="002C2077"/>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6F78"/>
    <w:rsid w:val="002D709D"/>
    <w:rsid w:val="002D7235"/>
    <w:rsid w:val="002D72F8"/>
    <w:rsid w:val="002D73AB"/>
    <w:rsid w:val="002D7497"/>
    <w:rsid w:val="002D7640"/>
    <w:rsid w:val="002D7EE9"/>
    <w:rsid w:val="002E004F"/>
    <w:rsid w:val="002E01C7"/>
    <w:rsid w:val="002E0259"/>
    <w:rsid w:val="002E03AA"/>
    <w:rsid w:val="002E051E"/>
    <w:rsid w:val="002E0B7A"/>
    <w:rsid w:val="002E13CE"/>
    <w:rsid w:val="002E14B9"/>
    <w:rsid w:val="002E1BBC"/>
    <w:rsid w:val="002E1E02"/>
    <w:rsid w:val="002E1EB9"/>
    <w:rsid w:val="002E23FE"/>
    <w:rsid w:val="002E2A9A"/>
    <w:rsid w:val="002E2BEC"/>
    <w:rsid w:val="002E2F0E"/>
    <w:rsid w:val="002E3AAC"/>
    <w:rsid w:val="002E3C1F"/>
    <w:rsid w:val="002E4076"/>
    <w:rsid w:val="002E4355"/>
    <w:rsid w:val="002E4488"/>
    <w:rsid w:val="002E48A5"/>
    <w:rsid w:val="002E4D7F"/>
    <w:rsid w:val="002E4FC0"/>
    <w:rsid w:val="002E55F4"/>
    <w:rsid w:val="002E61B1"/>
    <w:rsid w:val="002E658F"/>
    <w:rsid w:val="002E6B1B"/>
    <w:rsid w:val="002E6E7F"/>
    <w:rsid w:val="002E6EAD"/>
    <w:rsid w:val="002E718E"/>
    <w:rsid w:val="002E72F4"/>
    <w:rsid w:val="002E7437"/>
    <w:rsid w:val="002E74A7"/>
    <w:rsid w:val="002E764D"/>
    <w:rsid w:val="002E786E"/>
    <w:rsid w:val="002E7A30"/>
    <w:rsid w:val="002F0058"/>
    <w:rsid w:val="002F03BB"/>
    <w:rsid w:val="002F0816"/>
    <w:rsid w:val="002F0D98"/>
    <w:rsid w:val="002F0DF9"/>
    <w:rsid w:val="002F130A"/>
    <w:rsid w:val="002F1CA1"/>
    <w:rsid w:val="002F20B3"/>
    <w:rsid w:val="002F20DA"/>
    <w:rsid w:val="002F2A33"/>
    <w:rsid w:val="002F2AD7"/>
    <w:rsid w:val="002F2AEA"/>
    <w:rsid w:val="002F2C9F"/>
    <w:rsid w:val="002F303F"/>
    <w:rsid w:val="002F34CB"/>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8FD"/>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53"/>
    <w:rsid w:val="003073E5"/>
    <w:rsid w:val="003075B3"/>
    <w:rsid w:val="00307B4E"/>
    <w:rsid w:val="00307D53"/>
    <w:rsid w:val="00307F48"/>
    <w:rsid w:val="0031001B"/>
    <w:rsid w:val="0031012B"/>
    <w:rsid w:val="00310327"/>
    <w:rsid w:val="003103CE"/>
    <w:rsid w:val="0031083B"/>
    <w:rsid w:val="00310AA2"/>
    <w:rsid w:val="00310E83"/>
    <w:rsid w:val="00310EF2"/>
    <w:rsid w:val="00311005"/>
    <w:rsid w:val="003111D9"/>
    <w:rsid w:val="0031128A"/>
    <w:rsid w:val="003114C2"/>
    <w:rsid w:val="00311958"/>
    <w:rsid w:val="0031247C"/>
    <w:rsid w:val="00312E86"/>
    <w:rsid w:val="00312F51"/>
    <w:rsid w:val="00312F5D"/>
    <w:rsid w:val="003130D6"/>
    <w:rsid w:val="00313B3C"/>
    <w:rsid w:val="003148DA"/>
    <w:rsid w:val="003149AD"/>
    <w:rsid w:val="00314E10"/>
    <w:rsid w:val="003152D6"/>
    <w:rsid w:val="0031542A"/>
    <w:rsid w:val="0031572E"/>
    <w:rsid w:val="003159B3"/>
    <w:rsid w:val="00316072"/>
    <w:rsid w:val="003161B5"/>
    <w:rsid w:val="00316274"/>
    <w:rsid w:val="003162F7"/>
    <w:rsid w:val="00316473"/>
    <w:rsid w:val="00316837"/>
    <w:rsid w:val="00316C3D"/>
    <w:rsid w:val="00316ED6"/>
    <w:rsid w:val="00316F08"/>
    <w:rsid w:val="00317148"/>
    <w:rsid w:val="00317605"/>
    <w:rsid w:val="003176D1"/>
    <w:rsid w:val="003176E9"/>
    <w:rsid w:val="00320419"/>
    <w:rsid w:val="00320550"/>
    <w:rsid w:val="0032066F"/>
    <w:rsid w:val="0032094D"/>
    <w:rsid w:val="00321139"/>
    <w:rsid w:val="003211F6"/>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574"/>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6B3"/>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881"/>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313"/>
    <w:rsid w:val="003344ED"/>
    <w:rsid w:val="0033496E"/>
    <w:rsid w:val="003349DD"/>
    <w:rsid w:val="00334CFF"/>
    <w:rsid w:val="00334DCE"/>
    <w:rsid w:val="00334FA3"/>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C69"/>
    <w:rsid w:val="00340D5C"/>
    <w:rsid w:val="00340DB5"/>
    <w:rsid w:val="00340F95"/>
    <w:rsid w:val="00341181"/>
    <w:rsid w:val="00341D5C"/>
    <w:rsid w:val="00341DDB"/>
    <w:rsid w:val="00341DF6"/>
    <w:rsid w:val="00342758"/>
    <w:rsid w:val="0034283C"/>
    <w:rsid w:val="003430B9"/>
    <w:rsid w:val="00343501"/>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92"/>
    <w:rsid w:val="003472DD"/>
    <w:rsid w:val="0034791A"/>
    <w:rsid w:val="003479D6"/>
    <w:rsid w:val="00347E18"/>
    <w:rsid w:val="00347E9D"/>
    <w:rsid w:val="003502D2"/>
    <w:rsid w:val="003508DA"/>
    <w:rsid w:val="00350FE6"/>
    <w:rsid w:val="00351057"/>
    <w:rsid w:val="0035131E"/>
    <w:rsid w:val="00351625"/>
    <w:rsid w:val="0035177D"/>
    <w:rsid w:val="00351996"/>
    <w:rsid w:val="003522C9"/>
    <w:rsid w:val="003528B2"/>
    <w:rsid w:val="003529FA"/>
    <w:rsid w:val="00352AE1"/>
    <w:rsid w:val="00352E0E"/>
    <w:rsid w:val="00352FA7"/>
    <w:rsid w:val="00353A33"/>
    <w:rsid w:val="00353B06"/>
    <w:rsid w:val="00353B76"/>
    <w:rsid w:val="00353CA7"/>
    <w:rsid w:val="00354352"/>
    <w:rsid w:val="003544B6"/>
    <w:rsid w:val="0035512D"/>
    <w:rsid w:val="003551D3"/>
    <w:rsid w:val="003552F3"/>
    <w:rsid w:val="0035545C"/>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A6B"/>
    <w:rsid w:val="00361B1B"/>
    <w:rsid w:val="00361F42"/>
    <w:rsid w:val="003621BF"/>
    <w:rsid w:val="003621D8"/>
    <w:rsid w:val="0036239F"/>
    <w:rsid w:val="003626A1"/>
    <w:rsid w:val="00362962"/>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294"/>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9C"/>
    <w:rsid w:val="003801FB"/>
    <w:rsid w:val="00380561"/>
    <w:rsid w:val="0038101D"/>
    <w:rsid w:val="0038152B"/>
    <w:rsid w:val="00381598"/>
    <w:rsid w:val="003816EC"/>
    <w:rsid w:val="00381CA4"/>
    <w:rsid w:val="00382485"/>
    <w:rsid w:val="00382807"/>
    <w:rsid w:val="00382AF4"/>
    <w:rsid w:val="00382FB0"/>
    <w:rsid w:val="003830F1"/>
    <w:rsid w:val="00383237"/>
    <w:rsid w:val="00383327"/>
    <w:rsid w:val="003839BB"/>
    <w:rsid w:val="00383B9B"/>
    <w:rsid w:val="0038403B"/>
    <w:rsid w:val="003842FA"/>
    <w:rsid w:val="0038465C"/>
    <w:rsid w:val="00384670"/>
    <w:rsid w:val="00384C3F"/>
    <w:rsid w:val="00385154"/>
    <w:rsid w:val="003858B7"/>
    <w:rsid w:val="00385C04"/>
    <w:rsid w:val="00385F65"/>
    <w:rsid w:val="00386880"/>
    <w:rsid w:val="003901B5"/>
    <w:rsid w:val="00390247"/>
    <w:rsid w:val="00390269"/>
    <w:rsid w:val="00390373"/>
    <w:rsid w:val="00390422"/>
    <w:rsid w:val="003908E9"/>
    <w:rsid w:val="003909F7"/>
    <w:rsid w:val="0039101C"/>
    <w:rsid w:val="003917C7"/>
    <w:rsid w:val="003917FB"/>
    <w:rsid w:val="00391941"/>
    <w:rsid w:val="003919AD"/>
    <w:rsid w:val="003919C3"/>
    <w:rsid w:val="00391A0C"/>
    <w:rsid w:val="00391E3A"/>
    <w:rsid w:val="00392103"/>
    <w:rsid w:val="00392383"/>
    <w:rsid w:val="00392816"/>
    <w:rsid w:val="00392A92"/>
    <w:rsid w:val="00392D50"/>
    <w:rsid w:val="00392FB8"/>
    <w:rsid w:val="00393C7E"/>
    <w:rsid w:val="003940B1"/>
    <w:rsid w:val="003941A1"/>
    <w:rsid w:val="003942AB"/>
    <w:rsid w:val="003942D8"/>
    <w:rsid w:val="00394A0C"/>
    <w:rsid w:val="0039517C"/>
    <w:rsid w:val="00395774"/>
    <w:rsid w:val="0039587E"/>
    <w:rsid w:val="00395B06"/>
    <w:rsid w:val="00395B23"/>
    <w:rsid w:val="00395DDC"/>
    <w:rsid w:val="00395E54"/>
    <w:rsid w:val="00395F87"/>
    <w:rsid w:val="003961F5"/>
    <w:rsid w:val="00396256"/>
    <w:rsid w:val="003965C9"/>
    <w:rsid w:val="00396B62"/>
    <w:rsid w:val="00396D0E"/>
    <w:rsid w:val="00396D96"/>
    <w:rsid w:val="0039701F"/>
    <w:rsid w:val="003970EB"/>
    <w:rsid w:val="00397178"/>
    <w:rsid w:val="003973C0"/>
    <w:rsid w:val="00397401"/>
    <w:rsid w:val="003975AA"/>
    <w:rsid w:val="0039775A"/>
    <w:rsid w:val="00397A73"/>
    <w:rsid w:val="003A023B"/>
    <w:rsid w:val="003A0263"/>
    <w:rsid w:val="003A053A"/>
    <w:rsid w:val="003A087E"/>
    <w:rsid w:val="003A0C86"/>
    <w:rsid w:val="003A16C0"/>
    <w:rsid w:val="003A18FC"/>
    <w:rsid w:val="003A1EA6"/>
    <w:rsid w:val="003A1EEC"/>
    <w:rsid w:val="003A2532"/>
    <w:rsid w:val="003A2AE4"/>
    <w:rsid w:val="003A2BBF"/>
    <w:rsid w:val="003A2C49"/>
    <w:rsid w:val="003A2EFF"/>
    <w:rsid w:val="003A317E"/>
    <w:rsid w:val="003A31B9"/>
    <w:rsid w:val="003A31D3"/>
    <w:rsid w:val="003A3482"/>
    <w:rsid w:val="003A377A"/>
    <w:rsid w:val="003A3EA8"/>
    <w:rsid w:val="003A412C"/>
    <w:rsid w:val="003A42D9"/>
    <w:rsid w:val="003A43C7"/>
    <w:rsid w:val="003A44BC"/>
    <w:rsid w:val="003A45B1"/>
    <w:rsid w:val="003A4A67"/>
    <w:rsid w:val="003A4CD9"/>
    <w:rsid w:val="003A4EB8"/>
    <w:rsid w:val="003A4FF2"/>
    <w:rsid w:val="003A5142"/>
    <w:rsid w:val="003A531B"/>
    <w:rsid w:val="003A5400"/>
    <w:rsid w:val="003A5702"/>
    <w:rsid w:val="003A5B6B"/>
    <w:rsid w:val="003A5E85"/>
    <w:rsid w:val="003A6481"/>
    <w:rsid w:val="003A6955"/>
    <w:rsid w:val="003B05C8"/>
    <w:rsid w:val="003B0B64"/>
    <w:rsid w:val="003B0FF3"/>
    <w:rsid w:val="003B109D"/>
    <w:rsid w:val="003B1609"/>
    <w:rsid w:val="003B177F"/>
    <w:rsid w:val="003B19AE"/>
    <w:rsid w:val="003B1DAA"/>
    <w:rsid w:val="003B1E20"/>
    <w:rsid w:val="003B1F2B"/>
    <w:rsid w:val="003B2A3E"/>
    <w:rsid w:val="003B2CA1"/>
    <w:rsid w:val="003B31E7"/>
    <w:rsid w:val="003B344A"/>
    <w:rsid w:val="003B345E"/>
    <w:rsid w:val="003B3970"/>
    <w:rsid w:val="003B3D8D"/>
    <w:rsid w:val="003B4047"/>
    <w:rsid w:val="003B4B8A"/>
    <w:rsid w:val="003B4BDF"/>
    <w:rsid w:val="003B52E3"/>
    <w:rsid w:val="003B5598"/>
    <w:rsid w:val="003B5730"/>
    <w:rsid w:val="003B58E9"/>
    <w:rsid w:val="003B594A"/>
    <w:rsid w:val="003B5D83"/>
    <w:rsid w:val="003B6047"/>
    <w:rsid w:val="003B6158"/>
    <w:rsid w:val="003B6225"/>
    <w:rsid w:val="003B6E96"/>
    <w:rsid w:val="003B7402"/>
    <w:rsid w:val="003B74D8"/>
    <w:rsid w:val="003B761B"/>
    <w:rsid w:val="003B7C84"/>
    <w:rsid w:val="003B7E88"/>
    <w:rsid w:val="003C0108"/>
    <w:rsid w:val="003C0426"/>
    <w:rsid w:val="003C0568"/>
    <w:rsid w:val="003C08EF"/>
    <w:rsid w:val="003C0E2A"/>
    <w:rsid w:val="003C0F62"/>
    <w:rsid w:val="003C0FFD"/>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B9D"/>
    <w:rsid w:val="003C3D0F"/>
    <w:rsid w:val="003C4045"/>
    <w:rsid w:val="003C43CC"/>
    <w:rsid w:val="003C4781"/>
    <w:rsid w:val="003C48BE"/>
    <w:rsid w:val="003C49BB"/>
    <w:rsid w:val="003C4C25"/>
    <w:rsid w:val="003C4D3E"/>
    <w:rsid w:val="003C4F7E"/>
    <w:rsid w:val="003C5050"/>
    <w:rsid w:val="003C5A4F"/>
    <w:rsid w:val="003C5C70"/>
    <w:rsid w:val="003C5D74"/>
    <w:rsid w:val="003C5F61"/>
    <w:rsid w:val="003C61B6"/>
    <w:rsid w:val="003C62F1"/>
    <w:rsid w:val="003C6376"/>
    <w:rsid w:val="003C66D1"/>
    <w:rsid w:val="003C7031"/>
    <w:rsid w:val="003C77BF"/>
    <w:rsid w:val="003C7C7A"/>
    <w:rsid w:val="003C7FE3"/>
    <w:rsid w:val="003D0404"/>
    <w:rsid w:val="003D0554"/>
    <w:rsid w:val="003D0683"/>
    <w:rsid w:val="003D0FCE"/>
    <w:rsid w:val="003D1660"/>
    <w:rsid w:val="003D16A2"/>
    <w:rsid w:val="003D185B"/>
    <w:rsid w:val="003D1911"/>
    <w:rsid w:val="003D1DC8"/>
    <w:rsid w:val="003D2134"/>
    <w:rsid w:val="003D2220"/>
    <w:rsid w:val="003D2414"/>
    <w:rsid w:val="003D2A49"/>
    <w:rsid w:val="003D33E5"/>
    <w:rsid w:val="003D3479"/>
    <w:rsid w:val="003D350A"/>
    <w:rsid w:val="003D3966"/>
    <w:rsid w:val="003D3B4B"/>
    <w:rsid w:val="003D3DA8"/>
    <w:rsid w:val="003D3FBC"/>
    <w:rsid w:val="003D41A9"/>
    <w:rsid w:val="003D459D"/>
    <w:rsid w:val="003D4BAB"/>
    <w:rsid w:val="003D4C40"/>
    <w:rsid w:val="003D4CFB"/>
    <w:rsid w:val="003D4D53"/>
    <w:rsid w:val="003D4E79"/>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19A"/>
    <w:rsid w:val="003E2610"/>
    <w:rsid w:val="003E3211"/>
    <w:rsid w:val="003E33F8"/>
    <w:rsid w:val="003E348B"/>
    <w:rsid w:val="003E37EC"/>
    <w:rsid w:val="003E3A61"/>
    <w:rsid w:val="003E3C3F"/>
    <w:rsid w:val="003E3EE2"/>
    <w:rsid w:val="003E4560"/>
    <w:rsid w:val="003E4B8F"/>
    <w:rsid w:val="003E5304"/>
    <w:rsid w:val="003E5685"/>
    <w:rsid w:val="003E5A03"/>
    <w:rsid w:val="003E5AB8"/>
    <w:rsid w:val="003E6413"/>
    <w:rsid w:val="003E652D"/>
    <w:rsid w:val="003E6948"/>
    <w:rsid w:val="003E6ACA"/>
    <w:rsid w:val="003E6CE0"/>
    <w:rsid w:val="003E6D2C"/>
    <w:rsid w:val="003E7382"/>
    <w:rsid w:val="003E7526"/>
    <w:rsid w:val="003E7618"/>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A99"/>
    <w:rsid w:val="003F2E1B"/>
    <w:rsid w:val="003F2EBD"/>
    <w:rsid w:val="003F2ED9"/>
    <w:rsid w:val="003F31A1"/>
    <w:rsid w:val="003F3212"/>
    <w:rsid w:val="003F33F7"/>
    <w:rsid w:val="003F39B1"/>
    <w:rsid w:val="003F3B70"/>
    <w:rsid w:val="003F44ED"/>
    <w:rsid w:val="003F46D8"/>
    <w:rsid w:val="003F4711"/>
    <w:rsid w:val="003F489A"/>
    <w:rsid w:val="003F48E1"/>
    <w:rsid w:val="003F52BD"/>
    <w:rsid w:val="003F580F"/>
    <w:rsid w:val="003F5830"/>
    <w:rsid w:val="003F5DC3"/>
    <w:rsid w:val="003F5F25"/>
    <w:rsid w:val="003F6AB4"/>
    <w:rsid w:val="003F70EA"/>
    <w:rsid w:val="003F73AA"/>
    <w:rsid w:val="003F77BC"/>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2EC"/>
    <w:rsid w:val="00411577"/>
    <w:rsid w:val="00411622"/>
    <w:rsid w:val="0041196C"/>
    <w:rsid w:val="004124BD"/>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999"/>
    <w:rsid w:val="00416182"/>
    <w:rsid w:val="0041628B"/>
    <w:rsid w:val="00416299"/>
    <w:rsid w:val="0041632F"/>
    <w:rsid w:val="004165A6"/>
    <w:rsid w:val="004166BC"/>
    <w:rsid w:val="00416E16"/>
    <w:rsid w:val="004175C8"/>
    <w:rsid w:val="004175DF"/>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50B2"/>
    <w:rsid w:val="00425779"/>
    <w:rsid w:val="00425925"/>
    <w:rsid w:val="0042594A"/>
    <w:rsid w:val="00425A26"/>
    <w:rsid w:val="00425BDA"/>
    <w:rsid w:val="004268FE"/>
    <w:rsid w:val="00426D27"/>
    <w:rsid w:val="00426EC9"/>
    <w:rsid w:val="0042707F"/>
    <w:rsid w:val="004275F0"/>
    <w:rsid w:val="0042762E"/>
    <w:rsid w:val="004279F1"/>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372"/>
    <w:rsid w:val="004367E7"/>
    <w:rsid w:val="00436B24"/>
    <w:rsid w:val="00437B1D"/>
    <w:rsid w:val="00440D7D"/>
    <w:rsid w:val="00440DB9"/>
    <w:rsid w:val="00440F1A"/>
    <w:rsid w:val="00441DA5"/>
    <w:rsid w:val="00441F63"/>
    <w:rsid w:val="00442157"/>
    <w:rsid w:val="004421E6"/>
    <w:rsid w:val="00443032"/>
    <w:rsid w:val="00443B88"/>
    <w:rsid w:val="00443C1F"/>
    <w:rsid w:val="00443D51"/>
    <w:rsid w:val="00443E53"/>
    <w:rsid w:val="00444061"/>
    <w:rsid w:val="00444217"/>
    <w:rsid w:val="00444675"/>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511"/>
    <w:rsid w:val="004537FB"/>
    <w:rsid w:val="00453867"/>
    <w:rsid w:val="00454282"/>
    <w:rsid w:val="004544EA"/>
    <w:rsid w:val="00454848"/>
    <w:rsid w:val="004549D0"/>
    <w:rsid w:val="00454AB1"/>
    <w:rsid w:val="00454D29"/>
    <w:rsid w:val="00455114"/>
    <w:rsid w:val="0045521D"/>
    <w:rsid w:val="00455462"/>
    <w:rsid w:val="00455DFF"/>
    <w:rsid w:val="00455E08"/>
    <w:rsid w:val="00455FC2"/>
    <w:rsid w:val="00456067"/>
    <w:rsid w:val="004564B1"/>
    <w:rsid w:val="0045680D"/>
    <w:rsid w:val="00456834"/>
    <w:rsid w:val="00456B1B"/>
    <w:rsid w:val="00456C19"/>
    <w:rsid w:val="00456D6F"/>
    <w:rsid w:val="00456FCD"/>
    <w:rsid w:val="004573E7"/>
    <w:rsid w:val="00457855"/>
    <w:rsid w:val="00457ABC"/>
    <w:rsid w:val="00457AC9"/>
    <w:rsid w:val="00457BF2"/>
    <w:rsid w:val="0046000B"/>
    <w:rsid w:val="004604ED"/>
    <w:rsid w:val="00460C73"/>
    <w:rsid w:val="004611A1"/>
    <w:rsid w:val="00461386"/>
    <w:rsid w:val="0046166D"/>
    <w:rsid w:val="00461814"/>
    <w:rsid w:val="004618D1"/>
    <w:rsid w:val="00461F11"/>
    <w:rsid w:val="00462290"/>
    <w:rsid w:val="004624A3"/>
    <w:rsid w:val="00462A14"/>
    <w:rsid w:val="00462A6F"/>
    <w:rsid w:val="00462BFF"/>
    <w:rsid w:val="004632B3"/>
    <w:rsid w:val="00463346"/>
    <w:rsid w:val="004633F8"/>
    <w:rsid w:val="004636D5"/>
    <w:rsid w:val="0046393B"/>
    <w:rsid w:val="004639F1"/>
    <w:rsid w:val="00463CA8"/>
    <w:rsid w:val="00464069"/>
    <w:rsid w:val="00464080"/>
    <w:rsid w:val="004640A1"/>
    <w:rsid w:val="00464C9C"/>
    <w:rsid w:val="00464DC2"/>
    <w:rsid w:val="00464DE2"/>
    <w:rsid w:val="00464E72"/>
    <w:rsid w:val="004653AD"/>
    <w:rsid w:val="00465435"/>
    <w:rsid w:val="004655A3"/>
    <w:rsid w:val="004655D0"/>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732"/>
    <w:rsid w:val="00473C55"/>
    <w:rsid w:val="00474379"/>
    <w:rsid w:val="00474A3E"/>
    <w:rsid w:val="00474AB6"/>
    <w:rsid w:val="00474AD8"/>
    <w:rsid w:val="00474B79"/>
    <w:rsid w:val="00474E1D"/>
    <w:rsid w:val="004752A4"/>
    <w:rsid w:val="004755DF"/>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A92"/>
    <w:rsid w:val="00482D48"/>
    <w:rsid w:val="00482F9C"/>
    <w:rsid w:val="00483AC3"/>
    <w:rsid w:val="00483B48"/>
    <w:rsid w:val="00483D67"/>
    <w:rsid w:val="00483FFA"/>
    <w:rsid w:val="00484449"/>
    <w:rsid w:val="00484820"/>
    <w:rsid w:val="0048498F"/>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AB9"/>
    <w:rsid w:val="00491C4A"/>
    <w:rsid w:val="004922F3"/>
    <w:rsid w:val="004923F0"/>
    <w:rsid w:val="00492DC9"/>
    <w:rsid w:val="00492F40"/>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EAF"/>
    <w:rsid w:val="004A2F6F"/>
    <w:rsid w:val="004A301D"/>
    <w:rsid w:val="004A301E"/>
    <w:rsid w:val="004A3143"/>
    <w:rsid w:val="004A357D"/>
    <w:rsid w:val="004A36AD"/>
    <w:rsid w:val="004A3B9C"/>
    <w:rsid w:val="004A3C21"/>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9D6"/>
    <w:rsid w:val="004B0B3B"/>
    <w:rsid w:val="004B0F11"/>
    <w:rsid w:val="004B1071"/>
    <w:rsid w:val="004B133B"/>
    <w:rsid w:val="004B15C2"/>
    <w:rsid w:val="004B1737"/>
    <w:rsid w:val="004B1B51"/>
    <w:rsid w:val="004B1C07"/>
    <w:rsid w:val="004B1F8A"/>
    <w:rsid w:val="004B238F"/>
    <w:rsid w:val="004B2666"/>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E2F"/>
    <w:rsid w:val="004B6F8B"/>
    <w:rsid w:val="004B7090"/>
    <w:rsid w:val="004B7D92"/>
    <w:rsid w:val="004C03B0"/>
    <w:rsid w:val="004C09D2"/>
    <w:rsid w:val="004C0C7A"/>
    <w:rsid w:val="004C0F62"/>
    <w:rsid w:val="004C1531"/>
    <w:rsid w:val="004C1B8C"/>
    <w:rsid w:val="004C1C6E"/>
    <w:rsid w:val="004C2395"/>
    <w:rsid w:val="004C2946"/>
    <w:rsid w:val="004C2A3F"/>
    <w:rsid w:val="004C340F"/>
    <w:rsid w:val="004C378B"/>
    <w:rsid w:val="004C3F79"/>
    <w:rsid w:val="004C41C1"/>
    <w:rsid w:val="004C4305"/>
    <w:rsid w:val="004C48C1"/>
    <w:rsid w:val="004C48C6"/>
    <w:rsid w:val="004C4E15"/>
    <w:rsid w:val="004C5102"/>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329"/>
    <w:rsid w:val="004D1634"/>
    <w:rsid w:val="004D16C4"/>
    <w:rsid w:val="004D2080"/>
    <w:rsid w:val="004D25E3"/>
    <w:rsid w:val="004D26A0"/>
    <w:rsid w:val="004D2859"/>
    <w:rsid w:val="004D2B90"/>
    <w:rsid w:val="004D2DB0"/>
    <w:rsid w:val="004D3183"/>
    <w:rsid w:val="004D3221"/>
    <w:rsid w:val="004D352F"/>
    <w:rsid w:val="004D37DD"/>
    <w:rsid w:val="004D3A2E"/>
    <w:rsid w:val="004D3B69"/>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CA"/>
    <w:rsid w:val="004D6F2D"/>
    <w:rsid w:val="004D72ED"/>
    <w:rsid w:val="004D73E1"/>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2E6C"/>
    <w:rsid w:val="004E31BB"/>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91C"/>
    <w:rsid w:val="004E7B9F"/>
    <w:rsid w:val="004F0313"/>
    <w:rsid w:val="004F03EF"/>
    <w:rsid w:val="004F041D"/>
    <w:rsid w:val="004F0AAD"/>
    <w:rsid w:val="004F0B37"/>
    <w:rsid w:val="004F0DC5"/>
    <w:rsid w:val="004F1281"/>
    <w:rsid w:val="004F1657"/>
    <w:rsid w:val="004F16FD"/>
    <w:rsid w:val="004F1847"/>
    <w:rsid w:val="004F18A9"/>
    <w:rsid w:val="004F1D2D"/>
    <w:rsid w:val="004F1E56"/>
    <w:rsid w:val="004F1F53"/>
    <w:rsid w:val="004F1FA2"/>
    <w:rsid w:val="004F28DC"/>
    <w:rsid w:val="004F2903"/>
    <w:rsid w:val="004F29C6"/>
    <w:rsid w:val="004F2AF8"/>
    <w:rsid w:val="004F2B9B"/>
    <w:rsid w:val="004F3052"/>
    <w:rsid w:val="004F30CD"/>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A8"/>
    <w:rsid w:val="004F6523"/>
    <w:rsid w:val="004F668D"/>
    <w:rsid w:val="004F6C78"/>
    <w:rsid w:val="004F7099"/>
    <w:rsid w:val="004F719A"/>
    <w:rsid w:val="004F7365"/>
    <w:rsid w:val="004F74B3"/>
    <w:rsid w:val="004F7955"/>
    <w:rsid w:val="004F797D"/>
    <w:rsid w:val="004F7E08"/>
    <w:rsid w:val="0050072F"/>
    <w:rsid w:val="00500919"/>
    <w:rsid w:val="00500B14"/>
    <w:rsid w:val="00501151"/>
    <w:rsid w:val="00501323"/>
    <w:rsid w:val="0050143C"/>
    <w:rsid w:val="0050155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4A6"/>
    <w:rsid w:val="0050456F"/>
    <w:rsid w:val="005045AD"/>
    <w:rsid w:val="00504628"/>
    <w:rsid w:val="005047D3"/>
    <w:rsid w:val="00504ADF"/>
    <w:rsid w:val="00504BE4"/>
    <w:rsid w:val="00504FEA"/>
    <w:rsid w:val="005051E1"/>
    <w:rsid w:val="0050528F"/>
    <w:rsid w:val="00505314"/>
    <w:rsid w:val="0050559E"/>
    <w:rsid w:val="00505B86"/>
    <w:rsid w:val="00505E89"/>
    <w:rsid w:val="0050606A"/>
    <w:rsid w:val="005060B6"/>
    <w:rsid w:val="00506465"/>
    <w:rsid w:val="0050664A"/>
    <w:rsid w:val="00506669"/>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26"/>
    <w:rsid w:val="00511191"/>
    <w:rsid w:val="00511301"/>
    <w:rsid w:val="00511498"/>
    <w:rsid w:val="0051167E"/>
    <w:rsid w:val="0051176C"/>
    <w:rsid w:val="00511BCC"/>
    <w:rsid w:val="00511DE9"/>
    <w:rsid w:val="00511EE5"/>
    <w:rsid w:val="00512344"/>
    <w:rsid w:val="005128D9"/>
    <w:rsid w:val="00512B25"/>
    <w:rsid w:val="005135DD"/>
    <w:rsid w:val="00513895"/>
    <w:rsid w:val="00513E68"/>
    <w:rsid w:val="00514796"/>
    <w:rsid w:val="00514A6F"/>
    <w:rsid w:val="00514E9A"/>
    <w:rsid w:val="00514F0C"/>
    <w:rsid w:val="00515230"/>
    <w:rsid w:val="005153B5"/>
    <w:rsid w:val="00515423"/>
    <w:rsid w:val="00515A59"/>
    <w:rsid w:val="00515C6D"/>
    <w:rsid w:val="00516526"/>
    <w:rsid w:val="0051660D"/>
    <w:rsid w:val="005168F0"/>
    <w:rsid w:val="00516991"/>
    <w:rsid w:val="00516A1F"/>
    <w:rsid w:val="00516C1F"/>
    <w:rsid w:val="005171A3"/>
    <w:rsid w:val="005175C4"/>
    <w:rsid w:val="00517C2B"/>
    <w:rsid w:val="00517F7C"/>
    <w:rsid w:val="0052006F"/>
    <w:rsid w:val="00520597"/>
    <w:rsid w:val="00520FCD"/>
    <w:rsid w:val="0052150B"/>
    <w:rsid w:val="00521902"/>
    <w:rsid w:val="00521931"/>
    <w:rsid w:val="005221D5"/>
    <w:rsid w:val="00522206"/>
    <w:rsid w:val="0052250E"/>
    <w:rsid w:val="00522675"/>
    <w:rsid w:val="005227AD"/>
    <w:rsid w:val="00522AB5"/>
    <w:rsid w:val="00522F69"/>
    <w:rsid w:val="00523271"/>
    <w:rsid w:val="005233B3"/>
    <w:rsid w:val="005234B4"/>
    <w:rsid w:val="00523528"/>
    <w:rsid w:val="00523D09"/>
    <w:rsid w:val="00524153"/>
    <w:rsid w:val="005249FB"/>
    <w:rsid w:val="00524A5B"/>
    <w:rsid w:val="00524C1F"/>
    <w:rsid w:val="00524C7D"/>
    <w:rsid w:val="00524EBC"/>
    <w:rsid w:val="00524F72"/>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232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402B4"/>
    <w:rsid w:val="00540895"/>
    <w:rsid w:val="00540BD0"/>
    <w:rsid w:val="00540DA9"/>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566"/>
    <w:rsid w:val="00547775"/>
    <w:rsid w:val="00547892"/>
    <w:rsid w:val="0054795E"/>
    <w:rsid w:val="00547F23"/>
    <w:rsid w:val="00550350"/>
    <w:rsid w:val="00550371"/>
    <w:rsid w:val="00550401"/>
    <w:rsid w:val="00550781"/>
    <w:rsid w:val="00550835"/>
    <w:rsid w:val="005510BD"/>
    <w:rsid w:val="005511EF"/>
    <w:rsid w:val="005514AA"/>
    <w:rsid w:val="00551624"/>
    <w:rsid w:val="0055166B"/>
    <w:rsid w:val="00551C79"/>
    <w:rsid w:val="00552088"/>
    <w:rsid w:val="005521E6"/>
    <w:rsid w:val="005523DD"/>
    <w:rsid w:val="00552638"/>
    <w:rsid w:val="0055290A"/>
    <w:rsid w:val="00552D00"/>
    <w:rsid w:val="00552E36"/>
    <w:rsid w:val="005535A9"/>
    <w:rsid w:val="00553AB5"/>
    <w:rsid w:val="00553D37"/>
    <w:rsid w:val="00554667"/>
    <w:rsid w:val="00554964"/>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5BE"/>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385"/>
    <w:rsid w:val="00567771"/>
    <w:rsid w:val="00567CC4"/>
    <w:rsid w:val="00567FB1"/>
    <w:rsid w:val="005701EA"/>
    <w:rsid w:val="0057035E"/>
    <w:rsid w:val="00570489"/>
    <w:rsid w:val="005705AA"/>
    <w:rsid w:val="005707E7"/>
    <w:rsid w:val="00570994"/>
    <w:rsid w:val="00570AA4"/>
    <w:rsid w:val="0057132D"/>
    <w:rsid w:val="00571369"/>
    <w:rsid w:val="00571510"/>
    <w:rsid w:val="00571763"/>
    <w:rsid w:val="00571AD5"/>
    <w:rsid w:val="00571B64"/>
    <w:rsid w:val="00571BB5"/>
    <w:rsid w:val="00572442"/>
    <w:rsid w:val="005726D0"/>
    <w:rsid w:val="0057274F"/>
    <w:rsid w:val="005728AE"/>
    <w:rsid w:val="00572A3A"/>
    <w:rsid w:val="00572B5A"/>
    <w:rsid w:val="00572B90"/>
    <w:rsid w:val="00572C1C"/>
    <w:rsid w:val="00573571"/>
    <w:rsid w:val="00573730"/>
    <w:rsid w:val="00573A47"/>
    <w:rsid w:val="00573AB9"/>
    <w:rsid w:val="00573C18"/>
    <w:rsid w:val="00573C45"/>
    <w:rsid w:val="00574811"/>
    <w:rsid w:val="0057490E"/>
    <w:rsid w:val="00574D06"/>
    <w:rsid w:val="00575142"/>
    <w:rsid w:val="0057516B"/>
    <w:rsid w:val="005755C2"/>
    <w:rsid w:val="0057572F"/>
    <w:rsid w:val="00575779"/>
    <w:rsid w:val="00575914"/>
    <w:rsid w:val="00575CD0"/>
    <w:rsid w:val="00575D74"/>
    <w:rsid w:val="00576523"/>
    <w:rsid w:val="00576745"/>
    <w:rsid w:val="00576D77"/>
    <w:rsid w:val="00577BF9"/>
    <w:rsid w:val="00577EAA"/>
    <w:rsid w:val="005800B8"/>
    <w:rsid w:val="005801FB"/>
    <w:rsid w:val="0058060B"/>
    <w:rsid w:val="00580DB3"/>
    <w:rsid w:val="005811B3"/>
    <w:rsid w:val="0058193F"/>
    <w:rsid w:val="005823EF"/>
    <w:rsid w:val="0058246E"/>
    <w:rsid w:val="0058259C"/>
    <w:rsid w:val="005826AD"/>
    <w:rsid w:val="005829ED"/>
    <w:rsid w:val="00582A43"/>
    <w:rsid w:val="00583451"/>
    <w:rsid w:val="0058365A"/>
    <w:rsid w:val="00583A29"/>
    <w:rsid w:val="00583AE5"/>
    <w:rsid w:val="00584212"/>
    <w:rsid w:val="0058446A"/>
    <w:rsid w:val="00584744"/>
    <w:rsid w:val="00584B79"/>
    <w:rsid w:val="00584D65"/>
    <w:rsid w:val="0058529C"/>
    <w:rsid w:val="00585451"/>
    <w:rsid w:val="0058573D"/>
    <w:rsid w:val="00585973"/>
    <w:rsid w:val="005859C5"/>
    <w:rsid w:val="00585CCB"/>
    <w:rsid w:val="00585D28"/>
    <w:rsid w:val="00585D70"/>
    <w:rsid w:val="00585DE4"/>
    <w:rsid w:val="00585E95"/>
    <w:rsid w:val="00586273"/>
    <w:rsid w:val="00586535"/>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1A7A"/>
    <w:rsid w:val="00592176"/>
    <w:rsid w:val="00592C3A"/>
    <w:rsid w:val="00593309"/>
    <w:rsid w:val="005934A5"/>
    <w:rsid w:val="0059367F"/>
    <w:rsid w:val="00593CB9"/>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A43"/>
    <w:rsid w:val="005A0DE9"/>
    <w:rsid w:val="005A0EB0"/>
    <w:rsid w:val="005A0EC0"/>
    <w:rsid w:val="005A12E5"/>
    <w:rsid w:val="005A177A"/>
    <w:rsid w:val="005A1C0E"/>
    <w:rsid w:val="005A1C85"/>
    <w:rsid w:val="005A1F36"/>
    <w:rsid w:val="005A20BE"/>
    <w:rsid w:val="005A22A5"/>
    <w:rsid w:val="005A26BD"/>
    <w:rsid w:val="005A2834"/>
    <w:rsid w:val="005A2BFC"/>
    <w:rsid w:val="005A2C46"/>
    <w:rsid w:val="005A2FF7"/>
    <w:rsid w:val="005A351D"/>
    <w:rsid w:val="005A37FE"/>
    <w:rsid w:val="005A385B"/>
    <w:rsid w:val="005A3991"/>
    <w:rsid w:val="005A3BC9"/>
    <w:rsid w:val="005A436E"/>
    <w:rsid w:val="005A43B6"/>
    <w:rsid w:val="005A4888"/>
    <w:rsid w:val="005A4AD8"/>
    <w:rsid w:val="005A4D87"/>
    <w:rsid w:val="005A5103"/>
    <w:rsid w:val="005A5B0B"/>
    <w:rsid w:val="005A5D6F"/>
    <w:rsid w:val="005A6260"/>
    <w:rsid w:val="005A6340"/>
    <w:rsid w:val="005A641B"/>
    <w:rsid w:val="005A656C"/>
    <w:rsid w:val="005A69AF"/>
    <w:rsid w:val="005A6DAA"/>
    <w:rsid w:val="005A7040"/>
    <w:rsid w:val="005A75B9"/>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45"/>
    <w:rsid w:val="005B1E68"/>
    <w:rsid w:val="005B29F6"/>
    <w:rsid w:val="005B2B05"/>
    <w:rsid w:val="005B2B0C"/>
    <w:rsid w:val="005B2DFB"/>
    <w:rsid w:val="005B2E43"/>
    <w:rsid w:val="005B38AB"/>
    <w:rsid w:val="005B38D7"/>
    <w:rsid w:val="005B3A40"/>
    <w:rsid w:val="005B4544"/>
    <w:rsid w:val="005B4776"/>
    <w:rsid w:val="005B4996"/>
    <w:rsid w:val="005B4B65"/>
    <w:rsid w:val="005B4D48"/>
    <w:rsid w:val="005B4D5C"/>
    <w:rsid w:val="005B4F17"/>
    <w:rsid w:val="005B536A"/>
    <w:rsid w:val="005B547E"/>
    <w:rsid w:val="005B5487"/>
    <w:rsid w:val="005B55C0"/>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60B"/>
    <w:rsid w:val="005C2784"/>
    <w:rsid w:val="005C294D"/>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BA"/>
    <w:rsid w:val="005E01E3"/>
    <w:rsid w:val="005E0264"/>
    <w:rsid w:val="005E04F9"/>
    <w:rsid w:val="005E059A"/>
    <w:rsid w:val="005E09ED"/>
    <w:rsid w:val="005E0B73"/>
    <w:rsid w:val="005E0D52"/>
    <w:rsid w:val="005E0FF8"/>
    <w:rsid w:val="005E109E"/>
    <w:rsid w:val="005E159D"/>
    <w:rsid w:val="005E191E"/>
    <w:rsid w:val="005E19F9"/>
    <w:rsid w:val="005E1B30"/>
    <w:rsid w:val="005E1E81"/>
    <w:rsid w:val="005E2466"/>
    <w:rsid w:val="005E2B43"/>
    <w:rsid w:val="005E2C21"/>
    <w:rsid w:val="005E2D05"/>
    <w:rsid w:val="005E2FE7"/>
    <w:rsid w:val="005E33E3"/>
    <w:rsid w:val="005E3816"/>
    <w:rsid w:val="005E412F"/>
    <w:rsid w:val="005E46D2"/>
    <w:rsid w:val="005E48C8"/>
    <w:rsid w:val="005E49A4"/>
    <w:rsid w:val="005E4E5B"/>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109"/>
    <w:rsid w:val="005F043F"/>
    <w:rsid w:val="005F092B"/>
    <w:rsid w:val="005F0E2B"/>
    <w:rsid w:val="005F0F12"/>
    <w:rsid w:val="005F128E"/>
    <w:rsid w:val="005F145D"/>
    <w:rsid w:val="005F15E3"/>
    <w:rsid w:val="005F1747"/>
    <w:rsid w:val="005F1A3C"/>
    <w:rsid w:val="005F1B04"/>
    <w:rsid w:val="005F23D8"/>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A5B"/>
    <w:rsid w:val="005F613A"/>
    <w:rsid w:val="005F6708"/>
    <w:rsid w:val="005F6CA1"/>
    <w:rsid w:val="005F7296"/>
    <w:rsid w:val="005F7391"/>
    <w:rsid w:val="005F768A"/>
    <w:rsid w:val="005F7D64"/>
    <w:rsid w:val="00600053"/>
    <w:rsid w:val="0060046B"/>
    <w:rsid w:val="006006DB"/>
    <w:rsid w:val="00600D44"/>
    <w:rsid w:val="00600DD0"/>
    <w:rsid w:val="00600E52"/>
    <w:rsid w:val="00600F57"/>
    <w:rsid w:val="00601100"/>
    <w:rsid w:val="0060121A"/>
    <w:rsid w:val="00601245"/>
    <w:rsid w:val="00601265"/>
    <w:rsid w:val="0060129F"/>
    <w:rsid w:val="00601662"/>
    <w:rsid w:val="0060193C"/>
    <w:rsid w:val="00601951"/>
    <w:rsid w:val="00601C3C"/>
    <w:rsid w:val="00601D7D"/>
    <w:rsid w:val="00601FBF"/>
    <w:rsid w:val="006023C9"/>
    <w:rsid w:val="0060293C"/>
    <w:rsid w:val="0060297A"/>
    <w:rsid w:val="00602C35"/>
    <w:rsid w:val="00602FC8"/>
    <w:rsid w:val="006030C0"/>
    <w:rsid w:val="00603225"/>
    <w:rsid w:val="006034C2"/>
    <w:rsid w:val="006035E9"/>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647"/>
    <w:rsid w:val="00605653"/>
    <w:rsid w:val="006058FD"/>
    <w:rsid w:val="0060595C"/>
    <w:rsid w:val="00605D74"/>
    <w:rsid w:val="00605E36"/>
    <w:rsid w:val="00606400"/>
    <w:rsid w:val="0060689A"/>
    <w:rsid w:val="00606CF2"/>
    <w:rsid w:val="00606E5F"/>
    <w:rsid w:val="00606F06"/>
    <w:rsid w:val="00606F90"/>
    <w:rsid w:val="00607368"/>
    <w:rsid w:val="00607682"/>
    <w:rsid w:val="00607693"/>
    <w:rsid w:val="00607A41"/>
    <w:rsid w:val="00607C82"/>
    <w:rsid w:val="0061003A"/>
    <w:rsid w:val="0061010E"/>
    <w:rsid w:val="00610141"/>
    <w:rsid w:val="006101FE"/>
    <w:rsid w:val="0061038A"/>
    <w:rsid w:val="00610431"/>
    <w:rsid w:val="006105BD"/>
    <w:rsid w:val="00610931"/>
    <w:rsid w:val="00610B1B"/>
    <w:rsid w:val="00610C70"/>
    <w:rsid w:val="00610D22"/>
    <w:rsid w:val="00610EA9"/>
    <w:rsid w:val="00610EC9"/>
    <w:rsid w:val="00610F97"/>
    <w:rsid w:val="00611050"/>
    <w:rsid w:val="00611053"/>
    <w:rsid w:val="006110A7"/>
    <w:rsid w:val="006110F7"/>
    <w:rsid w:val="00611147"/>
    <w:rsid w:val="006111CD"/>
    <w:rsid w:val="006112D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254"/>
    <w:rsid w:val="00615A53"/>
    <w:rsid w:val="00615A98"/>
    <w:rsid w:val="00615BC2"/>
    <w:rsid w:val="00615FB0"/>
    <w:rsid w:val="00616063"/>
    <w:rsid w:val="006163A1"/>
    <w:rsid w:val="00616913"/>
    <w:rsid w:val="00616A14"/>
    <w:rsid w:val="00616B54"/>
    <w:rsid w:val="00616EB9"/>
    <w:rsid w:val="00616F06"/>
    <w:rsid w:val="0061715A"/>
    <w:rsid w:val="00617365"/>
    <w:rsid w:val="00617F6C"/>
    <w:rsid w:val="006200C8"/>
    <w:rsid w:val="00620159"/>
    <w:rsid w:val="00620439"/>
    <w:rsid w:val="00620A45"/>
    <w:rsid w:val="00620E58"/>
    <w:rsid w:val="00621141"/>
    <w:rsid w:val="006214AB"/>
    <w:rsid w:val="00621848"/>
    <w:rsid w:val="00621DBD"/>
    <w:rsid w:val="00622F5C"/>
    <w:rsid w:val="006230FE"/>
    <w:rsid w:val="006233B6"/>
    <w:rsid w:val="0062340E"/>
    <w:rsid w:val="006236F8"/>
    <w:rsid w:val="00623EFD"/>
    <w:rsid w:val="00624813"/>
    <w:rsid w:val="00624AAE"/>
    <w:rsid w:val="00624DD8"/>
    <w:rsid w:val="006251A4"/>
    <w:rsid w:val="006255C7"/>
    <w:rsid w:val="00625831"/>
    <w:rsid w:val="00625853"/>
    <w:rsid w:val="006261A9"/>
    <w:rsid w:val="00626272"/>
    <w:rsid w:val="006265A5"/>
    <w:rsid w:val="00626C34"/>
    <w:rsid w:val="00627858"/>
    <w:rsid w:val="00627F8C"/>
    <w:rsid w:val="006305D9"/>
    <w:rsid w:val="0063062B"/>
    <w:rsid w:val="0063084C"/>
    <w:rsid w:val="00630D8A"/>
    <w:rsid w:val="00630DC7"/>
    <w:rsid w:val="00630F8E"/>
    <w:rsid w:val="00631501"/>
    <w:rsid w:val="00632325"/>
    <w:rsid w:val="006323B7"/>
    <w:rsid w:val="0063259E"/>
    <w:rsid w:val="00632A9B"/>
    <w:rsid w:val="00633068"/>
    <w:rsid w:val="006330CD"/>
    <w:rsid w:val="006330D6"/>
    <w:rsid w:val="006333E2"/>
    <w:rsid w:val="00633454"/>
    <w:rsid w:val="00633619"/>
    <w:rsid w:val="006338D7"/>
    <w:rsid w:val="00633A6E"/>
    <w:rsid w:val="00633CD7"/>
    <w:rsid w:val="0063411D"/>
    <w:rsid w:val="0063414F"/>
    <w:rsid w:val="006344D5"/>
    <w:rsid w:val="00634917"/>
    <w:rsid w:val="00634C6D"/>
    <w:rsid w:val="00634E43"/>
    <w:rsid w:val="00634EDD"/>
    <w:rsid w:val="00634F50"/>
    <w:rsid w:val="00634F8C"/>
    <w:rsid w:val="00635553"/>
    <w:rsid w:val="006358CC"/>
    <w:rsid w:val="00635FF0"/>
    <w:rsid w:val="00636397"/>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0FE0"/>
    <w:rsid w:val="0064104C"/>
    <w:rsid w:val="00641057"/>
    <w:rsid w:val="00641303"/>
    <w:rsid w:val="00641371"/>
    <w:rsid w:val="00641411"/>
    <w:rsid w:val="006416E8"/>
    <w:rsid w:val="00641703"/>
    <w:rsid w:val="00641930"/>
    <w:rsid w:val="006419E1"/>
    <w:rsid w:val="00641C3E"/>
    <w:rsid w:val="00642039"/>
    <w:rsid w:val="006428F5"/>
    <w:rsid w:val="00642B5E"/>
    <w:rsid w:val="00643122"/>
    <w:rsid w:val="006440F7"/>
    <w:rsid w:val="006441F9"/>
    <w:rsid w:val="006441FB"/>
    <w:rsid w:val="006444B3"/>
    <w:rsid w:val="006444F3"/>
    <w:rsid w:val="006446C7"/>
    <w:rsid w:val="00644946"/>
    <w:rsid w:val="00644EB1"/>
    <w:rsid w:val="00644F5B"/>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A65"/>
    <w:rsid w:val="00652F42"/>
    <w:rsid w:val="006532E1"/>
    <w:rsid w:val="00653A24"/>
    <w:rsid w:val="00653B2E"/>
    <w:rsid w:val="00653D38"/>
    <w:rsid w:val="00653DF1"/>
    <w:rsid w:val="00654EC0"/>
    <w:rsid w:val="00654F14"/>
    <w:rsid w:val="00654FCB"/>
    <w:rsid w:val="00655296"/>
    <w:rsid w:val="00655387"/>
    <w:rsid w:val="00655623"/>
    <w:rsid w:val="00655858"/>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0FCB"/>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3C3"/>
    <w:rsid w:val="00666CB4"/>
    <w:rsid w:val="00666D34"/>
    <w:rsid w:val="00666D45"/>
    <w:rsid w:val="006676FB"/>
    <w:rsid w:val="0066771E"/>
    <w:rsid w:val="0066797C"/>
    <w:rsid w:val="006679D3"/>
    <w:rsid w:val="00667BB0"/>
    <w:rsid w:val="00670798"/>
    <w:rsid w:val="0067083E"/>
    <w:rsid w:val="00670B1C"/>
    <w:rsid w:val="0067118C"/>
    <w:rsid w:val="00671594"/>
    <w:rsid w:val="0067236F"/>
    <w:rsid w:val="006723AB"/>
    <w:rsid w:val="006728BD"/>
    <w:rsid w:val="00672CB3"/>
    <w:rsid w:val="00672E3B"/>
    <w:rsid w:val="00672F8D"/>
    <w:rsid w:val="0067333C"/>
    <w:rsid w:val="0067353D"/>
    <w:rsid w:val="00673C55"/>
    <w:rsid w:val="00674630"/>
    <w:rsid w:val="006756AC"/>
    <w:rsid w:val="0067577A"/>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40"/>
    <w:rsid w:val="006779B2"/>
    <w:rsid w:val="0068031B"/>
    <w:rsid w:val="0068039A"/>
    <w:rsid w:val="006803D9"/>
    <w:rsid w:val="0068055C"/>
    <w:rsid w:val="006809E3"/>
    <w:rsid w:val="00680F3E"/>
    <w:rsid w:val="00680FEC"/>
    <w:rsid w:val="006811EF"/>
    <w:rsid w:val="0068155F"/>
    <w:rsid w:val="0068164C"/>
    <w:rsid w:val="00681674"/>
    <w:rsid w:val="00681F95"/>
    <w:rsid w:val="00682025"/>
    <w:rsid w:val="00682455"/>
    <w:rsid w:val="0068268D"/>
    <w:rsid w:val="00683194"/>
    <w:rsid w:val="00683749"/>
    <w:rsid w:val="006839A3"/>
    <w:rsid w:val="00683CDD"/>
    <w:rsid w:val="006844A9"/>
    <w:rsid w:val="006845F5"/>
    <w:rsid w:val="00684771"/>
    <w:rsid w:val="00684982"/>
    <w:rsid w:val="006853BD"/>
    <w:rsid w:val="0068544B"/>
    <w:rsid w:val="00685590"/>
    <w:rsid w:val="00685632"/>
    <w:rsid w:val="00686298"/>
    <w:rsid w:val="00686864"/>
    <w:rsid w:val="00686884"/>
    <w:rsid w:val="0068701F"/>
    <w:rsid w:val="006870D1"/>
    <w:rsid w:val="00687232"/>
    <w:rsid w:val="006875C2"/>
    <w:rsid w:val="00687C5A"/>
    <w:rsid w:val="00687E80"/>
    <w:rsid w:val="0069049C"/>
    <w:rsid w:val="0069068B"/>
    <w:rsid w:val="00690C12"/>
    <w:rsid w:val="00690ED2"/>
    <w:rsid w:val="00690EF5"/>
    <w:rsid w:val="00691A2F"/>
    <w:rsid w:val="00691B15"/>
    <w:rsid w:val="00692003"/>
    <w:rsid w:val="00692066"/>
    <w:rsid w:val="006920FA"/>
    <w:rsid w:val="00692704"/>
    <w:rsid w:val="0069297C"/>
    <w:rsid w:val="00692B5B"/>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B7F"/>
    <w:rsid w:val="00696CB8"/>
    <w:rsid w:val="00697179"/>
    <w:rsid w:val="00697BF7"/>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87"/>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AD0"/>
    <w:rsid w:val="006A7D2A"/>
    <w:rsid w:val="006B00DA"/>
    <w:rsid w:val="006B05B6"/>
    <w:rsid w:val="006B0776"/>
    <w:rsid w:val="006B0DDE"/>
    <w:rsid w:val="006B0FE3"/>
    <w:rsid w:val="006B1233"/>
    <w:rsid w:val="006B1710"/>
    <w:rsid w:val="006B1718"/>
    <w:rsid w:val="006B17A9"/>
    <w:rsid w:val="006B1E08"/>
    <w:rsid w:val="006B2FBA"/>
    <w:rsid w:val="006B3113"/>
    <w:rsid w:val="006B359E"/>
    <w:rsid w:val="006B3DFC"/>
    <w:rsid w:val="006B483A"/>
    <w:rsid w:val="006B487E"/>
    <w:rsid w:val="006B48C7"/>
    <w:rsid w:val="006B4C21"/>
    <w:rsid w:val="006B58DB"/>
    <w:rsid w:val="006B5B66"/>
    <w:rsid w:val="006B656F"/>
    <w:rsid w:val="006B6799"/>
    <w:rsid w:val="006B6C72"/>
    <w:rsid w:val="006B6F5F"/>
    <w:rsid w:val="006B71B3"/>
    <w:rsid w:val="006B73B4"/>
    <w:rsid w:val="006B7412"/>
    <w:rsid w:val="006B7415"/>
    <w:rsid w:val="006B7450"/>
    <w:rsid w:val="006B74C8"/>
    <w:rsid w:val="006B7524"/>
    <w:rsid w:val="006B7548"/>
    <w:rsid w:val="006B7791"/>
    <w:rsid w:val="006C0111"/>
    <w:rsid w:val="006C0157"/>
    <w:rsid w:val="006C0339"/>
    <w:rsid w:val="006C09DB"/>
    <w:rsid w:val="006C0B12"/>
    <w:rsid w:val="006C10F2"/>
    <w:rsid w:val="006C110A"/>
    <w:rsid w:val="006C1B2A"/>
    <w:rsid w:val="006C215D"/>
    <w:rsid w:val="006C2331"/>
    <w:rsid w:val="006C2804"/>
    <w:rsid w:val="006C2E12"/>
    <w:rsid w:val="006C2E7A"/>
    <w:rsid w:val="006C312E"/>
    <w:rsid w:val="006C3170"/>
    <w:rsid w:val="006C364C"/>
    <w:rsid w:val="006C3B8C"/>
    <w:rsid w:val="006C4133"/>
    <w:rsid w:val="006C4385"/>
    <w:rsid w:val="006C44DE"/>
    <w:rsid w:val="006C45BE"/>
    <w:rsid w:val="006C46A3"/>
    <w:rsid w:val="006C4C7A"/>
    <w:rsid w:val="006C4E23"/>
    <w:rsid w:val="006C4EE0"/>
    <w:rsid w:val="006C50F3"/>
    <w:rsid w:val="006C51AA"/>
    <w:rsid w:val="006C56BB"/>
    <w:rsid w:val="006C5883"/>
    <w:rsid w:val="006C5DCF"/>
    <w:rsid w:val="006C6248"/>
    <w:rsid w:val="006C6355"/>
    <w:rsid w:val="006C689C"/>
    <w:rsid w:val="006C6DFF"/>
    <w:rsid w:val="006C708E"/>
    <w:rsid w:val="006C70BB"/>
    <w:rsid w:val="006C7291"/>
    <w:rsid w:val="006C7451"/>
    <w:rsid w:val="006C74B3"/>
    <w:rsid w:val="006C7601"/>
    <w:rsid w:val="006C7E72"/>
    <w:rsid w:val="006C7EE7"/>
    <w:rsid w:val="006D007D"/>
    <w:rsid w:val="006D008D"/>
    <w:rsid w:val="006D0090"/>
    <w:rsid w:val="006D02B9"/>
    <w:rsid w:val="006D05E1"/>
    <w:rsid w:val="006D0DE3"/>
    <w:rsid w:val="006D0F37"/>
    <w:rsid w:val="006D0F51"/>
    <w:rsid w:val="006D1057"/>
    <w:rsid w:val="006D1459"/>
    <w:rsid w:val="006D14B8"/>
    <w:rsid w:val="006D150B"/>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4349"/>
    <w:rsid w:val="006D542F"/>
    <w:rsid w:val="006D5A20"/>
    <w:rsid w:val="006D634D"/>
    <w:rsid w:val="006D6516"/>
    <w:rsid w:val="006D6782"/>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4AD"/>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E7EEC"/>
    <w:rsid w:val="006F01A1"/>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3FA"/>
    <w:rsid w:val="006F6EBF"/>
    <w:rsid w:val="006F70A1"/>
    <w:rsid w:val="006F7281"/>
    <w:rsid w:val="006F7A86"/>
    <w:rsid w:val="006F7E1D"/>
    <w:rsid w:val="006F7E7E"/>
    <w:rsid w:val="0070003D"/>
    <w:rsid w:val="00700078"/>
    <w:rsid w:val="00700126"/>
    <w:rsid w:val="007001B7"/>
    <w:rsid w:val="007002B2"/>
    <w:rsid w:val="00700477"/>
    <w:rsid w:val="00700689"/>
    <w:rsid w:val="00700B0D"/>
    <w:rsid w:val="00700D81"/>
    <w:rsid w:val="00700F68"/>
    <w:rsid w:val="007014CA"/>
    <w:rsid w:val="00701D58"/>
    <w:rsid w:val="0070298E"/>
    <w:rsid w:val="00702A57"/>
    <w:rsid w:val="0070321C"/>
    <w:rsid w:val="00703293"/>
    <w:rsid w:val="007032CE"/>
    <w:rsid w:val="00703B06"/>
    <w:rsid w:val="00703E85"/>
    <w:rsid w:val="00704647"/>
    <w:rsid w:val="00704657"/>
    <w:rsid w:val="00704E0B"/>
    <w:rsid w:val="00705179"/>
    <w:rsid w:val="0070544C"/>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C41"/>
    <w:rsid w:val="00717DCD"/>
    <w:rsid w:val="0072003A"/>
    <w:rsid w:val="0072060E"/>
    <w:rsid w:val="007206AC"/>
    <w:rsid w:val="0072085D"/>
    <w:rsid w:val="00720876"/>
    <w:rsid w:val="00720A1A"/>
    <w:rsid w:val="00720C30"/>
    <w:rsid w:val="00720D44"/>
    <w:rsid w:val="00721012"/>
    <w:rsid w:val="0072117F"/>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592"/>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58B"/>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466"/>
    <w:rsid w:val="00742E31"/>
    <w:rsid w:val="0074308A"/>
    <w:rsid w:val="00743B0F"/>
    <w:rsid w:val="00743B9C"/>
    <w:rsid w:val="00743D63"/>
    <w:rsid w:val="00743F9F"/>
    <w:rsid w:val="00744532"/>
    <w:rsid w:val="0074456D"/>
    <w:rsid w:val="00744B03"/>
    <w:rsid w:val="00744D08"/>
    <w:rsid w:val="0074508D"/>
    <w:rsid w:val="007452DC"/>
    <w:rsid w:val="007453E5"/>
    <w:rsid w:val="00745674"/>
    <w:rsid w:val="00745B43"/>
    <w:rsid w:val="00745BE5"/>
    <w:rsid w:val="0074618A"/>
    <w:rsid w:val="007464F1"/>
    <w:rsid w:val="0074665A"/>
    <w:rsid w:val="007467E2"/>
    <w:rsid w:val="00746A8D"/>
    <w:rsid w:val="00746B94"/>
    <w:rsid w:val="00746D88"/>
    <w:rsid w:val="00746ED7"/>
    <w:rsid w:val="007476B6"/>
    <w:rsid w:val="007479D8"/>
    <w:rsid w:val="00747AA6"/>
    <w:rsid w:val="00747CFD"/>
    <w:rsid w:val="00747F89"/>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4433"/>
    <w:rsid w:val="00754466"/>
    <w:rsid w:val="007545A9"/>
    <w:rsid w:val="00754941"/>
    <w:rsid w:val="00754A6B"/>
    <w:rsid w:val="00754E13"/>
    <w:rsid w:val="007556AA"/>
    <w:rsid w:val="007565D9"/>
    <w:rsid w:val="00756CBB"/>
    <w:rsid w:val="007571C6"/>
    <w:rsid w:val="0075721A"/>
    <w:rsid w:val="007579AA"/>
    <w:rsid w:val="00760B7A"/>
    <w:rsid w:val="00760BD7"/>
    <w:rsid w:val="00761056"/>
    <w:rsid w:val="00761648"/>
    <w:rsid w:val="00761666"/>
    <w:rsid w:val="0076184C"/>
    <w:rsid w:val="00761AAE"/>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E3"/>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1F6E"/>
    <w:rsid w:val="007720A8"/>
    <w:rsid w:val="00772381"/>
    <w:rsid w:val="00772CE4"/>
    <w:rsid w:val="007732C5"/>
    <w:rsid w:val="00773751"/>
    <w:rsid w:val="00774971"/>
    <w:rsid w:val="00774F20"/>
    <w:rsid w:val="00775578"/>
    <w:rsid w:val="0077579F"/>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934"/>
    <w:rsid w:val="00791BDC"/>
    <w:rsid w:val="00791E06"/>
    <w:rsid w:val="00792111"/>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C2E"/>
    <w:rsid w:val="00793E76"/>
    <w:rsid w:val="0079406B"/>
    <w:rsid w:val="00794155"/>
    <w:rsid w:val="00794198"/>
    <w:rsid w:val="00794383"/>
    <w:rsid w:val="00794927"/>
    <w:rsid w:val="00794A7B"/>
    <w:rsid w:val="00794E00"/>
    <w:rsid w:val="00795000"/>
    <w:rsid w:val="007955C5"/>
    <w:rsid w:val="00795667"/>
    <w:rsid w:val="0079575A"/>
    <w:rsid w:val="00795C49"/>
    <w:rsid w:val="00795CBD"/>
    <w:rsid w:val="00795FEA"/>
    <w:rsid w:val="0079602A"/>
    <w:rsid w:val="007962CB"/>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3A3"/>
    <w:rsid w:val="007A29EB"/>
    <w:rsid w:val="007A2F95"/>
    <w:rsid w:val="007A3664"/>
    <w:rsid w:val="007A37A7"/>
    <w:rsid w:val="007A3918"/>
    <w:rsid w:val="007A4302"/>
    <w:rsid w:val="007A4A2D"/>
    <w:rsid w:val="007A4C45"/>
    <w:rsid w:val="007A5272"/>
    <w:rsid w:val="007A5363"/>
    <w:rsid w:val="007A53DB"/>
    <w:rsid w:val="007A54F9"/>
    <w:rsid w:val="007A55C3"/>
    <w:rsid w:val="007A5914"/>
    <w:rsid w:val="007A5CE8"/>
    <w:rsid w:val="007A616B"/>
    <w:rsid w:val="007A6275"/>
    <w:rsid w:val="007A6F07"/>
    <w:rsid w:val="007A7819"/>
    <w:rsid w:val="007A7974"/>
    <w:rsid w:val="007A7A38"/>
    <w:rsid w:val="007B0028"/>
    <w:rsid w:val="007B01F0"/>
    <w:rsid w:val="007B0869"/>
    <w:rsid w:val="007B0CA0"/>
    <w:rsid w:val="007B0F20"/>
    <w:rsid w:val="007B1074"/>
    <w:rsid w:val="007B10B9"/>
    <w:rsid w:val="007B157A"/>
    <w:rsid w:val="007B1BA4"/>
    <w:rsid w:val="007B1D35"/>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7DF"/>
    <w:rsid w:val="007C1861"/>
    <w:rsid w:val="007C1888"/>
    <w:rsid w:val="007C1E73"/>
    <w:rsid w:val="007C2082"/>
    <w:rsid w:val="007C20BE"/>
    <w:rsid w:val="007C2213"/>
    <w:rsid w:val="007C2217"/>
    <w:rsid w:val="007C2C27"/>
    <w:rsid w:val="007C2EA8"/>
    <w:rsid w:val="007C39CD"/>
    <w:rsid w:val="007C3AFA"/>
    <w:rsid w:val="007C3BD3"/>
    <w:rsid w:val="007C3E0C"/>
    <w:rsid w:val="007C3F8F"/>
    <w:rsid w:val="007C4119"/>
    <w:rsid w:val="007C4632"/>
    <w:rsid w:val="007C48D1"/>
    <w:rsid w:val="007C49F4"/>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EA4"/>
    <w:rsid w:val="007D1F50"/>
    <w:rsid w:val="007D2028"/>
    <w:rsid w:val="007D2249"/>
    <w:rsid w:val="007D2253"/>
    <w:rsid w:val="007D299E"/>
    <w:rsid w:val="007D2A2E"/>
    <w:rsid w:val="007D2E8C"/>
    <w:rsid w:val="007D3C11"/>
    <w:rsid w:val="007D3FCB"/>
    <w:rsid w:val="007D4158"/>
    <w:rsid w:val="007D439F"/>
    <w:rsid w:val="007D45AE"/>
    <w:rsid w:val="007D4712"/>
    <w:rsid w:val="007D4AF9"/>
    <w:rsid w:val="007D52BB"/>
    <w:rsid w:val="007D5568"/>
    <w:rsid w:val="007D562F"/>
    <w:rsid w:val="007D5A6A"/>
    <w:rsid w:val="007D5B61"/>
    <w:rsid w:val="007D612A"/>
    <w:rsid w:val="007D668C"/>
    <w:rsid w:val="007D6BEF"/>
    <w:rsid w:val="007D6C83"/>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49"/>
    <w:rsid w:val="007E49FC"/>
    <w:rsid w:val="007E53B3"/>
    <w:rsid w:val="007E569C"/>
    <w:rsid w:val="007E5758"/>
    <w:rsid w:val="007E5A41"/>
    <w:rsid w:val="007E5C7C"/>
    <w:rsid w:val="007E5D05"/>
    <w:rsid w:val="007E5D5A"/>
    <w:rsid w:val="007E5E58"/>
    <w:rsid w:val="007E6045"/>
    <w:rsid w:val="007E66C6"/>
    <w:rsid w:val="007E6A21"/>
    <w:rsid w:val="007E6BF2"/>
    <w:rsid w:val="007E6D2E"/>
    <w:rsid w:val="007E7001"/>
    <w:rsid w:val="007E70FB"/>
    <w:rsid w:val="007E75AE"/>
    <w:rsid w:val="007E7DDD"/>
    <w:rsid w:val="007E7F81"/>
    <w:rsid w:val="007F00B7"/>
    <w:rsid w:val="007F046C"/>
    <w:rsid w:val="007F0543"/>
    <w:rsid w:val="007F083A"/>
    <w:rsid w:val="007F096B"/>
    <w:rsid w:val="007F0D71"/>
    <w:rsid w:val="007F0DB9"/>
    <w:rsid w:val="007F0FF1"/>
    <w:rsid w:val="007F10C6"/>
    <w:rsid w:val="007F1EE1"/>
    <w:rsid w:val="007F2381"/>
    <w:rsid w:val="007F24E7"/>
    <w:rsid w:val="007F2684"/>
    <w:rsid w:val="007F27B2"/>
    <w:rsid w:val="007F2B0D"/>
    <w:rsid w:val="007F2D2D"/>
    <w:rsid w:val="007F2D44"/>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A82"/>
    <w:rsid w:val="00800D1D"/>
    <w:rsid w:val="0080107C"/>
    <w:rsid w:val="00801409"/>
    <w:rsid w:val="008016C2"/>
    <w:rsid w:val="008016D8"/>
    <w:rsid w:val="00801AD9"/>
    <w:rsid w:val="00801AFC"/>
    <w:rsid w:val="00801DE1"/>
    <w:rsid w:val="00801E87"/>
    <w:rsid w:val="00801F52"/>
    <w:rsid w:val="008025C2"/>
    <w:rsid w:val="00802B95"/>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33"/>
    <w:rsid w:val="00806CDB"/>
    <w:rsid w:val="00806D1F"/>
    <w:rsid w:val="00806D97"/>
    <w:rsid w:val="00806E2B"/>
    <w:rsid w:val="00806F77"/>
    <w:rsid w:val="00806FD9"/>
    <w:rsid w:val="00807400"/>
    <w:rsid w:val="008077F6"/>
    <w:rsid w:val="00807A42"/>
    <w:rsid w:val="00807A54"/>
    <w:rsid w:val="00807A79"/>
    <w:rsid w:val="00807D92"/>
    <w:rsid w:val="00810123"/>
    <w:rsid w:val="00810335"/>
    <w:rsid w:val="008103E8"/>
    <w:rsid w:val="0081081C"/>
    <w:rsid w:val="00810D2A"/>
    <w:rsid w:val="00810D75"/>
    <w:rsid w:val="00811BB3"/>
    <w:rsid w:val="008123CB"/>
    <w:rsid w:val="008125C4"/>
    <w:rsid w:val="0081294B"/>
    <w:rsid w:val="00812E0F"/>
    <w:rsid w:val="00813148"/>
    <w:rsid w:val="00813186"/>
    <w:rsid w:val="00813202"/>
    <w:rsid w:val="00813495"/>
    <w:rsid w:val="008134BA"/>
    <w:rsid w:val="008135E9"/>
    <w:rsid w:val="008144B7"/>
    <w:rsid w:val="0081454D"/>
    <w:rsid w:val="00814778"/>
    <w:rsid w:val="00814AE8"/>
    <w:rsid w:val="00814C49"/>
    <w:rsid w:val="00814F35"/>
    <w:rsid w:val="00815078"/>
    <w:rsid w:val="00815138"/>
    <w:rsid w:val="008155B5"/>
    <w:rsid w:val="00815662"/>
    <w:rsid w:val="008158F6"/>
    <w:rsid w:val="00815AFC"/>
    <w:rsid w:val="00815B0A"/>
    <w:rsid w:val="008160CC"/>
    <w:rsid w:val="00816210"/>
    <w:rsid w:val="00816937"/>
    <w:rsid w:val="00816BF0"/>
    <w:rsid w:val="00816E42"/>
    <w:rsid w:val="0081710E"/>
    <w:rsid w:val="00817584"/>
    <w:rsid w:val="008175C1"/>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4FB2"/>
    <w:rsid w:val="008255E0"/>
    <w:rsid w:val="0082569C"/>
    <w:rsid w:val="00825898"/>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2739"/>
    <w:rsid w:val="00833458"/>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0EEE"/>
    <w:rsid w:val="008413D9"/>
    <w:rsid w:val="00841457"/>
    <w:rsid w:val="00841733"/>
    <w:rsid w:val="0084192B"/>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2BA"/>
    <w:rsid w:val="008445C6"/>
    <w:rsid w:val="008446AE"/>
    <w:rsid w:val="00844B0D"/>
    <w:rsid w:val="00844D8C"/>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E93"/>
    <w:rsid w:val="0085193E"/>
    <w:rsid w:val="00851BE3"/>
    <w:rsid w:val="00851DDF"/>
    <w:rsid w:val="008522D2"/>
    <w:rsid w:val="00852431"/>
    <w:rsid w:val="008525C3"/>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5312"/>
    <w:rsid w:val="0085551E"/>
    <w:rsid w:val="0085564C"/>
    <w:rsid w:val="008556FC"/>
    <w:rsid w:val="00855A58"/>
    <w:rsid w:val="00855B2F"/>
    <w:rsid w:val="00855B5B"/>
    <w:rsid w:val="00855BA0"/>
    <w:rsid w:val="008566E4"/>
    <w:rsid w:val="00856939"/>
    <w:rsid w:val="00856AEA"/>
    <w:rsid w:val="00856E14"/>
    <w:rsid w:val="008575DB"/>
    <w:rsid w:val="0085774A"/>
    <w:rsid w:val="0085776B"/>
    <w:rsid w:val="00860133"/>
    <w:rsid w:val="00860272"/>
    <w:rsid w:val="008605BA"/>
    <w:rsid w:val="008611FD"/>
    <w:rsid w:val="00861591"/>
    <w:rsid w:val="00861B15"/>
    <w:rsid w:val="00861B1F"/>
    <w:rsid w:val="00861D4E"/>
    <w:rsid w:val="00862040"/>
    <w:rsid w:val="0086219C"/>
    <w:rsid w:val="008628EA"/>
    <w:rsid w:val="00863040"/>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22A"/>
    <w:rsid w:val="00871434"/>
    <w:rsid w:val="0087177D"/>
    <w:rsid w:val="00871849"/>
    <w:rsid w:val="00871C30"/>
    <w:rsid w:val="00871D63"/>
    <w:rsid w:val="00871E65"/>
    <w:rsid w:val="00872045"/>
    <w:rsid w:val="0087274F"/>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1E0"/>
    <w:rsid w:val="008815E3"/>
    <w:rsid w:val="008815EA"/>
    <w:rsid w:val="008816E1"/>
    <w:rsid w:val="00881836"/>
    <w:rsid w:val="00881A73"/>
    <w:rsid w:val="00881D50"/>
    <w:rsid w:val="008824D0"/>
    <w:rsid w:val="008825FD"/>
    <w:rsid w:val="00882701"/>
    <w:rsid w:val="0088285A"/>
    <w:rsid w:val="008835C6"/>
    <w:rsid w:val="00883C0B"/>
    <w:rsid w:val="00883DC8"/>
    <w:rsid w:val="00884355"/>
    <w:rsid w:val="008843D7"/>
    <w:rsid w:val="00884E66"/>
    <w:rsid w:val="00884E90"/>
    <w:rsid w:val="00884FBD"/>
    <w:rsid w:val="0088548A"/>
    <w:rsid w:val="00885CFF"/>
    <w:rsid w:val="00885D73"/>
    <w:rsid w:val="00885FD6"/>
    <w:rsid w:val="00886154"/>
    <w:rsid w:val="0088653D"/>
    <w:rsid w:val="00886720"/>
    <w:rsid w:val="00886924"/>
    <w:rsid w:val="00886A19"/>
    <w:rsid w:val="00886C60"/>
    <w:rsid w:val="00886EFF"/>
    <w:rsid w:val="008879FD"/>
    <w:rsid w:val="00890241"/>
    <w:rsid w:val="008908A1"/>
    <w:rsid w:val="00890950"/>
    <w:rsid w:val="0089097B"/>
    <w:rsid w:val="00890A7D"/>
    <w:rsid w:val="00890BC8"/>
    <w:rsid w:val="00890C1E"/>
    <w:rsid w:val="008912EF"/>
    <w:rsid w:val="0089185D"/>
    <w:rsid w:val="008918D5"/>
    <w:rsid w:val="008918F9"/>
    <w:rsid w:val="0089195B"/>
    <w:rsid w:val="00891C11"/>
    <w:rsid w:val="00891EB7"/>
    <w:rsid w:val="00891F28"/>
    <w:rsid w:val="0089220D"/>
    <w:rsid w:val="00892532"/>
    <w:rsid w:val="00892708"/>
    <w:rsid w:val="0089293E"/>
    <w:rsid w:val="008932B1"/>
    <w:rsid w:val="0089330C"/>
    <w:rsid w:val="00893522"/>
    <w:rsid w:val="0089370A"/>
    <w:rsid w:val="00893890"/>
    <w:rsid w:val="00893B23"/>
    <w:rsid w:val="00893C29"/>
    <w:rsid w:val="00893CC9"/>
    <w:rsid w:val="00894037"/>
    <w:rsid w:val="008949DE"/>
    <w:rsid w:val="00894EEC"/>
    <w:rsid w:val="008955B6"/>
    <w:rsid w:val="00895AFA"/>
    <w:rsid w:val="00895CFE"/>
    <w:rsid w:val="008965AE"/>
    <w:rsid w:val="0089661E"/>
    <w:rsid w:val="0089668F"/>
    <w:rsid w:val="008966BA"/>
    <w:rsid w:val="00896864"/>
    <w:rsid w:val="008969B8"/>
    <w:rsid w:val="0089723F"/>
    <w:rsid w:val="00897613"/>
    <w:rsid w:val="00897EC6"/>
    <w:rsid w:val="008A014E"/>
    <w:rsid w:val="008A0597"/>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B7"/>
    <w:rsid w:val="008A3ADC"/>
    <w:rsid w:val="008A3CA4"/>
    <w:rsid w:val="008A41E5"/>
    <w:rsid w:val="008A43C9"/>
    <w:rsid w:val="008A4893"/>
    <w:rsid w:val="008A4B90"/>
    <w:rsid w:val="008A4C38"/>
    <w:rsid w:val="008A4FE7"/>
    <w:rsid w:val="008A5066"/>
    <w:rsid w:val="008A526D"/>
    <w:rsid w:val="008A52C0"/>
    <w:rsid w:val="008A551D"/>
    <w:rsid w:val="008A57DE"/>
    <w:rsid w:val="008A5AFE"/>
    <w:rsid w:val="008A5B2F"/>
    <w:rsid w:val="008A6166"/>
    <w:rsid w:val="008A67DE"/>
    <w:rsid w:val="008A6853"/>
    <w:rsid w:val="008A68B4"/>
    <w:rsid w:val="008A7113"/>
    <w:rsid w:val="008A7475"/>
    <w:rsid w:val="008A7B78"/>
    <w:rsid w:val="008A7CAE"/>
    <w:rsid w:val="008B0647"/>
    <w:rsid w:val="008B06AE"/>
    <w:rsid w:val="008B09BD"/>
    <w:rsid w:val="008B1304"/>
    <w:rsid w:val="008B16D8"/>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4F6"/>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8C"/>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4B"/>
    <w:rsid w:val="008D07B5"/>
    <w:rsid w:val="008D0914"/>
    <w:rsid w:val="008D09DF"/>
    <w:rsid w:val="008D0EE9"/>
    <w:rsid w:val="008D10C5"/>
    <w:rsid w:val="008D11C6"/>
    <w:rsid w:val="008D1959"/>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B3F"/>
    <w:rsid w:val="008D632A"/>
    <w:rsid w:val="008D636F"/>
    <w:rsid w:val="008D67AA"/>
    <w:rsid w:val="008D6BAE"/>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07E"/>
    <w:rsid w:val="008E5375"/>
    <w:rsid w:val="008E53C7"/>
    <w:rsid w:val="008E5B5E"/>
    <w:rsid w:val="008E6410"/>
    <w:rsid w:val="008E6492"/>
    <w:rsid w:val="008E7317"/>
    <w:rsid w:val="008E73AA"/>
    <w:rsid w:val="008E7836"/>
    <w:rsid w:val="008F0742"/>
    <w:rsid w:val="008F100E"/>
    <w:rsid w:val="008F107F"/>
    <w:rsid w:val="008F10FF"/>
    <w:rsid w:val="008F11E8"/>
    <w:rsid w:val="008F1A0F"/>
    <w:rsid w:val="008F1C13"/>
    <w:rsid w:val="008F1D39"/>
    <w:rsid w:val="008F2212"/>
    <w:rsid w:val="008F385B"/>
    <w:rsid w:val="008F3EEA"/>
    <w:rsid w:val="008F4036"/>
    <w:rsid w:val="008F49C9"/>
    <w:rsid w:val="008F4AED"/>
    <w:rsid w:val="008F51B5"/>
    <w:rsid w:val="008F573C"/>
    <w:rsid w:val="008F583F"/>
    <w:rsid w:val="008F59E2"/>
    <w:rsid w:val="008F5F14"/>
    <w:rsid w:val="008F66F0"/>
    <w:rsid w:val="008F67AE"/>
    <w:rsid w:val="008F6AAA"/>
    <w:rsid w:val="008F6AB0"/>
    <w:rsid w:val="008F6AEC"/>
    <w:rsid w:val="008F6F1B"/>
    <w:rsid w:val="008F7F8F"/>
    <w:rsid w:val="008F7FE5"/>
    <w:rsid w:val="00900171"/>
    <w:rsid w:val="009003DE"/>
    <w:rsid w:val="00900AB7"/>
    <w:rsid w:val="009020BE"/>
    <w:rsid w:val="009022A4"/>
    <w:rsid w:val="00902788"/>
    <w:rsid w:val="0090284D"/>
    <w:rsid w:val="0090305A"/>
    <w:rsid w:val="00903B60"/>
    <w:rsid w:val="00903D92"/>
    <w:rsid w:val="009041C1"/>
    <w:rsid w:val="00904AF5"/>
    <w:rsid w:val="00904D04"/>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349"/>
    <w:rsid w:val="0090742E"/>
    <w:rsid w:val="00907498"/>
    <w:rsid w:val="009076F1"/>
    <w:rsid w:val="00907C00"/>
    <w:rsid w:val="00907C67"/>
    <w:rsid w:val="00907CF3"/>
    <w:rsid w:val="00907F48"/>
    <w:rsid w:val="00910048"/>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059"/>
    <w:rsid w:val="00915167"/>
    <w:rsid w:val="009155B6"/>
    <w:rsid w:val="0091572E"/>
    <w:rsid w:val="00915883"/>
    <w:rsid w:val="00915A86"/>
    <w:rsid w:val="009160D6"/>
    <w:rsid w:val="00916971"/>
    <w:rsid w:val="00916DD3"/>
    <w:rsid w:val="00917663"/>
    <w:rsid w:val="00917801"/>
    <w:rsid w:val="00917F2E"/>
    <w:rsid w:val="009204F3"/>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A5"/>
    <w:rsid w:val="009268DA"/>
    <w:rsid w:val="00926CF6"/>
    <w:rsid w:val="00926FD2"/>
    <w:rsid w:val="00927258"/>
    <w:rsid w:val="00927924"/>
    <w:rsid w:val="009279BF"/>
    <w:rsid w:val="00927B35"/>
    <w:rsid w:val="00930A72"/>
    <w:rsid w:val="00930EC4"/>
    <w:rsid w:val="00930FD0"/>
    <w:rsid w:val="00931096"/>
    <w:rsid w:val="009311FC"/>
    <w:rsid w:val="00931326"/>
    <w:rsid w:val="0093163C"/>
    <w:rsid w:val="009316C4"/>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886"/>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3809"/>
    <w:rsid w:val="009440AB"/>
    <w:rsid w:val="00944628"/>
    <w:rsid w:val="00944F79"/>
    <w:rsid w:val="00945064"/>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5D"/>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3504"/>
    <w:rsid w:val="0095407E"/>
    <w:rsid w:val="00954161"/>
    <w:rsid w:val="009545F2"/>
    <w:rsid w:val="00954795"/>
    <w:rsid w:val="00954F87"/>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43F"/>
    <w:rsid w:val="00961E43"/>
    <w:rsid w:val="0096207B"/>
    <w:rsid w:val="0096219D"/>
    <w:rsid w:val="00962218"/>
    <w:rsid w:val="0096223E"/>
    <w:rsid w:val="00962799"/>
    <w:rsid w:val="00962A76"/>
    <w:rsid w:val="00962B60"/>
    <w:rsid w:val="00962E64"/>
    <w:rsid w:val="009639D5"/>
    <w:rsid w:val="009644DF"/>
    <w:rsid w:val="00964670"/>
    <w:rsid w:val="00965086"/>
    <w:rsid w:val="009652C5"/>
    <w:rsid w:val="009652DC"/>
    <w:rsid w:val="00965618"/>
    <w:rsid w:val="00965F4F"/>
    <w:rsid w:val="00966471"/>
    <w:rsid w:val="0096652E"/>
    <w:rsid w:val="00966AEF"/>
    <w:rsid w:val="0096703C"/>
    <w:rsid w:val="00967550"/>
    <w:rsid w:val="009676BC"/>
    <w:rsid w:val="00967728"/>
    <w:rsid w:val="00967C3D"/>
    <w:rsid w:val="00970009"/>
    <w:rsid w:val="00970510"/>
    <w:rsid w:val="009705A0"/>
    <w:rsid w:val="009707A3"/>
    <w:rsid w:val="009711A9"/>
    <w:rsid w:val="00971615"/>
    <w:rsid w:val="00971A43"/>
    <w:rsid w:val="00971FA4"/>
    <w:rsid w:val="0097292E"/>
    <w:rsid w:val="00972AE3"/>
    <w:rsid w:val="00972DE8"/>
    <w:rsid w:val="00972E95"/>
    <w:rsid w:val="00972F15"/>
    <w:rsid w:val="00973132"/>
    <w:rsid w:val="00973161"/>
    <w:rsid w:val="0097328A"/>
    <w:rsid w:val="009736CE"/>
    <w:rsid w:val="0097388E"/>
    <w:rsid w:val="0097407B"/>
    <w:rsid w:val="00974A4A"/>
    <w:rsid w:val="00974FE1"/>
    <w:rsid w:val="009759CF"/>
    <w:rsid w:val="00975A05"/>
    <w:rsid w:val="0097603E"/>
    <w:rsid w:val="0097671B"/>
    <w:rsid w:val="00976C3F"/>
    <w:rsid w:val="00976CA8"/>
    <w:rsid w:val="0097701C"/>
    <w:rsid w:val="009775EE"/>
    <w:rsid w:val="009775F9"/>
    <w:rsid w:val="0098015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0BE6"/>
    <w:rsid w:val="0099168E"/>
    <w:rsid w:val="0099181C"/>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67B"/>
    <w:rsid w:val="009A0769"/>
    <w:rsid w:val="009A0AA5"/>
    <w:rsid w:val="009A0ABA"/>
    <w:rsid w:val="009A0E03"/>
    <w:rsid w:val="009A0E28"/>
    <w:rsid w:val="009A0E88"/>
    <w:rsid w:val="009A12A5"/>
    <w:rsid w:val="009A1475"/>
    <w:rsid w:val="009A14DF"/>
    <w:rsid w:val="009A1619"/>
    <w:rsid w:val="009A1BF8"/>
    <w:rsid w:val="009A1CD1"/>
    <w:rsid w:val="009A1D5F"/>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5C2C"/>
    <w:rsid w:val="009A64FC"/>
    <w:rsid w:val="009A6653"/>
    <w:rsid w:val="009A6D92"/>
    <w:rsid w:val="009A7162"/>
    <w:rsid w:val="009A740B"/>
    <w:rsid w:val="009A75E2"/>
    <w:rsid w:val="009A7A9C"/>
    <w:rsid w:val="009B000F"/>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2"/>
    <w:rsid w:val="009B736B"/>
    <w:rsid w:val="009B75A6"/>
    <w:rsid w:val="009B7710"/>
    <w:rsid w:val="009B787E"/>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85F"/>
    <w:rsid w:val="009C5AD1"/>
    <w:rsid w:val="009C5C36"/>
    <w:rsid w:val="009C5C5A"/>
    <w:rsid w:val="009C5E65"/>
    <w:rsid w:val="009C6960"/>
    <w:rsid w:val="009C6CAF"/>
    <w:rsid w:val="009C6CF6"/>
    <w:rsid w:val="009C6D40"/>
    <w:rsid w:val="009C6F4B"/>
    <w:rsid w:val="009C6F56"/>
    <w:rsid w:val="009C7137"/>
    <w:rsid w:val="009C74A9"/>
    <w:rsid w:val="009C754D"/>
    <w:rsid w:val="009C7645"/>
    <w:rsid w:val="009C7B05"/>
    <w:rsid w:val="009C7B6D"/>
    <w:rsid w:val="009C7F04"/>
    <w:rsid w:val="009C7F8A"/>
    <w:rsid w:val="009C7FF0"/>
    <w:rsid w:val="009D0B69"/>
    <w:rsid w:val="009D0C12"/>
    <w:rsid w:val="009D0F98"/>
    <w:rsid w:val="009D1130"/>
    <w:rsid w:val="009D1484"/>
    <w:rsid w:val="009D17BA"/>
    <w:rsid w:val="009D1852"/>
    <w:rsid w:val="009D1B30"/>
    <w:rsid w:val="009D240A"/>
    <w:rsid w:val="009D25B7"/>
    <w:rsid w:val="009D2677"/>
    <w:rsid w:val="009D2984"/>
    <w:rsid w:val="009D2A8C"/>
    <w:rsid w:val="009D34B5"/>
    <w:rsid w:val="009D3DC8"/>
    <w:rsid w:val="009D3EE0"/>
    <w:rsid w:val="009D42BA"/>
    <w:rsid w:val="009D433A"/>
    <w:rsid w:val="009D4469"/>
    <w:rsid w:val="009D4652"/>
    <w:rsid w:val="009D4AA7"/>
    <w:rsid w:val="009D4F35"/>
    <w:rsid w:val="009D5064"/>
    <w:rsid w:val="009D5171"/>
    <w:rsid w:val="009D5A4B"/>
    <w:rsid w:val="009D5D34"/>
    <w:rsid w:val="009D5DA7"/>
    <w:rsid w:val="009D5E1A"/>
    <w:rsid w:val="009D6225"/>
    <w:rsid w:val="009D66F4"/>
    <w:rsid w:val="009D69E9"/>
    <w:rsid w:val="009D6B40"/>
    <w:rsid w:val="009D6EAE"/>
    <w:rsid w:val="009D7070"/>
    <w:rsid w:val="009D7199"/>
    <w:rsid w:val="009D720F"/>
    <w:rsid w:val="009D74C7"/>
    <w:rsid w:val="009D74F5"/>
    <w:rsid w:val="009D76C7"/>
    <w:rsid w:val="009D795B"/>
    <w:rsid w:val="009D7F86"/>
    <w:rsid w:val="009E01E8"/>
    <w:rsid w:val="009E0F9C"/>
    <w:rsid w:val="009E1231"/>
    <w:rsid w:val="009E1255"/>
    <w:rsid w:val="009E2292"/>
    <w:rsid w:val="009E244A"/>
    <w:rsid w:val="009E26E3"/>
    <w:rsid w:val="009E27C1"/>
    <w:rsid w:val="009E2960"/>
    <w:rsid w:val="009E29DA"/>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EF7"/>
    <w:rsid w:val="009F22B4"/>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3E68"/>
    <w:rsid w:val="009F4100"/>
    <w:rsid w:val="009F43C0"/>
    <w:rsid w:val="009F45E5"/>
    <w:rsid w:val="009F465D"/>
    <w:rsid w:val="009F47E5"/>
    <w:rsid w:val="009F49C8"/>
    <w:rsid w:val="009F4E6D"/>
    <w:rsid w:val="009F4E92"/>
    <w:rsid w:val="009F4FB2"/>
    <w:rsid w:val="009F5168"/>
    <w:rsid w:val="009F5897"/>
    <w:rsid w:val="009F591C"/>
    <w:rsid w:val="009F5DBF"/>
    <w:rsid w:val="009F5DC7"/>
    <w:rsid w:val="009F5F0E"/>
    <w:rsid w:val="009F6214"/>
    <w:rsid w:val="009F636E"/>
    <w:rsid w:val="009F66AA"/>
    <w:rsid w:val="009F746A"/>
    <w:rsid w:val="009F78D3"/>
    <w:rsid w:val="009F7A53"/>
    <w:rsid w:val="00A004AA"/>
    <w:rsid w:val="00A00620"/>
    <w:rsid w:val="00A00A9D"/>
    <w:rsid w:val="00A01319"/>
    <w:rsid w:val="00A015FC"/>
    <w:rsid w:val="00A019B4"/>
    <w:rsid w:val="00A01E1B"/>
    <w:rsid w:val="00A01EE2"/>
    <w:rsid w:val="00A02170"/>
    <w:rsid w:val="00A02A06"/>
    <w:rsid w:val="00A02A20"/>
    <w:rsid w:val="00A036A9"/>
    <w:rsid w:val="00A0392B"/>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EDA"/>
    <w:rsid w:val="00A07F30"/>
    <w:rsid w:val="00A10138"/>
    <w:rsid w:val="00A1049F"/>
    <w:rsid w:val="00A1052D"/>
    <w:rsid w:val="00A10C7E"/>
    <w:rsid w:val="00A10DA7"/>
    <w:rsid w:val="00A1117E"/>
    <w:rsid w:val="00A114FE"/>
    <w:rsid w:val="00A1157B"/>
    <w:rsid w:val="00A11798"/>
    <w:rsid w:val="00A1195D"/>
    <w:rsid w:val="00A122E5"/>
    <w:rsid w:val="00A1236C"/>
    <w:rsid w:val="00A12582"/>
    <w:rsid w:val="00A125B7"/>
    <w:rsid w:val="00A12691"/>
    <w:rsid w:val="00A12B71"/>
    <w:rsid w:val="00A12BC2"/>
    <w:rsid w:val="00A12C0C"/>
    <w:rsid w:val="00A12D87"/>
    <w:rsid w:val="00A1308F"/>
    <w:rsid w:val="00A13234"/>
    <w:rsid w:val="00A136C9"/>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B51"/>
    <w:rsid w:val="00A222D3"/>
    <w:rsid w:val="00A22B93"/>
    <w:rsid w:val="00A23006"/>
    <w:rsid w:val="00A23695"/>
    <w:rsid w:val="00A236A9"/>
    <w:rsid w:val="00A236AE"/>
    <w:rsid w:val="00A23EDA"/>
    <w:rsid w:val="00A23EF3"/>
    <w:rsid w:val="00A23FB2"/>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4FF"/>
    <w:rsid w:val="00A26B30"/>
    <w:rsid w:val="00A26FFA"/>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9E"/>
    <w:rsid w:val="00A35DAC"/>
    <w:rsid w:val="00A35E5E"/>
    <w:rsid w:val="00A35F3A"/>
    <w:rsid w:val="00A35FBD"/>
    <w:rsid w:val="00A36638"/>
    <w:rsid w:val="00A36713"/>
    <w:rsid w:val="00A3672E"/>
    <w:rsid w:val="00A36F73"/>
    <w:rsid w:val="00A36FAE"/>
    <w:rsid w:val="00A4017D"/>
    <w:rsid w:val="00A4051C"/>
    <w:rsid w:val="00A4062C"/>
    <w:rsid w:val="00A40676"/>
    <w:rsid w:val="00A407C6"/>
    <w:rsid w:val="00A40ABD"/>
    <w:rsid w:val="00A40B53"/>
    <w:rsid w:val="00A4103F"/>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AFF"/>
    <w:rsid w:val="00A524BB"/>
    <w:rsid w:val="00A52A4E"/>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9AA"/>
    <w:rsid w:val="00A575FA"/>
    <w:rsid w:val="00A5761E"/>
    <w:rsid w:val="00A57BA4"/>
    <w:rsid w:val="00A57FB5"/>
    <w:rsid w:val="00A60442"/>
    <w:rsid w:val="00A60470"/>
    <w:rsid w:val="00A608A7"/>
    <w:rsid w:val="00A608C0"/>
    <w:rsid w:val="00A6096B"/>
    <w:rsid w:val="00A60D4A"/>
    <w:rsid w:val="00A60E2D"/>
    <w:rsid w:val="00A61413"/>
    <w:rsid w:val="00A61766"/>
    <w:rsid w:val="00A617AB"/>
    <w:rsid w:val="00A62302"/>
    <w:rsid w:val="00A62733"/>
    <w:rsid w:val="00A629EB"/>
    <w:rsid w:val="00A62DD5"/>
    <w:rsid w:val="00A62EB4"/>
    <w:rsid w:val="00A637EF"/>
    <w:rsid w:val="00A6397B"/>
    <w:rsid w:val="00A63A51"/>
    <w:rsid w:val="00A63CBF"/>
    <w:rsid w:val="00A63D66"/>
    <w:rsid w:val="00A63F73"/>
    <w:rsid w:val="00A64060"/>
    <w:rsid w:val="00A641CE"/>
    <w:rsid w:val="00A64531"/>
    <w:rsid w:val="00A65682"/>
    <w:rsid w:val="00A65E3F"/>
    <w:rsid w:val="00A664FD"/>
    <w:rsid w:val="00A66737"/>
    <w:rsid w:val="00A6674D"/>
    <w:rsid w:val="00A66EAF"/>
    <w:rsid w:val="00A66F4B"/>
    <w:rsid w:val="00A672F1"/>
    <w:rsid w:val="00A67ED8"/>
    <w:rsid w:val="00A67EFA"/>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587"/>
    <w:rsid w:val="00A74F2F"/>
    <w:rsid w:val="00A750C1"/>
    <w:rsid w:val="00A7539F"/>
    <w:rsid w:val="00A75895"/>
    <w:rsid w:val="00A7591C"/>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40F"/>
    <w:rsid w:val="00A8142E"/>
    <w:rsid w:val="00A81689"/>
    <w:rsid w:val="00A8171F"/>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7D"/>
    <w:rsid w:val="00A8621B"/>
    <w:rsid w:val="00A86404"/>
    <w:rsid w:val="00A86737"/>
    <w:rsid w:val="00A86747"/>
    <w:rsid w:val="00A8675D"/>
    <w:rsid w:val="00A8684C"/>
    <w:rsid w:val="00A868E1"/>
    <w:rsid w:val="00A86B68"/>
    <w:rsid w:val="00A86FDD"/>
    <w:rsid w:val="00A874BC"/>
    <w:rsid w:val="00A87AEC"/>
    <w:rsid w:val="00A87DC6"/>
    <w:rsid w:val="00A902B3"/>
    <w:rsid w:val="00A9037C"/>
    <w:rsid w:val="00A90761"/>
    <w:rsid w:val="00A90B72"/>
    <w:rsid w:val="00A90FE2"/>
    <w:rsid w:val="00A911F2"/>
    <w:rsid w:val="00A917A5"/>
    <w:rsid w:val="00A91F75"/>
    <w:rsid w:val="00A92391"/>
    <w:rsid w:val="00A925B5"/>
    <w:rsid w:val="00A926C9"/>
    <w:rsid w:val="00A926DF"/>
    <w:rsid w:val="00A92904"/>
    <w:rsid w:val="00A92C9C"/>
    <w:rsid w:val="00A93109"/>
    <w:rsid w:val="00A93986"/>
    <w:rsid w:val="00A93A55"/>
    <w:rsid w:val="00A93CB1"/>
    <w:rsid w:val="00A93E6C"/>
    <w:rsid w:val="00A945C8"/>
    <w:rsid w:val="00A94EC4"/>
    <w:rsid w:val="00A9513A"/>
    <w:rsid w:val="00A9516A"/>
    <w:rsid w:val="00A95267"/>
    <w:rsid w:val="00A95611"/>
    <w:rsid w:val="00A95723"/>
    <w:rsid w:val="00A95B92"/>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92"/>
    <w:rsid w:val="00AA0D2A"/>
    <w:rsid w:val="00AA0E2A"/>
    <w:rsid w:val="00AA0FA2"/>
    <w:rsid w:val="00AA1461"/>
    <w:rsid w:val="00AA15F3"/>
    <w:rsid w:val="00AA1635"/>
    <w:rsid w:val="00AA1A7B"/>
    <w:rsid w:val="00AA1B08"/>
    <w:rsid w:val="00AA1C07"/>
    <w:rsid w:val="00AA1D23"/>
    <w:rsid w:val="00AA1D6A"/>
    <w:rsid w:val="00AA20AD"/>
    <w:rsid w:val="00AA2135"/>
    <w:rsid w:val="00AA232F"/>
    <w:rsid w:val="00AA2617"/>
    <w:rsid w:val="00AA268D"/>
    <w:rsid w:val="00AA29C4"/>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81"/>
    <w:rsid w:val="00AA74AF"/>
    <w:rsid w:val="00AA76D1"/>
    <w:rsid w:val="00AA7D99"/>
    <w:rsid w:val="00AA7FAB"/>
    <w:rsid w:val="00AB03AD"/>
    <w:rsid w:val="00AB05C5"/>
    <w:rsid w:val="00AB085B"/>
    <w:rsid w:val="00AB0867"/>
    <w:rsid w:val="00AB10CD"/>
    <w:rsid w:val="00AB10EB"/>
    <w:rsid w:val="00AB1657"/>
    <w:rsid w:val="00AB17CC"/>
    <w:rsid w:val="00AB18A4"/>
    <w:rsid w:val="00AB1C73"/>
    <w:rsid w:val="00AB1D41"/>
    <w:rsid w:val="00AB1EBF"/>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E44"/>
    <w:rsid w:val="00AB4F46"/>
    <w:rsid w:val="00AB513F"/>
    <w:rsid w:val="00AB5152"/>
    <w:rsid w:val="00AB620C"/>
    <w:rsid w:val="00AB62E5"/>
    <w:rsid w:val="00AB6A62"/>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21D5"/>
    <w:rsid w:val="00AC2D56"/>
    <w:rsid w:val="00AC32DA"/>
    <w:rsid w:val="00AC33EC"/>
    <w:rsid w:val="00AC340E"/>
    <w:rsid w:val="00AC3490"/>
    <w:rsid w:val="00AC35F1"/>
    <w:rsid w:val="00AC387B"/>
    <w:rsid w:val="00AC3ED4"/>
    <w:rsid w:val="00AC40AD"/>
    <w:rsid w:val="00AC416C"/>
    <w:rsid w:val="00AC4846"/>
    <w:rsid w:val="00AC4855"/>
    <w:rsid w:val="00AC4B98"/>
    <w:rsid w:val="00AC53F3"/>
    <w:rsid w:val="00AC591E"/>
    <w:rsid w:val="00AC5C3F"/>
    <w:rsid w:val="00AC5D9D"/>
    <w:rsid w:val="00AC5E0D"/>
    <w:rsid w:val="00AC5E27"/>
    <w:rsid w:val="00AC644D"/>
    <w:rsid w:val="00AC68D2"/>
    <w:rsid w:val="00AC6A85"/>
    <w:rsid w:val="00AC6E49"/>
    <w:rsid w:val="00AC710D"/>
    <w:rsid w:val="00AC788B"/>
    <w:rsid w:val="00AC7E56"/>
    <w:rsid w:val="00AD019D"/>
    <w:rsid w:val="00AD0619"/>
    <w:rsid w:val="00AD0A68"/>
    <w:rsid w:val="00AD0E6F"/>
    <w:rsid w:val="00AD11D2"/>
    <w:rsid w:val="00AD13CB"/>
    <w:rsid w:val="00AD1801"/>
    <w:rsid w:val="00AD1BAC"/>
    <w:rsid w:val="00AD2BEE"/>
    <w:rsid w:val="00AD2D7F"/>
    <w:rsid w:val="00AD3219"/>
    <w:rsid w:val="00AD3357"/>
    <w:rsid w:val="00AD359D"/>
    <w:rsid w:val="00AD35F8"/>
    <w:rsid w:val="00AD374B"/>
    <w:rsid w:val="00AD3E59"/>
    <w:rsid w:val="00AD4002"/>
    <w:rsid w:val="00AD477D"/>
    <w:rsid w:val="00AD4C0E"/>
    <w:rsid w:val="00AD4CAD"/>
    <w:rsid w:val="00AD4D9A"/>
    <w:rsid w:val="00AD4E65"/>
    <w:rsid w:val="00AD5261"/>
    <w:rsid w:val="00AD54B0"/>
    <w:rsid w:val="00AD559E"/>
    <w:rsid w:val="00AD5C6B"/>
    <w:rsid w:val="00AD5CD4"/>
    <w:rsid w:val="00AD5FDE"/>
    <w:rsid w:val="00AD60C7"/>
    <w:rsid w:val="00AD629A"/>
    <w:rsid w:val="00AD6458"/>
    <w:rsid w:val="00AD6764"/>
    <w:rsid w:val="00AD6779"/>
    <w:rsid w:val="00AD6B96"/>
    <w:rsid w:val="00AD6FDC"/>
    <w:rsid w:val="00AD72E8"/>
    <w:rsid w:val="00AD7489"/>
    <w:rsid w:val="00AD7496"/>
    <w:rsid w:val="00AD789F"/>
    <w:rsid w:val="00AE0555"/>
    <w:rsid w:val="00AE067B"/>
    <w:rsid w:val="00AE0CC8"/>
    <w:rsid w:val="00AE1289"/>
    <w:rsid w:val="00AE1313"/>
    <w:rsid w:val="00AE13B6"/>
    <w:rsid w:val="00AE16C8"/>
    <w:rsid w:val="00AE1AB8"/>
    <w:rsid w:val="00AE1E64"/>
    <w:rsid w:val="00AE21AC"/>
    <w:rsid w:val="00AE25D5"/>
    <w:rsid w:val="00AE2BDA"/>
    <w:rsid w:val="00AE355B"/>
    <w:rsid w:val="00AE3D76"/>
    <w:rsid w:val="00AE44F6"/>
    <w:rsid w:val="00AE454A"/>
    <w:rsid w:val="00AE48DD"/>
    <w:rsid w:val="00AE4BE3"/>
    <w:rsid w:val="00AE5360"/>
    <w:rsid w:val="00AE53EB"/>
    <w:rsid w:val="00AE543D"/>
    <w:rsid w:val="00AE560D"/>
    <w:rsid w:val="00AE570F"/>
    <w:rsid w:val="00AE58EA"/>
    <w:rsid w:val="00AE58F3"/>
    <w:rsid w:val="00AE5B22"/>
    <w:rsid w:val="00AE5D2D"/>
    <w:rsid w:val="00AE5EAA"/>
    <w:rsid w:val="00AE61B3"/>
    <w:rsid w:val="00AE61F5"/>
    <w:rsid w:val="00AE67F7"/>
    <w:rsid w:val="00AE691C"/>
    <w:rsid w:val="00AE6A87"/>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657"/>
    <w:rsid w:val="00AF69E5"/>
    <w:rsid w:val="00AF6AAD"/>
    <w:rsid w:val="00AF710F"/>
    <w:rsid w:val="00AF7313"/>
    <w:rsid w:val="00AF782D"/>
    <w:rsid w:val="00AF7848"/>
    <w:rsid w:val="00B0071C"/>
    <w:rsid w:val="00B009CF"/>
    <w:rsid w:val="00B01152"/>
    <w:rsid w:val="00B02032"/>
    <w:rsid w:val="00B02A81"/>
    <w:rsid w:val="00B02AD4"/>
    <w:rsid w:val="00B02CFB"/>
    <w:rsid w:val="00B02E43"/>
    <w:rsid w:val="00B0315B"/>
    <w:rsid w:val="00B031EF"/>
    <w:rsid w:val="00B036E6"/>
    <w:rsid w:val="00B0382E"/>
    <w:rsid w:val="00B0385F"/>
    <w:rsid w:val="00B039BD"/>
    <w:rsid w:val="00B03BD5"/>
    <w:rsid w:val="00B03BD9"/>
    <w:rsid w:val="00B03E1E"/>
    <w:rsid w:val="00B04265"/>
    <w:rsid w:val="00B04374"/>
    <w:rsid w:val="00B04657"/>
    <w:rsid w:val="00B04811"/>
    <w:rsid w:val="00B04BFA"/>
    <w:rsid w:val="00B04DC8"/>
    <w:rsid w:val="00B04E2A"/>
    <w:rsid w:val="00B04ED4"/>
    <w:rsid w:val="00B053C8"/>
    <w:rsid w:val="00B059B6"/>
    <w:rsid w:val="00B059E3"/>
    <w:rsid w:val="00B05FB3"/>
    <w:rsid w:val="00B062B2"/>
    <w:rsid w:val="00B06336"/>
    <w:rsid w:val="00B06358"/>
    <w:rsid w:val="00B06476"/>
    <w:rsid w:val="00B069AF"/>
    <w:rsid w:val="00B06CD2"/>
    <w:rsid w:val="00B07099"/>
    <w:rsid w:val="00B07365"/>
    <w:rsid w:val="00B07705"/>
    <w:rsid w:val="00B077D0"/>
    <w:rsid w:val="00B10BCC"/>
    <w:rsid w:val="00B10E84"/>
    <w:rsid w:val="00B1121D"/>
    <w:rsid w:val="00B112A0"/>
    <w:rsid w:val="00B11B43"/>
    <w:rsid w:val="00B11C23"/>
    <w:rsid w:val="00B11C6D"/>
    <w:rsid w:val="00B120BF"/>
    <w:rsid w:val="00B121DA"/>
    <w:rsid w:val="00B12739"/>
    <w:rsid w:val="00B12990"/>
    <w:rsid w:val="00B12AE1"/>
    <w:rsid w:val="00B12AFE"/>
    <w:rsid w:val="00B1312D"/>
    <w:rsid w:val="00B132B8"/>
    <w:rsid w:val="00B13734"/>
    <w:rsid w:val="00B13C8F"/>
    <w:rsid w:val="00B144C2"/>
    <w:rsid w:val="00B14573"/>
    <w:rsid w:val="00B14586"/>
    <w:rsid w:val="00B145A3"/>
    <w:rsid w:val="00B149FA"/>
    <w:rsid w:val="00B14AC0"/>
    <w:rsid w:val="00B14B27"/>
    <w:rsid w:val="00B150A0"/>
    <w:rsid w:val="00B152C5"/>
    <w:rsid w:val="00B15963"/>
    <w:rsid w:val="00B15B25"/>
    <w:rsid w:val="00B15B26"/>
    <w:rsid w:val="00B16522"/>
    <w:rsid w:val="00B165B1"/>
    <w:rsid w:val="00B1770C"/>
    <w:rsid w:val="00B17805"/>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0A6"/>
    <w:rsid w:val="00B2115A"/>
    <w:rsid w:val="00B21319"/>
    <w:rsid w:val="00B214DF"/>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CC9"/>
    <w:rsid w:val="00B25DE3"/>
    <w:rsid w:val="00B25E44"/>
    <w:rsid w:val="00B25EFC"/>
    <w:rsid w:val="00B26251"/>
    <w:rsid w:val="00B2646C"/>
    <w:rsid w:val="00B265A4"/>
    <w:rsid w:val="00B272B5"/>
    <w:rsid w:val="00B2797A"/>
    <w:rsid w:val="00B27A7B"/>
    <w:rsid w:val="00B27E52"/>
    <w:rsid w:val="00B27F38"/>
    <w:rsid w:val="00B30099"/>
    <w:rsid w:val="00B300A2"/>
    <w:rsid w:val="00B30142"/>
    <w:rsid w:val="00B30AA4"/>
    <w:rsid w:val="00B30AA5"/>
    <w:rsid w:val="00B30B7D"/>
    <w:rsid w:val="00B30C81"/>
    <w:rsid w:val="00B30EB9"/>
    <w:rsid w:val="00B30EC4"/>
    <w:rsid w:val="00B31070"/>
    <w:rsid w:val="00B31342"/>
    <w:rsid w:val="00B31371"/>
    <w:rsid w:val="00B319E7"/>
    <w:rsid w:val="00B31C51"/>
    <w:rsid w:val="00B31D5F"/>
    <w:rsid w:val="00B323A5"/>
    <w:rsid w:val="00B3241F"/>
    <w:rsid w:val="00B329D6"/>
    <w:rsid w:val="00B32AC3"/>
    <w:rsid w:val="00B3375A"/>
    <w:rsid w:val="00B3384A"/>
    <w:rsid w:val="00B33A56"/>
    <w:rsid w:val="00B33AC6"/>
    <w:rsid w:val="00B33BE7"/>
    <w:rsid w:val="00B33CEA"/>
    <w:rsid w:val="00B3402A"/>
    <w:rsid w:val="00B34124"/>
    <w:rsid w:val="00B34288"/>
    <w:rsid w:val="00B34511"/>
    <w:rsid w:val="00B34550"/>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0E2C"/>
    <w:rsid w:val="00B41D8A"/>
    <w:rsid w:val="00B41EE9"/>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2DD"/>
    <w:rsid w:val="00B454BD"/>
    <w:rsid w:val="00B4560D"/>
    <w:rsid w:val="00B45863"/>
    <w:rsid w:val="00B45883"/>
    <w:rsid w:val="00B459FE"/>
    <w:rsid w:val="00B462E1"/>
    <w:rsid w:val="00B46486"/>
    <w:rsid w:val="00B46784"/>
    <w:rsid w:val="00B46A7D"/>
    <w:rsid w:val="00B46D8C"/>
    <w:rsid w:val="00B4748F"/>
    <w:rsid w:val="00B4782B"/>
    <w:rsid w:val="00B47B5C"/>
    <w:rsid w:val="00B47EAD"/>
    <w:rsid w:val="00B50432"/>
    <w:rsid w:val="00B50594"/>
    <w:rsid w:val="00B51227"/>
    <w:rsid w:val="00B5145A"/>
    <w:rsid w:val="00B51C2E"/>
    <w:rsid w:val="00B5239D"/>
    <w:rsid w:val="00B5260C"/>
    <w:rsid w:val="00B52D28"/>
    <w:rsid w:val="00B52F99"/>
    <w:rsid w:val="00B5305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258"/>
    <w:rsid w:val="00B56A35"/>
    <w:rsid w:val="00B56FA6"/>
    <w:rsid w:val="00B576EE"/>
    <w:rsid w:val="00B57731"/>
    <w:rsid w:val="00B57907"/>
    <w:rsid w:val="00B60662"/>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42BB"/>
    <w:rsid w:val="00B64540"/>
    <w:rsid w:val="00B649D4"/>
    <w:rsid w:val="00B64A52"/>
    <w:rsid w:val="00B64D49"/>
    <w:rsid w:val="00B64D81"/>
    <w:rsid w:val="00B64DE8"/>
    <w:rsid w:val="00B64E2F"/>
    <w:rsid w:val="00B64F84"/>
    <w:rsid w:val="00B6513E"/>
    <w:rsid w:val="00B6524D"/>
    <w:rsid w:val="00B65335"/>
    <w:rsid w:val="00B6562B"/>
    <w:rsid w:val="00B65B32"/>
    <w:rsid w:val="00B65CD2"/>
    <w:rsid w:val="00B65DA2"/>
    <w:rsid w:val="00B65ED6"/>
    <w:rsid w:val="00B662F0"/>
    <w:rsid w:val="00B6665E"/>
    <w:rsid w:val="00B669ED"/>
    <w:rsid w:val="00B66ABB"/>
    <w:rsid w:val="00B66E3D"/>
    <w:rsid w:val="00B67067"/>
    <w:rsid w:val="00B676A1"/>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A9B"/>
    <w:rsid w:val="00B73B06"/>
    <w:rsid w:val="00B73E8F"/>
    <w:rsid w:val="00B74761"/>
    <w:rsid w:val="00B749DE"/>
    <w:rsid w:val="00B74A68"/>
    <w:rsid w:val="00B74BFA"/>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50"/>
    <w:rsid w:val="00B77068"/>
    <w:rsid w:val="00B771B0"/>
    <w:rsid w:val="00B7734A"/>
    <w:rsid w:val="00B77519"/>
    <w:rsid w:val="00B77AAC"/>
    <w:rsid w:val="00B77AB2"/>
    <w:rsid w:val="00B77B3E"/>
    <w:rsid w:val="00B77D85"/>
    <w:rsid w:val="00B77E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3C44"/>
    <w:rsid w:val="00B8412E"/>
    <w:rsid w:val="00B84296"/>
    <w:rsid w:val="00B844C7"/>
    <w:rsid w:val="00B84681"/>
    <w:rsid w:val="00B848B6"/>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8B"/>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3A8"/>
    <w:rsid w:val="00BA257D"/>
    <w:rsid w:val="00BA2817"/>
    <w:rsid w:val="00BA2BE8"/>
    <w:rsid w:val="00BA2DA6"/>
    <w:rsid w:val="00BA39A1"/>
    <w:rsid w:val="00BA3DA1"/>
    <w:rsid w:val="00BA3DAF"/>
    <w:rsid w:val="00BA3E67"/>
    <w:rsid w:val="00BA3FE1"/>
    <w:rsid w:val="00BA4048"/>
    <w:rsid w:val="00BA4BB0"/>
    <w:rsid w:val="00BA4D27"/>
    <w:rsid w:val="00BA4FC4"/>
    <w:rsid w:val="00BA55EB"/>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3BA4"/>
    <w:rsid w:val="00BB3BAB"/>
    <w:rsid w:val="00BB449C"/>
    <w:rsid w:val="00BB49A3"/>
    <w:rsid w:val="00BB4DDF"/>
    <w:rsid w:val="00BB4F4E"/>
    <w:rsid w:val="00BB51AD"/>
    <w:rsid w:val="00BB51D6"/>
    <w:rsid w:val="00BB5243"/>
    <w:rsid w:val="00BB528A"/>
    <w:rsid w:val="00BB53FB"/>
    <w:rsid w:val="00BB5650"/>
    <w:rsid w:val="00BB5736"/>
    <w:rsid w:val="00BB5F17"/>
    <w:rsid w:val="00BB5FE7"/>
    <w:rsid w:val="00BB61DC"/>
    <w:rsid w:val="00BB6962"/>
    <w:rsid w:val="00BB6CE5"/>
    <w:rsid w:val="00BB724F"/>
    <w:rsid w:val="00BB7A82"/>
    <w:rsid w:val="00BB7E33"/>
    <w:rsid w:val="00BB7E6F"/>
    <w:rsid w:val="00BB7E71"/>
    <w:rsid w:val="00BB7F45"/>
    <w:rsid w:val="00BC08B1"/>
    <w:rsid w:val="00BC11DE"/>
    <w:rsid w:val="00BC14B2"/>
    <w:rsid w:val="00BC1858"/>
    <w:rsid w:val="00BC19B6"/>
    <w:rsid w:val="00BC1D0D"/>
    <w:rsid w:val="00BC239E"/>
    <w:rsid w:val="00BC274A"/>
    <w:rsid w:val="00BC2879"/>
    <w:rsid w:val="00BC299D"/>
    <w:rsid w:val="00BC2AB1"/>
    <w:rsid w:val="00BC2FA9"/>
    <w:rsid w:val="00BC3003"/>
    <w:rsid w:val="00BC31FF"/>
    <w:rsid w:val="00BC3478"/>
    <w:rsid w:val="00BC3615"/>
    <w:rsid w:val="00BC3637"/>
    <w:rsid w:val="00BC37CC"/>
    <w:rsid w:val="00BC38A8"/>
    <w:rsid w:val="00BC3DDB"/>
    <w:rsid w:val="00BC458E"/>
    <w:rsid w:val="00BC4BA7"/>
    <w:rsid w:val="00BC4C45"/>
    <w:rsid w:val="00BC5607"/>
    <w:rsid w:val="00BC5A81"/>
    <w:rsid w:val="00BC5D7A"/>
    <w:rsid w:val="00BC5F3D"/>
    <w:rsid w:val="00BC6231"/>
    <w:rsid w:val="00BC681C"/>
    <w:rsid w:val="00BC6DD0"/>
    <w:rsid w:val="00BC6F6E"/>
    <w:rsid w:val="00BC6FB8"/>
    <w:rsid w:val="00BC7523"/>
    <w:rsid w:val="00BC78FE"/>
    <w:rsid w:val="00BC7F3E"/>
    <w:rsid w:val="00BD0AAA"/>
    <w:rsid w:val="00BD0C50"/>
    <w:rsid w:val="00BD0D8C"/>
    <w:rsid w:val="00BD0EFA"/>
    <w:rsid w:val="00BD10A3"/>
    <w:rsid w:val="00BD1CFD"/>
    <w:rsid w:val="00BD2502"/>
    <w:rsid w:val="00BD25F1"/>
    <w:rsid w:val="00BD25FC"/>
    <w:rsid w:val="00BD2ACD"/>
    <w:rsid w:val="00BD2FDC"/>
    <w:rsid w:val="00BD32C6"/>
    <w:rsid w:val="00BD3441"/>
    <w:rsid w:val="00BD34F9"/>
    <w:rsid w:val="00BD3889"/>
    <w:rsid w:val="00BD3CF8"/>
    <w:rsid w:val="00BD4224"/>
    <w:rsid w:val="00BD4289"/>
    <w:rsid w:val="00BD49A8"/>
    <w:rsid w:val="00BD4AE6"/>
    <w:rsid w:val="00BD5368"/>
    <w:rsid w:val="00BD552C"/>
    <w:rsid w:val="00BD664E"/>
    <w:rsid w:val="00BD67E0"/>
    <w:rsid w:val="00BD6853"/>
    <w:rsid w:val="00BD6921"/>
    <w:rsid w:val="00BD6E23"/>
    <w:rsid w:val="00BD6F0A"/>
    <w:rsid w:val="00BD6F6D"/>
    <w:rsid w:val="00BD73A9"/>
    <w:rsid w:val="00BD75E3"/>
    <w:rsid w:val="00BD775E"/>
    <w:rsid w:val="00BD78A2"/>
    <w:rsid w:val="00BD7B51"/>
    <w:rsid w:val="00BD7EAD"/>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77F"/>
    <w:rsid w:val="00BE79A6"/>
    <w:rsid w:val="00BE7BB6"/>
    <w:rsid w:val="00BE7C81"/>
    <w:rsid w:val="00BE7E3D"/>
    <w:rsid w:val="00BE7FFA"/>
    <w:rsid w:val="00BF01C5"/>
    <w:rsid w:val="00BF03D2"/>
    <w:rsid w:val="00BF0447"/>
    <w:rsid w:val="00BF04CD"/>
    <w:rsid w:val="00BF0571"/>
    <w:rsid w:val="00BF05C9"/>
    <w:rsid w:val="00BF0C4F"/>
    <w:rsid w:val="00BF0CEE"/>
    <w:rsid w:val="00BF0D59"/>
    <w:rsid w:val="00BF0F77"/>
    <w:rsid w:val="00BF1126"/>
    <w:rsid w:val="00BF1705"/>
    <w:rsid w:val="00BF1B5E"/>
    <w:rsid w:val="00BF1E2F"/>
    <w:rsid w:val="00BF21A3"/>
    <w:rsid w:val="00BF2268"/>
    <w:rsid w:val="00BF2959"/>
    <w:rsid w:val="00BF2A9E"/>
    <w:rsid w:val="00BF2BC2"/>
    <w:rsid w:val="00BF2FA4"/>
    <w:rsid w:val="00BF32B3"/>
    <w:rsid w:val="00BF3E6A"/>
    <w:rsid w:val="00BF3E94"/>
    <w:rsid w:val="00BF3ED2"/>
    <w:rsid w:val="00BF3F3E"/>
    <w:rsid w:val="00BF4115"/>
    <w:rsid w:val="00BF43DA"/>
    <w:rsid w:val="00BF46D1"/>
    <w:rsid w:val="00BF47B5"/>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3BAF"/>
    <w:rsid w:val="00C041E9"/>
    <w:rsid w:val="00C04379"/>
    <w:rsid w:val="00C04963"/>
    <w:rsid w:val="00C04B64"/>
    <w:rsid w:val="00C04BE6"/>
    <w:rsid w:val="00C05034"/>
    <w:rsid w:val="00C051D6"/>
    <w:rsid w:val="00C0589F"/>
    <w:rsid w:val="00C05CB0"/>
    <w:rsid w:val="00C05D11"/>
    <w:rsid w:val="00C05D6A"/>
    <w:rsid w:val="00C05ED2"/>
    <w:rsid w:val="00C0603E"/>
    <w:rsid w:val="00C06248"/>
    <w:rsid w:val="00C062D0"/>
    <w:rsid w:val="00C0632B"/>
    <w:rsid w:val="00C06A1F"/>
    <w:rsid w:val="00C06AA2"/>
    <w:rsid w:val="00C06B9E"/>
    <w:rsid w:val="00C075D5"/>
    <w:rsid w:val="00C07870"/>
    <w:rsid w:val="00C07D7B"/>
    <w:rsid w:val="00C105D4"/>
    <w:rsid w:val="00C1067D"/>
    <w:rsid w:val="00C109A8"/>
    <w:rsid w:val="00C10E5C"/>
    <w:rsid w:val="00C111ED"/>
    <w:rsid w:val="00C114CA"/>
    <w:rsid w:val="00C116DB"/>
    <w:rsid w:val="00C1172F"/>
    <w:rsid w:val="00C119C8"/>
    <w:rsid w:val="00C11A05"/>
    <w:rsid w:val="00C11CD5"/>
    <w:rsid w:val="00C11D6B"/>
    <w:rsid w:val="00C11DAB"/>
    <w:rsid w:val="00C11FD0"/>
    <w:rsid w:val="00C12350"/>
    <w:rsid w:val="00C12546"/>
    <w:rsid w:val="00C125DE"/>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06"/>
    <w:rsid w:val="00C20775"/>
    <w:rsid w:val="00C2099B"/>
    <w:rsid w:val="00C20B5A"/>
    <w:rsid w:val="00C20FE1"/>
    <w:rsid w:val="00C214AB"/>
    <w:rsid w:val="00C21795"/>
    <w:rsid w:val="00C22121"/>
    <w:rsid w:val="00C223F8"/>
    <w:rsid w:val="00C22906"/>
    <w:rsid w:val="00C22A8F"/>
    <w:rsid w:val="00C22DCD"/>
    <w:rsid w:val="00C232BE"/>
    <w:rsid w:val="00C233A5"/>
    <w:rsid w:val="00C2358F"/>
    <w:rsid w:val="00C235B0"/>
    <w:rsid w:val="00C23913"/>
    <w:rsid w:val="00C23C37"/>
    <w:rsid w:val="00C23C7F"/>
    <w:rsid w:val="00C2403E"/>
    <w:rsid w:val="00C24230"/>
    <w:rsid w:val="00C246B5"/>
    <w:rsid w:val="00C24F2C"/>
    <w:rsid w:val="00C25074"/>
    <w:rsid w:val="00C250C9"/>
    <w:rsid w:val="00C250E5"/>
    <w:rsid w:val="00C25138"/>
    <w:rsid w:val="00C25434"/>
    <w:rsid w:val="00C2548C"/>
    <w:rsid w:val="00C25490"/>
    <w:rsid w:val="00C25D76"/>
    <w:rsid w:val="00C25E2E"/>
    <w:rsid w:val="00C25E9C"/>
    <w:rsid w:val="00C25ECF"/>
    <w:rsid w:val="00C2618A"/>
    <w:rsid w:val="00C262B2"/>
    <w:rsid w:val="00C264D0"/>
    <w:rsid w:val="00C266E3"/>
    <w:rsid w:val="00C26763"/>
    <w:rsid w:val="00C26911"/>
    <w:rsid w:val="00C26930"/>
    <w:rsid w:val="00C26AD0"/>
    <w:rsid w:val="00C26B8E"/>
    <w:rsid w:val="00C26DFA"/>
    <w:rsid w:val="00C2742B"/>
    <w:rsid w:val="00C27A08"/>
    <w:rsid w:val="00C27EE4"/>
    <w:rsid w:val="00C27F25"/>
    <w:rsid w:val="00C30545"/>
    <w:rsid w:val="00C30BB5"/>
    <w:rsid w:val="00C30BBA"/>
    <w:rsid w:val="00C30BD2"/>
    <w:rsid w:val="00C30DF0"/>
    <w:rsid w:val="00C31028"/>
    <w:rsid w:val="00C3105B"/>
    <w:rsid w:val="00C312ED"/>
    <w:rsid w:val="00C31512"/>
    <w:rsid w:val="00C31F04"/>
    <w:rsid w:val="00C31F5D"/>
    <w:rsid w:val="00C32421"/>
    <w:rsid w:val="00C328B5"/>
    <w:rsid w:val="00C32AA5"/>
    <w:rsid w:val="00C32FDC"/>
    <w:rsid w:val="00C3327E"/>
    <w:rsid w:val="00C3360A"/>
    <w:rsid w:val="00C34116"/>
    <w:rsid w:val="00C34277"/>
    <w:rsid w:val="00C342F8"/>
    <w:rsid w:val="00C343FA"/>
    <w:rsid w:val="00C349FC"/>
    <w:rsid w:val="00C34C1C"/>
    <w:rsid w:val="00C34D64"/>
    <w:rsid w:val="00C34F56"/>
    <w:rsid w:val="00C35129"/>
    <w:rsid w:val="00C3522B"/>
    <w:rsid w:val="00C354B1"/>
    <w:rsid w:val="00C358A3"/>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B75"/>
    <w:rsid w:val="00C43C41"/>
    <w:rsid w:val="00C43E1D"/>
    <w:rsid w:val="00C4417C"/>
    <w:rsid w:val="00C4419D"/>
    <w:rsid w:val="00C447F4"/>
    <w:rsid w:val="00C45033"/>
    <w:rsid w:val="00C4512F"/>
    <w:rsid w:val="00C45174"/>
    <w:rsid w:val="00C4539F"/>
    <w:rsid w:val="00C457CE"/>
    <w:rsid w:val="00C46F9F"/>
    <w:rsid w:val="00C4736F"/>
    <w:rsid w:val="00C4740D"/>
    <w:rsid w:val="00C4752F"/>
    <w:rsid w:val="00C47767"/>
    <w:rsid w:val="00C50755"/>
    <w:rsid w:val="00C50C5E"/>
    <w:rsid w:val="00C50E19"/>
    <w:rsid w:val="00C50EF1"/>
    <w:rsid w:val="00C51406"/>
    <w:rsid w:val="00C514CA"/>
    <w:rsid w:val="00C51759"/>
    <w:rsid w:val="00C51786"/>
    <w:rsid w:val="00C51D77"/>
    <w:rsid w:val="00C51F09"/>
    <w:rsid w:val="00C5201B"/>
    <w:rsid w:val="00C525BD"/>
    <w:rsid w:val="00C52AD3"/>
    <w:rsid w:val="00C52E85"/>
    <w:rsid w:val="00C52FCD"/>
    <w:rsid w:val="00C53098"/>
    <w:rsid w:val="00C530B7"/>
    <w:rsid w:val="00C5360B"/>
    <w:rsid w:val="00C536A6"/>
    <w:rsid w:val="00C5421C"/>
    <w:rsid w:val="00C542BD"/>
    <w:rsid w:val="00C543BB"/>
    <w:rsid w:val="00C54685"/>
    <w:rsid w:val="00C547EC"/>
    <w:rsid w:val="00C54A13"/>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19A"/>
    <w:rsid w:val="00C61220"/>
    <w:rsid w:val="00C614DD"/>
    <w:rsid w:val="00C61B2D"/>
    <w:rsid w:val="00C61C88"/>
    <w:rsid w:val="00C61E58"/>
    <w:rsid w:val="00C624F8"/>
    <w:rsid w:val="00C62626"/>
    <w:rsid w:val="00C62723"/>
    <w:rsid w:val="00C62769"/>
    <w:rsid w:val="00C63721"/>
    <w:rsid w:val="00C6398C"/>
    <w:rsid w:val="00C63D35"/>
    <w:rsid w:val="00C64462"/>
    <w:rsid w:val="00C649BE"/>
    <w:rsid w:val="00C65136"/>
    <w:rsid w:val="00C6544E"/>
    <w:rsid w:val="00C65454"/>
    <w:rsid w:val="00C6572D"/>
    <w:rsid w:val="00C65BF9"/>
    <w:rsid w:val="00C65F29"/>
    <w:rsid w:val="00C65F89"/>
    <w:rsid w:val="00C66A02"/>
    <w:rsid w:val="00C66B37"/>
    <w:rsid w:val="00C66B8B"/>
    <w:rsid w:val="00C66F9E"/>
    <w:rsid w:val="00C66FA7"/>
    <w:rsid w:val="00C671B4"/>
    <w:rsid w:val="00C67812"/>
    <w:rsid w:val="00C67EC9"/>
    <w:rsid w:val="00C700DE"/>
    <w:rsid w:val="00C70374"/>
    <w:rsid w:val="00C70865"/>
    <w:rsid w:val="00C71171"/>
    <w:rsid w:val="00C71194"/>
    <w:rsid w:val="00C71322"/>
    <w:rsid w:val="00C715E3"/>
    <w:rsid w:val="00C71B25"/>
    <w:rsid w:val="00C721FB"/>
    <w:rsid w:val="00C7224A"/>
    <w:rsid w:val="00C72423"/>
    <w:rsid w:val="00C728D6"/>
    <w:rsid w:val="00C728E2"/>
    <w:rsid w:val="00C72A31"/>
    <w:rsid w:val="00C72A5C"/>
    <w:rsid w:val="00C72C38"/>
    <w:rsid w:val="00C73ADE"/>
    <w:rsid w:val="00C74912"/>
    <w:rsid w:val="00C74B49"/>
    <w:rsid w:val="00C74E7F"/>
    <w:rsid w:val="00C74F07"/>
    <w:rsid w:val="00C755CB"/>
    <w:rsid w:val="00C759EE"/>
    <w:rsid w:val="00C75D06"/>
    <w:rsid w:val="00C760CC"/>
    <w:rsid w:val="00C76299"/>
    <w:rsid w:val="00C76EB0"/>
    <w:rsid w:val="00C7704A"/>
    <w:rsid w:val="00C771F1"/>
    <w:rsid w:val="00C77E25"/>
    <w:rsid w:val="00C77F43"/>
    <w:rsid w:val="00C8064E"/>
    <w:rsid w:val="00C807B7"/>
    <w:rsid w:val="00C81B43"/>
    <w:rsid w:val="00C81E45"/>
    <w:rsid w:val="00C81EF0"/>
    <w:rsid w:val="00C81F9E"/>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0E"/>
    <w:rsid w:val="00C84627"/>
    <w:rsid w:val="00C84686"/>
    <w:rsid w:val="00C848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076"/>
    <w:rsid w:val="00C9108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942"/>
    <w:rsid w:val="00C94D7C"/>
    <w:rsid w:val="00C950AA"/>
    <w:rsid w:val="00C95646"/>
    <w:rsid w:val="00C95814"/>
    <w:rsid w:val="00C95C1A"/>
    <w:rsid w:val="00C95F72"/>
    <w:rsid w:val="00C95F7F"/>
    <w:rsid w:val="00C961E6"/>
    <w:rsid w:val="00C96560"/>
    <w:rsid w:val="00C96863"/>
    <w:rsid w:val="00C96910"/>
    <w:rsid w:val="00C96DEB"/>
    <w:rsid w:val="00C9700B"/>
    <w:rsid w:val="00C97184"/>
    <w:rsid w:val="00C97688"/>
    <w:rsid w:val="00C97975"/>
    <w:rsid w:val="00C97D5C"/>
    <w:rsid w:val="00C97E10"/>
    <w:rsid w:val="00C97E61"/>
    <w:rsid w:val="00CA015D"/>
    <w:rsid w:val="00CA022A"/>
    <w:rsid w:val="00CA0697"/>
    <w:rsid w:val="00CA06E2"/>
    <w:rsid w:val="00CA0A42"/>
    <w:rsid w:val="00CA0C58"/>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90"/>
    <w:rsid w:val="00CA43A7"/>
    <w:rsid w:val="00CA453D"/>
    <w:rsid w:val="00CA46F2"/>
    <w:rsid w:val="00CA4B25"/>
    <w:rsid w:val="00CA54F9"/>
    <w:rsid w:val="00CA57DE"/>
    <w:rsid w:val="00CA6358"/>
    <w:rsid w:val="00CA6517"/>
    <w:rsid w:val="00CA6CC9"/>
    <w:rsid w:val="00CA6E8D"/>
    <w:rsid w:val="00CA701B"/>
    <w:rsid w:val="00CA762A"/>
    <w:rsid w:val="00CA767A"/>
    <w:rsid w:val="00CA7901"/>
    <w:rsid w:val="00CA7979"/>
    <w:rsid w:val="00CA7AC2"/>
    <w:rsid w:val="00CA7B83"/>
    <w:rsid w:val="00CB014B"/>
    <w:rsid w:val="00CB01DB"/>
    <w:rsid w:val="00CB071D"/>
    <w:rsid w:val="00CB0D2C"/>
    <w:rsid w:val="00CB0D5D"/>
    <w:rsid w:val="00CB0EF5"/>
    <w:rsid w:val="00CB121B"/>
    <w:rsid w:val="00CB132A"/>
    <w:rsid w:val="00CB1382"/>
    <w:rsid w:val="00CB15C0"/>
    <w:rsid w:val="00CB1723"/>
    <w:rsid w:val="00CB1B1F"/>
    <w:rsid w:val="00CB1FE0"/>
    <w:rsid w:val="00CB2083"/>
    <w:rsid w:val="00CB20A7"/>
    <w:rsid w:val="00CB22A8"/>
    <w:rsid w:val="00CB231A"/>
    <w:rsid w:val="00CB345D"/>
    <w:rsid w:val="00CB35C0"/>
    <w:rsid w:val="00CB3CA3"/>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527"/>
    <w:rsid w:val="00CC1E7E"/>
    <w:rsid w:val="00CC1FB3"/>
    <w:rsid w:val="00CC1FD5"/>
    <w:rsid w:val="00CC21EA"/>
    <w:rsid w:val="00CC2419"/>
    <w:rsid w:val="00CC2616"/>
    <w:rsid w:val="00CC2618"/>
    <w:rsid w:val="00CC2820"/>
    <w:rsid w:val="00CC2A07"/>
    <w:rsid w:val="00CC2BDC"/>
    <w:rsid w:val="00CC2DC5"/>
    <w:rsid w:val="00CC2F8A"/>
    <w:rsid w:val="00CC33CD"/>
    <w:rsid w:val="00CC35AE"/>
    <w:rsid w:val="00CC3687"/>
    <w:rsid w:val="00CC3865"/>
    <w:rsid w:val="00CC4398"/>
    <w:rsid w:val="00CC4744"/>
    <w:rsid w:val="00CC498F"/>
    <w:rsid w:val="00CC605D"/>
    <w:rsid w:val="00CC61DD"/>
    <w:rsid w:val="00CC64A7"/>
    <w:rsid w:val="00CC65BD"/>
    <w:rsid w:val="00CC6B24"/>
    <w:rsid w:val="00CC6BBF"/>
    <w:rsid w:val="00CC6C32"/>
    <w:rsid w:val="00CC6E8D"/>
    <w:rsid w:val="00CC6F67"/>
    <w:rsid w:val="00CC70B0"/>
    <w:rsid w:val="00CC714A"/>
    <w:rsid w:val="00CC71DC"/>
    <w:rsid w:val="00CC7991"/>
    <w:rsid w:val="00CC7BDB"/>
    <w:rsid w:val="00CD002A"/>
    <w:rsid w:val="00CD0AA7"/>
    <w:rsid w:val="00CD0AC9"/>
    <w:rsid w:val="00CD0BAF"/>
    <w:rsid w:val="00CD0DF1"/>
    <w:rsid w:val="00CD1A76"/>
    <w:rsid w:val="00CD1F34"/>
    <w:rsid w:val="00CD216B"/>
    <w:rsid w:val="00CD24AD"/>
    <w:rsid w:val="00CD250C"/>
    <w:rsid w:val="00CD25EE"/>
    <w:rsid w:val="00CD2631"/>
    <w:rsid w:val="00CD270D"/>
    <w:rsid w:val="00CD3012"/>
    <w:rsid w:val="00CD32F4"/>
    <w:rsid w:val="00CD343E"/>
    <w:rsid w:val="00CD351E"/>
    <w:rsid w:val="00CD37F6"/>
    <w:rsid w:val="00CD3B89"/>
    <w:rsid w:val="00CD45EA"/>
    <w:rsid w:val="00CD47BA"/>
    <w:rsid w:val="00CD49A1"/>
    <w:rsid w:val="00CD535B"/>
    <w:rsid w:val="00CD5406"/>
    <w:rsid w:val="00CD5A8C"/>
    <w:rsid w:val="00CD5CC1"/>
    <w:rsid w:val="00CD6998"/>
    <w:rsid w:val="00CD6E96"/>
    <w:rsid w:val="00CD707D"/>
    <w:rsid w:val="00CD714C"/>
    <w:rsid w:val="00CD7956"/>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4E15"/>
    <w:rsid w:val="00CE5011"/>
    <w:rsid w:val="00CE52BC"/>
    <w:rsid w:val="00CE563D"/>
    <w:rsid w:val="00CE5845"/>
    <w:rsid w:val="00CE5F1D"/>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1B3E"/>
    <w:rsid w:val="00D0217B"/>
    <w:rsid w:val="00D021D5"/>
    <w:rsid w:val="00D02590"/>
    <w:rsid w:val="00D0267F"/>
    <w:rsid w:val="00D02726"/>
    <w:rsid w:val="00D02EE1"/>
    <w:rsid w:val="00D02F3A"/>
    <w:rsid w:val="00D03723"/>
    <w:rsid w:val="00D037A2"/>
    <w:rsid w:val="00D03B67"/>
    <w:rsid w:val="00D03B9A"/>
    <w:rsid w:val="00D03CCF"/>
    <w:rsid w:val="00D04359"/>
    <w:rsid w:val="00D04484"/>
    <w:rsid w:val="00D049AC"/>
    <w:rsid w:val="00D04F01"/>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B22"/>
    <w:rsid w:val="00D16CDF"/>
    <w:rsid w:val="00D16DC7"/>
    <w:rsid w:val="00D16DE8"/>
    <w:rsid w:val="00D17250"/>
    <w:rsid w:val="00D17B38"/>
    <w:rsid w:val="00D17CCD"/>
    <w:rsid w:val="00D2015B"/>
    <w:rsid w:val="00D201A3"/>
    <w:rsid w:val="00D20281"/>
    <w:rsid w:val="00D207D3"/>
    <w:rsid w:val="00D20ABC"/>
    <w:rsid w:val="00D20CF9"/>
    <w:rsid w:val="00D21806"/>
    <w:rsid w:val="00D219F2"/>
    <w:rsid w:val="00D222EB"/>
    <w:rsid w:val="00D22A18"/>
    <w:rsid w:val="00D22DF5"/>
    <w:rsid w:val="00D23385"/>
    <w:rsid w:val="00D2347A"/>
    <w:rsid w:val="00D234AF"/>
    <w:rsid w:val="00D23ACC"/>
    <w:rsid w:val="00D23D30"/>
    <w:rsid w:val="00D23DAC"/>
    <w:rsid w:val="00D24026"/>
    <w:rsid w:val="00D24063"/>
    <w:rsid w:val="00D242B4"/>
    <w:rsid w:val="00D25399"/>
    <w:rsid w:val="00D253CE"/>
    <w:rsid w:val="00D25437"/>
    <w:rsid w:val="00D25E08"/>
    <w:rsid w:val="00D25E19"/>
    <w:rsid w:val="00D261B7"/>
    <w:rsid w:val="00D26963"/>
    <w:rsid w:val="00D27011"/>
    <w:rsid w:val="00D27687"/>
    <w:rsid w:val="00D27B9E"/>
    <w:rsid w:val="00D30261"/>
    <w:rsid w:val="00D306EA"/>
    <w:rsid w:val="00D307E1"/>
    <w:rsid w:val="00D30A0E"/>
    <w:rsid w:val="00D30A57"/>
    <w:rsid w:val="00D30C17"/>
    <w:rsid w:val="00D30CE4"/>
    <w:rsid w:val="00D30E27"/>
    <w:rsid w:val="00D30FE1"/>
    <w:rsid w:val="00D317E6"/>
    <w:rsid w:val="00D31A2B"/>
    <w:rsid w:val="00D31B22"/>
    <w:rsid w:val="00D31C0A"/>
    <w:rsid w:val="00D3267F"/>
    <w:rsid w:val="00D326E5"/>
    <w:rsid w:val="00D328A5"/>
    <w:rsid w:val="00D32AC1"/>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91A"/>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6412"/>
    <w:rsid w:val="00D46770"/>
    <w:rsid w:val="00D47155"/>
    <w:rsid w:val="00D4718A"/>
    <w:rsid w:val="00D47286"/>
    <w:rsid w:val="00D4767F"/>
    <w:rsid w:val="00D47685"/>
    <w:rsid w:val="00D4775C"/>
    <w:rsid w:val="00D47D87"/>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53F"/>
    <w:rsid w:val="00D5271B"/>
    <w:rsid w:val="00D5314C"/>
    <w:rsid w:val="00D53287"/>
    <w:rsid w:val="00D532BE"/>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57ABB"/>
    <w:rsid w:val="00D60B27"/>
    <w:rsid w:val="00D614CC"/>
    <w:rsid w:val="00D6194E"/>
    <w:rsid w:val="00D61B24"/>
    <w:rsid w:val="00D62052"/>
    <w:rsid w:val="00D620B0"/>
    <w:rsid w:val="00D6212E"/>
    <w:rsid w:val="00D6233D"/>
    <w:rsid w:val="00D62463"/>
    <w:rsid w:val="00D629C9"/>
    <w:rsid w:val="00D62BAB"/>
    <w:rsid w:val="00D6396A"/>
    <w:rsid w:val="00D63B31"/>
    <w:rsid w:val="00D63D62"/>
    <w:rsid w:val="00D64053"/>
    <w:rsid w:val="00D64378"/>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20"/>
    <w:rsid w:val="00D71BC2"/>
    <w:rsid w:val="00D71BEB"/>
    <w:rsid w:val="00D71CA6"/>
    <w:rsid w:val="00D71D8C"/>
    <w:rsid w:val="00D71E43"/>
    <w:rsid w:val="00D71F47"/>
    <w:rsid w:val="00D71FE7"/>
    <w:rsid w:val="00D72049"/>
    <w:rsid w:val="00D7237F"/>
    <w:rsid w:val="00D724E8"/>
    <w:rsid w:val="00D7258E"/>
    <w:rsid w:val="00D7296D"/>
    <w:rsid w:val="00D72AFB"/>
    <w:rsid w:val="00D72C1D"/>
    <w:rsid w:val="00D73017"/>
    <w:rsid w:val="00D7364F"/>
    <w:rsid w:val="00D736DD"/>
    <w:rsid w:val="00D73D45"/>
    <w:rsid w:val="00D73EB3"/>
    <w:rsid w:val="00D7417B"/>
    <w:rsid w:val="00D744A3"/>
    <w:rsid w:val="00D74582"/>
    <w:rsid w:val="00D745B5"/>
    <w:rsid w:val="00D74AEE"/>
    <w:rsid w:val="00D74B40"/>
    <w:rsid w:val="00D751C2"/>
    <w:rsid w:val="00D753BB"/>
    <w:rsid w:val="00D753BF"/>
    <w:rsid w:val="00D757BB"/>
    <w:rsid w:val="00D75B40"/>
    <w:rsid w:val="00D75B5D"/>
    <w:rsid w:val="00D7658A"/>
    <w:rsid w:val="00D76675"/>
    <w:rsid w:val="00D7681A"/>
    <w:rsid w:val="00D76CB4"/>
    <w:rsid w:val="00D770CE"/>
    <w:rsid w:val="00D7719C"/>
    <w:rsid w:val="00D77729"/>
    <w:rsid w:val="00D77A52"/>
    <w:rsid w:val="00D77C05"/>
    <w:rsid w:val="00D77C9A"/>
    <w:rsid w:val="00D77E6E"/>
    <w:rsid w:val="00D80538"/>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807"/>
    <w:rsid w:val="00D87B56"/>
    <w:rsid w:val="00D87FB0"/>
    <w:rsid w:val="00D903B4"/>
    <w:rsid w:val="00D90555"/>
    <w:rsid w:val="00D905F2"/>
    <w:rsid w:val="00D909CA"/>
    <w:rsid w:val="00D90A0E"/>
    <w:rsid w:val="00D90A93"/>
    <w:rsid w:val="00D90D20"/>
    <w:rsid w:val="00D915C2"/>
    <w:rsid w:val="00D916E8"/>
    <w:rsid w:val="00D9188B"/>
    <w:rsid w:val="00D9193F"/>
    <w:rsid w:val="00D91CAD"/>
    <w:rsid w:val="00D91F22"/>
    <w:rsid w:val="00D9240F"/>
    <w:rsid w:val="00D924D9"/>
    <w:rsid w:val="00D92C3B"/>
    <w:rsid w:val="00D93221"/>
    <w:rsid w:val="00D937AB"/>
    <w:rsid w:val="00D93ED7"/>
    <w:rsid w:val="00D93F8D"/>
    <w:rsid w:val="00D93F94"/>
    <w:rsid w:val="00D9439A"/>
    <w:rsid w:val="00D94400"/>
    <w:rsid w:val="00D944EF"/>
    <w:rsid w:val="00D9484E"/>
    <w:rsid w:val="00D9492A"/>
    <w:rsid w:val="00D94B83"/>
    <w:rsid w:val="00D94D9F"/>
    <w:rsid w:val="00D94F40"/>
    <w:rsid w:val="00D9556D"/>
    <w:rsid w:val="00D95BA5"/>
    <w:rsid w:val="00D95C0C"/>
    <w:rsid w:val="00D95D71"/>
    <w:rsid w:val="00D95E0F"/>
    <w:rsid w:val="00D95EFF"/>
    <w:rsid w:val="00D960B5"/>
    <w:rsid w:val="00D960C8"/>
    <w:rsid w:val="00D961E3"/>
    <w:rsid w:val="00D96C3A"/>
    <w:rsid w:val="00D97A1D"/>
    <w:rsid w:val="00D97BEF"/>
    <w:rsid w:val="00D97DE0"/>
    <w:rsid w:val="00DA096D"/>
    <w:rsid w:val="00DA0AFC"/>
    <w:rsid w:val="00DA0ECD"/>
    <w:rsid w:val="00DA161C"/>
    <w:rsid w:val="00DA16C8"/>
    <w:rsid w:val="00DA1E73"/>
    <w:rsid w:val="00DA2058"/>
    <w:rsid w:val="00DA233F"/>
    <w:rsid w:val="00DA2956"/>
    <w:rsid w:val="00DA2CF0"/>
    <w:rsid w:val="00DA3041"/>
    <w:rsid w:val="00DA32B2"/>
    <w:rsid w:val="00DA3785"/>
    <w:rsid w:val="00DA384C"/>
    <w:rsid w:val="00DA451A"/>
    <w:rsid w:val="00DA4DD5"/>
    <w:rsid w:val="00DA4DD8"/>
    <w:rsid w:val="00DA4EE7"/>
    <w:rsid w:val="00DA52BF"/>
    <w:rsid w:val="00DA53A4"/>
    <w:rsid w:val="00DA5410"/>
    <w:rsid w:val="00DA5817"/>
    <w:rsid w:val="00DA5986"/>
    <w:rsid w:val="00DA5AEE"/>
    <w:rsid w:val="00DA5CB2"/>
    <w:rsid w:val="00DA5E28"/>
    <w:rsid w:val="00DA5EF2"/>
    <w:rsid w:val="00DA606D"/>
    <w:rsid w:val="00DA6406"/>
    <w:rsid w:val="00DA660D"/>
    <w:rsid w:val="00DA67DF"/>
    <w:rsid w:val="00DA682D"/>
    <w:rsid w:val="00DA6875"/>
    <w:rsid w:val="00DA6AEF"/>
    <w:rsid w:val="00DA6C09"/>
    <w:rsid w:val="00DA7018"/>
    <w:rsid w:val="00DA782E"/>
    <w:rsid w:val="00DA7B91"/>
    <w:rsid w:val="00DA7ED6"/>
    <w:rsid w:val="00DB0441"/>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5AC"/>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BF9"/>
    <w:rsid w:val="00DC3D2D"/>
    <w:rsid w:val="00DC41E1"/>
    <w:rsid w:val="00DC4452"/>
    <w:rsid w:val="00DC4E48"/>
    <w:rsid w:val="00DC5083"/>
    <w:rsid w:val="00DC50C7"/>
    <w:rsid w:val="00DC51F9"/>
    <w:rsid w:val="00DC5A1A"/>
    <w:rsid w:val="00DC5CEC"/>
    <w:rsid w:val="00DC60F0"/>
    <w:rsid w:val="00DC6167"/>
    <w:rsid w:val="00DC6207"/>
    <w:rsid w:val="00DC6C3B"/>
    <w:rsid w:val="00DC6D9A"/>
    <w:rsid w:val="00DC6F2A"/>
    <w:rsid w:val="00DC720C"/>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29E"/>
    <w:rsid w:val="00DD57C3"/>
    <w:rsid w:val="00DD5895"/>
    <w:rsid w:val="00DD5941"/>
    <w:rsid w:val="00DD62F4"/>
    <w:rsid w:val="00DD6A3F"/>
    <w:rsid w:val="00DD6ED2"/>
    <w:rsid w:val="00DD6F19"/>
    <w:rsid w:val="00DD6F39"/>
    <w:rsid w:val="00DD6F9A"/>
    <w:rsid w:val="00DD7574"/>
    <w:rsid w:val="00DD760B"/>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C2B"/>
    <w:rsid w:val="00DE3D29"/>
    <w:rsid w:val="00DE4314"/>
    <w:rsid w:val="00DE4480"/>
    <w:rsid w:val="00DE458A"/>
    <w:rsid w:val="00DE52C3"/>
    <w:rsid w:val="00DE5577"/>
    <w:rsid w:val="00DE5948"/>
    <w:rsid w:val="00DE5A5C"/>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5C6"/>
    <w:rsid w:val="00DF39D1"/>
    <w:rsid w:val="00DF3D8B"/>
    <w:rsid w:val="00DF40CC"/>
    <w:rsid w:val="00DF459A"/>
    <w:rsid w:val="00DF49BF"/>
    <w:rsid w:val="00DF4BF1"/>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5B2"/>
    <w:rsid w:val="00E00B80"/>
    <w:rsid w:val="00E00CDE"/>
    <w:rsid w:val="00E00F4C"/>
    <w:rsid w:val="00E01222"/>
    <w:rsid w:val="00E01676"/>
    <w:rsid w:val="00E02302"/>
    <w:rsid w:val="00E02699"/>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C4A"/>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21C"/>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1BF2"/>
    <w:rsid w:val="00E2293D"/>
    <w:rsid w:val="00E22D68"/>
    <w:rsid w:val="00E2325F"/>
    <w:rsid w:val="00E24A76"/>
    <w:rsid w:val="00E25073"/>
    <w:rsid w:val="00E25980"/>
    <w:rsid w:val="00E25BF1"/>
    <w:rsid w:val="00E25CE6"/>
    <w:rsid w:val="00E25DFC"/>
    <w:rsid w:val="00E26046"/>
    <w:rsid w:val="00E263D2"/>
    <w:rsid w:val="00E26700"/>
    <w:rsid w:val="00E2693D"/>
    <w:rsid w:val="00E26BD3"/>
    <w:rsid w:val="00E2740F"/>
    <w:rsid w:val="00E27515"/>
    <w:rsid w:val="00E27A4F"/>
    <w:rsid w:val="00E302E0"/>
    <w:rsid w:val="00E304E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8B"/>
    <w:rsid w:val="00E342AE"/>
    <w:rsid w:val="00E34832"/>
    <w:rsid w:val="00E34B83"/>
    <w:rsid w:val="00E34C45"/>
    <w:rsid w:val="00E34CF2"/>
    <w:rsid w:val="00E34E64"/>
    <w:rsid w:val="00E34FE6"/>
    <w:rsid w:val="00E35930"/>
    <w:rsid w:val="00E359EA"/>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56"/>
    <w:rsid w:val="00E414FC"/>
    <w:rsid w:val="00E41719"/>
    <w:rsid w:val="00E4175E"/>
    <w:rsid w:val="00E41A5A"/>
    <w:rsid w:val="00E41AF0"/>
    <w:rsid w:val="00E41D67"/>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2D"/>
    <w:rsid w:val="00E465CD"/>
    <w:rsid w:val="00E46764"/>
    <w:rsid w:val="00E467D2"/>
    <w:rsid w:val="00E46E89"/>
    <w:rsid w:val="00E46EE7"/>
    <w:rsid w:val="00E47090"/>
    <w:rsid w:val="00E47542"/>
    <w:rsid w:val="00E475B1"/>
    <w:rsid w:val="00E47A5A"/>
    <w:rsid w:val="00E47BF7"/>
    <w:rsid w:val="00E50048"/>
    <w:rsid w:val="00E505E3"/>
    <w:rsid w:val="00E50749"/>
    <w:rsid w:val="00E50C8F"/>
    <w:rsid w:val="00E51397"/>
    <w:rsid w:val="00E5168A"/>
    <w:rsid w:val="00E51D84"/>
    <w:rsid w:val="00E51EBC"/>
    <w:rsid w:val="00E51FFA"/>
    <w:rsid w:val="00E52140"/>
    <w:rsid w:val="00E5215D"/>
    <w:rsid w:val="00E5228E"/>
    <w:rsid w:val="00E522A4"/>
    <w:rsid w:val="00E528F7"/>
    <w:rsid w:val="00E529CA"/>
    <w:rsid w:val="00E52C86"/>
    <w:rsid w:val="00E53359"/>
    <w:rsid w:val="00E53A6C"/>
    <w:rsid w:val="00E53B7F"/>
    <w:rsid w:val="00E53B80"/>
    <w:rsid w:val="00E53CBD"/>
    <w:rsid w:val="00E53F23"/>
    <w:rsid w:val="00E53F28"/>
    <w:rsid w:val="00E54070"/>
    <w:rsid w:val="00E54095"/>
    <w:rsid w:val="00E542CA"/>
    <w:rsid w:val="00E54347"/>
    <w:rsid w:val="00E54594"/>
    <w:rsid w:val="00E54668"/>
    <w:rsid w:val="00E54855"/>
    <w:rsid w:val="00E54D41"/>
    <w:rsid w:val="00E55215"/>
    <w:rsid w:val="00E55216"/>
    <w:rsid w:val="00E55D4F"/>
    <w:rsid w:val="00E55F20"/>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2F6"/>
    <w:rsid w:val="00E616EF"/>
    <w:rsid w:val="00E61B1E"/>
    <w:rsid w:val="00E623DE"/>
    <w:rsid w:val="00E623FA"/>
    <w:rsid w:val="00E631B6"/>
    <w:rsid w:val="00E635D0"/>
    <w:rsid w:val="00E63657"/>
    <w:rsid w:val="00E637B4"/>
    <w:rsid w:val="00E63FC9"/>
    <w:rsid w:val="00E64514"/>
    <w:rsid w:val="00E6472E"/>
    <w:rsid w:val="00E64A4E"/>
    <w:rsid w:val="00E64BEA"/>
    <w:rsid w:val="00E64C11"/>
    <w:rsid w:val="00E6503A"/>
    <w:rsid w:val="00E650D8"/>
    <w:rsid w:val="00E65162"/>
    <w:rsid w:val="00E65565"/>
    <w:rsid w:val="00E65580"/>
    <w:rsid w:val="00E65871"/>
    <w:rsid w:val="00E658E1"/>
    <w:rsid w:val="00E65E95"/>
    <w:rsid w:val="00E6625E"/>
    <w:rsid w:val="00E66407"/>
    <w:rsid w:val="00E669EE"/>
    <w:rsid w:val="00E66E82"/>
    <w:rsid w:val="00E670E6"/>
    <w:rsid w:val="00E67263"/>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0FD6"/>
    <w:rsid w:val="00E71AD3"/>
    <w:rsid w:val="00E71C8A"/>
    <w:rsid w:val="00E71FD8"/>
    <w:rsid w:val="00E727B2"/>
    <w:rsid w:val="00E72CE8"/>
    <w:rsid w:val="00E72EBB"/>
    <w:rsid w:val="00E73102"/>
    <w:rsid w:val="00E736EB"/>
    <w:rsid w:val="00E73C4B"/>
    <w:rsid w:val="00E73DE8"/>
    <w:rsid w:val="00E73E87"/>
    <w:rsid w:val="00E73FA1"/>
    <w:rsid w:val="00E741BE"/>
    <w:rsid w:val="00E74348"/>
    <w:rsid w:val="00E7442D"/>
    <w:rsid w:val="00E744B5"/>
    <w:rsid w:val="00E74FBA"/>
    <w:rsid w:val="00E750FC"/>
    <w:rsid w:val="00E756E8"/>
    <w:rsid w:val="00E7586D"/>
    <w:rsid w:val="00E76080"/>
    <w:rsid w:val="00E76209"/>
    <w:rsid w:val="00E76409"/>
    <w:rsid w:val="00E76424"/>
    <w:rsid w:val="00E765FE"/>
    <w:rsid w:val="00E767F7"/>
    <w:rsid w:val="00E76D58"/>
    <w:rsid w:val="00E777B8"/>
    <w:rsid w:val="00E77C0E"/>
    <w:rsid w:val="00E77C6D"/>
    <w:rsid w:val="00E80380"/>
    <w:rsid w:val="00E80562"/>
    <w:rsid w:val="00E8081B"/>
    <w:rsid w:val="00E80E32"/>
    <w:rsid w:val="00E814B0"/>
    <w:rsid w:val="00E816BC"/>
    <w:rsid w:val="00E81AE3"/>
    <w:rsid w:val="00E81BA5"/>
    <w:rsid w:val="00E81E22"/>
    <w:rsid w:val="00E820A8"/>
    <w:rsid w:val="00E8218E"/>
    <w:rsid w:val="00E82BBB"/>
    <w:rsid w:val="00E82F0D"/>
    <w:rsid w:val="00E8385A"/>
    <w:rsid w:val="00E839D5"/>
    <w:rsid w:val="00E83C31"/>
    <w:rsid w:val="00E84052"/>
    <w:rsid w:val="00E84571"/>
    <w:rsid w:val="00E8473F"/>
    <w:rsid w:val="00E847A8"/>
    <w:rsid w:val="00E84BC7"/>
    <w:rsid w:val="00E8547E"/>
    <w:rsid w:val="00E85679"/>
    <w:rsid w:val="00E85A79"/>
    <w:rsid w:val="00E85AE3"/>
    <w:rsid w:val="00E8642D"/>
    <w:rsid w:val="00E86484"/>
    <w:rsid w:val="00E868AC"/>
    <w:rsid w:val="00E86B47"/>
    <w:rsid w:val="00E86F55"/>
    <w:rsid w:val="00E86F80"/>
    <w:rsid w:val="00E87B68"/>
    <w:rsid w:val="00E9042E"/>
    <w:rsid w:val="00E90601"/>
    <w:rsid w:val="00E906D1"/>
    <w:rsid w:val="00E907F7"/>
    <w:rsid w:val="00E90E1B"/>
    <w:rsid w:val="00E9119C"/>
    <w:rsid w:val="00E913C9"/>
    <w:rsid w:val="00E9145A"/>
    <w:rsid w:val="00E91636"/>
    <w:rsid w:val="00E919EF"/>
    <w:rsid w:val="00E91AB8"/>
    <w:rsid w:val="00E91BA5"/>
    <w:rsid w:val="00E91CF3"/>
    <w:rsid w:val="00E921ED"/>
    <w:rsid w:val="00E9227E"/>
    <w:rsid w:val="00E922DF"/>
    <w:rsid w:val="00E924C8"/>
    <w:rsid w:val="00E924D8"/>
    <w:rsid w:val="00E926A1"/>
    <w:rsid w:val="00E9270C"/>
    <w:rsid w:val="00E92DE9"/>
    <w:rsid w:val="00E933AA"/>
    <w:rsid w:val="00E935E8"/>
    <w:rsid w:val="00E93847"/>
    <w:rsid w:val="00E93B61"/>
    <w:rsid w:val="00E93E2C"/>
    <w:rsid w:val="00E941F2"/>
    <w:rsid w:val="00E9437F"/>
    <w:rsid w:val="00E94474"/>
    <w:rsid w:val="00E94661"/>
    <w:rsid w:val="00E9485B"/>
    <w:rsid w:val="00E94A4A"/>
    <w:rsid w:val="00E94B4B"/>
    <w:rsid w:val="00E94BE6"/>
    <w:rsid w:val="00E95463"/>
    <w:rsid w:val="00E95876"/>
    <w:rsid w:val="00E95C33"/>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513"/>
    <w:rsid w:val="00EA27DC"/>
    <w:rsid w:val="00EA28D9"/>
    <w:rsid w:val="00EA2982"/>
    <w:rsid w:val="00EA2BFE"/>
    <w:rsid w:val="00EA2EFB"/>
    <w:rsid w:val="00EA2F76"/>
    <w:rsid w:val="00EA3622"/>
    <w:rsid w:val="00EA3AE9"/>
    <w:rsid w:val="00EA427E"/>
    <w:rsid w:val="00EA4576"/>
    <w:rsid w:val="00EA4856"/>
    <w:rsid w:val="00EA4D31"/>
    <w:rsid w:val="00EA4DD7"/>
    <w:rsid w:val="00EA4FC8"/>
    <w:rsid w:val="00EA4FFD"/>
    <w:rsid w:val="00EA5032"/>
    <w:rsid w:val="00EA506E"/>
    <w:rsid w:val="00EA5643"/>
    <w:rsid w:val="00EA5A30"/>
    <w:rsid w:val="00EA5DA2"/>
    <w:rsid w:val="00EA61A9"/>
    <w:rsid w:val="00EA631C"/>
    <w:rsid w:val="00EA67F9"/>
    <w:rsid w:val="00EA69E8"/>
    <w:rsid w:val="00EA6C22"/>
    <w:rsid w:val="00EA6CC0"/>
    <w:rsid w:val="00EA78F8"/>
    <w:rsid w:val="00EA7FE4"/>
    <w:rsid w:val="00EB046B"/>
    <w:rsid w:val="00EB0537"/>
    <w:rsid w:val="00EB0608"/>
    <w:rsid w:val="00EB0898"/>
    <w:rsid w:val="00EB0A13"/>
    <w:rsid w:val="00EB0E1B"/>
    <w:rsid w:val="00EB1527"/>
    <w:rsid w:val="00EB174C"/>
    <w:rsid w:val="00EB19B5"/>
    <w:rsid w:val="00EB1DAF"/>
    <w:rsid w:val="00EB1FD4"/>
    <w:rsid w:val="00EB2192"/>
    <w:rsid w:val="00EB2BC2"/>
    <w:rsid w:val="00EB2D7D"/>
    <w:rsid w:val="00EB2DC8"/>
    <w:rsid w:val="00EB34D8"/>
    <w:rsid w:val="00EB364C"/>
    <w:rsid w:val="00EB37DE"/>
    <w:rsid w:val="00EB38D2"/>
    <w:rsid w:val="00EB3C0D"/>
    <w:rsid w:val="00EB3E1C"/>
    <w:rsid w:val="00EB3E74"/>
    <w:rsid w:val="00EB4072"/>
    <w:rsid w:val="00EB4142"/>
    <w:rsid w:val="00EB46BA"/>
    <w:rsid w:val="00EB4801"/>
    <w:rsid w:val="00EB4940"/>
    <w:rsid w:val="00EB4A4D"/>
    <w:rsid w:val="00EB4FBA"/>
    <w:rsid w:val="00EB5397"/>
    <w:rsid w:val="00EB5A0E"/>
    <w:rsid w:val="00EB5A99"/>
    <w:rsid w:val="00EB64E0"/>
    <w:rsid w:val="00EB6651"/>
    <w:rsid w:val="00EB6A5E"/>
    <w:rsid w:val="00EB70E3"/>
    <w:rsid w:val="00EB73CB"/>
    <w:rsid w:val="00EB7511"/>
    <w:rsid w:val="00EC00C5"/>
    <w:rsid w:val="00EC06D0"/>
    <w:rsid w:val="00EC06F1"/>
    <w:rsid w:val="00EC0BE7"/>
    <w:rsid w:val="00EC0D1A"/>
    <w:rsid w:val="00EC0EDA"/>
    <w:rsid w:val="00EC11B8"/>
    <w:rsid w:val="00EC1272"/>
    <w:rsid w:val="00EC15C7"/>
    <w:rsid w:val="00EC17E4"/>
    <w:rsid w:val="00EC1F0D"/>
    <w:rsid w:val="00EC216C"/>
    <w:rsid w:val="00EC21AF"/>
    <w:rsid w:val="00EC2228"/>
    <w:rsid w:val="00EC2863"/>
    <w:rsid w:val="00EC28AC"/>
    <w:rsid w:val="00EC2920"/>
    <w:rsid w:val="00EC29DC"/>
    <w:rsid w:val="00EC2AEB"/>
    <w:rsid w:val="00EC3887"/>
    <w:rsid w:val="00EC395F"/>
    <w:rsid w:val="00EC3E88"/>
    <w:rsid w:val="00EC41C7"/>
    <w:rsid w:val="00EC4269"/>
    <w:rsid w:val="00EC43EE"/>
    <w:rsid w:val="00EC4A84"/>
    <w:rsid w:val="00EC4CB5"/>
    <w:rsid w:val="00EC58F8"/>
    <w:rsid w:val="00EC59EA"/>
    <w:rsid w:val="00EC6087"/>
    <w:rsid w:val="00EC6487"/>
    <w:rsid w:val="00EC6599"/>
    <w:rsid w:val="00EC686C"/>
    <w:rsid w:val="00EC6C26"/>
    <w:rsid w:val="00EC6D63"/>
    <w:rsid w:val="00EC6F42"/>
    <w:rsid w:val="00EC758B"/>
    <w:rsid w:val="00EC76CA"/>
    <w:rsid w:val="00ED0469"/>
    <w:rsid w:val="00ED046D"/>
    <w:rsid w:val="00ED0598"/>
    <w:rsid w:val="00ED0904"/>
    <w:rsid w:val="00ED107A"/>
    <w:rsid w:val="00ED17D9"/>
    <w:rsid w:val="00ED1884"/>
    <w:rsid w:val="00ED1E8C"/>
    <w:rsid w:val="00ED1F9F"/>
    <w:rsid w:val="00ED20E9"/>
    <w:rsid w:val="00ED2143"/>
    <w:rsid w:val="00ED226D"/>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292"/>
    <w:rsid w:val="00EE03D9"/>
    <w:rsid w:val="00EE0680"/>
    <w:rsid w:val="00EE07E3"/>
    <w:rsid w:val="00EE082F"/>
    <w:rsid w:val="00EE0CD7"/>
    <w:rsid w:val="00EE0D6D"/>
    <w:rsid w:val="00EE10FA"/>
    <w:rsid w:val="00EE1571"/>
    <w:rsid w:val="00EE17B8"/>
    <w:rsid w:val="00EE186A"/>
    <w:rsid w:val="00EE18F4"/>
    <w:rsid w:val="00EE20C2"/>
    <w:rsid w:val="00EE2463"/>
    <w:rsid w:val="00EE26A5"/>
    <w:rsid w:val="00EE2782"/>
    <w:rsid w:val="00EE2952"/>
    <w:rsid w:val="00EE29E2"/>
    <w:rsid w:val="00EE2DDE"/>
    <w:rsid w:val="00EE3360"/>
    <w:rsid w:val="00EE3752"/>
    <w:rsid w:val="00EE3B96"/>
    <w:rsid w:val="00EE3EE7"/>
    <w:rsid w:val="00EE4004"/>
    <w:rsid w:val="00EE417D"/>
    <w:rsid w:val="00EE47D3"/>
    <w:rsid w:val="00EE4976"/>
    <w:rsid w:val="00EE4A1E"/>
    <w:rsid w:val="00EE4BAD"/>
    <w:rsid w:val="00EE4C9D"/>
    <w:rsid w:val="00EE4EC9"/>
    <w:rsid w:val="00EE51F3"/>
    <w:rsid w:val="00EE5294"/>
    <w:rsid w:val="00EE5535"/>
    <w:rsid w:val="00EE55DF"/>
    <w:rsid w:val="00EE55F0"/>
    <w:rsid w:val="00EE5C2C"/>
    <w:rsid w:val="00EE620A"/>
    <w:rsid w:val="00EE6449"/>
    <w:rsid w:val="00EE6666"/>
    <w:rsid w:val="00EE6F58"/>
    <w:rsid w:val="00EE6F77"/>
    <w:rsid w:val="00EE7718"/>
    <w:rsid w:val="00EE7D53"/>
    <w:rsid w:val="00EE7EA0"/>
    <w:rsid w:val="00EF014C"/>
    <w:rsid w:val="00EF0379"/>
    <w:rsid w:val="00EF0605"/>
    <w:rsid w:val="00EF0690"/>
    <w:rsid w:val="00EF0A52"/>
    <w:rsid w:val="00EF0EBA"/>
    <w:rsid w:val="00EF1198"/>
    <w:rsid w:val="00EF16C7"/>
    <w:rsid w:val="00EF185F"/>
    <w:rsid w:val="00EF18AA"/>
    <w:rsid w:val="00EF1A82"/>
    <w:rsid w:val="00EF1E98"/>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3F5"/>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840"/>
    <w:rsid w:val="00F01C64"/>
    <w:rsid w:val="00F01C93"/>
    <w:rsid w:val="00F01E8C"/>
    <w:rsid w:val="00F01EA5"/>
    <w:rsid w:val="00F020A8"/>
    <w:rsid w:val="00F02239"/>
    <w:rsid w:val="00F02320"/>
    <w:rsid w:val="00F02AB5"/>
    <w:rsid w:val="00F02F15"/>
    <w:rsid w:val="00F03319"/>
    <w:rsid w:val="00F0352C"/>
    <w:rsid w:val="00F03641"/>
    <w:rsid w:val="00F03771"/>
    <w:rsid w:val="00F03BCD"/>
    <w:rsid w:val="00F03E06"/>
    <w:rsid w:val="00F041F7"/>
    <w:rsid w:val="00F047D3"/>
    <w:rsid w:val="00F049EF"/>
    <w:rsid w:val="00F04CB9"/>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AF"/>
    <w:rsid w:val="00F07BD8"/>
    <w:rsid w:val="00F07FEE"/>
    <w:rsid w:val="00F100DC"/>
    <w:rsid w:val="00F100E0"/>
    <w:rsid w:val="00F100FE"/>
    <w:rsid w:val="00F1011C"/>
    <w:rsid w:val="00F104D9"/>
    <w:rsid w:val="00F104E3"/>
    <w:rsid w:val="00F10760"/>
    <w:rsid w:val="00F10838"/>
    <w:rsid w:val="00F10BDD"/>
    <w:rsid w:val="00F11352"/>
    <w:rsid w:val="00F116B0"/>
    <w:rsid w:val="00F119CD"/>
    <w:rsid w:val="00F11A40"/>
    <w:rsid w:val="00F11C0F"/>
    <w:rsid w:val="00F125BA"/>
    <w:rsid w:val="00F1266E"/>
    <w:rsid w:val="00F129F6"/>
    <w:rsid w:val="00F12B33"/>
    <w:rsid w:val="00F12D54"/>
    <w:rsid w:val="00F12F54"/>
    <w:rsid w:val="00F13188"/>
    <w:rsid w:val="00F13300"/>
    <w:rsid w:val="00F13920"/>
    <w:rsid w:val="00F13BC9"/>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4B"/>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1F"/>
    <w:rsid w:val="00F242B9"/>
    <w:rsid w:val="00F24325"/>
    <w:rsid w:val="00F24CBB"/>
    <w:rsid w:val="00F24D1F"/>
    <w:rsid w:val="00F24D7E"/>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98B"/>
    <w:rsid w:val="00F31A76"/>
    <w:rsid w:val="00F31B8A"/>
    <w:rsid w:val="00F31BB5"/>
    <w:rsid w:val="00F31BE8"/>
    <w:rsid w:val="00F31D53"/>
    <w:rsid w:val="00F3203E"/>
    <w:rsid w:val="00F32195"/>
    <w:rsid w:val="00F32366"/>
    <w:rsid w:val="00F32EFE"/>
    <w:rsid w:val="00F3340F"/>
    <w:rsid w:val="00F334D9"/>
    <w:rsid w:val="00F336D4"/>
    <w:rsid w:val="00F33775"/>
    <w:rsid w:val="00F337FB"/>
    <w:rsid w:val="00F339C7"/>
    <w:rsid w:val="00F33B18"/>
    <w:rsid w:val="00F33CF0"/>
    <w:rsid w:val="00F33F6A"/>
    <w:rsid w:val="00F34004"/>
    <w:rsid w:val="00F34347"/>
    <w:rsid w:val="00F3446B"/>
    <w:rsid w:val="00F34DF1"/>
    <w:rsid w:val="00F34E35"/>
    <w:rsid w:val="00F34F55"/>
    <w:rsid w:val="00F351DD"/>
    <w:rsid w:val="00F35939"/>
    <w:rsid w:val="00F35C06"/>
    <w:rsid w:val="00F35F71"/>
    <w:rsid w:val="00F36055"/>
    <w:rsid w:val="00F36223"/>
    <w:rsid w:val="00F36539"/>
    <w:rsid w:val="00F36E83"/>
    <w:rsid w:val="00F371CF"/>
    <w:rsid w:val="00F373B2"/>
    <w:rsid w:val="00F3742A"/>
    <w:rsid w:val="00F3768D"/>
    <w:rsid w:val="00F37A80"/>
    <w:rsid w:val="00F4058C"/>
    <w:rsid w:val="00F4093B"/>
    <w:rsid w:val="00F40A76"/>
    <w:rsid w:val="00F40EEE"/>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E6"/>
    <w:rsid w:val="00F43BFB"/>
    <w:rsid w:val="00F44035"/>
    <w:rsid w:val="00F44636"/>
    <w:rsid w:val="00F44731"/>
    <w:rsid w:val="00F4494B"/>
    <w:rsid w:val="00F44C27"/>
    <w:rsid w:val="00F44C40"/>
    <w:rsid w:val="00F44CCB"/>
    <w:rsid w:val="00F44D25"/>
    <w:rsid w:val="00F4532D"/>
    <w:rsid w:val="00F4536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E5"/>
    <w:rsid w:val="00F534E1"/>
    <w:rsid w:val="00F535C2"/>
    <w:rsid w:val="00F5362D"/>
    <w:rsid w:val="00F53A91"/>
    <w:rsid w:val="00F53E3C"/>
    <w:rsid w:val="00F54408"/>
    <w:rsid w:val="00F54506"/>
    <w:rsid w:val="00F54987"/>
    <w:rsid w:val="00F54B24"/>
    <w:rsid w:val="00F54CEC"/>
    <w:rsid w:val="00F54DBD"/>
    <w:rsid w:val="00F55871"/>
    <w:rsid w:val="00F55A47"/>
    <w:rsid w:val="00F55CBC"/>
    <w:rsid w:val="00F563AD"/>
    <w:rsid w:val="00F56A4A"/>
    <w:rsid w:val="00F56BC8"/>
    <w:rsid w:val="00F56E64"/>
    <w:rsid w:val="00F57160"/>
    <w:rsid w:val="00F571A6"/>
    <w:rsid w:val="00F573C1"/>
    <w:rsid w:val="00F57FC2"/>
    <w:rsid w:val="00F60013"/>
    <w:rsid w:val="00F60660"/>
    <w:rsid w:val="00F60692"/>
    <w:rsid w:val="00F60AD3"/>
    <w:rsid w:val="00F60B18"/>
    <w:rsid w:val="00F60F42"/>
    <w:rsid w:val="00F61424"/>
    <w:rsid w:val="00F61E2F"/>
    <w:rsid w:val="00F6212F"/>
    <w:rsid w:val="00F62EAF"/>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4FFE"/>
    <w:rsid w:val="00F651E7"/>
    <w:rsid w:val="00F652B0"/>
    <w:rsid w:val="00F658DE"/>
    <w:rsid w:val="00F65D39"/>
    <w:rsid w:val="00F65E75"/>
    <w:rsid w:val="00F65EF5"/>
    <w:rsid w:val="00F661EF"/>
    <w:rsid w:val="00F662CF"/>
    <w:rsid w:val="00F663DB"/>
    <w:rsid w:val="00F669A6"/>
    <w:rsid w:val="00F66A45"/>
    <w:rsid w:val="00F66C2B"/>
    <w:rsid w:val="00F66E0B"/>
    <w:rsid w:val="00F66E99"/>
    <w:rsid w:val="00F66FE8"/>
    <w:rsid w:val="00F6700E"/>
    <w:rsid w:val="00F67149"/>
    <w:rsid w:val="00F673D6"/>
    <w:rsid w:val="00F67709"/>
    <w:rsid w:val="00F6770D"/>
    <w:rsid w:val="00F67892"/>
    <w:rsid w:val="00F67A7B"/>
    <w:rsid w:val="00F67D31"/>
    <w:rsid w:val="00F67D41"/>
    <w:rsid w:val="00F703C6"/>
    <w:rsid w:val="00F7089E"/>
    <w:rsid w:val="00F70B91"/>
    <w:rsid w:val="00F71027"/>
    <w:rsid w:val="00F7136B"/>
    <w:rsid w:val="00F714E6"/>
    <w:rsid w:val="00F71A39"/>
    <w:rsid w:val="00F71A7F"/>
    <w:rsid w:val="00F71D0E"/>
    <w:rsid w:val="00F71FAE"/>
    <w:rsid w:val="00F7213D"/>
    <w:rsid w:val="00F722CC"/>
    <w:rsid w:val="00F723BD"/>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5B92"/>
    <w:rsid w:val="00F75BF9"/>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4BD"/>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435E"/>
    <w:rsid w:val="00F94C06"/>
    <w:rsid w:val="00F94E95"/>
    <w:rsid w:val="00F9554A"/>
    <w:rsid w:val="00F96568"/>
    <w:rsid w:val="00F9687A"/>
    <w:rsid w:val="00F96ACF"/>
    <w:rsid w:val="00F96B2C"/>
    <w:rsid w:val="00F970E2"/>
    <w:rsid w:val="00F971FF"/>
    <w:rsid w:val="00F97264"/>
    <w:rsid w:val="00F97284"/>
    <w:rsid w:val="00FA00E7"/>
    <w:rsid w:val="00FA020A"/>
    <w:rsid w:val="00FA0520"/>
    <w:rsid w:val="00FA0650"/>
    <w:rsid w:val="00FA07F9"/>
    <w:rsid w:val="00FA0F52"/>
    <w:rsid w:val="00FA149B"/>
    <w:rsid w:val="00FA1570"/>
    <w:rsid w:val="00FA1A6C"/>
    <w:rsid w:val="00FA1D26"/>
    <w:rsid w:val="00FA1FDC"/>
    <w:rsid w:val="00FA271E"/>
    <w:rsid w:val="00FA3000"/>
    <w:rsid w:val="00FA38F8"/>
    <w:rsid w:val="00FA3DD4"/>
    <w:rsid w:val="00FA41BF"/>
    <w:rsid w:val="00FA4B05"/>
    <w:rsid w:val="00FA4B2E"/>
    <w:rsid w:val="00FA4B2F"/>
    <w:rsid w:val="00FA57E4"/>
    <w:rsid w:val="00FA5AC0"/>
    <w:rsid w:val="00FA5C09"/>
    <w:rsid w:val="00FA5F48"/>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B44"/>
    <w:rsid w:val="00FB3D30"/>
    <w:rsid w:val="00FB4010"/>
    <w:rsid w:val="00FB451A"/>
    <w:rsid w:val="00FB4535"/>
    <w:rsid w:val="00FB45E6"/>
    <w:rsid w:val="00FB4622"/>
    <w:rsid w:val="00FB4711"/>
    <w:rsid w:val="00FB4757"/>
    <w:rsid w:val="00FB4BB8"/>
    <w:rsid w:val="00FB4EBD"/>
    <w:rsid w:val="00FB5196"/>
    <w:rsid w:val="00FB5290"/>
    <w:rsid w:val="00FB5950"/>
    <w:rsid w:val="00FB5F49"/>
    <w:rsid w:val="00FB608F"/>
    <w:rsid w:val="00FB6250"/>
    <w:rsid w:val="00FB6330"/>
    <w:rsid w:val="00FB67C0"/>
    <w:rsid w:val="00FB67D0"/>
    <w:rsid w:val="00FB6904"/>
    <w:rsid w:val="00FB6A1C"/>
    <w:rsid w:val="00FB6AD0"/>
    <w:rsid w:val="00FB75B9"/>
    <w:rsid w:val="00FB7D11"/>
    <w:rsid w:val="00FB7DC2"/>
    <w:rsid w:val="00FB7E65"/>
    <w:rsid w:val="00FC00DA"/>
    <w:rsid w:val="00FC0657"/>
    <w:rsid w:val="00FC08F7"/>
    <w:rsid w:val="00FC0BC2"/>
    <w:rsid w:val="00FC0E17"/>
    <w:rsid w:val="00FC1028"/>
    <w:rsid w:val="00FC1121"/>
    <w:rsid w:val="00FC117D"/>
    <w:rsid w:val="00FC15D6"/>
    <w:rsid w:val="00FC1644"/>
    <w:rsid w:val="00FC2A99"/>
    <w:rsid w:val="00FC2E37"/>
    <w:rsid w:val="00FC3588"/>
    <w:rsid w:val="00FC39BB"/>
    <w:rsid w:val="00FC3AD0"/>
    <w:rsid w:val="00FC3D04"/>
    <w:rsid w:val="00FC434C"/>
    <w:rsid w:val="00FC45DB"/>
    <w:rsid w:val="00FC4D34"/>
    <w:rsid w:val="00FC513A"/>
    <w:rsid w:val="00FC60C6"/>
    <w:rsid w:val="00FC6176"/>
    <w:rsid w:val="00FC61D7"/>
    <w:rsid w:val="00FC63A1"/>
    <w:rsid w:val="00FC663E"/>
    <w:rsid w:val="00FC6E74"/>
    <w:rsid w:val="00FC72FB"/>
    <w:rsid w:val="00FC7590"/>
    <w:rsid w:val="00FC7720"/>
    <w:rsid w:val="00FC777E"/>
    <w:rsid w:val="00FC7787"/>
    <w:rsid w:val="00FC788F"/>
    <w:rsid w:val="00FD04FC"/>
    <w:rsid w:val="00FD056A"/>
    <w:rsid w:val="00FD0684"/>
    <w:rsid w:val="00FD06D1"/>
    <w:rsid w:val="00FD07B5"/>
    <w:rsid w:val="00FD08BA"/>
    <w:rsid w:val="00FD0DC0"/>
    <w:rsid w:val="00FD11DA"/>
    <w:rsid w:val="00FD136B"/>
    <w:rsid w:val="00FD15AC"/>
    <w:rsid w:val="00FD163B"/>
    <w:rsid w:val="00FD18BC"/>
    <w:rsid w:val="00FD1948"/>
    <w:rsid w:val="00FD2F70"/>
    <w:rsid w:val="00FD34AD"/>
    <w:rsid w:val="00FD35A0"/>
    <w:rsid w:val="00FD3740"/>
    <w:rsid w:val="00FD3796"/>
    <w:rsid w:val="00FD3827"/>
    <w:rsid w:val="00FD39C5"/>
    <w:rsid w:val="00FD3E85"/>
    <w:rsid w:val="00FD3FA3"/>
    <w:rsid w:val="00FD4048"/>
    <w:rsid w:val="00FD41EA"/>
    <w:rsid w:val="00FD42CF"/>
    <w:rsid w:val="00FD505C"/>
    <w:rsid w:val="00FD5123"/>
    <w:rsid w:val="00FD5428"/>
    <w:rsid w:val="00FD5994"/>
    <w:rsid w:val="00FD5E7B"/>
    <w:rsid w:val="00FD61AA"/>
    <w:rsid w:val="00FD6637"/>
    <w:rsid w:val="00FD68DE"/>
    <w:rsid w:val="00FD6B97"/>
    <w:rsid w:val="00FD6F83"/>
    <w:rsid w:val="00FD7167"/>
    <w:rsid w:val="00FD7989"/>
    <w:rsid w:val="00FE0572"/>
    <w:rsid w:val="00FE0961"/>
    <w:rsid w:val="00FE0AD5"/>
    <w:rsid w:val="00FE0CF2"/>
    <w:rsid w:val="00FE11A3"/>
    <w:rsid w:val="00FE129C"/>
    <w:rsid w:val="00FE136E"/>
    <w:rsid w:val="00FE1662"/>
    <w:rsid w:val="00FE1CC7"/>
    <w:rsid w:val="00FE1E78"/>
    <w:rsid w:val="00FE220B"/>
    <w:rsid w:val="00FE2228"/>
    <w:rsid w:val="00FE22AB"/>
    <w:rsid w:val="00FE22FA"/>
    <w:rsid w:val="00FE28DE"/>
    <w:rsid w:val="00FE31E0"/>
    <w:rsid w:val="00FE323D"/>
    <w:rsid w:val="00FE3308"/>
    <w:rsid w:val="00FE3AFF"/>
    <w:rsid w:val="00FE3C15"/>
    <w:rsid w:val="00FE3D07"/>
    <w:rsid w:val="00FE40DD"/>
    <w:rsid w:val="00FE4216"/>
    <w:rsid w:val="00FE46B6"/>
    <w:rsid w:val="00FE4CEF"/>
    <w:rsid w:val="00FE5D65"/>
    <w:rsid w:val="00FE6333"/>
    <w:rsid w:val="00FE6420"/>
    <w:rsid w:val="00FE67F0"/>
    <w:rsid w:val="00FE6EFA"/>
    <w:rsid w:val="00FE740B"/>
    <w:rsid w:val="00FE7472"/>
    <w:rsid w:val="00FE77B8"/>
    <w:rsid w:val="00FE77E5"/>
    <w:rsid w:val="00FE7807"/>
    <w:rsid w:val="00FE7C1E"/>
    <w:rsid w:val="00FE7D37"/>
    <w:rsid w:val="00FF0034"/>
    <w:rsid w:val="00FF0174"/>
    <w:rsid w:val="00FF08F2"/>
    <w:rsid w:val="00FF0F94"/>
    <w:rsid w:val="00FF15AA"/>
    <w:rsid w:val="00FF15F0"/>
    <w:rsid w:val="00FF1709"/>
    <w:rsid w:val="00FF175F"/>
    <w:rsid w:val="00FF1C83"/>
    <w:rsid w:val="00FF1D8F"/>
    <w:rsid w:val="00FF20EB"/>
    <w:rsid w:val="00FF24FD"/>
    <w:rsid w:val="00FF2788"/>
    <w:rsid w:val="00FF2BB0"/>
    <w:rsid w:val="00FF2D3C"/>
    <w:rsid w:val="00FF30C9"/>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0FF7AEF"/>
    <w:rsid w:val="01277904"/>
    <w:rsid w:val="012A200E"/>
    <w:rsid w:val="012E0F5B"/>
    <w:rsid w:val="01422BDE"/>
    <w:rsid w:val="014568C5"/>
    <w:rsid w:val="014B23BF"/>
    <w:rsid w:val="015C1B8C"/>
    <w:rsid w:val="015F6DF5"/>
    <w:rsid w:val="017A5FD7"/>
    <w:rsid w:val="01AD03D7"/>
    <w:rsid w:val="01B23F31"/>
    <w:rsid w:val="01B436F5"/>
    <w:rsid w:val="01B52CF5"/>
    <w:rsid w:val="01C02D07"/>
    <w:rsid w:val="01C25347"/>
    <w:rsid w:val="01C40D97"/>
    <w:rsid w:val="01D141F9"/>
    <w:rsid w:val="01D72D07"/>
    <w:rsid w:val="01EF6B10"/>
    <w:rsid w:val="01FB23E1"/>
    <w:rsid w:val="020B33FC"/>
    <w:rsid w:val="0212234F"/>
    <w:rsid w:val="023203BA"/>
    <w:rsid w:val="023B72F7"/>
    <w:rsid w:val="024A0D2C"/>
    <w:rsid w:val="024C338F"/>
    <w:rsid w:val="025101F4"/>
    <w:rsid w:val="02605BC3"/>
    <w:rsid w:val="027C3090"/>
    <w:rsid w:val="02836F1B"/>
    <w:rsid w:val="029B2623"/>
    <w:rsid w:val="02B41020"/>
    <w:rsid w:val="02B47478"/>
    <w:rsid w:val="02BB3CD8"/>
    <w:rsid w:val="02CE7923"/>
    <w:rsid w:val="02EE65A7"/>
    <w:rsid w:val="02F56E71"/>
    <w:rsid w:val="03163115"/>
    <w:rsid w:val="0321181F"/>
    <w:rsid w:val="032A22DA"/>
    <w:rsid w:val="03413055"/>
    <w:rsid w:val="0342547D"/>
    <w:rsid w:val="03740DE1"/>
    <w:rsid w:val="03765311"/>
    <w:rsid w:val="038F118E"/>
    <w:rsid w:val="03994471"/>
    <w:rsid w:val="03BE24C7"/>
    <w:rsid w:val="03C95805"/>
    <w:rsid w:val="03CA4D95"/>
    <w:rsid w:val="03D94D41"/>
    <w:rsid w:val="03DE10F9"/>
    <w:rsid w:val="03E92744"/>
    <w:rsid w:val="03FC06A6"/>
    <w:rsid w:val="04063FE1"/>
    <w:rsid w:val="0419289B"/>
    <w:rsid w:val="041B6B1F"/>
    <w:rsid w:val="041C7221"/>
    <w:rsid w:val="042B0470"/>
    <w:rsid w:val="042B2DEA"/>
    <w:rsid w:val="042D2398"/>
    <w:rsid w:val="042E504F"/>
    <w:rsid w:val="04402907"/>
    <w:rsid w:val="04466C12"/>
    <w:rsid w:val="046923F6"/>
    <w:rsid w:val="04780EF9"/>
    <w:rsid w:val="047B2338"/>
    <w:rsid w:val="04A775D4"/>
    <w:rsid w:val="04A92701"/>
    <w:rsid w:val="04B37BA5"/>
    <w:rsid w:val="04C60576"/>
    <w:rsid w:val="04E11C33"/>
    <w:rsid w:val="04EE4DA0"/>
    <w:rsid w:val="04F5755C"/>
    <w:rsid w:val="050243FF"/>
    <w:rsid w:val="052D2E12"/>
    <w:rsid w:val="052E1985"/>
    <w:rsid w:val="052F619C"/>
    <w:rsid w:val="053C70C4"/>
    <w:rsid w:val="0550176B"/>
    <w:rsid w:val="05542D26"/>
    <w:rsid w:val="056D338D"/>
    <w:rsid w:val="05712094"/>
    <w:rsid w:val="05712799"/>
    <w:rsid w:val="05833E73"/>
    <w:rsid w:val="059E6F5E"/>
    <w:rsid w:val="05A55270"/>
    <w:rsid w:val="05AF2BC5"/>
    <w:rsid w:val="05CC7F10"/>
    <w:rsid w:val="05E773D7"/>
    <w:rsid w:val="060C32BF"/>
    <w:rsid w:val="062338B2"/>
    <w:rsid w:val="062D0334"/>
    <w:rsid w:val="06387666"/>
    <w:rsid w:val="065A2E3C"/>
    <w:rsid w:val="06633C29"/>
    <w:rsid w:val="06A2743B"/>
    <w:rsid w:val="06A5297F"/>
    <w:rsid w:val="06B05D90"/>
    <w:rsid w:val="06E05CDF"/>
    <w:rsid w:val="06F409F4"/>
    <w:rsid w:val="06FB60AA"/>
    <w:rsid w:val="07120344"/>
    <w:rsid w:val="072C1E39"/>
    <w:rsid w:val="074651A2"/>
    <w:rsid w:val="075A6021"/>
    <w:rsid w:val="076759B9"/>
    <w:rsid w:val="076D487D"/>
    <w:rsid w:val="076F3C3E"/>
    <w:rsid w:val="07762FAE"/>
    <w:rsid w:val="077E5D37"/>
    <w:rsid w:val="07937079"/>
    <w:rsid w:val="07A15FC8"/>
    <w:rsid w:val="07A56341"/>
    <w:rsid w:val="07A677CA"/>
    <w:rsid w:val="07AA745C"/>
    <w:rsid w:val="07B64C34"/>
    <w:rsid w:val="07C97ADF"/>
    <w:rsid w:val="07CD1794"/>
    <w:rsid w:val="07D307CE"/>
    <w:rsid w:val="07DD2969"/>
    <w:rsid w:val="07F958D0"/>
    <w:rsid w:val="08041746"/>
    <w:rsid w:val="083A3518"/>
    <w:rsid w:val="084036F9"/>
    <w:rsid w:val="08483A71"/>
    <w:rsid w:val="08494C63"/>
    <w:rsid w:val="085C470B"/>
    <w:rsid w:val="086B7589"/>
    <w:rsid w:val="08773CF3"/>
    <w:rsid w:val="087B5BF5"/>
    <w:rsid w:val="087F55EE"/>
    <w:rsid w:val="088925D9"/>
    <w:rsid w:val="089D0478"/>
    <w:rsid w:val="08B006D7"/>
    <w:rsid w:val="08B936F5"/>
    <w:rsid w:val="08BE0897"/>
    <w:rsid w:val="08E74D7B"/>
    <w:rsid w:val="08F30DB8"/>
    <w:rsid w:val="08F80534"/>
    <w:rsid w:val="0902632C"/>
    <w:rsid w:val="090F1421"/>
    <w:rsid w:val="09103B70"/>
    <w:rsid w:val="0912042F"/>
    <w:rsid w:val="09143AF9"/>
    <w:rsid w:val="091466A5"/>
    <w:rsid w:val="09221E5B"/>
    <w:rsid w:val="092F05C5"/>
    <w:rsid w:val="093E7CC7"/>
    <w:rsid w:val="095839E2"/>
    <w:rsid w:val="09587C3E"/>
    <w:rsid w:val="097746F9"/>
    <w:rsid w:val="097748BE"/>
    <w:rsid w:val="097A7CB1"/>
    <w:rsid w:val="097B2B9E"/>
    <w:rsid w:val="097E40EF"/>
    <w:rsid w:val="09935C44"/>
    <w:rsid w:val="099967D0"/>
    <w:rsid w:val="09A34570"/>
    <w:rsid w:val="09A5684A"/>
    <w:rsid w:val="09A62C4D"/>
    <w:rsid w:val="09A92753"/>
    <w:rsid w:val="09B1378F"/>
    <w:rsid w:val="09B326A1"/>
    <w:rsid w:val="09B6697F"/>
    <w:rsid w:val="09B85B3B"/>
    <w:rsid w:val="09BB14D2"/>
    <w:rsid w:val="09DA2212"/>
    <w:rsid w:val="09E3447B"/>
    <w:rsid w:val="09ED5EDD"/>
    <w:rsid w:val="09F6142F"/>
    <w:rsid w:val="0A060E98"/>
    <w:rsid w:val="0A072481"/>
    <w:rsid w:val="0A11327E"/>
    <w:rsid w:val="0A117E98"/>
    <w:rsid w:val="0A126BE0"/>
    <w:rsid w:val="0A154370"/>
    <w:rsid w:val="0A390467"/>
    <w:rsid w:val="0A3F2C4E"/>
    <w:rsid w:val="0A434962"/>
    <w:rsid w:val="0A441A18"/>
    <w:rsid w:val="0A530853"/>
    <w:rsid w:val="0A5A7C08"/>
    <w:rsid w:val="0A60531E"/>
    <w:rsid w:val="0A721F4F"/>
    <w:rsid w:val="0A74736E"/>
    <w:rsid w:val="0A9D4650"/>
    <w:rsid w:val="0AA86502"/>
    <w:rsid w:val="0AB47FA3"/>
    <w:rsid w:val="0AB53A78"/>
    <w:rsid w:val="0ABA30C8"/>
    <w:rsid w:val="0AC03FA5"/>
    <w:rsid w:val="0AC24C94"/>
    <w:rsid w:val="0AC90EC9"/>
    <w:rsid w:val="0AE07CD7"/>
    <w:rsid w:val="0AE21B53"/>
    <w:rsid w:val="0AE57866"/>
    <w:rsid w:val="0AEA4E9C"/>
    <w:rsid w:val="0AF10B25"/>
    <w:rsid w:val="0B1730CF"/>
    <w:rsid w:val="0B1E298A"/>
    <w:rsid w:val="0B392103"/>
    <w:rsid w:val="0B3C464E"/>
    <w:rsid w:val="0B406748"/>
    <w:rsid w:val="0B487F1A"/>
    <w:rsid w:val="0B4D5D14"/>
    <w:rsid w:val="0B633330"/>
    <w:rsid w:val="0B65633F"/>
    <w:rsid w:val="0B697B67"/>
    <w:rsid w:val="0BAB4C3D"/>
    <w:rsid w:val="0BAC2E82"/>
    <w:rsid w:val="0BD62AD1"/>
    <w:rsid w:val="0BDD4F7F"/>
    <w:rsid w:val="0BE25D6D"/>
    <w:rsid w:val="0BE609AD"/>
    <w:rsid w:val="0BEA0078"/>
    <w:rsid w:val="0BEC3A35"/>
    <w:rsid w:val="0BEC723D"/>
    <w:rsid w:val="0BF82C78"/>
    <w:rsid w:val="0BF871DD"/>
    <w:rsid w:val="0C0D6006"/>
    <w:rsid w:val="0C1A7680"/>
    <w:rsid w:val="0C23162F"/>
    <w:rsid w:val="0C267773"/>
    <w:rsid w:val="0C3059AA"/>
    <w:rsid w:val="0C31443D"/>
    <w:rsid w:val="0C3C73DD"/>
    <w:rsid w:val="0C3D2519"/>
    <w:rsid w:val="0C4409B5"/>
    <w:rsid w:val="0C474B23"/>
    <w:rsid w:val="0C523899"/>
    <w:rsid w:val="0C5C01A7"/>
    <w:rsid w:val="0C5D5CD1"/>
    <w:rsid w:val="0C6803DE"/>
    <w:rsid w:val="0C6B1B4B"/>
    <w:rsid w:val="0C7957B6"/>
    <w:rsid w:val="0C80621D"/>
    <w:rsid w:val="0C8B115B"/>
    <w:rsid w:val="0C8B154B"/>
    <w:rsid w:val="0C9870BD"/>
    <w:rsid w:val="0C9937B7"/>
    <w:rsid w:val="0CC8716B"/>
    <w:rsid w:val="0CD65CD1"/>
    <w:rsid w:val="0D2B247C"/>
    <w:rsid w:val="0D4C5B63"/>
    <w:rsid w:val="0D4D5C1F"/>
    <w:rsid w:val="0D7B164F"/>
    <w:rsid w:val="0DA222A4"/>
    <w:rsid w:val="0DA26547"/>
    <w:rsid w:val="0DB25864"/>
    <w:rsid w:val="0DB54745"/>
    <w:rsid w:val="0DC10F1B"/>
    <w:rsid w:val="0DC51DD3"/>
    <w:rsid w:val="0DD4169E"/>
    <w:rsid w:val="0DDD6C64"/>
    <w:rsid w:val="0DFA2B38"/>
    <w:rsid w:val="0E4424D3"/>
    <w:rsid w:val="0E5C174E"/>
    <w:rsid w:val="0E5D30EF"/>
    <w:rsid w:val="0E656E44"/>
    <w:rsid w:val="0E8F546F"/>
    <w:rsid w:val="0EB92F07"/>
    <w:rsid w:val="0ECE396D"/>
    <w:rsid w:val="0ECE71CE"/>
    <w:rsid w:val="0ECF4CF8"/>
    <w:rsid w:val="0EE51B71"/>
    <w:rsid w:val="0EEB7A1B"/>
    <w:rsid w:val="0EF1099A"/>
    <w:rsid w:val="0EF232D0"/>
    <w:rsid w:val="0F0B0C64"/>
    <w:rsid w:val="0F13783F"/>
    <w:rsid w:val="0F1E79A8"/>
    <w:rsid w:val="0F2043EA"/>
    <w:rsid w:val="0F225B1B"/>
    <w:rsid w:val="0F2E5E56"/>
    <w:rsid w:val="0F3A62FB"/>
    <w:rsid w:val="0F4B68C1"/>
    <w:rsid w:val="0F4D2765"/>
    <w:rsid w:val="0F5E65E3"/>
    <w:rsid w:val="0F6708CF"/>
    <w:rsid w:val="0F670905"/>
    <w:rsid w:val="0F751750"/>
    <w:rsid w:val="0F8C76C9"/>
    <w:rsid w:val="0FA41AC2"/>
    <w:rsid w:val="0FA45281"/>
    <w:rsid w:val="0FA51D87"/>
    <w:rsid w:val="0FA652EC"/>
    <w:rsid w:val="0FC22D8C"/>
    <w:rsid w:val="0FDB0940"/>
    <w:rsid w:val="0FDC1052"/>
    <w:rsid w:val="0FE15403"/>
    <w:rsid w:val="0FE22570"/>
    <w:rsid w:val="0FE37E1F"/>
    <w:rsid w:val="0FE96101"/>
    <w:rsid w:val="0FEE14A0"/>
    <w:rsid w:val="1000027C"/>
    <w:rsid w:val="101C653D"/>
    <w:rsid w:val="102454BB"/>
    <w:rsid w:val="103740EA"/>
    <w:rsid w:val="103B6CD4"/>
    <w:rsid w:val="103C0192"/>
    <w:rsid w:val="10491FC2"/>
    <w:rsid w:val="1094647A"/>
    <w:rsid w:val="109A4137"/>
    <w:rsid w:val="109E6281"/>
    <w:rsid w:val="10AE4BEE"/>
    <w:rsid w:val="10D34F95"/>
    <w:rsid w:val="10D46685"/>
    <w:rsid w:val="10DB12D4"/>
    <w:rsid w:val="10E41604"/>
    <w:rsid w:val="10F6565B"/>
    <w:rsid w:val="10F70901"/>
    <w:rsid w:val="10F83693"/>
    <w:rsid w:val="10F96D13"/>
    <w:rsid w:val="11021C7D"/>
    <w:rsid w:val="110221F0"/>
    <w:rsid w:val="11074F97"/>
    <w:rsid w:val="11186515"/>
    <w:rsid w:val="111E66CB"/>
    <w:rsid w:val="11241D3D"/>
    <w:rsid w:val="112627CA"/>
    <w:rsid w:val="11347E7E"/>
    <w:rsid w:val="1135225F"/>
    <w:rsid w:val="11401CA1"/>
    <w:rsid w:val="11440308"/>
    <w:rsid w:val="114D7A95"/>
    <w:rsid w:val="115C5293"/>
    <w:rsid w:val="11730667"/>
    <w:rsid w:val="11796160"/>
    <w:rsid w:val="117E3E17"/>
    <w:rsid w:val="11805D10"/>
    <w:rsid w:val="11895477"/>
    <w:rsid w:val="118E2A81"/>
    <w:rsid w:val="119E790B"/>
    <w:rsid w:val="11AF3EC9"/>
    <w:rsid w:val="11D105EE"/>
    <w:rsid w:val="11D56DE8"/>
    <w:rsid w:val="11E67192"/>
    <w:rsid w:val="11F60C0D"/>
    <w:rsid w:val="123D2850"/>
    <w:rsid w:val="12574E45"/>
    <w:rsid w:val="126D735D"/>
    <w:rsid w:val="126E0E9B"/>
    <w:rsid w:val="12702177"/>
    <w:rsid w:val="12773A64"/>
    <w:rsid w:val="129F51B9"/>
    <w:rsid w:val="129F55B4"/>
    <w:rsid w:val="12A005CE"/>
    <w:rsid w:val="12B90CDD"/>
    <w:rsid w:val="12CD5F7F"/>
    <w:rsid w:val="12DE2F7B"/>
    <w:rsid w:val="12DF1B96"/>
    <w:rsid w:val="12F240ED"/>
    <w:rsid w:val="12F77121"/>
    <w:rsid w:val="12FA24FC"/>
    <w:rsid w:val="12FD1D5A"/>
    <w:rsid w:val="13010E05"/>
    <w:rsid w:val="13162160"/>
    <w:rsid w:val="13187E3B"/>
    <w:rsid w:val="131C7703"/>
    <w:rsid w:val="132C272D"/>
    <w:rsid w:val="13367949"/>
    <w:rsid w:val="133B6EA2"/>
    <w:rsid w:val="135A3D21"/>
    <w:rsid w:val="135A78BC"/>
    <w:rsid w:val="135E1DFD"/>
    <w:rsid w:val="13753F2D"/>
    <w:rsid w:val="138A7582"/>
    <w:rsid w:val="139E4991"/>
    <w:rsid w:val="13A13C13"/>
    <w:rsid w:val="13A17CB5"/>
    <w:rsid w:val="13BF16E4"/>
    <w:rsid w:val="13C700C8"/>
    <w:rsid w:val="13D921EE"/>
    <w:rsid w:val="13F8686A"/>
    <w:rsid w:val="14157C66"/>
    <w:rsid w:val="141F3624"/>
    <w:rsid w:val="142060B0"/>
    <w:rsid w:val="14220676"/>
    <w:rsid w:val="14256D94"/>
    <w:rsid w:val="14295FF9"/>
    <w:rsid w:val="142D74BD"/>
    <w:rsid w:val="142F3427"/>
    <w:rsid w:val="1439496C"/>
    <w:rsid w:val="146B6173"/>
    <w:rsid w:val="147D1568"/>
    <w:rsid w:val="148A72A9"/>
    <w:rsid w:val="148D1678"/>
    <w:rsid w:val="148F6351"/>
    <w:rsid w:val="14A84FD4"/>
    <w:rsid w:val="14B3269E"/>
    <w:rsid w:val="14BA79FC"/>
    <w:rsid w:val="14BF227E"/>
    <w:rsid w:val="14E02FB8"/>
    <w:rsid w:val="15023451"/>
    <w:rsid w:val="150E2C05"/>
    <w:rsid w:val="15143747"/>
    <w:rsid w:val="151A457F"/>
    <w:rsid w:val="151D27FC"/>
    <w:rsid w:val="152B7105"/>
    <w:rsid w:val="15492A33"/>
    <w:rsid w:val="15512989"/>
    <w:rsid w:val="156472EC"/>
    <w:rsid w:val="156D4BAB"/>
    <w:rsid w:val="15767F10"/>
    <w:rsid w:val="15822045"/>
    <w:rsid w:val="15896B57"/>
    <w:rsid w:val="15A77600"/>
    <w:rsid w:val="15AD65B8"/>
    <w:rsid w:val="15B213B9"/>
    <w:rsid w:val="15B346EC"/>
    <w:rsid w:val="15E73CAB"/>
    <w:rsid w:val="15F41F95"/>
    <w:rsid w:val="15FF679C"/>
    <w:rsid w:val="161359E4"/>
    <w:rsid w:val="163123B9"/>
    <w:rsid w:val="163B0040"/>
    <w:rsid w:val="163B6B2A"/>
    <w:rsid w:val="163D31CD"/>
    <w:rsid w:val="164B23C7"/>
    <w:rsid w:val="165F040B"/>
    <w:rsid w:val="16652873"/>
    <w:rsid w:val="16677C45"/>
    <w:rsid w:val="167166CC"/>
    <w:rsid w:val="1675726D"/>
    <w:rsid w:val="167F3718"/>
    <w:rsid w:val="16960493"/>
    <w:rsid w:val="169948C7"/>
    <w:rsid w:val="169C3915"/>
    <w:rsid w:val="169D0A3C"/>
    <w:rsid w:val="16BD4E15"/>
    <w:rsid w:val="16BE3E4A"/>
    <w:rsid w:val="16CE21C7"/>
    <w:rsid w:val="16D3682E"/>
    <w:rsid w:val="16E64B7A"/>
    <w:rsid w:val="170072D6"/>
    <w:rsid w:val="170352FB"/>
    <w:rsid w:val="17277B54"/>
    <w:rsid w:val="172922F9"/>
    <w:rsid w:val="173D4823"/>
    <w:rsid w:val="173E162A"/>
    <w:rsid w:val="173F4087"/>
    <w:rsid w:val="174C0270"/>
    <w:rsid w:val="1755058F"/>
    <w:rsid w:val="17667170"/>
    <w:rsid w:val="176A0AF3"/>
    <w:rsid w:val="177276B6"/>
    <w:rsid w:val="177C6745"/>
    <w:rsid w:val="177D4640"/>
    <w:rsid w:val="177E0356"/>
    <w:rsid w:val="178F7BA6"/>
    <w:rsid w:val="179A6E4A"/>
    <w:rsid w:val="179F62E9"/>
    <w:rsid w:val="17A35DD9"/>
    <w:rsid w:val="17B95D08"/>
    <w:rsid w:val="17CD6238"/>
    <w:rsid w:val="17CE02F4"/>
    <w:rsid w:val="17D453B5"/>
    <w:rsid w:val="17F33FC1"/>
    <w:rsid w:val="181549B4"/>
    <w:rsid w:val="181C77B5"/>
    <w:rsid w:val="182E0B4B"/>
    <w:rsid w:val="1830534F"/>
    <w:rsid w:val="18483872"/>
    <w:rsid w:val="186D26D8"/>
    <w:rsid w:val="18764C2C"/>
    <w:rsid w:val="187B650B"/>
    <w:rsid w:val="188666B3"/>
    <w:rsid w:val="188921B8"/>
    <w:rsid w:val="18895AA4"/>
    <w:rsid w:val="189E6071"/>
    <w:rsid w:val="18AB670D"/>
    <w:rsid w:val="18B01273"/>
    <w:rsid w:val="18E55DD6"/>
    <w:rsid w:val="18FA3315"/>
    <w:rsid w:val="19001ABD"/>
    <w:rsid w:val="191B0CE6"/>
    <w:rsid w:val="1925508E"/>
    <w:rsid w:val="19267BD3"/>
    <w:rsid w:val="1943599D"/>
    <w:rsid w:val="194663FC"/>
    <w:rsid w:val="194F6C8F"/>
    <w:rsid w:val="195B2D5E"/>
    <w:rsid w:val="195E14CB"/>
    <w:rsid w:val="19640818"/>
    <w:rsid w:val="196D7E33"/>
    <w:rsid w:val="19786AB4"/>
    <w:rsid w:val="197C3252"/>
    <w:rsid w:val="197D4B08"/>
    <w:rsid w:val="198312AC"/>
    <w:rsid w:val="198F42C2"/>
    <w:rsid w:val="198F6607"/>
    <w:rsid w:val="19946D61"/>
    <w:rsid w:val="199975A1"/>
    <w:rsid w:val="19B1636F"/>
    <w:rsid w:val="19B505BD"/>
    <w:rsid w:val="19B60703"/>
    <w:rsid w:val="19B62F85"/>
    <w:rsid w:val="19C83055"/>
    <w:rsid w:val="19CD6532"/>
    <w:rsid w:val="19CF42D6"/>
    <w:rsid w:val="19D96D0C"/>
    <w:rsid w:val="19DC39F9"/>
    <w:rsid w:val="19E40E8E"/>
    <w:rsid w:val="19ED4B74"/>
    <w:rsid w:val="19F241A9"/>
    <w:rsid w:val="19F965B8"/>
    <w:rsid w:val="1A0D18ED"/>
    <w:rsid w:val="1A101645"/>
    <w:rsid w:val="1A26694B"/>
    <w:rsid w:val="1A2B00E3"/>
    <w:rsid w:val="1A340E9B"/>
    <w:rsid w:val="1A360A0F"/>
    <w:rsid w:val="1A5E4E62"/>
    <w:rsid w:val="1A665593"/>
    <w:rsid w:val="1A6A57EF"/>
    <w:rsid w:val="1A763790"/>
    <w:rsid w:val="1A7669BD"/>
    <w:rsid w:val="1A865E7A"/>
    <w:rsid w:val="1A8D6167"/>
    <w:rsid w:val="1AAF43A8"/>
    <w:rsid w:val="1AC3075B"/>
    <w:rsid w:val="1AC8112B"/>
    <w:rsid w:val="1ACE2B6A"/>
    <w:rsid w:val="1AD93AA5"/>
    <w:rsid w:val="1ADB15D2"/>
    <w:rsid w:val="1AED4D6F"/>
    <w:rsid w:val="1AF66D4C"/>
    <w:rsid w:val="1AF7050C"/>
    <w:rsid w:val="1B013EC6"/>
    <w:rsid w:val="1B06430C"/>
    <w:rsid w:val="1B0B12BA"/>
    <w:rsid w:val="1B2A32F8"/>
    <w:rsid w:val="1B5A2117"/>
    <w:rsid w:val="1B5C57F5"/>
    <w:rsid w:val="1B63432F"/>
    <w:rsid w:val="1B6D5C31"/>
    <w:rsid w:val="1B7E4A04"/>
    <w:rsid w:val="1B88606F"/>
    <w:rsid w:val="1B927805"/>
    <w:rsid w:val="1B9D7873"/>
    <w:rsid w:val="1BA850AA"/>
    <w:rsid w:val="1BB9141E"/>
    <w:rsid w:val="1BBE568A"/>
    <w:rsid w:val="1BC13C6A"/>
    <w:rsid w:val="1BDA6E4C"/>
    <w:rsid w:val="1BE20E3F"/>
    <w:rsid w:val="1BE42072"/>
    <w:rsid w:val="1C1047B0"/>
    <w:rsid w:val="1C115EF6"/>
    <w:rsid w:val="1C187CC5"/>
    <w:rsid w:val="1C1D317C"/>
    <w:rsid w:val="1C321CEA"/>
    <w:rsid w:val="1C33197E"/>
    <w:rsid w:val="1C475512"/>
    <w:rsid w:val="1C4D2F7B"/>
    <w:rsid w:val="1C4E5985"/>
    <w:rsid w:val="1C5C6156"/>
    <w:rsid w:val="1C660ED8"/>
    <w:rsid w:val="1C871639"/>
    <w:rsid w:val="1C8C76C3"/>
    <w:rsid w:val="1C993A16"/>
    <w:rsid w:val="1CCE27F5"/>
    <w:rsid w:val="1CD56EE4"/>
    <w:rsid w:val="1CE2322A"/>
    <w:rsid w:val="1CE36074"/>
    <w:rsid w:val="1CF670B8"/>
    <w:rsid w:val="1CFB6769"/>
    <w:rsid w:val="1CFD159E"/>
    <w:rsid w:val="1D0A42CA"/>
    <w:rsid w:val="1D261670"/>
    <w:rsid w:val="1D293562"/>
    <w:rsid w:val="1D41206F"/>
    <w:rsid w:val="1D430342"/>
    <w:rsid w:val="1D4D7128"/>
    <w:rsid w:val="1D646631"/>
    <w:rsid w:val="1D66740C"/>
    <w:rsid w:val="1D6751C6"/>
    <w:rsid w:val="1D784F39"/>
    <w:rsid w:val="1DBF310E"/>
    <w:rsid w:val="1DC110DE"/>
    <w:rsid w:val="1DEF1430"/>
    <w:rsid w:val="1E0765FF"/>
    <w:rsid w:val="1E215E1B"/>
    <w:rsid w:val="1E2A62D0"/>
    <w:rsid w:val="1E306135"/>
    <w:rsid w:val="1E4D70BE"/>
    <w:rsid w:val="1E5A5274"/>
    <w:rsid w:val="1E5B791D"/>
    <w:rsid w:val="1E6B582B"/>
    <w:rsid w:val="1E7338B6"/>
    <w:rsid w:val="1E8D3F61"/>
    <w:rsid w:val="1E8E682A"/>
    <w:rsid w:val="1E9416FC"/>
    <w:rsid w:val="1EA42BEC"/>
    <w:rsid w:val="1ED218D5"/>
    <w:rsid w:val="1ED75E29"/>
    <w:rsid w:val="1EE377FF"/>
    <w:rsid w:val="1F0B4A2B"/>
    <w:rsid w:val="1F1D0F67"/>
    <w:rsid w:val="1F1E7FD1"/>
    <w:rsid w:val="1F374D99"/>
    <w:rsid w:val="1F392C2F"/>
    <w:rsid w:val="1F4637B8"/>
    <w:rsid w:val="1F4D41B8"/>
    <w:rsid w:val="1F5A307D"/>
    <w:rsid w:val="1F6475C5"/>
    <w:rsid w:val="1FC92E4F"/>
    <w:rsid w:val="1FCA6AD3"/>
    <w:rsid w:val="1FCD1596"/>
    <w:rsid w:val="1FD2008D"/>
    <w:rsid w:val="1FDE4028"/>
    <w:rsid w:val="1FE10EDF"/>
    <w:rsid w:val="1FFC6F85"/>
    <w:rsid w:val="201522AA"/>
    <w:rsid w:val="202255CA"/>
    <w:rsid w:val="20340E93"/>
    <w:rsid w:val="206F76D1"/>
    <w:rsid w:val="20781843"/>
    <w:rsid w:val="207B6AD4"/>
    <w:rsid w:val="2091561C"/>
    <w:rsid w:val="20955558"/>
    <w:rsid w:val="209D0D2C"/>
    <w:rsid w:val="209F456A"/>
    <w:rsid w:val="20A11725"/>
    <w:rsid w:val="20A25ED8"/>
    <w:rsid w:val="20AB6D46"/>
    <w:rsid w:val="20B308A1"/>
    <w:rsid w:val="20C22081"/>
    <w:rsid w:val="20D013B4"/>
    <w:rsid w:val="20D90408"/>
    <w:rsid w:val="20DA0168"/>
    <w:rsid w:val="20E77CE2"/>
    <w:rsid w:val="21412C99"/>
    <w:rsid w:val="21496927"/>
    <w:rsid w:val="214A482F"/>
    <w:rsid w:val="214F0117"/>
    <w:rsid w:val="21597306"/>
    <w:rsid w:val="215D247C"/>
    <w:rsid w:val="21655FF2"/>
    <w:rsid w:val="216C2D9E"/>
    <w:rsid w:val="21772419"/>
    <w:rsid w:val="21802014"/>
    <w:rsid w:val="21810EFE"/>
    <w:rsid w:val="21901F4F"/>
    <w:rsid w:val="21A444C8"/>
    <w:rsid w:val="21A5278A"/>
    <w:rsid w:val="21B63479"/>
    <w:rsid w:val="21B8487C"/>
    <w:rsid w:val="21C13A0B"/>
    <w:rsid w:val="21C916C4"/>
    <w:rsid w:val="21E5030B"/>
    <w:rsid w:val="220F1C97"/>
    <w:rsid w:val="22335214"/>
    <w:rsid w:val="22384ACD"/>
    <w:rsid w:val="223B2344"/>
    <w:rsid w:val="224167F6"/>
    <w:rsid w:val="22537C28"/>
    <w:rsid w:val="22567EC1"/>
    <w:rsid w:val="227D76CE"/>
    <w:rsid w:val="2281406F"/>
    <w:rsid w:val="22A77D8C"/>
    <w:rsid w:val="22AF4A11"/>
    <w:rsid w:val="22B02A4E"/>
    <w:rsid w:val="22B8269B"/>
    <w:rsid w:val="22C065E4"/>
    <w:rsid w:val="22C44F3A"/>
    <w:rsid w:val="22D93EB7"/>
    <w:rsid w:val="22DB07A8"/>
    <w:rsid w:val="22E93C86"/>
    <w:rsid w:val="22F3542B"/>
    <w:rsid w:val="22FA3332"/>
    <w:rsid w:val="23010DAF"/>
    <w:rsid w:val="23072B2C"/>
    <w:rsid w:val="23127854"/>
    <w:rsid w:val="231E09F7"/>
    <w:rsid w:val="23277005"/>
    <w:rsid w:val="23280354"/>
    <w:rsid w:val="2333194B"/>
    <w:rsid w:val="23383745"/>
    <w:rsid w:val="23383C8A"/>
    <w:rsid w:val="233F576D"/>
    <w:rsid w:val="234A607D"/>
    <w:rsid w:val="23604671"/>
    <w:rsid w:val="23746F1D"/>
    <w:rsid w:val="23750F35"/>
    <w:rsid w:val="23773514"/>
    <w:rsid w:val="238C6324"/>
    <w:rsid w:val="238C7892"/>
    <w:rsid w:val="23A5494B"/>
    <w:rsid w:val="23A7217C"/>
    <w:rsid w:val="23AD1BD5"/>
    <w:rsid w:val="23AF5512"/>
    <w:rsid w:val="23C82233"/>
    <w:rsid w:val="23D10C22"/>
    <w:rsid w:val="24046497"/>
    <w:rsid w:val="243D5B3A"/>
    <w:rsid w:val="243F2B37"/>
    <w:rsid w:val="24472FBE"/>
    <w:rsid w:val="24495881"/>
    <w:rsid w:val="244C3251"/>
    <w:rsid w:val="24607B0F"/>
    <w:rsid w:val="246109E4"/>
    <w:rsid w:val="247129DF"/>
    <w:rsid w:val="248654D3"/>
    <w:rsid w:val="248E0B5A"/>
    <w:rsid w:val="24946808"/>
    <w:rsid w:val="249C39D3"/>
    <w:rsid w:val="24A33524"/>
    <w:rsid w:val="24A735AB"/>
    <w:rsid w:val="24B05BEC"/>
    <w:rsid w:val="24C0180A"/>
    <w:rsid w:val="24CE08F5"/>
    <w:rsid w:val="24ED3997"/>
    <w:rsid w:val="24ED539E"/>
    <w:rsid w:val="24F25E06"/>
    <w:rsid w:val="24F64D5F"/>
    <w:rsid w:val="25197E50"/>
    <w:rsid w:val="251F16A2"/>
    <w:rsid w:val="25235E36"/>
    <w:rsid w:val="25272196"/>
    <w:rsid w:val="252B6AEB"/>
    <w:rsid w:val="2549103A"/>
    <w:rsid w:val="254D1C5E"/>
    <w:rsid w:val="255938E3"/>
    <w:rsid w:val="255D500D"/>
    <w:rsid w:val="25635ABD"/>
    <w:rsid w:val="25637C92"/>
    <w:rsid w:val="256C1686"/>
    <w:rsid w:val="257432FD"/>
    <w:rsid w:val="25797C16"/>
    <w:rsid w:val="25807175"/>
    <w:rsid w:val="25905FC6"/>
    <w:rsid w:val="25965D4B"/>
    <w:rsid w:val="25A13861"/>
    <w:rsid w:val="25B62FAA"/>
    <w:rsid w:val="25CB43DA"/>
    <w:rsid w:val="25CF520A"/>
    <w:rsid w:val="25DE276F"/>
    <w:rsid w:val="25EA006D"/>
    <w:rsid w:val="25EC6622"/>
    <w:rsid w:val="260D5DD5"/>
    <w:rsid w:val="2614529A"/>
    <w:rsid w:val="261F2925"/>
    <w:rsid w:val="26241050"/>
    <w:rsid w:val="2646141A"/>
    <w:rsid w:val="26530C49"/>
    <w:rsid w:val="26641479"/>
    <w:rsid w:val="269F072A"/>
    <w:rsid w:val="26A02046"/>
    <w:rsid w:val="26AD00A8"/>
    <w:rsid w:val="26C41EAA"/>
    <w:rsid w:val="26D63325"/>
    <w:rsid w:val="26ED51E7"/>
    <w:rsid w:val="26F14A21"/>
    <w:rsid w:val="26F5217A"/>
    <w:rsid w:val="26F83705"/>
    <w:rsid w:val="27032D8B"/>
    <w:rsid w:val="27097897"/>
    <w:rsid w:val="270B1DEB"/>
    <w:rsid w:val="27330503"/>
    <w:rsid w:val="27376968"/>
    <w:rsid w:val="273A2F2F"/>
    <w:rsid w:val="27510A17"/>
    <w:rsid w:val="275670D9"/>
    <w:rsid w:val="276117F9"/>
    <w:rsid w:val="27664377"/>
    <w:rsid w:val="27705ECD"/>
    <w:rsid w:val="277B186B"/>
    <w:rsid w:val="278A3B13"/>
    <w:rsid w:val="279C6A8F"/>
    <w:rsid w:val="27A05A79"/>
    <w:rsid w:val="27B413E3"/>
    <w:rsid w:val="27D70FC8"/>
    <w:rsid w:val="27F34621"/>
    <w:rsid w:val="27F75876"/>
    <w:rsid w:val="280712B5"/>
    <w:rsid w:val="2807484F"/>
    <w:rsid w:val="282951A3"/>
    <w:rsid w:val="283C5464"/>
    <w:rsid w:val="28423D9D"/>
    <w:rsid w:val="284654C2"/>
    <w:rsid w:val="285A5EF5"/>
    <w:rsid w:val="2864415A"/>
    <w:rsid w:val="286D0883"/>
    <w:rsid w:val="28842D57"/>
    <w:rsid w:val="2893739E"/>
    <w:rsid w:val="289B7053"/>
    <w:rsid w:val="28A6551A"/>
    <w:rsid w:val="28A74C1A"/>
    <w:rsid w:val="28C15F12"/>
    <w:rsid w:val="28CB5BC4"/>
    <w:rsid w:val="28D50B24"/>
    <w:rsid w:val="28D74AB9"/>
    <w:rsid w:val="28D8496E"/>
    <w:rsid w:val="28DC5745"/>
    <w:rsid w:val="28E479CB"/>
    <w:rsid w:val="28F22EC0"/>
    <w:rsid w:val="28FB7C42"/>
    <w:rsid w:val="290F33D9"/>
    <w:rsid w:val="291312A6"/>
    <w:rsid w:val="291762CC"/>
    <w:rsid w:val="29182BB0"/>
    <w:rsid w:val="292543F6"/>
    <w:rsid w:val="293B501E"/>
    <w:rsid w:val="29471778"/>
    <w:rsid w:val="294E1B88"/>
    <w:rsid w:val="296824C6"/>
    <w:rsid w:val="297D6D02"/>
    <w:rsid w:val="2980767B"/>
    <w:rsid w:val="29827E02"/>
    <w:rsid w:val="29870C03"/>
    <w:rsid w:val="2990129E"/>
    <w:rsid w:val="299F7B6B"/>
    <w:rsid w:val="29A768FE"/>
    <w:rsid w:val="29AD4614"/>
    <w:rsid w:val="29B473E0"/>
    <w:rsid w:val="29B73795"/>
    <w:rsid w:val="29BB1A89"/>
    <w:rsid w:val="29C230AD"/>
    <w:rsid w:val="29C72459"/>
    <w:rsid w:val="29D04B43"/>
    <w:rsid w:val="29EB64D6"/>
    <w:rsid w:val="29FB6800"/>
    <w:rsid w:val="2A064A60"/>
    <w:rsid w:val="2A0944A6"/>
    <w:rsid w:val="2A323CC9"/>
    <w:rsid w:val="2A3A5C8B"/>
    <w:rsid w:val="2A76695E"/>
    <w:rsid w:val="2A770838"/>
    <w:rsid w:val="2A7E2034"/>
    <w:rsid w:val="2A88466F"/>
    <w:rsid w:val="2A8C31C6"/>
    <w:rsid w:val="2AAF7636"/>
    <w:rsid w:val="2ABC5633"/>
    <w:rsid w:val="2AC7542D"/>
    <w:rsid w:val="2ACE4CC7"/>
    <w:rsid w:val="2AE34A9F"/>
    <w:rsid w:val="2AE515FA"/>
    <w:rsid w:val="2AE54604"/>
    <w:rsid w:val="2AEA2E94"/>
    <w:rsid w:val="2AF224BA"/>
    <w:rsid w:val="2AFD4CC5"/>
    <w:rsid w:val="2B08651B"/>
    <w:rsid w:val="2B0873F8"/>
    <w:rsid w:val="2B0A494B"/>
    <w:rsid w:val="2B164ADE"/>
    <w:rsid w:val="2B192481"/>
    <w:rsid w:val="2B25624A"/>
    <w:rsid w:val="2B3722B7"/>
    <w:rsid w:val="2B394C93"/>
    <w:rsid w:val="2B456E4B"/>
    <w:rsid w:val="2B4C1381"/>
    <w:rsid w:val="2B693CB6"/>
    <w:rsid w:val="2B6A6682"/>
    <w:rsid w:val="2B704CCF"/>
    <w:rsid w:val="2B80186F"/>
    <w:rsid w:val="2BAE164F"/>
    <w:rsid w:val="2BCD4DC7"/>
    <w:rsid w:val="2BD34AB3"/>
    <w:rsid w:val="2BEF6C84"/>
    <w:rsid w:val="2BF15617"/>
    <w:rsid w:val="2C155BEB"/>
    <w:rsid w:val="2C351175"/>
    <w:rsid w:val="2C362059"/>
    <w:rsid w:val="2C4464C4"/>
    <w:rsid w:val="2C4812EC"/>
    <w:rsid w:val="2C493ECD"/>
    <w:rsid w:val="2C4B062C"/>
    <w:rsid w:val="2C4D2093"/>
    <w:rsid w:val="2C5B2450"/>
    <w:rsid w:val="2C685317"/>
    <w:rsid w:val="2C797BC8"/>
    <w:rsid w:val="2C7B735C"/>
    <w:rsid w:val="2C7F3F83"/>
    <w:rsid w:val="2C8E5DD9"/>
    <w:rsid w:val="2C9E5117"/>
    <w:rsid w:val="2CA76F70"/>
    <w:rsid w:val="2CC4132E"/>
    <w:rsid w:val="2CD474F9"/>
    <w:rsid w:val="2CE7470A"/>
    <w:rsid w:val="2CF60997"/>
    <w:rsid w:val="2D25295B"/>
    <w:rsid w:val="2D465A87"/>
    <w:rsid w:val="2D49332C"/>
    <w:rsid w:val="2D4A129A"/>
    <w:rsid w:val="2D4B4194"/>
    <w:rsid w:val="2D6C64CF"/>
    <w:rsid w:val="2D6D7772"/>
    <w:rsid w:val="2D6F1828"/>
    <w:rsid w:val="2D805224"/>
    <w:rsid w:val="2D833848"/>
    <w:rsid w:val="2D836CA7"/>
    <w:rsid w:val="2D9A5493"/>
    <w:rsid w:val="2DA3401A"/>
    <w:rsid w:val="2DB70FC3"/>
    <w:rsid w:val="2DE06954"/>
    <w:rsid w:val="2DF11F7F"/>
    <w:rsid w:val="2E074793"/>
    <w:rsid w:val="2E0916AF"/>
    <w:rsid w:val="2E320C19"/>
    <w:rsid w:val="2E322991"/>
    <w:rsid w:val="2E3E357B"/>
    <w:rsid w:val="2E4375F4"/>
    <w:rsid w:val="2E4662AC"/>
    <w:rsid w:val="2E467345"/>
    <w:rsid w:val="2E4E5CF5"/>
    <w:rsid w:val="2E6A5F39"/>
    <w:rsid w:val="2E6B106A"/>
    <w:rsid w:val="2E77446F"/>
    <w:rsid w:val="2E910F20"/>
    <w:rsid w:val="2EA64F56"/>
    <w:rsid w:val="2EA9007F"/>
    <w:rsid w:val="2EA9484A"/>
    <w:rsid w:val="2EC47C2B"/>
    <w:rsid w:val="2EC72681"/>
    <w:rsid w:val="2ED45EBC"/>
    <w:rsid w:val="2ED7292E"/>
    <w:rsid w:val="2EF72C3C"/>
    <w:rsid w:val="2F031AF2"/>
    <w:rsid w:val="2F0B0D43"/>
    <w:rsid w:val="2F1262F0"/>
    <w:rsid w:val="2F1A7A74"/>
    <w:rsid w:val="2F2041C3"/>
    <w:rsid w:val="2F254FFA"/>
    <w:rsid w:val="2F2B60AF"/>
    <w:rsid w:val="2F351AA1"/>
    <w:rsid w:val="2F420188"/>
    <w:rsid w:val="2F490D6D"/>
    <w:rsid w:val="2F5F3DD1"/>
    <w:rsid w:val="2F672131"/>
    <w:rsid w:val="2F6F2FEA"/>
    <w:rsid w:val="2F74493B"/>
    <w:rsid w:val="2F816ADF"/>
    <w:rsid w:val="2F8A324A"/>
    <w:rsid w:val="2F8B3281"/>
    <w:rsid w:val="2F8D71FE"/>
    <w:rsid w:val="2FCA6BA4"/>
    <w:rsid w:val="2FDC4998"/>
    <w:rsid w:val="2FDF2D55"/>
    <w:rsid w:val="2FF47F3C"/>
    <w:rsid w:val="2FF901D0"/>
    <w:rsid w:val="30377994"/>
    <w:rsid w:val="30397E43"/>
    <w:rsid w:val="304772E7"/>
    <w:rsid w:val="304E4645"/>
    <w:rsid w:val="305C7CF8"/>
    <w:rsid w:val="305E1BE3"/>
    <w:rsid w:val="305E5A20"/>
    <w:rsid w:val="30607F27"/>
    <w:rsid w:val="307B4B60"/>
    <w:rsid w:val="30835B6D"/>
    <w:rsid w:val="309857EA"/>
    <w:rsid w:val="30AC6746"/>
    <w:rsid w:val="30AE140C"/>
    <w:rsid w:val="30B7170B"/>
    <w:rsid w:val="30BC1AA7"/>
    <w:rsid w:val="30C74874"/>
    <w:rsid w:val="30D74EE7"/>
    <w:rsid w:val="30DB3034"/>
    <w:rsid w:val="30E10BCA"/>
    <w:rsid w:val="311A36FA"/>
    <w:rsid w:val="31217818"/>
    <w:rsid w:val="31220100"/>
    <w:rsid w:val="312B664B"/>
    <w:rsid w:val="313D0E0C"/>
    <w:rsid w:val="317D3178"/>
    <w:rsid w:val="317D78B4"/>
    <w:rsid w:val="31825334"/>
    <w:rsid w:val="3189615B"/>
    <w:rsid w:val="318A3915"/>
    <w:rsid w:val="31923274"/>
    <w:rsid w:val="31AD0FB8"/>
    <w:rsid w:val="31BD4DEC"/>
    <w:rsid w:val="31CB268E"/>
    <w:rsid w:val="31D1684D"/>
    <w:rsid w:val="31DE08D3"/>
    <w:rsid w:val="31EF6277"/>
    <w:rsid w:val="32130D2B"/>
    <w:rsid w:val="322A2AC0"/>
    <w:rsid w:val="32380D19"/>
    <w:rsid w:val="32594258"/>
    <w:rsid w:val="327E7890"/>
    <w:rsid w:val="3286142E"/>
    <w:rsid w:val="32B37FBF"/>
    <w:rsid w:val="32B80891"/>
    <w:rsid w:val="32CC3224"/>
    <w:rsid w:val="32E6544F"/>
    <w:rsid w:val="32F71241"/>
    <w:rsid w:val="33026CC5"/>
    <w:rsid w:val="330E7E56"/>
    <w:rsid w:val="33392F0E"/>
    <w:rsid w:val="33655903"/>
    <w:rsid w:val="33764DB8"/>
    <w:rsid w:val="337874BC"/>
    <w:rsid w:val="3386125F"/>
    <w:rsid w:val="338761EA"/>
    <w:rsid w:val="338F6B01"/>
    <w:rsid w:val="339325E3"/>
    <w:rsid w:val="33970480"/>
    <w:rsid w:val="339E007E"/>
    <w:rsid w:val="33C4477D"/>
    <w:rsid w:val="33F57504"/>
    <w:rsid w:val="33F73630"/>
    <w:rsid w:val="3417307B"/>
    <w:rsid w:val="341D5F11"/>
    <w:rsid w:val="342B09E2"/>
    <w:rsid w:val="34370AFD"/>
    <w:rsid w:val="34390853"/>
    <w:rsid w:val="343D3CB9"/>
    <w:rsid w:val="344853AD"/>
    <w:rsid w:val="345278D1"/>
    <w:rsid w:val="34544840"/>
    <w:rsid w:val="34696841"/>
    <w:rsid w:val="346D1933"/>
    <w:rsid w:val="34A33F34"/>
    <w:rsid w:val="34AD54EC"/>
    <w:rsid w:val="34C00D12"/>
    <w:rsid w:val="34C51CF2"/>
    <w:rsid w:val="34DC0E1F"/>
    <w:rsid w:val="34EC1320"/>
    <w:rsid w:val="34F044CD"/>
    <w:rsid w:val="34F61016"/>
    <w:rsid w:val="34FD45E2"/>
    <w:rsid w:val="35061878"/>
    <w:rsid w:val="350D1981"/>
    <w:rsid w:val="35103A2A"/>
    <w:rsid w:val="351F6332"/>
    <w:rsid w:val="35374677"/>
    <w:rsid w:val="356671CB"/>
    <w:rsid w:val="357E6980"/>
    <w:rsid w:val="3584576E"/>
    <w:rsid w:val="35A23E5D"/>
    <w:rsid w:val="35AF6C76"/>
    <w:rsid w:val="35B567F4"/>
    <w:rsid w:val="35C464CA"/>
    <w:rsid w:val="35E8113F"/>
    <w:rsid w:val="35FD5922"/>
    <w:rsid w:val="36761E29"/>
    <w:rsid w:val="36814EFF"/>
    <w:rsid w:val="3687285B"/>
    <w:rsid w:val="369210DE"/>
    <w:rsid w:val="3696421B"/>
    <w:rsid w:val="36A036FB"/>
    <w:rsid w:val="36AD7AFE"/>
    <w:rsid w:val="36C947EF"/>
    <w:rsid w:val="36CF72D9"/>
    <w:rsid w:val="36EC26E9"/>
    <w:rsid w:val="373D6413"/>
    <w:rsid w:val="374E4133"/>
    <w:rsid w:val="376452CB"/>
    <w:rsid w:val="37832694"/>
    <w:rsid w:val="37866C23"/>
    <w:rsid w:val="378D71EA"/>
    <w:rsid w:val="37C223DC"/>
    <w:rsid w:val="37C35C8E"/>
    <w:rsid w:val="37C6248B"/>
    <w:rsid w:val="37DE74B9"/>
    <w:rsid w:val="37F4192F"/>
    <w:rsid w:val="37F90288"/>
    <w:rsid w:val="37FB6DA3"/>
    <w:rsid w:val="37FF4EF6"/>
    <w:rsid w:val="38042588"/>
    <w:rsid w:val="380C4478"/>
    <w:rsid w:val="38354F51"/>
    <w:rsid w:val="38523D5A"/>
    <w:rsid w:val="385C47CE"/>
    <w:rsid w:val="38634327"/>
    <w:rsid w:val="389B58FE"/>
    <w:rsid w:val="38A50479"/>
    <w:rsid w:val="38A5150F"/>
    <w:rsid w:val="38AC3C98"/>
    <w:rsid w:val="38C661FC"/>
    <w:rsid w:val="38D26DAE"/>
    <w:rsid w:val="38DF7FBF"/>
    <w:rsid w:val="391324E5"/>
    <w:rsid w:val="3916468D"/>
    <w:rsid w:val="3917518E"/>
    <w:rsid w:val="39455B8E"/>
    <w:rsid w:val="39464A7A"/>
    <w:rsid w:val="397A30CF"/>
    <w:rsid w:val="397D5F8D"/>
    <w:rsid w:val="398049DD"/>
    <w:rsid w:val="398101C0"/>
    <w:rsid w:val="3982537B"/>
    <w:rsid w:val="399C1379"/>
    <w:rsid w:val="39B761BD"/>
    <w:rsid w:val="39C8080D"/>
    <w:rsid w:val="39CB38EA"/>
    <w:rsid w:val="39F238BD"/>
    <w:rsid w:val="39F80C6A"/>
    <w:rsid w:val="39FF5FEF"/>
    <w:rsid w:val="3A0E4327"/>
    <w:rsid w:val="3A1522CF"/>
    <w:rsid w:val="3A1D44FB"/>
    <w:rsid w:val="3A3B03D2"/>
    <w:rsid w:val="3A5F5D65"/>
    <w:rsid w:val="3A9800AE"/>
    <w:rsid w:val="3A9B67E0"/>
    <w:rsid w:val="3A9D3BAE"/>
    <w:rsid w:val="3AA46848"/>
    <w:rsid w:val="3AB2555B"/>
    <w:rsid w:val="3AB62744"/>
    <w:rsid w:val="3AB84DB4"/>
    <w:rsid w:val="3AC15D50"/>
    <w:rsid w:val="3AD65514"/>
    <w:rsid w:val="3AE57099"/>
    <w:rsid w:val="3AEC4B5C"/>
    <w:rsid w:val="3AFE08FF"/>
    <w:rsid w:val="3B025CFA"/>
    <w:rsid w:val="3B0E6591"/>
    <w:rsid w:val="3B2A49A6"/>
    <w:rsid w:val="3B2B12BE"/>
    <w:rsid w:val="3B403DEC"/>
    <w:rsid w:val="3B4C2256"/>
    <w:rsid w:val="3B535B8B"/>
    <w:rsid w:val="3B581159"/>
    <w:rsid w:val="3B5F5256"/>
    <w:rsid w:val="3B750639"/>
    <w:rsid w:val="3B761076"/>
    <w:rsid w:val="3B7A6DC6"/>
    <w:rsid w:val="3B997066"/>
    <w:rsid w:val="3B9A048D"/>
    <w:rsid w:val="3B9B2F2C"/>
    <w:rsid w:val="3BA1367A"/>
    <w:rsid w:val="3BB80F8B"/>
    <w:rsid w:val="3BC95674"/>
    <w:rsid w:val="3BD468A7"/>
    <w:rsid w:val="3BDB2777"/>
    <w:rsid w:val="3BDF42E8"/>
    <w:rsid w:val="3BE66BC9"/>
    <w:rsid w:val="3BFC6875"/>
    <w:rsid w:val="3BFE67C2"/>
    <w:rsid w:val="3C015AFD"/>
    <w:rsid w:val="3C105EB8"/>
    <w:rsid w:val="3C116F78"/>
    <w:rsid w:val="3C1614B3"/>
    <w:rsid w:val="3C64489B"/>
    <w:rsid w:val="3C6F006C"/>
    <w:rsid w:val="3C733828"/>
    <w:rsid w:val="3C8173CF"/>
    <w:rsid w:val="3C827BF1"/>
    <w:rsid w:val="3C891EA8"/>
    <w:rsid w:val="3C943EB3"/>
    <w:rsid w:val="3CA149F0"/>
    <w:rsid w:val="3CA944AD"/>
    <w:rsid w:val="3CB62ACB"/>
    <w:rsid w:val="3CBB49B0"/>
    <w:rsid w:val="3CBD0233"/>
    <w:rsid w:val="3CC173D0"/>
    <w:rsid w:val="3CD23884"/>
    <w:rsid w:val="3CFB61D5"/>
    <w:rsid w:val="3D1A116E"/>
    <w:rsid w:val="3D262E01"/>
    <w:rsid w:val="3D372564"/>
    <w:rsid w:val="3D3C0BE1"/>
    <w:rsid w:val="3D6E1BE2"/>
    <w:rsid w:val="3D794425"/>
    <w:rsid w:val="3D872428"/>
    <w:rsid w:val="3D887D56"/>
    <w:rsid w:val="3D9413EE"/>
    <w:rsid w:val="3D953488"/>
    <w:rsid w:val="3D9668EA"/>
    <w:rsid w:val="3DB464DD"/>
    <w:rsid w:val="3DB70C10"/>
    <w:rsid w:val="3DBC54A9"/>
    <w:rsid w:val="3DC854F9"/>
    <w:rsid w:val="3DCE090C"/>
    <w:rsid w:val="3DCF2A16"/>
    <w:rsid w:val="3DCF34F4"/>
    <w:rsid w:val="3DD117D1"/>
    <w:rsid w:val="3DD2747B"/>
    <w:rsid w:val="3DDF6E8D"/>
    <w:rsid w:val="3DEA0DA1"/>
    <w:rsid w:val="3E0C6A7C"/>
    <w:rsid w:val="3E0F4AA6"/>
    <w:rsid w:val="3E1817C8"/>
    <w:rsid w:val="3E3A58B6"/>
    <w:rsid w:val="3E4742FE"/>
    <w:rsid w:val="3E4E2EF3"/>
    <w:rsid w:val="3E61766E"/>
    <w:rsid w:val="3E671725"/>
    <w:rsid w:val="3E6A42BD"/>
    <w:rsid w:val="3E7C14F9"/>
    <w:rsid w:val="3E9034CD"/>
    <w:rsid w:val="3E912D31"/>
    <w:rsid w:val="3E985382"/>
    <w:rsid w:val="3ED52B94"/>
    <w:rsid w:val="3EDD3571"/>
    <w:rsid w:val="3EE3531B"/>
    <w:rsid w:val="3EE54747"/>
    <w:rsid w:val="3F3003F8"/>
    <w:rsid w:val="3F33630E"/>
    <w:rsid w:val="3F507497"/>
    <w:rsid w:val="3F5D3C95"/>
    <w:rsid w:val="3F633F65"/>
    <w:rsid w:val="3F8549FE"/>
    <w:rsid w:val="3F886C24"/>
    <w:rsid w:val="3F893B13"/>
    <w:rsid w:val="3F943D3B"/>
    <w:rsid w:val="3F952928"/>
    <w:rsid w:val="3F9B3F3C"/>
    <w:rsid w:val="3FA00F0B"/>
    <w:rsid w:val="3FB22BBC"/>
    <w:rsid w:val="3FB5054F"/>
    <w:rsid w:val="3FB937A0"/>
    <w:rsid w:val="3FC47462"/>
    <w:rsid w:val="3FC5684D"/>
    <w:rsid w:val="3FC92FD9"/>
    <w:rsid w:val="3FD576B8"/>
    <w:rsid w:val="3FDD46CB"/>
    <w:rsid w:val="3FFE7EC0"/>
    <w:rsid w:val="40002FA5"/>
    <w:rsid w:val="4003428B"/>
    <w:rsid w:val="4007028C"/>
    <w:rsid w:val="400A4234"/>
    <w:rsid w:val="4021157B"/>
    <w:rsid w:val="402756C8"/>
    <w:rsid w:val="4029600D"/>
    <w:rsid w:val="40311B15"/>
    <w:rsid w:val="4041216E"/>
    <w:rsid w:val="404726F5"/>
    <w:rsid w:val="405B1A75"/>
    <w:rsid w:val="4061683B"/>
    <w:rsid w:val="40691F70"/>
    <w:rsid w:val="406B2214"/>
    <w:rsid w:val="40702B76"/>
    <w:rsid w:val="4073665F"/>
    <w:rsid w:val="40AD0D47"/>
    <w:rsid w:val="40D74792"/>
    <w:rsid w:val="40D8634D"/>
    <w:rsid w:val="40DA2F23"/>
    <w:rsid w:val="40EE53E4"/>
    <w:rsid w:val="41165B4F"/>
    <w:rsid w:val="412F1210"/>
    <w:rsid w:val="414B0EC9"/>
    <w:rsid w:val="415B14B5"/>
    <w:rsid w:val="41780CB9"/>
    <w:rsid w:val="419D027B"/>
    <w:rsid w:val="41AC54EC"/>
    <w:rsid w:val="41CD1C04"/>
    <w:rsid w:val="41D2302B"/>
    <w:rsid w:val="41D52C6A"/>
    <w:rsid w:val="41D766EE"/>
    <w:rsid w:val="41F66160"/>
    <w:rsid w:val="41FD28E1"/>
    <w:rsid w:val="41FE7695"/>
    <w:rsid w:val="421A6E5C"/>
    <w:rsid w:val="421C5F77"/>
    <w:rsid w:val="42365B4E"/>
    <w:rsid w:val="423E513B"/>
    <w:rsid w:val="424875DA"/>
    <w:rsid w:val="42646D24"/>
    <w:rsid w:val="428061EE"/>
    <w:rsid w:val="428D509C"/>
    <w:rsid w:val="42B26877"/>
    <w:rsid w:val="42BC06BC"/>
    <w:rsid w:val="42C2502C"/>
    <w:rsid w:val="42D72B77"/>
    <w:rsid w:val="42E55C8F"/>
    <w:rsid w:val="42ED4EC4"/>
    <w:rsid w:val="42F23148"/>
    <w:rsid w:val="431607FB"/>
    <w:rsid w:val="431952CA"/>
    <w:rsid w:val="432C043C"/>
    <w:rsid w:val="433D75E0"/>
    <w:rsid w:val="434E05D2"/>
    <w:rsid w:val="434F0B77"/>
    <w:rsid w:val="4351367F"/>
    <w:rsid w:val="43651752"/>
    <w:rsid w:val="436D4A94"/>
    <w:rsid w:val="4379059E"/>
    <w:rsid w:val="43793E36"/>
    <w:rsid w:val="438F5009"/>
    <w:rsid w:val="43907BAE"/>
    <w:rsid w:val="43960663"/>
    <w:rsid w:val="439F1C45"/>
    <w:rsid w:val="43B35551"/>
    <w:rsid w:val="43B54CE6"/>
    <w:rsid w:val="43B75C31"/>
    <w:rsid w:val="43C76A09"/>
    <w:rsid w:val="43CE0E1B"/>
    <w:rsid w:val="43CF0737"/>
    <w:rsid w:val="43E90179"/>
    <w:rsid w:val="43FF456A"/>
    <w:rsid w:val="440D5BA8"/>
    <w:rsid w:val="44216B4B"/>
    <w:rsid w:val="44285DD1"/>
    <w:rsid w:val="4449023B"/>
    <w:rsid w:val="445F7976"/>
    <w:rsid w:val="44627ACF"/>
    <w:rsid w:val="446A3B54"/>
    <w:rsid w:val="44716AD8"/>
    <w:rsid w:val="44783B45"/>
    <w:rsid w:val="447D749D"/>
    <w:rsid w:val="448333B9"/>
    <w:rsid w:val="448A7E6C"/>
    <w:rsid w:val="449737E0"/>
    <w:rsid w:val="44A02588"/>
    <w:rsid w:val="44BD7D62"/>
    <w:rsid w:val="44C63248"/>
    <w:rsid w:val="44CB6305"/>
    <w:rsid w:val="44CE58A3"/>
    <w:rsid w:val="44D35F46"/>
    <w:rsid w:val="44F97F66"/>
    <w:rsid w:val="45051B04"/>
    <w:rsid w:val="45107FB9"/>
    <w:rsid w:val="45472C75"/>
    <w:rsid w:val="45500C9E"/>
    <w:rsid w:val="45594011"/>
    <w:rsid w:val="45643158"/>
    <w:rsid w:val="45764F95"/>
    <w:rsid w:val="457A148F"/>
    <w:rsid w:val="459060C7"/>
    <w:rsid w:val="45B340D9"/>
    <w:rsid w:val="45CB424C"/>
    <w:rsid w:val="45CB4754"/>
    <w:rsid w:val="45D85F11"/>
    <w:rsid w:val="45E23127"/>
    <w:rsid w:val="46116BA5"/>
    <w:rsid w:val="46135C8B"/>
    <w:rsid w:val="461E24C2"/>
    <w:rsid w:val="462A2487"/>
    <w:rsid w:val="46387B5D"/>
    <w:rsid w:val="463C7400"/>
    <w:rsid w:val="46494D09"/>
    <w:rsid w:val="464D1E82"/>
    <w:rsid w:val="466013C5"/>
    <w:rsid w:val="468540FC"/>
    <w:rsid w:val="468849EF"/>
    <w:rsid w:val="468A2E8C"/>
    <w:rsid w:val="468F428C"/>
    <w:rsid w:val="469C5A0C"/>
    <w:rsid w:val="46A04406"/>
    <w:rsid w:val="46AA3A06"/>
    <w:rsid w:val="46BB2067"/>
    <w:rsid w:val="46CB26EB"/>
    <w:rsid w:val="46D270BC"/>
    <w:rsid w:val="46F57B1D"/>
    <w:rsid w:val="46F90983"/>
    <w:rsid w:val="46F96349"/>
    <w:rsid w:val="47376772"/>
    <w:rsid w:val="473C2A7F"/>
    <w:rsid w:val="474471F4"/>
    <w:rsid w:val="47575373"/>
    <w:rsid w:val="475D7C91"/>
    <w:rsid w:val="476A5D4C"/>
    <w:rsid w:val="47724D24"/>
    <w:rsid w:val="477E6420"/>
    <w:rsid w:val="478D7730"/>
    <w:rsid w:val="47954216"/>
    <w:rsid w:val="47956F85"/>
    <w:rsid w:val="47983EBA"/>
    <w:rsid w:val="47A71ADE"/>
    <w:rsid w:val="47AB7002"/>
    <w:rsid w:val="47B05086"/>
    <w:rsid w:val="47BA55BB"/>
    <w:rsid w:val="47BA62E1"/>
    <w:rsid w:val="47BE7D85"/>
    <w:rsid w:val="47C204E7"/>
    <w:rsid w:val="47C90A71"/>
    <w:rsid w:val="47CA62D8"/>
    <w:rsid w:val="47CD35ED"/>
    <w:rsid w:val="47D30A8B"/>
    <w:rsid w:val="47E442B8"/>
    <w:rsid w:val="47F32B5B"/>
    <w:rsid w:val="47F8606C"/>
    <w:rsid w:val="48012FA0"/>
    <w:rsid w:val="4808172F"/>
    <w:rsid w:val="48087BDA"/>
    <w:rsid w:val="480F3623"/>
    <w:rsid w:val="481A1965"/>
    <w:rsid w:val="481B5FD3"/>
    <w:rsid w:val="4826697F"/>
    <w:rsid w:val="48360268"/>
    <w:rsid w:val="483D18E2"/>
    <w:rsid w:val="483F667B"/>
    <w:rsid w:val="4844536A"/>
    <w:rsid w:val="484A143C"/>
    <w:rsid w:val="48572C26"/>
    <w:rsid w:val="486E44F0"/>
    <w:rsid w:val="48742F68"/>
    <w:rsid w:val="488E20E8"/>
    <w:rsid w:val="48990B51"/>
    <w:rsid w:val="48B95AE0"/>
    <w:rsid w:val="48CD723F"/>
    <w:rsid w:val="48D7009D"/>
    <w:rsid w:val="48EA49F9"/>
    <w:rsid w:val="48EA5A79"/>
    <w:rsid w:val="48F22B13"/>
    <w:rsid w:val="48FC672D"/>
    <w:rsid w:val="492E2172"/>
    <w:rsid w:val="492F2E4B"/>
    <w:rsid w:val="493664B2"/>
    <w:rsid w:val="49452979"/>
    <w:rsid w:val="494C7B87"/>
    <w:rsid w:val="495B3F28"/>
    <w:rsid w:val="49695EC6"/>
    <w:rsid w:val="496C2F01"/>
    <w:rsid w:val="496F5481"/>
    <w:rsid w:val="49707518"/>
    <w:rsid w:val="497272B3"/>
    <w:rsid w:val="49873AC8"/>
    <w:rsid w:val="49875DC8"/>
    <w:rsid w:val="49B762A1"/>
    <w:rsid w:val="49E23B6D"/>
    <w:rsid w:val="49E94A68"/>
    <w:rsid w:val="49EB0A1F"/>
    <w:rsid w:val="49FF3D0C"/>
    <w:rsid w:val="4A073AD2"/>
    <w:rsid w:val="4A094D9D"/>
    <w:rsid w:val="4A1D5176"/>
    <w:rsid w:val="4A325A21"/>
    <w:rsid w:val="4A462D6E"/>
    <w:rsid w:val="4A4C5CF6"/>
    <w:rsid w:val="4A5A7BA2"/>
    <w:rsid w:val="4A693B47"/>
    <w:rsid w:val="4A7242BC"/>
    <w:rsid w:val="4A782762"/>
    <w:rsid w:val="4A7A7B9B"/>
    <w:rsid w:val="4A895988"/>
    <w:rsid w:val="4A90111E"/>
    <w:rsid w:val="4A9136F7"/>
    <w:rsid w:val="4A9F3840"/>
    <w:rsid w:val="4AA3188B"/>
    <w:rsid w:val="4AA76CFB"/>
    <w:rsid w:val="4AF603DD"/>
    <w:rsid w:val="4AF6728D"/>
    <w:rsid w:val="4B077ED6"/>
    <w:rsid w:val="4B195CFC"/>
    <w:rsid w:val="4B2D67FE"/>
    <w:rsid w:val="4B334873"/>
    <w:rsid w:val="4B360D4E"/>
    <w:rsid w:val="4B3C13CC"/>
    <w:rsid w:val="4B4158E7"/>
    <w:rsid w:val="4B463574"/>
    <w:rsid w:val="4B4675BC"/>
    <w:rsid w:val="4B4F5E83"/>
    <w:rsid w:val="4B555E6A"/>
    <w:rsid w:val="4B584A81"/>
    <w:rsid w:val="4B610C87"/>
    <w:rsid w:val="4B750CEA"/>
    <w:rsid w:val="4B8F618B"/>
    <w:rsid w:val="4BB65FA3"/>
    <w:rsid w:val="4BB970E7"/>
    <w:rsid w:val="4BCE49FB"/>
    <w:rsid w:val="4BD146C3"/>
    <w:rsid w:val="4BEC31B7"/>
    <w:rsid w:val="4BEC733A"/>
    <w:rsid w:val="4BF01A79"/>
    <w:rsid w:val="4C160148"/>
    <w:rsid w:val="4C2E31A9"/>
    <w:rsid w:val="4C2F11A5"/>
    <w:rsid w:val="4C3420E3"/>
    <w:rsid w:val="4C497D7F"/>
    <w:rsid w:val="4C556EF4"/>
    <w:rsid w:val="4C573E0F"/>
    <w:rsid w:val="4C70673C"/>
    <w:rsid w:val="4C7A3EE5"/>
    <w:rsid w:val="4C856846"/>
    <w:rsid w:val="4C9F7513"/>
    <w:rsid w:val="4CA05C33"/>
    <w:rsid w:val="4CB538CD"/>
    <w:rsid w:val="4CE13531"/>
    <w:rsid w:val="4CE6089F"/>
    <w:rsid w:val="4CF60431"/>
    <w:rsid w:val="4CF604C8"/>
    <w:rsid w:val="4CF6116C"/>
    <w:rsid w:val="4D061715"/>
    <w:rsid w:val="4D0732C0"/>
    <w:rsid w:val="4D0974E9"/>
    <w:rsid w:val="4D0A53E4"/>
    <w:rsid w:val="4D0B693C"/>
    <w:rsid w:val="4D11296C"/>
    <w:rsid w:val="4D1328FC"/>
    <w:rsid w:val="4D1510AF"/>
    <w:rsid w:val="4D337583"/>
    <w:rsid w:val="4D387B17"/>
    <w:rsid w:val="4D4D4D19"/>
    <w:rsid w:val="4D636B1D"/>
    <w:rsid w:val="4D832030"/>
    <w:rsid w:val="4D8B1078"/>
    <w:rsid w:val="4DCC56D3"/>
    <w:rsid w:val="4DCD7164"/>
    <w:rsid w:val="4E021485"/>
    <w:rsid w:val="4E13750E"/>
    <w:rsid w:val="4E2F04E0"/>
    <w:rsid w:val="4E741560"/>
    <w:rsid w:val="4EA52BB7"/>
    <w:rsid w:val="4EAC60B4"/>
    <w:rsid w:val="4EB9262C"/>
    <w:rsid w:val="4EC1071B"/>
    <w:rsid w:val="4ED6401F"/>
    <w:rsid w:val="4EDB28AC"/>
    <w:rsid w:val="4EEC3808"/>
    <w:rsid w:val="4EF64306"/>
    <w:rsid w:val="4F006F0A"/>
    <w:rsid w:val="4F026F7F"/>
    <w:rsid w:val="4F0E4EF4"/>
    <w:rsid w:val="4F29758F"/>
    <w:rsid w:val="4F3B5999"/>
    <w:rsid w:val="4F3C3035"/>
    <w:rsid w:val="4F562F9A"/>
    <w:rsid w:val="4F7B341F"/>
    <w:rsid w:val="4F7C685C"/>
    <w:rsid w:val="4F8B7C8E"/>
    <w:rsid w:val="4F8C68D4"/>
    <w:rsid w:val="4FB26B28"/>
    <w:rsid w:val="4FB8313B"/>
    <w:rsid w:val="4FC13DA1"/>
    <w:rsid w:val="4FD510BB"/>
    <w:rsid w:val="4FD75865"/>
    <w:rsid w:val="4FD82961"/>
    <w:rsid w:val="4FDE27A0"/>
    <w:rsid w:val="4FFB3119"/>
    <w:rsid w:val="500017D2"/>
    <w:rsid w:val="50144D24"/>
    <w:rsid w:val="502B6421"/>
    <w:rsid w:val="502D453C"/>
    <w:rsid w:val="5037605F"/>
    <w:rsid w:val="503F5866"/>
    <w:rsid w:val="50465844"/>
    <w:rsid w:val="50672A43"/>
    <w:rsid w:val="50753B4F"/>
    <w:rsid w:val="507B28EC"/>
    <w:rsid w:val="50AB0AA0"/>
    <w:rsid w:val="50B04721"/>
    <w:rsid w:val="50C75FB2"/>
    <w:rsid w:val="50F62307"/>
    <w:rsid w:val="510A3B55"/>
    <w:rsid w:val="511E5A4C"/>
    <w:rsid w:val="51207E27"/>
    <w:rsid w:val="51400981"/>
    <w:rsid w:val="514109A6"/>
    <w:rsid w:val="51472B45"/>
    <w:rsid w:val="51564440"/>
    <w:rsid w:val="51590CEB"/>
    <w:rsid w:val="51744E62"/>
    <w:rsid w:val="5174646D"/>
    <w:rsid w:val="51785B9E"/>
    <w:rsid w:val="51880281"/>
    <w:rsid w:val="518E78FE"/>
    <w:rsid w:val="519E42CC"/>
    <w:rsid w:val="51A63FBB"/>
    <w:rsid w:val="51A9549E"/>
    <w:rsid w:val="51AA1F93"/>
    <w:rsid w:val="51CF6B0F"/>
    <w:rsid w:val="51E20601"/>
    <w:rsid w:val="51E342F0"/>
    <w:rsid w:val="51ED301C"/>
    <w:rsid w:val="520603DE"/>
    <w:rsid w:val="520C612A"/>
    <w:rsid w:val="52423420"/>
    <w:rsid w:val="52536F5B"/>
    <w:rsid w:val="5255381C"/>
    <w:rsid w:val="526324F7"/>
    <w:rsid w:val="52690D98"/>
    <w:rsid w:val="52792D28"/>
    <w:rsid w:val="5288300F"/>
    <w:rsid w:val="5296324A"/>
    <w:rsid w:val="52C00A8E"/>
    <w:rsid w:val="52C861B5"/>
    <w:rsid w:val="52C93041"/>
    <w:rsid w:val="52CB11FB"/>
    <w:rsid w:val="52DF7BFD"/>
    <w:rsid w:val="52E06909"/>
    <w:rsid w:val="52F80CB2"/>
    <w:rsid w:val="52FD167C"/>
    <w:rsid w:val="5300014E"/>
    <w:rsid w:val="53117170"/>
    <w:rsid w:val="53182E70"/>
    <w:rsid w:val="53263B4D"/>
    <w:rsid w:val="532F52CF"/>
    <w:rsid w:val="533A2600"/>
    <w:rsid w:val="53516FF9"/>
    <w:rsid w:val="53555B03"/>
    <w:rsid w:val="535B7AFB"/>
    <w:rsid w:val="5376581B"/>
    <w:rsid w:val="537F012E"/>
    <w:rsid w:val="538A5EC7"/>
    <w:rsid w:val="538F4B2E"/>
    <w:rsid w:val="53A072A3"/>
    <w:rsid w:val="53A17C5A"/>
    <w:rsid w:val="53A7412F"/>
    <w:rsid w:val="53B557CD"/>
    <w:rsid w:val="53BD26A2"/>
    <w:rsid w:val="53C35A9B"/>
    <w:rsid w:val="53DF3DE7"/>
    <w:rsid w:val="53E943EF"/>
    <w:rsid w:val="53FA1BF4"/>
    <w:rsid w:val="54017F74"/>
    <w:rsid w:val="54076A65"/>
    <w:rsid w:val="542078EF"/>
    <w:rsid w:val="542742CB"/>
    <w:rsid w:val="54505A70"/>
    <w:rsid w:val="546231BE"/>
    <w:rsid w:val="546A564A"/>
    <w:rsid w:val="546B34F8"/>
    <w:rsid w:val="54776EC7"/>
    <w:rsid w:val="54847C87"/>
    <w:rsid w:val="548549A1"/>
    <w:rsid w:val="54AA04FA"/>
    <w:rsid w:val="54DD1EEC"/>
    <w:rsid w:val="54E2491B"/>
    <w:rsid w:val="54E94FCD"/>
    <w:rsid w:val="54F10518"/>
    <w:rsid w:val="54FE0E50"/>
    <w:rsid w:val="55355E0E"/>
    <w:rsid w:val="55365B23"/>
    <w:rsid w:val="554C460F"/>
    <w:rsid w:val="554F73F8"/>
    <w:rsid w:val="55567089"/>
    <w:rsid w:val="55571B81"/>
    <w:rsid w:val="555C11F5"/>
    <w:rsid w:val="555C7052"/>
    <w:rsid w:val="555F1287"/>
    <w:rsid w:val="558E352D"/>
    <w:rsid w:val="5596441E"/>
    <w:rsid w:val="55B13093"/>
    <w:rsid w:val="55CF72B6"/>
    <w:rsid w:val="55EC321D"/>
    <w:rsid w:val="55F95F7A"/>
    <w:rsid w:val="55FD1B2E"/>
    <w:rsid w:val="560E26A8"/>
    <w:rsid w:val="56127E03"/>
    <w:rsid w:val="561F3FBA"/>
    <w:rsid w:val="562F1735"/>
    <w:rsid w:val="56366867"/>
    <w:rsid w:val="564F3BC9"/>
    <w:rsid w:val="5668011B"/>
    <w:rsid w:val="568C4402"/>
    <w:rsid w:val="5695213C"/>
    <w:rsid w:val="56A94623"/>
    <w:rsid w:val="56AE318E"/>
    <w:rsid w:val="56B0373D"/>
    <w:rsid w:val="56BC6B70"/>
    <w:rsid w:val="56BD3C40"/>
    <w:rsid w:val="56C7110A"/>
    <w:rsid w:val="56CC0C0D"/>
    <w:rsid w:val="56D107A8"/>
    <w:rsid w:val="56EB09CE"/>
    <w:rsid w:val="570C03C6"/>
    <w:rsid w:val="572139FA"/>
    <w:rsid w:val="572312F3"/>
    <w:rsid w:val="57327A90"/>
    <w:rsid w:val="57351D81"/>
    <w:rsid w:val="574A13DD"/>
    <w:rsid w:val="57592421"/>
    <w:rsid w:val="575D2C62"/>
    <w:rsid w:val="5765294B"/>
    <w:rsid w:val="577E6669"/>
    <w:rsid w:val="579C5F99"/>
    <w:rsid w:val="579D4C50"/>
    <w:rsid w:val="57B851B7"/>
    <w:rsid w:val="57BC23A1"/>
    <w:rsid w:val="57C06E6E"/>
    <w:rsid w:val="57C7141B"/>
    <w:rsid w:val="57D35754"/>
    <w:rsid w:val="57EB137D"/>
    <w:rsid w:val="580674FB"/>
    <w:rsid w:val="58333EC8"/>
    <w:rsid w:val="584B5206"/>
    <w:rsid w:val="587902B5"/>
    <w:rsid w:val="588E4E36"/>
    <w:rsid w:val="58904C9C"/>
    <w:rsid w:val="58AC4AD5"/>
    <w:rsid w:val="58D43F90"/>
    <w:rsid w:val="58F46F15"/>
    <w:rsid w:val="5905445E"/>
    <w:rsid w:val="59082E52"/>
    <w:rsid w:val="59317F1E"/>
    <w:rsid w:val="59323DF6"/>
    <w:rsid w:val="593E10B6"/>
    <w:rsid w:val="59406D49"/>
    <w:rsid w:val="59411306"/>
    <w:rsid w:val="59437B8F"/>
    <w:rsid w:val="59646D08"/>
    <w:rsid w:val="59697B34"/>
    <w:rsid w:val="5972245C"/>
    <w:rsid w:val="59761B78"/>
    <w:rsid w:val="598D51A4"/>
    <w:rsid w:val="599D4259"/>
    <w:rsid w:val="599F15D6"/>
    <w:rsid w:val="59B359C7"/>
    <w:rsid w:val="59B9306D"/>
    <w:rsid w:val="59BF198C"/>
    <w:rsid w:val="59CD0031"/>
    <w:rsid w:val="59D66F8D"/>
    <w:rsid w:val="5A090793"/>
    <w:rsid w:val="5A220DC2"/>
    <w:rsid w:val="5A2E29D7"/>
    <w:rsid w:val="5A4A44C2"/>
    <w:rsid w:val="5A4E7D2E"/>
    <w:rsid w:val="5A513FF3"/>
    <w:rsid w:val="5A542E7A"/>
    <w:rsid w:val="5A5B2C6C"/>
    <w:rsid w:val="5A6B011D"/>
    <w:rsid w:val="5A6D1419"/>
    <w:rsid w:val="5A6F4C71"/>
    <w:rsid w:val="5A7E2774"/>
    <w:rsid w:val="5A863CB4"/>
    <w:rsid w:val="5A8B5C76"/>
    <w:rsid w:val="5A954A97"/>
    <w:rsid w:val="5AAE4B9D"/>
    <w:rsid w:val="5ABE665F"/>
    <w:rsid w:val="5AC01BEB"/>
    <w:rsid w:val="5AD0104C"/>
    <w:rsid w:val="5AD3367F"/>
    <w:rsid w:val="5AD84F59"/>
    <w:rsid w:val="5AEC0966"/>
    <w:rsid w:val="5AED3B83"/>
    <w:rsid w:val="5B291F55"/>
    <w:rsid w:val="5B2A0805"/>
    <w:rsid w:val="5B2D08C9"/>
    <w:rsid w:val="5B4109B5"/>
    <w:rsid w:val="5B5D2688"/>
    <w:rsid w:val="5B6509E5"/>
    <w:rsid w:val="5B667CDE"/>
    <w:rsid w:val="5B673850"/>
    <w:rsid w:val="5B6F17D1"/>
    <w:rsid w:val="5B710AA2"/>
    <w:rsid w:val="5B777DF3"/>
    <w:rsid w:val="5B7A24DA"/>
    <w:rsid w:val="5B873EE8"/>
    <w:rsid w:val="5B902958"/>
    <w:rsid w:val="5BAF55A8"/>
    <w:rsid w:val="5BB256CB"/>
    <w:rsid w:val="5BC64E63"/>
    <w:rsid w:val="5BED07EA"/>
    <w:rsid w:val="5BFD2EE4"/>
    <w:rsid w:val="5C015493"/>
    <w:rsid w:val="5C051DB0"/>
    <w:rsid w:val="5C1342F8"/>
    <w:rsid w:val="5C295830"/>
    <w:rsid w:val="5C534CBA"/>
    <w:rsid w:val="5C5772B0"/>
    <w:rsid w:val="5C875AAB"/>
    <w:rsid w:val="5C916043"/>
    <w:rsid w:val="5CBA1E3F"/>
    <w:rsid w:val="5CE27946"/>
    <w:rsid w:val="5CE77739"/>
    <w:rsid w:val="5CF22FA2"/>
    <w:rsid w:val="5D136A4A"/>
    <w:rsid w:val="5D14295F"/>
    <w:rsid w:val="5D247600"/>
    <w:rsid w:val="5D2E17BF"/>
    <w:rsid w:val="5D2E1B98"/>
    <w:rsid w:val="5D350F25"/>
    <w:rsid w:val="5D461DE8"/>
    <w:rsid w:val="5D4B2146"/>
    <w:rsid w:val="5D610A3C"/>
    <w:rsid w:val="5D67589A"/>
    <w:rsid w:val="5D6A09E0"/>
    <w:rsid w:val="5D7B3DBD"/>
    <w:rsid w:val="5D866E62"/>
    <w:rsid w:val="5DA060EA"/>
    <w:rsid w:val="5DA32190"/>
    <w:rsid w:val="5DAE3D39"/>
    <w:rsid w:val="5DC01D44"/>
    <w:rsid w:val="5DC33B33"/>
    <w:rsid w:val="5DCA336B"/>
    <w:rsid w:val="5DE26C0E"/>
    <w:rsid w:val="5DE566DC"/>
    <w:rsid w:val="5DEF5B92"/>
    <w:rsid w:val="5DFC53BA"/>
    <w:rsid w:val="5E04603E"/>
    <w:rsid w:val="5E2036E3"/>
    <w:rsid w:val="5E2D2846"/>
    <w:rsid w:val="5E2E44FF"/>
    <w:rsid w:val="5E394E72"/>
    <w:rsid w:val="5E3968E0"/>
    <w:rsid w:val="5E5A41E8"/>
    <w:rsid w:val="5E746B7E"/>
    <w:rsid w:val="5E82030A"/>
    <w:rsid w:val="5E844F4E"/>
    <w:rsid w:val="5E8836AF"/>
    <w:rsid w:val="5E931C3D"/>
    <w:rsid w:val="5EA32FB7"/>
    <w:rsid w:val="5EB14F51"/>
    <w:rsid w:val="5EB475D8"/>
    <w:rsid w:val="5EC04B4D"/>
    <w:rsid w:val="5EC84ACC"/>
    <w:rsid w:val="5EE20336"/>
    <w:rsid w:val="5EE43088"/>
    <w:rsid w:val="5EF05338"/>
    <w:rsid w:val="5EFF3430"/>
    <w:rsid w:val="5EFF40C9"/>
    <w:rsid w:val="5F2921E7"/>
    <w:rsid w:val="5F2A0868"/>
    <w:rsid w:val="5F33240F"/>
    <w:rsid w:val="5F472CC2"/>
    <w:rsid w:val="5F514387"/>
    <w:rsid w:val="5F550DA3"/>
    <w:rsid w:val="5F5D414E"/>
    <w:rsid w:val="5F610503"/>
    <w:rsid w:val="5F8C59B0"/>
    <w:rsid w:val="5FA9649B"/>
    <w:rsid w:val="5FB31174"/>
    <w:rsid w:val="5FB478FF"/>
    <w:rsid w:val="5FC42E68"/>
    <w:rsid w:val="5FD23794"/>
    <w:rsid w:val="5FDF5F82"/>
    <w:rsid w:val="5FEE0C9A"/>
    <w:rsid w:val="5FF309A8"/>
    <w:rsid w:val="5FF3268D"/>
    <w:rsid w:val="60031CA7"/>
    <w:rsid w:val="601D5CB2"/>
    <w:rsid w:val="601E1EC1"/>
    <w:rsid w:val="602473D5"/>
    <w:rsid w:val="60335BFF"/>
    <w:rsid w:val="603C1511"/>
    <w:rsid w:val="603D68E5"/>
    <w:rsid w:val="60484173"/>
    <w:rsid w:val="605C0F36"/>
    <w:rsid w:val="605E11DD"/>
    <w:rsid w:val="605F50BB"/>
    <w:rsid w:val="609008D7"/>
    <w:rsid w:val="60953E19"/>
    <w:rsid w:val="60AF0BAB"/>
    <w:rsid w:val="60B430E0"/>
    <w:rsid w:val="60B61C2B"/>
    <w:rsid w:val="60BB2412"/>
    <w:rsid w:val="60BE11A0"/>
    <w:rsid w:val="60C0271D"/>
    <w:rsid w:val="60CC5C2C"/>
    <w:rsid w:val="60D055B2"/>
    <w:rsid w:val="60D360D3"/>
    <w:rsid w:val="60D8449B"/>
    <w:rsid w:val="60D92A63"/>
    <w:rsid w:val="60DB77BD"/>
    <w:rsid w:val="60F73080"/>
    <w:rsid w:val="60FA18B8"/>
    <w:rsid w:val="60FF4446"/>
    <w:rsid w:val="610278EA"/>
    <w:rsid w:val="61114623"/>
    <w:rsid w:val="611767A2"/>
    <w:rsid w:val="611E7305"/>
    <w:rsid w:val="613245AC"/>
    <w:rsid w:val="61423CB7"/>
    <w:rsid w:val="61437C40"/>
    <w:rsid w:val="614B123F"/>
    <w:rsid w:val="61603BC7"/>
    <w:rsid w:val="61633E16"/>
    <w:rsid w:val="61A35AB9"/>
    <w:rsid w:val="61AC4D07"/>
    <w:rsid w:val="61AF3280"/>
    <w:rsid w:val="61B20A23"/>
    <w:rsid w:val="61DB7677"/>
    <w:rsid w:val="61E97DB0"/>
    <w:rsid w:val="61F54B0E"/>
    <w:rsid w:val="620B7B6C"/>
    <w:rsid w:val="621B46DF"/>
    <w:rsid w:val="621E0D0C"/>
    <w:rsid w:val="62207DBC"/>
    <w:rsid w:val="6230248E"/>
    <w:rsid w:val="623909DD"/>
    <w:rsid w:val="623C1AA9"/>
    <w:rsid w:val="62585909"/>
    <w:rsid w:val="625E32BA"/>
    <w:rsid w:val="62803094"/>
    <w:rsid w:val="628F325B"/>
    <w:rsid w:val="629A2CDF"/>
    <w:rsid w:val="62D548A1"/>
    <w:rsid w:val="62F42FDF"/>
    <w:rsid w:val="62FB7EA1"/>
    <w:rsid w:val="62FE2766"/>
    <w:rsid w:val="62FF0E91"/>
    <w:rsid w:val="630C5E41"/>
    <w:rsid w:val="631D6ACB"/>
    <w:rsid w:val="63210C0A"/>
    <w:rsid w:val="632E5653"/>
    <w:rsid w:val="634C0CA1"/>
    <w:rsid w:val="635621B0"/>
    <w:rsid w:val="635E5A92"/>
    <w:rsid w:val="637242A9"/>
    <w:rsid w:val="63731237"/>
    <w:rsid w:val="63872FC3"/>
    <w:rsid w:val="639A473F"/>
    <w:rsid w:val="63A06B06"/>
    <w:rsid w:val="63A41C56"/>
    <w:rsid w:val="63A924D9"/>
    <w:rsid w:val="63BE1C9B"/>
    <w:rsid w:val="63C05A82"/>
    <w:rsid w:val="63C90E34"/>
    <w:rsid w:val="63CA1879"/>
    <w:rsid w:val="63CA29B6"/>
    <w:rsid w:val="63D62A56"/>
    <w:rsid w:val="63E73A40"/>
    <w:rsid w:val="63F16F6C"/>
    <w:rsid w:val="640907BF"/>
    <w:rsid w:val="64092389"/>
    <w:rsid w:val="642156A7"/>
    <w:rsid w:val="64222CD4"/>
    <w:rsid w:val="64264962"/>
    <w:rsid w:val="644165A7"/>
    <w:rsid w:val="6451257B"/>
    <w:rsid w:val="64581B8E"/>
    <w:rsid w:val="645E5DB3"/>
    <w:rsid w:val="648C58EA"/>
    <w:rsid w:val="648E2C08"/>
    <w:rsid w:val="649D4C85"/>
    <w:rsid w:val="64C502C8"/>
    <w:rsid w:val="64C64EF2"/>
    <w:rsid w:val="64C814DC"/>
    <w:rsid w:val="64CF11A5"/>
    <w:rsid w:val="64D2615B"/>
    <w:rsid w:val="64D34CD7"/>
    <w:rsid w:val="64D672DF"/>
    <w:rsid w:val="64D77899"/>
    <w:rsid w:val="64ED7788"/>
    <w:rsid w:val="64F543A5"/>
    <w:rsid w:val="64F60B6C"/>
    <w:rsid w:val="64F84503"/>
    <w:rsid w:val="64FB22CE"/>
    <w:rsid w:val="64FE3CA6"/>
    <w:rsid w:val="65026177"/>
    <w:rsid w:val="65027FB1"/>
    <w:rsid w:val="650326BD"/>
    <w:rsid w:val="65072197"/>
    <w:rsid w:val="650A29CF"/>
    <w:rsid w:val="651B7AFB"/>
    <w:rsid w:val="65350015"/>
    <w:rsid w:val="653760C8"/>
    <w:rsid w:val="65531C5D"/>
    <w:rsid w:val="65651885"/>
    <w:rsid w:val="656817BC"/>
    <w:rsid w:val="656A498D"/>
    <w:rsid w:val="658B2689"/>
    <w:rsid w:val="658D1A78"/>
    <w:rsid w:val="659975A1"/>
    <w:rsid w:val="659D2806"/>
    <w:rsid w:val="659F2D69"/>
    <w:rsid w:val="65BB13D7"/>
    <w:rsid w:val="65C161C9"/>
    <w:rsid w:val="65C400D9"/>
    <w:rsid w:val="65C4402E"/>
    <w:rsid w:val="65CF2076"/>
    <w:rsid w:val="65D01048"/>
    <w:rsid w:val="65DF536B"/>
    <w:rsid w:val="65E3029C"/>
    <w:rsid w:val="65FE1D4B"/>
    <w:rsid w:val="660078A8"/>
    <w:rsid w:val="660C2D49"/>
    <w:rsid w:val="66102D68"/>
    <w:rsid w:val="6616351F"/>
    <w:rsid w:val="66496317"/>
    <w:rsid w:val="664C2976"/>
    <w:rsid w:val="664F6749"/>
    <w:rsid w:val="665B1FEC"/>
    <w:rsid w:val="666E2176"/>
    <w:rsid w:val="667600B8"/>
    <w:rsid w:val="66760F98"/>
    <w:rsid w:val="668A7E1B"/>
    <w:rsid w:val="6696561A"/>
    <w:rsid w:val="669C4EA5"/>
    <w:rsid w:val="66C64F54"/>
    <w:rsid w:val="66C704DC"/>
    <w:rsid w:val="66D07153"/>
    <w:rsid w:val="66E22112"/>
    <w:rsid w:val="66E934A2"/>
    <w:rsid w:val="671F4C3D"/>
    <w:rsid w:val="6726124E"/>
    <w:rsid w:val="672C725B"/>
    <w:rsid w:val="672D548D"/>
    <w:rsid w:val="6731631F"/>
    <w:rsid w:val="6733751D"/>
    <w:rsid w:val="67565B78"/>
    <w:rsid w:val="67571137"/>
    <w:rsid w:val="676E1A23"/>
    <w:rsid w:val="679113E9"/>
    <w:rsid w:val="679C7636"/>
    <w:rsid w:val="67B30DE3"/>
    <w:rsid w:val="67B66CE6"/>
    <w:rsid w:val="67DA5BD2"/>
    <w:rsid w:val="67EB5506"/>
    <w:rsid w:val="67ED0EAE"/>
    <w:rsid w:val="67F00A63"/>
    <w:rsid w:val="68191370"/>
    <w:rsid w:val="681D3207"/>
    <w:rsid w:val="681D6D01"/>
    <w:rsid w:val="683F3588"/>
    <w:rsid w:val="68431C17"/>
    <w:rsid w:val="6845686E"/>
    <w:rsid w:val="684A3153"/>
    <w:rsid w:val="684D4420"/>
    <w:rsid w:val="68557A7E"/>
    <w:rsid w:val="68641E84"/>
    <w:rsid w:val="68662700"/>
    <w:rsid w:val="686F590D"/>
    <w:rsid w:val="688137B3"/>
    <w:rsid w:val="6886630B"/>
    <w:rsid w:val="688959A7"/>
    <w:rsid w:val="68AB08F7"/>
    <w:rsid w:val="68BA0BA8"/>
    <w:rsid w:val="68C26609"/>
    <w:rsid w:val="68D05000"/>
    <w:rsid w:val="68E62F92"/>
    <w:rsid w:val="68F23D2D"/>
    <w:rsid w:val="68F34EB7"/>
    <w:rsid w:val="68FD458D"/>
    <w:rsid w:val="69054CB6"/>
    <w:rsid w:val="691B4CD4"/>
    <w:rsid w:val="69232287"/>
    <w:rsid w:val="69300636"/>
    <w:rsid w:val="69470DC0"/>
    <w:rsid w:val="694E3DCB"/>
    <w:rsid w:val="69527625"/>
    <w:rsid w:val="695D784E"/>
    <w:rsid w:val="69705FF1"/>
    <w:rsid w:val="69BC37A7"/>
    <w:rsid w:val="69C6564D"/>
    <w:rsid w:val="69E1177C"/>
    <w:rsid w:val="69E31E2C"/>
    <w:rsid w:val="6A0118A2"/>
    <w:rsid w:val="6A097EEA"/>
    <w:rsid w:val="6A0E2A85"/>
    <w:rsid w:val="6A0F3FB9"/>
    <w:rsid w:val="6A171E72"/>
    <w:rsid w:val="6A24320F"/>
    <w:rsid w:val="6A275A4C"/>
    <w:rsid w:val="6A325BC9"/>
    <w:rsid w:val="6A34016F"/>
    <w:rsid w:val="6A3D0467"/>
    <w:rsid w:val="6A3F62AD"/>
    <w:rsid w:val="6A48070B"/>
    <w:rsid w:val="6A4D57BA"/>
    <w:rsid w:val="6A5357C0"/>
    <w:rsid w:val="6A561BDF"/>
    <w:rsid w:val="6A694633"/>
    <w:rsid w:val="6A873F79"/>
    <w:rsid w:val="6A8E2D73"/>
    <w:rsid w:val="6AA451CA"/>
    <w:rsid w:val="6ABE4C4D"/>
    <w:rsid w:val="6ACA013E"/>
    <w:rsid w:val="6AE42BCF"/>
    <w:rsid w:val="6AF85CA8"/>
    <w:rsid w:val="6AFA4ECC"/>
    <w:rsid w:val="6AFA743B"/>
    <w:rsid w:val="6B0A6E73"/>
    <w:rsid w:val="6B0B440C"/>
    <w:rsid w:val="6B323424"/>
    <w:rsid w:val="6B332C21"/>
    <w:rsid w:val="6B4D64B6"/>
    <w:rsid w:val="6B5D61ED"/>
    <w:rsid w:val="6B6850E9"/>
    <w:rsid w:val="6B6907AA"/>
    <w:rsid w:val="6B6E7B4C"/>
    <w:rsid w:val="6B71592F"/>
    <w:rsid w:val="6B7851FB"/>
    <w:rsid w:val="6B885FA7"/>
    <w:rsid w:val="6B895614"/>
    <w:rsid w:val="6B9204DE"/>
    <w:rsid w:val="6B9B4E80"/>
    <w:rsid w:val="6BA763E9"/>
    <w:rsid w:val="6BB42C9F"/>
    <w:rsid w:val="6BD52A63"/>
    <w:rsid w:val="6C00710A"/>
    <w:rsid w:val="6C157B31"/>
    <w:rsid w:val="6C1E7D01"/>
    <w:rsid w:val="6C3B3262"/>
    <w:rsid w:val="6C4F1ECB"/>
    <w:rsid w:val="6C6231C0"/>
    <w:rsid w:val="6C652343"/>
    <w:rsid w:val="6C6B379B"/>
    <w:rsid w:val="6C7832F8"/>
    <w:rsid w:val="6C8C7D35"/>
    <w:rsid w:val="6C905017"/>
    <w:rsid w:val="6C9B617D"/>
    <w:rsid w:val="6CA01303"/>
    <w:rsid w:val="6CD46BB7"/>
    <w:rsid w:val="6CD85C13"/>
    <w:rsid w:val="6CD968D0"/>
    <w:rsid w:val="6CF15A94"/>
    <w:rsid w:val="6D0D5FDE"/>
    <w:rsid w:val="6D292007"/>
    <w:rsid w:val="6D355A2D"/>
    <w:rsid w:val="6D406186"/>
    <w:rsid w:val="6D414FC8"/>
    <w:rsid w:val="6D476ABD"/>
    <w:rsid w:val="6D495E7B"/>
    <w:rsid w:val="6D5118E8"/>
    <w:rsid w:val="6D55513E"/>
    <w:rsid w:val="6D5C484E"/>
    <w:rsid w:val="6D642B67"/>
    <w:rsid w:val="6D6E1B1E"/>
    <w:rsid w:val="6D817A53"/>
    <w:rsid w:val="6D936C28"/>
    <w:rsid w:val="6D9E0F9D"/>
    <w:rsid w:val="6DA640D0"/>
    <w:rsid w:val="6DA74ED6"/>
    <w:rsid w:val="6DA83B1D"/>
    <w:rsid w:val="6DB00C2B"/>
    <w:rsid w:val="6DD94583"/>
    <w:rsid w:val="6E125E1E"/>
    <w:rsid w:val="6E1323F7"/>
    <w:rsid w:val="6E371F21"/>
    <w:rsid w:val="6E8B0A9A"/>
    <w:rsid w:val="6E8B5C9F"/>
    <w:rsid w:val="6E9E5F4A"/>
    <w:rsid w:val="6EA61615"/>
    <w:rsid w:val="6EA834DF"/>
    <w:rsid w:val="6EA93A24"/>
    <w:rsid w:val="6ECA7017"/>
    <w:rsid w:val="6EE01693"/>
    <w:rsid w:val="6EF06DAD"/>
    <w:rsid w:val="6F007A3F"/>
    <w:rsid w:val="6F607FE4"/>
    <w:rsid w:val="6F675267"/>
    <w:rsid w:val="6F6D4E06"/>
    <w:rsid w:val="6F730960"/>
    <w:rsid w:val="6F7C2ED8"/>
    <w:rsid w:val="6F954F12"/>
    <w:rsid w:val="6FA223F6"/>
    <w:rsid w:val="6FA4633E"/>
    <w:rsid w:val="6FAF39A2"/>
    <w:rsid w:val="6FD60E02"/>
    <w:rsid w:val="6FEC2815"/>
    <w:rsid w:val="700B2303"/>
    <w:rsid w:val="70193D56"/>
    <w:rsid w:val="70287EE3"/>
    <w:rsid w:val="702F46E5"/>
    <w:rsid w:val="70351073"/>
    <w:rsid w:val="703C1D45"/>
    <w:rsid w:val="70406CA5"/>
    <w:rsid w:val="706B1940"/>
    <w:rsid w:val="70706EBF"/>
    <w:rsid w:val="70B1431D"/>
    <w:rsid w:val="70B1769A"/>
    <w:rsid w:val="70B701DA"/>
    <w:rsid w:val="70C36A24"/>
    <w:rsid w:val="70D051C6"/>
    <w:rsid w:val="70E02C07"/>
    <w:rsid w:val="71165EDA"/>
    <w:rsid w:val="711807E4"/>
    <w:rsid w:val="712449F8"/>
    <w:rsid w:val="712F342C"/>
    <w:rsid w:val="71426333"/>
    <w:rsid w:val="714B16AF"/>
    <w:rsid w:val="714C502B"/>
    <w:rsid w:val="71516271"/>
    <w:rsid w:val="717E7EFB"/>
    <w:rsid w:val="71986586"/>
    <w:rsid w:val="71C773DD"/>
    <w:rsid w:val="71C928F6"/>
    <w:rsid w:val="71D175F7"/>
    <w:rsid w:val="71DC6E62"/>
    <w:rsid w:val="71E1174B"/>
    <w:rsid w:val="71EF6CF3"/>
    <w:rsid w:val="71F25CF3"/>
    <w:rsid w:val="72013C33"/>
    <w:rsid w:val="720421D8"/>
    <w:rsid w:val="72051B9F"/>
    <w:rsid w:val="7209313A"/>
    <w:rsid w:val="72130152"/>
    <w:rsid w:val="721945FB"/>
    <w:rsid w:val="72234BC1"/>
    <w:rsid w:val="72263C75"/>
    <w:rsid w:val="72446338"/>
    <w:rsid w:val="724C5358"/>
    <w:rsid w:val="724E0039"/>
    <w:rsid w:val="725356E5"/>
    <w:rsid w:val="72667D19"/>
    <w:rsid w:val="728674C2"/>
    <w:rsid w:val="72972D83"/>
    <w:rsid w:val="72A30558"/>
    <w:rsid w:val="72A66A17"/>
    <w:rsid w:val="72AE737C"/>
    <w:rsid w:val="72AF4F50"/>
    <w:rsid w:val="72B13451"/>
    <w:rsid w:val="72B4508B"/>
    <w:rsid w:val="72BA4191"/>
    <w:rsid w:val="72C030F0"/>
    <w:rsid w:val="72CE4E7F"/>
    <w:rsid w:val="72DB2D25"/>
    <w:rsid w:val="72F03263"/>
    <w:rsid w:val="72F16BFC"/>
    <w:rsid w:val="7305617D"/>
    <w:rsid w:val="730C4DB0"/>
    <w:rsid w:val="730F3D31"/>
    <w:rsid w:val="7311271D"/>
    <w:rsid w:val="731D65A4"/>
    <w:rsid w:val="732145F1"/>
    <w:rsid w:val="73265B53"/>
    <w:rsid w:val="73347106"/>
    <w:rsid w:val="735D765F"/>
    <w:rsid w:val="736835A5"/>
    <w:rsid w:val="736A0A3E"/>
    <w:rsid w:val="736E566D"/>
    <w:rsid w:val="736F1BCD"/>
    <w:rsid w:val="737B4E59"/>
    <w:rsid w:val="7384753B"/>
    <w:rsid w:val="73BA54EE"/>
    <w:rsid w:val="73C1697F"/>
    <w:rsid w:val="73E47FBE"/>
    <w:rsid w:val="73EB06FE"/>
    <w:rsid w:val="73EC291A"/>
    <w:rsid w:val="73ED030A"/>
    <w:rsid w:val="73ED0EC7"/>
    <w:rsid w:val="74001E7B"/>
    <w:rsid w:val="740760EE"/>
    <w:rsid w:val="741031B4"/>
    <w:rsid w:val="74136CD5"/>
    <w:rsid w:val="74175E88"/>
    <w:rsid w:val="741D1446"/>
    <w:rsid w:val="74201C31"/>
    <w:rsid w:val="74280096"/>
    <w:rsid w:val="74372947"/>
    <w:rsid w:val="74407120"/>
    <w:rsid w:val="74464380"/>
    <w:rsid w:val="74474801"/>
    <w:rsid w:val="744B2E25"/>
    <w:rsid w:val="74822324"/>
    <w:rsid w:val="74882D47"/>
    <w:rsid w:val="74897CF6"/>
    <w:rsid w:val="748D473B"/>
    <w:rsid w:val="7492250F"/>
    <w:rsid w:val="749C7EA3"/>
    <w:rsid w:val="74AB3FE7"/>
    <w:rsid w:val="74B23B86"/>
    <w:rsid w:val="74DB683A"/>
    <w:rsid w:val="74E63169"/>
    <w:rsid w:val="74F726EF"/>
    <w:rsid w:val="750941EA"/>
    <w:rsid w:val="750D4ED8"/>
    <w:rsid w:val="752B69E7"/>
    <w:rsid w:val="75310B58"/>
    <w:rsid w:val="755F2A95"/>
    <w:rsid w:val="756516AB"/>
    <w:rsid w:val="75672750"/>
    <w:rsid w:val="757C3C2A"/>
    <w:rsid w:val="75DF0DE4"/>
    <w:rsid w:val="75E31F44"/>
    <w:rsid w:val="75F45394"/>
    <w:rsid w:val="75FD6BC3"/>
    <w:rsid w:val="761A2102"/>
    <w:rsid w:val="76307056"/>
    <w:rsid w:val="764312DA"/>
    <w:rsid w:val="764C3962"/>
    <w:rsid w:val="76546D72"/>
    <w:rsid w:val="765702CA"/>
    <w:rsid w:val="765B0BBA"/>
    <w:rsid w:val="76612DAE"/>
    <w:rsid w:val="766A1FDB"/>
    <w:rsid w:val="766E17DB"/>
    <w:rsid w:val="76720F15"/>
    <w:rsid w:val="76A45A07"/>
    <w:rsid w:val="76C450EA"/>
    <w:rsid w:val="76CA2EAF"/>
    <w:rsid w:val="76D5716D"/>
    <w:rsid w:val="76DA54BF"/>
    <w:rsid w:val="76F73A66"/>
    <w:rsid w:val="771D4623"/>
    <w:rsid w:val="77291FCC"/>
    <w:rsid w:val="77311329"/>
    <w:rsid w:val="77366D37"/>
    <w:rsid w:val="77440389"/>
    <w:rsid w:val="774B7190"/>
    <w:rsid w:val="77532D4C"/>
    <w:rsid w:val="775826C7"/>
    <w:rsid w:val="77684980"/>
    <w:rsid w:val="776C23B3"/>
    <w:rsid w:val="778656DA"/>
    <w:rsid w:val="77892776"/>
    <w:rsid w:val="779A4283"/>
    <w:rsid w:val="779B0879"/>
    <w:rsid w:val="779F1ABE"/>
    <w:rsid w:val="77A51B76"/>
    <w:rsid w:val="77A54136"/>
    <w:rsid w:val="77A750A9"/>
    <w:rsid w:val="77AA39C2"/>
    <w:rsid w:val="77CD2392"/>
    <w:rsid w:val="77E16C7C"/>
    <w:rsid w:val="77E21659"/>
    <w:rsid w:val="77FD14EA"/>
    <w:rsid w:val="77FF77F0"/>
    <w:rsid w:val="781432FA"/>
    <w:rsid w:val="78206E52"/>
    <w:rsid w:val="784C5F43"/>
    <w:rsid w:val="78573CA1"/>
    <w:rsid w:val="78616BB1"/>
    <w:rsid w:val="78810771"/>
    <w:rsid w:val="78811E89"/>
    <w:rsid w:val="78A21E7B"/>
    <w:rsid w:val="78A254A1"/>
    <w:rsid w:val="78AB0D53"/>
    <w:rsid w:val="78B439BB"/>
    <w:rsid w:val="78C45E47"/>
    <w:rsid w:val="78CD246C"/>
    <w:rsid w:val="78ED67AB"/>
    <w:rsid w:val="78F34B87"/>
    <w:rsid w:val="78F66145"/>
    <w:rsid w:val="78FF6685"/>
    <w:rsid w:val="790B6F3F"/>
    <w:rsid w:val="7913381D"/>
    <w:rsid w:val="791820E0"/>
    <w:rsid w:val="793909D0"/>
    <w:rsid w:val="79392E27"/>
    <w:rsid w:val="793D798F"/>
    <w:rsid w:val="794F737E"/>
    <w:rsid w:val="795C4BE1"/>
    <w:rsid w:val="795D06BE"/>
    <w:rsid w:val="795F20FC"/>
    <w:rsid w:val="79811E12"/>
    <w:rsid w:val="79884DEA"/>
    <w:rsid w:val="798B467F"/>
    <w:rsid w:val="7991039E"/>
    <w:rsid w:val="79911621"/>
    <w:rsid w:val="79A13988"/>
    <w:rsid w:val="79AE7E06"/>
    <w:rsid w:val="79D6194B"/>
    <w:rsid w:val="79DA05A4"/>
    <w:rsid w:val="79DE6118"/>
    <w:rsid w:val="79EB6C9D"/>
    <w:rsid w:val="7A2960D9"/>
    <w:rsid w:val="7A3B36EF"/>
    <w:rsid w:val="7A3D307C"/>
    <w:rsid w:val="7A423E18"/>
    <w:rsid w:val="7A467A3F"/>
    <w:rsid w:val="7A4A0500"/>
    <w:rsid w:val="7A4E4096"/>
    <w:rsid w:val="7A651054"/>
    <w:rsid w:val="7A68637B"/>
    <w:rsid w:val="7A797D7D"/>
    <w:rsid w:val="7AA81568"/>
    <w:rsid w:val="7ABE45DA"/>
    <w:rsid w:val="7AD44310"/>
    <w:rsid w:val="7AE24B43"/>
    <w:rsid w:val="7AE6025C"/>
    <w:rsid w:val="7AF07C19"/>
    <w:rsid w:val="7B021FE3"/>
    <w:rsid w:val="7B0A45F3"/>
    <w:rsid w:val="7B0D0FD5"/>
    <w:rsid w:val="7B352A53"/>
    <w:rsid w:val="7B446C0D"/>
    <w:rsid w:val="7B510660"/>
    <w:rsid w:val="7B5F54E9"/>
    <w:rsid w:val="7B707181"/>
    <w:rsid w:val="7B7544F3"/>
    <w:rsid w:val="7B7E057D"/>
    <w:rsid w:val="7B9C6A13"/>
    <w:rsid w:val="7BB337CC"/>
    <w:rsid w:val="7BBB0221"/>
    <w:rsid w:val="7BC17D68"/>
    <w:rsid w:val="7BCB0E2E"/>
    <w:rsid w:val="7BDE6B53"/>
    <w:rsid w:val="7BE03EBF"/>
    <w:rsid w:val="7BE72590"/>
    <w:rsid w:val="7C1021AF"/>
    <w:rsid w:val="7C115E3A"/>
    <w:rsid w:val="7C246C64"/>
    <w:rsid w:val="7C294FEA"/>
    <w:rsid w:val="7C3275E6"/>
    <w:rsid w:val="7C6164E8"/>
    <w:rsid w:val="7C713F98"/>
    <w:rsid w:val="7C773C33"/>
    <w:rsid w:val="7C7A47D9"/>
    <w:rsid w:val="7CA30CC4"/>
    <w:rsid w:val="7CAB6E35"/>
    <w:rsid w:val="7CB07E29"/>
    <w:rsid w:val="7CE46C5C"/>
    <w:rsid w:val="7D016819"/>
    <w:rsid w:val="7D1B6F19"/>
    <w:rsid w:val="7D357817"/>
    <w:rsid w:val="7D48785E"/>
    <w:rsid w:val="7D4F4018"/>
    <w:rsid w:val="7D537983"/>
    <w:rsid w:val="7D5774EA"/>
    <w:rsid w:val="7D5845B0"/>
    <w:rsid w:val="7D594CC9"/>
    <w:rsid w:val="7D6E6EF2"/>
    <w:rsid w:val="7D846A30"/>
    <w:rsid w:val="7D8F6597"/>
    <w:rsid w:val="7D9059F7"/>
    <w:rsid w:val="7D994E68"/>
    <w:rsid w:val="7D9F1F62"/>
    <w:rsid w:val="7DA36172"/>
    <w:rsid w:val="7DB73D99"/>
    <w:rsid w:val="7DBE23F7"/>
    <w:rsid w:val="7E0C591E"/>
    <w:rsid w:val="7E121A42"/>
    <w:rsid w:val="7E150F4A"/>
    <w:rsid w:val="7E161214"/>
    <w:rsid w:val="7E347A81"/>
    <w:rsid w:val="7E3D1BC5"/>
    <w:rsid w:val="7E3D7D35"/>
    <w:rsid w:val="7E535845"/>
    <w:rsid w:val="7E607FBB"/>
    <w:rsid w:val="7E701D64"/>
    <w:rsid w:val="7E7C397D"/>
    <w:rsid w:val="7E806089"/>
    <w:rsid w:val="7E8C03CE"/>
    <w:rsid w:val="7E9F6931"/>
    <w:rsid w:val="7EA030E0"/>
    <w:rsid w:val="7EA138B2"/>
    <w:rsid w:val="7EA91618"/>
    <w:rsid w:val="7EA92848"/>
    <w:rsid w:val="7ED2429C"/>
    <w:rsid w:val="7ED7260E"/>
    <w:rsid w:val="7F021946"/>
    <w:rsid w:val="7F1A1248"/>
    <w:rsid w:val="7F1C5567"/>
    <w:rsid w:val="7F2705DE"/>
    <w:rsid w:val="7F2B4920"/>
    <w:rsid w:val="7F2C7FA5"/>
    <w:rsid w:val="7F366302"/>
    <w:rsid w:val="7F3A01D5"/>
    <w:rsid w:val="7F40233C"/>
    <w:rsid w:val="7F477495"/>
    <w:rsid w:val="7F560F49"/>
    <w:rsid w:val="7F5712F7"/>
    <w:rsid w:val="7F5E7974"/>
    <w:rsid w:val="7F6A4989"/>
    <w:rsid w:val="7F6E32DD"/>
    <w:rsid w:val="7F811303"/>
    <w:rsid w:val="7F8F4B5E"/>
    <w:rsid w:val="7F911373"/>
    <w:rsid w:val="7F957981"/>
    <w:rsid w:val="7FA3227B"/>
    <w:rsid w:val="7FA96067"/>
    <w:rsid w:val="7FAA2416"/>
    <w:rsid w:val="7FAC6A77"/>
    <w:rsid w:val="7FBF0FC0"/>
    <w:rsid w:val="7FC4066F"/>
    <w:rsid w:val="7FE3607B"/>
    <w:rsid w:val="7FE53196"/>
    <w:rsid w:val="7FE8095D"/>
    <w:rsid w:val="7FF61BB9"/>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iPriority="9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uiPriority="99"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semiHidden="1" w:unhideWhenUsed="1" w:qFormat="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qFormat/>
    <w:pPr>
      <w:keepNext/>
      <w:numPr>
        <w:ilvl w:val="3"/>
        <w:numId w:val="1"/>
      </w:numPr>
      <w:tabs>
        <w:tab w:val="left" w:pos="432"/>
      </w:tabs>
      <w:spacing w:line="400" w:lineRule="exact"/>
      <w:outlineLvl w:val="3"/>
    </w:pPr>
    <w:rPr>
      <w:sz w:val="28"/>
    </w:rPr>
  </w:style>
  <w:style w:type="paragraph" w:styleId="5">
    <w:name w:val="heading 5"/>
    <w:basedOn w:val="a"/>
    <w:next w:val="a0"/>
    <w:link w:val="5Char"/>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rPr>
      <w:rFonts w:hint="eastAsia"/>
    </w:r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uiPriority w:val="99"/>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qFormat/>
  </w:style>
  <w:style w:type="paragraph" w:styleId="ae">
    <w:name w:val="annotation subject"/>
    <w:basedOn w:val="a5"/>
    <w:next w:val="a5"/>
    <w:link w:val="Char7"/>
    <w:uiPriority w:val="99"/>
    <w:qFormat/>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1"/>
    <w:uiPriority w:val="22"/>
    <w:qFormat/>
    <w:rPr>
      <w:b/>
      <w:bCs/>
    </w:rPr>
  </w:style>
  <w:style w:type="character" w:styleId="af1">
    <w:name w:val="page number"/>
    <w:basedOn w:val="a1"/>
    <w:qFormat/>
  </w:style>
  <w:style w:type="character" w:styleId="af2">
    <w:name w:val="Hyperlink"/>
    <w:qFormat/>
    <w:rPr>
      <w:color w:val="0000FF"/>
      <w:u w:val="single"/>
    </w:rPr>
  </w:style>
  <w:style w:type="character" w:styleId="af3">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e"/>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uiPriority w:val="99"/>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4">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5">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paragraph" w:customStyle="1" w:styleId="41">
    <w:name w:val="修订4"/>
    <w:hidden/>
    <w:uiPriority w:val="99"/>
    <w:unhideWhenUsed/>
    <w:qFormat/>
    <w:rPr>
      <w:rFonts w:ascii="楷体_GB2312" w:eastAsia="楷体_GB2312"/>
      <w:kern w:val="2"/>
      <w:sz w:val="24"/>
    </w:rPr>
  </w:style>
  <w:style w:type="paragraph" w:styleId="af6">
    <w:name w:val="Quote"/>
    <w:basedOn w:val="a"/>
    <w:next w:val="a"/>
    <w:link w:val="Char8"/>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Char8">
    <w:name w:val="引用 Char"/>
    <w:basedOn w:val="a1"/>
    <w:link w:val="af6"/>
    <w:uiPriority w:val="29"/>
    <w:qFormat/>
    <w:rPr>
      <w:i/>
      <w:iCs/>
      <w:color w:val="000000" w:themeColor="text1"/>
      <w:sz w:val="22"/>
      <w:szCs w:val="22"/>
    </w:rPr>
  </w:style>
  <w:style w:type="paragraph" w:customStyle="1" w:styleId="msolistparagraph0">
    <w:name w:val="msolistparagraph"/>
    <w:basedOn w:val="a"/>
    <w:qFormat/>
    <w:pPr>
      <w:ind w:firstLineChars="200" w:firstLine="420"/>
    </w:pPr>
    <w:rPr>
      <w:rFonts w:ascii="Times New Roman" w:eastAsia="宋体"/>
      <w:sz w:val="21"/>
      <w:szCs w:val="24"/>
    </w:rPr>
  </w:style>
  <w:style w:type="paragraph" w:customStyle="1" w:styleId="51">
    <w:name w:val="修订5"/>
    <w:hidden/>
    <w:uiPriority w:val="99"/>
    <w:unhideWhenUsed/>
    <w:qFormat/>
    <w:rPr>
      <w:rFonts w:ascii="楷体_GB2312" w:eastAsia="楷体_GB2312"/>
      <w:kern w:val="2"/>
      <w:sz w:val="24"/>
    </w:rPr>
  </w:style>
  <w:style w:type="character" w:customStyle="1" w:styleId="HighlightedVariable">
    <w:name w:val="Highlighted Variable"/>
    <w:qFormat/>
    <w:rPr>
      <w:color w:val="0000FF"/>
    </w:rPr>
  </w:style>
  <w:style w:type="paragraph" w:customStyle="1" w:styleId="111">
    <w:name w:val="样式111"/>
    <w:basedOn w:val="a"/>
    <w:link w:val="111Char"/>
    <w:qFormat/>
    <w:pPr>
      <w:ind w:firstLineChars="200" w:firstLine="560"/>
    </w:pPr>
    <w:rPr>
      <w:sz w:val="28"/>
      <w:szCs w:val="28"/>
    </w:rPr>
  </w:style>
  <w:style w:type="character" w:customStyle="1" w:styleId="111Char">
    <w:name w:val="样式111 Char"/>
    <w:link w:val="111"/>
    <w:qFormat/>
    <w:rPr>
      <w:rFonts w:ascii="楷体_GB2312" w:eastAsia="楷体_GB2312"/>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EEACA"/>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5C1EA7F8-DCC1-4E94-97FA-96F313230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7701E55F-12A8-441C-849A-98C8EF30E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10</Pages>
  <Words>950</Words>
  <Characters>5419</Characters>
  <Application>Microsoft Office Word</Application>
  <DocSecurity>0</DocSecurity>
  <Lines>45</Lines>
  <Paragraphs>12</Paragraphs>
  <ScaleCrop>false</ScaleCrop>
  <Company>sse</Company>
  <LinksUpToDate>false</LinksUpToDate>
  <CharactersWithSpaces>6357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zbliu</cp:lastModifiedBy>
  <cp:revision>609</cp:revision>
  <cp:lastPrinted>2020-06-22T01:00:00Z</cp:lastPrinted>
  <dcterms:created xsi:type="dcterms:W3CDTF">2021-03-31T07:16:00Z</dcterms:created>
  <dcterms:modified xsi:type="dcterms:W3CDTF">2021-08-30T07:13:00Z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