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948" w:type="dxa"/>
        <w:tblLook w:val="04A0" w:firstRow="1" w:lastRow="0" w:firstColumn="1" w:lastColumn="0" w:noHBand="0" w:noVBand="1"/>
      </w:tblPr>
      <w:tblGrid>
        <w:gridCol w:w="727"/>
        <w:gridCol w:w="525"/>
        <w:gridCol w:w="1096"/>
        <w:gridCol w:w="1308"/>
        <w:gridCol w:w="791"/>
        <w:gridCol w:w="938"/>
        <w:gridCol w:w="889"/>
        <w:gridCol w:w="659"/>
        <w:gridCol w:w="240"/>
        <w:gridCol w:w="909"/>
        <w:gridCol w:w="240"/>
        <w:gridCol w:w="933"/>
        <w:gridCol w:w="874"/>
        <w:gridCol w:w="926"/>
        <w:gridCol w:w="1002"/>
        <w:gridCol w:w="931"/>
        <w:gridCol w:w="970"/>
      </w:tblGrid>
      <w:tr w:rsidR="00D908B3" w:rsidRPr="00D908B3" w14:paraId="14EB776D" w14:textId="77777777" w:rsidTr="005C76F1">
        <w:trPr>
          <w:trHeight w:val="412"/>
        </w:trPr>
        <w:tc>
          <w:tcPr>
            <w:tcW w:w="7005" w:type="dxa"/>
            <w:gridSpan w:val="9"/>
            <w:shd w:val="clear" w:color="auto" w:fill="auto"/>
            <w:noWrap/>
            <w:hideMark/>
          </w:tcPr>
          <w:p w14:paraId="08403EEA" w14:textId="77777777" w:rsidR="00D908B3" w:rsidRPr="00D908B3" w:rsidRDefault="00D908B3" w:rsidP="00D908B3">
            <w:pPr>
              <w:widowControl/>
              <w:jc w:val="center"/>
              <w:rPr>
                <w:rFonts w:ascii="微软雅黑" w:eastAsia="微软雅黑" w:hAnsi="微软雅黑" w:cs="宋体"/>
                <w:b/>
                <w:bCs/>
                <w:color w:val="000000"/>
                <w:kern w:val="0"/>
                <w:sz w:val="32"/>
                <w:szCs w:val="32"/>
              </w:rPr>
            </w:pPr>
            <w:bookmarkStart w:id="0" w:name="_Hlk6471895"/>
            <w:r w:rsidRPr="00D908B3">
              <w:rPr>
                <w:rFonts w:ascii="微软雅黑" w:eastAsia="微软雅黑" w:hAnsi="微软雅黑" w:cs="宋体" w:hint="eastAsia"/>
                <w:b/>
                <w:bCs/>
                <w:color w:val="000000"/>
                <w:kern w:val="0"/>
                <w:sz w:val="32"/>
                <w:szCs w:val="32"/>
              </w:rPr>
              <w:t>场外衍生品结算通知书</w:t>
            </w:r>
            <w:bookmarkEnd w:id="0"/>
          </w:p>
        </w:tc>
        <w:tc>
          <w:tcPr>
            <w:tcW w:w="1157" w:type="dxa"/>
            <w:gridSpan w:val="2"/>
            <w:shd w:val="clear" w:color="auto" w:fill="auto"/>
            <w:vAlign w:val="center"/>
            <w:hideMark/>
          </w:tcPr>
          <w:p w14:paraId="23BA4C95" w14:textId="77777777" w:rsidR="00D908B3" w:rsidRPr="00D908B3" w:rsidRDefault="00D908B3" w:rsidP="00D908B3">
            <w:pPr>
              <w:widowControl/>
              <w:jc w:val="center"/>
              <w:rPr>
                <w:rFonts w:ascii="微软雅黑" w:eastAsia="微软雅黑" w:hAnsi="微软雅黑" w:cs="宋体"/>
                <w:b/>
                <w:bCs/>
                <w:color w:val="000000"/>
                <w:kern w:val="0"/>
                <w:sz w:val="32"/>
                <w:szCs w:val="32"/>
              </w:rPr>
            </w:pPr>
          </w:p>
        </w:tc>
        <w:tc>
          <w:tcPr>
            <w:tcW w:w="1043" w:type="dxa"/>
            <w:shd w:val="clear" w:color="auto" w:fill="auto"/>
            <w:vAlign w:val="center"/>
            <w:hideMark/>
          </w:tcPr>
          <w:p w14:paraId="3D18C519"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7A4E292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238E55B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267A904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46FD4B2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7E3A12AD"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01D92" w:rsidRPr="00D908B3" w14:paraId="3500A7A7" w14:textId="77777777" w:rsidTr="005C76F1">
        <w:trPr>
          <w:trHeight w:val="316"/>
        </w:trPr>
        <w:tc>
          <w:tcPr>
            <w:tcW w:w="5306" w:type="dxa"/>
            <w:gridSpan w:val="6"/>
            <w:shd w:val="clear" w:color="auto" w:fill="auto"/>
            <w:noWrap/>
            <w:vAlign w:val="center"/>
            <w:hideMark/>
          </w:tcPr>
          <w:p w14:paraId="32BAF028" w14:textId="5451D194" w:rsidR="00D01D92" w:rsidRPr="00CE313C" w:rsidRDefault="00D01D92" w:rsidP="00D908B3">
            <w:pPr>
              <w:widowControl/>
              <w:jc w:val="left"/>
              <w:rPr>
                <w:rFonts w:ascii="微软雅黑" w:eastAsia="微软雅黑" w:hAnsi="微软雅黑" w:cs="宋体"/>
                <w:color w:val="000000"/>
                <w:kern w:val="0"/>
                <w:szCs w:val="21"/>
              </w:rPr>
            </w:pPr>
            <w:bookmarkStart w:id="1" w:name="_Hlk6471921"/>
            <w:bookmarkStart w:id="2" w:name="_Hlk6471907"/>
            <w:r w:rsidRPr="00D908B3">
              <w:rPr>
                <w:rFonts w:ascii="微软雅黑" w:eastAsia="微软雅黑" w:hAnsi="微软雅黑" w:cs="宋体" w:hint="eastAsia"/>
                <w:color w:val="000000"/>
                <w:kern w:val="0"/>
                <w:szCs w:val="21"/>
              </w:rPr>
              <w:t>甲方：</w:t>
            </w:r>
            <w:r w:rsidR="00D2360D">
              <w:rPr>
                <w:rFonts w:ascii="微软雅黑" w:eastAsia="微软雅黑" w:hAnsi="微软雅黑" w:cs="宋体" w:hint="eastAsia"/>
                <w:color w:val="000000"/>
                <w:kern w:val="0"/>
                <w:szCs w:val="21"/>
              </w:rPr>
              <w:t>哈师大好的煎熬的公司</w:t>
            </w:r>
            <w:bookmarkEnd w:id="1"/>
          </w:p>
        </w:tc>
        <w:tc>
          <w:tcPr>
            <w:tcW w:w="896" w:type="dxa"/>
            <w:shd w:val="clear" w:color="auto" w:fill="auto"/>
            <w:noWrap/>
            <w:vAlign w:val="center"/>
            <w:hideMark/>
          </w:tcPr>
          <w:p w14:paraId="489C0692"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664" w:type="dxa"/>
            <w:shd w:val="clear" w:color="auto" w:fill="auto"/>
            <w:noWrap/>
            <w:vAlign w:val="center"/>
            <w:hideMark/>
          </w:tcPr>
          <w:p w14:paraId="24B4F94A"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4DCC5516"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32E91897"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33612C67"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31F13333"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0D4605D2"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5259F80B"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608DA505" w14:textId="77777777" w:rsidR="00D01D92" w:rsidRPr="00D908B3" w:rsidRDefault="00D01D92" w:rsidP="00D908B3">
            <w:pPr>
              <w:widowControl/>
              <w:jc w:val="left"/>
              <w:rPr>
                <w:rFonts w:ascii="Times New Roman" w:eastAsia="Times New Roman" w:hAnsi="Times New Roman" w:cs="Times New Roman"/>
                <w:kern w:val="0"/>
                <w:sz w:val="20"/>
                <w:szCs w:val="20"/>
              </w:rPr>
            </w:pPr>
          </w:p>
        </w:tc>
      </w:tr>
      <w:tr w:rsidR="00D01D92" w:rsidRPr="00D908B3" w14:paraId="795A37B8" w14:textId="77777777" w:rsidTr="005C76F1">
        <w:trPr>
          <w:trHeight w:val="316"/>
        </w:trPr>
        <w:tc>
          <w:tcPr>
            <w:tcW w:w="4360" w:type="dxa"/>
            <w:gridSpan w:val="5"/>
            <w:shd w:val="clear" w:color="auto" w:fill="auto"/>
            <w:noWrap/>
            <w:vAlign w:val="center"/>
            <w:hideMark/>
          </w:tcPr>
          <w:p w14:paraId="70586F59" w14:textId="07A16496" w:rsidR="00D01D92" w:rsidRPr="00CE313C" w:rsidRDefault="00D01D92" w:rsidP="00D908B3">
            <w:pPr>
              <w:widowControl/>
              <w:jc w:val="left"/>
              <w:rPr>
                <w:rFonts w:ascii="微软雅黑" w:eastAsia="微软雅黑" w:hAnsi="微软雅黑" w:cs="宋体"/>
                <w:color w:val="000000"/>
                <w:kern w:val="0"/>
                <w:szCs w:val="21"/>
              </w:rPr>
            </w:pPr>
            <w:bookmarkStart w:id="3" w:name="_Hlk6471929"/>
            <w:r w:rsidRPr="00D908B3">
              <w:rPr>
                <w:rFonts w:ascii="微软雅黑" w:eastAsia="微软雅黑" w:hAnsi="微软雅黑" w:cs="宋体" w:hint="eastAsia"/>
                <w:color w:val="000000"/>
                <w:kern w:val="0"/>
                <w:szCs w:val="21"/>
              </w:rPr>
              <w:t>乙方：</w:t>
            </w:r>
            <w:r w:rsidR="00CE313C" w:rsidRPr="00D908B3">
              <w:rPr>
                <w:rFonts w:ascii="微软雅黑" w:eastAsia="微软雅黑" w:hAnsi="微软雅黑" w:cs="宋体" w:hint="eastAsia"/>
                <w:color w:val="000000"/>
                <w:kern w:val="0"/>
                <w:szCs w:val="21"/>
              </w:rPr>
              <w:t>${</w:t>
            </w:r>
            <w:proofErr w:type="spellStart"/>
            <w:r w:rsidR="00CE313C" w:rsidRPr="00D908B3">
              <w:rPr>
                <w:rFonts w:ascii="微软雅黑" w:eastAsia="微软雅黑" w:hAnsi="微软雅黑" w:cs="宋体" w:hint="eastAsia"/>
                <w:color w:val="000000"/>
                <w:kern w:val="0"/>
                <w:szCs w:val="21"/>
              </w:rPr>
              <w:t>partyName</w:t>
            </w:r>
            <w:proofErr w:type="spellEnd"/>
            <w:r w:rsidR="00CE313C" w:rsidRPr="00D908B3">
              <w:rPr>
                <w:rFonts w:ascii="微软雅黑" w:eastAsia="微软雅黑" w:hAnsi="微软雅黑" w:cs="宋体" w:hint="eastAsia"/>
                <w:color w:val="000000"/>
                <w:kern w:val="0"/>
                <w:szCs w:val="21"/>
              </w:rPr>
              <w:t>}</w:t>
            </w:r>
            <w:bookmarkEnd w:id="3"/>
          </w:p>
        </w:tc>
        <w:tc>
          <w:tcPr>
            <w:tcW w:w="946" w:type="dxa"/>
            <w:shd w:val="clear" w:color="auto" w:fill="auto"/>
            <w:noWrap/>
            <w:vAlign w:val="center"/>
            <w:hideMark/>
          </w:tcPr>
          <w:p w14:paraId="0BB4ADA9"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896" w:type="dxa"/>
            <w:shd w:val="clear" w:color="auto" w:fill="auto"/>
            <w:noWrap/>
            <w:vAlign w:val="center"/>
            <w:hideMark/>
          </w:tcPr>
          <w:p w14:paraId="2D76D77B"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664" w:type="dxa"/>
            <w:shd w:val="clear" w:color="auto" w:fill="auto"/>
            <w:noWrap/>
            <w:vAlign w:val="center"/>
            <w:hideMark/>
          </w:tcPr>
          <w:p w14:paraId="43354E2B"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6F04A235"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1FCFBC40"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7F75936D"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5CA5B4EE"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5C1B03DF"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1370740E" w14:textId="77777777" w:rsidR="00D01D92" w:rsidRPr="00D908B3" w:rsidRDefault="00D01D92"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5C210218" w14:textId="77777777" w:rsidR="00D01D92" w:rsidRPr="00D908B3" w:rsidRDefault="00D01D92" w:rsidP="00D908B3">
            <w:pPr>
              <w:widowControl/>
              <w:jc w:val="left"/>
              <w:rPr>
                <w:rFonts w:ascii="Times New Roman" w:eastAsia="Times New Roman" w:hAnsi="Times New Roman" w:cs="Times New Roman"/>
                <w:kern w:val="0"/>
                <w:sz w:val="20"/>
                <w:szCs w:val="20"/>
              </w:rPr>
            </w:pPr>
          </w:p>
        </w:tc>
      </w:tr>
      <w:tr w:rsidR="00D908B3" w:rsidRPr="00D908B3" w14:paraId="0DD54C18" w14:textId="77777777" w:rsidTr="005C76F1">
        <w:trPr>
          <w:trHeight w:val="288"/>
        </w:trPr>
        <w:tc>
          <w:tcPr>
            <w:tcW w:w="10086" w:type="dxa"/>
            <w:gridSpan w:val="13"/>
            <w:vMerge w:val="restart"/>
            <w:shd w:val="clear" w:color="auto" w:fill="auto"/>
            <w:vAlign w:val="center"/>
            <w:hideMark/>
          </w:tcPr>
          <w:p w14:paraId="1518885B" w14:textId="77777777" w:rsidR="00D908B3" w:rsidRPr="00D908B3" w:rsidRDefault="00D908B3" w:rsidP="00D908B3">
            <w:pPr>
              <w:widowControl/>
              <w:jc w:val="left"/>
              <w:rPr>
                <w:rFonts w:ascii="微软雅黑" w:eastAsia="微软雅黑" w:hAnsi="微软雅黑" w:cs="宋体"/>
                <w:color w:val="000000"/>
                <w:kern w:val="0"/>
                <w:szCs w:val="21"/>
              </w:rPr>
            </w:pPr>
            <w:bookmarkStart w:id="4" w:name="_Hlk6471940"/>
            <w:r w:rsidRPr="00D908B3">
              <w:rPr>
                <w:rFonts w:ascii="微软雅黑" w:eastAsia="微软雅黑" w:hAnsi="微软雅黑" w:cs="宋体" w:hint="eastAsia"/>
                <w:color w:val="000000"/>
                <w:kern w:val="0"/>
                <w:szCs w:val="21"/>
              </w:rPr>
              <w:t xml:space="preserve">       本《场外衍生品结算通知书》（以下称“结算通知书”）为根据甲乙双方（1）/（2）的结算确认，是否签署，不影响双方通过上述形式已达成结算行为的法律效力。结算确认书签署版本与甲方发送给乙方的结算确认邮件附件版本内容不一致的，以甲方发给乙方的邮件附件版本为准。</w:t>
            </w:r>
          </w:p>
        </w:tc>
        <w:tc>
          <w:tcPr>
            <w:tcW w:w="934" w:type="dxa"/>
            <w:shd w:val="clear" w:color="auto" w:fill="auto"/>
            <w:vAlign w:val="center"/>
            <w:hideMark/>
          </w:tcPr>
          <w:p w14:paraId="6933BDEF"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1011" w:type="dxa"/>
            <w:shd w:val="clear" w:color="auto" w:fill="auto"/>
            <w:vAlign w:val="center"/>
            <w:hideMark/>
          </w:tcPr>
          <w:p w14:paraId="010A607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0623FC5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2D937AA8"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908B3" w:rsidRPr="00D908B3" w14:paraId="60C89B3C" w14:textId="77777777" w:rsidTr="005C76F1">
        <w:trPr>
          <w:trHeight w:val="288"/>
        </w:trPr>
        <w:tc>
          <w:tcPr>
            <w:tcW w:w="10086" w:type="dxa"/>
            <w:gridSpan w:val="13"/>
            <w:vMerge/>
            <w:vAlign w:val="center"/>
            <w:hideMark/>
          </w:tcPr>
          <w:p w14:paraId="4AD4ECBA"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934" w:type="dxa"/>
            <w:shd w:val="clear" w:color="auto" w:fill="auto"/>
            <w:vAlign w:val="center"/>
            <w:hideMark/>
          </w:tcPr>
          <w:p w14:paraId="658A800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0D5DCC8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627D38C7"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78F81849"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908B3" w:rsidRPr="00D908B3" w14:paraId="68B4634E" w14:textId="77777777" w:rsidTr="005C76F1">
        <w:trPr>
          <w:trHeight w:val="288"/>
        </w:trPr>
        <w:tc>
          <w:tcPr>
            <w:tcW w:w="10086" w:type="dxa"/>
            <w:gridSpan w:val="13"/>
            <w:vMerge/>
            <w:vAlign w:val="center"/>
            <w:hideMark/>
          </w:tcPr>
          <w:p w14:paraId="0AF82A3C"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934" w:type="dxa"/>
            <w:shd w:val="clear" w:color="auto" w:fill="auto"/>
            <w:vAlign w:val="center"/>
            <w:hideMark/>
          </w:tcPr>
          <w:p w14:paraId="6D7906A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5702149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05DD5E98"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1882B05B"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908B3" w:rsidRPr="00D908B3" w14:paraId="5256C724" w14:textId="77777777" w:rsidTr="005C76F1">
        <w:trPr>
          <w:trHeight w:val="288"/>
        </w:trPr>
        <w:tc>
          <w:tcPr>
            <w:tcW w:w="10086" w:type="dxa"/>
            <w:gridSpan w:val="13"/>
            <w:vMerge/>
            <w:vAlign w:val="center"/>
            <w:hideMark/>
          </w:tcPr>
          <w:p w14:paraId="6B5295C7"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934" w:type="dxa"/>
            <w:shd w:val="clear" w:color="auto" w:fill="auto"/>
            <w:vAlign w:val="center"/>
            <w:hideMark/>
          </w:tcPr>
          <w:p w14:paraId="5A48E97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3A30F237"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02C8F11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71D6A3CC"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908B3" w:rsidRPr="00D908B3" w14:paraId="35BE5578" w14:textId="77777777" w:rsidTr="005C76F1">
        <w:trPr>
          <w:trHeight w:val="316"/>
        </w:trPr>
        <w:tc>
          <w:tcPr>
            <w:tcW w:w="4360" w:type="dxa"/>
            <w:gridSpan w:val="5"/>
            <w:tcBorders>
              <w:bottom w:val="single" w:sz="4" w:space="0" w:color="auto"/>
            </w:tcBorders>
            <w:shd w:val="clear" w:color="auto" w:fill="auto"/>
            <w:noWrap/>
            <w:vAlign w:val="center"/>
            <w:hideMark/>
          </w:tcPr>
          <w:p w14:paraId="66228E90"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结算条款见下表（交易方向以乙方为主体描述）：</w:t>
            </w:r>
          </w:p>
        </w:tc>
        <w:tc>
          <w:tcPr>
            <w:tcW w:w="946" w:type="dxa"/>
            <w:tcBorders>
              <w:bottom w:val="single" w:sz="4" w:space="0" w:color="auto"/>
            </w:tcBorders>
            <w:shd w:val="clear" w:color="auto" w:fill="auto"/>
            <w:noWrap/>
            <w:vAlign w:val="center"/>
            <w:hideMark/>
          </w:tcPr>
          <w:p w14:paraId="56C40606"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896" w:type="dxa"/>
            <w:tcBorders>
              <w:bottom w:val="single" w:sz="4" w:space="0" w:color="auto"/>
            </w:tcBorders>
            <w:shd w:val="clear" w:color="auto" w:fill="auto"/>
            <w:noWrap/>
            <w:vAlign w:val="center"/>
            <w:hideMark/>
          </w:tcPr>
          <w:p w14:paraId="3927FA9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03" w:type="dxa"/>
            <w:gridSpan w:val="2"/>
            <w:tcBorders>
              <w:bottom w:val="single" w:sz="4" w:space="0" w:color="auto"/>
            </w:tcBorders>
            <w:shd w:val="clear" w:color="auto" w:fill="auto"/>
            <w:noWrap/>
            <w:vAlign w:val="center"/>
            <w:hideMark/>
          </w:tcPr>
          <w:p w14:paraId="4DC5F1C3"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tcBorders>
              <w:bottom w:val="single" w:sz="4" w:space="0" w:color="auto"/>
            </w:tcBorders>
            <w:shd w:val="clear" w:color="auto" w:fill="auto"/>
            <w:vAlign w:val="center"/>
            <w:hideMark/>
          </w:tcPr>
          <w:p w14:paraId="3DD89D6E"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43" w:type="dxa"/>
            <w:tcBorders>
              <w:bottom w:val="single" w:sz="4" w:space="0" w:color="auto"/>
            </w:tcBorders>
            <w:shd w:val="clear" w:color="auto" w:fill="auto"/>
            <w:vAlign w:val="center"/>
            <w:hideMark/>
          </w:tcPr>
          <w:p w14:paraId="3A1C6BC3"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tcBorders>
              <w:bottom w:val="single" w:sz="4" w:space="0" w:color="auto"/>
            </w:tcBorders>
            <w:shd w:val="clear" w:color="auto" w:fill="auto"/>
            <w:vAlign w:val="center"/>
            <w:hideMark/>
          </w:tcPr>
          <w:p w14:paraId="6F5EF9C5"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tcBorders>
              <w:bottom w:val="single" w:sz="4" w:space="0" w:color="auto"/>
            </w:tcBorders>
            <w:shd w:val="clear" w:color="auto" w:fill="auto"/>
            <w:vAlign w:val="center"/>
            <w:hideMark/>
          </w:tcPr>
          <w:p w14:paraId="29A0E3E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tcBorders>
              <w:bottom w:val="single" w:sz="4" w:space="0" w:color="auto"/>
            </w:tcBorders>
            <w:shd w:val="clear" w:color="auto" w:fill="auto"/>
            <w:vAlign w:val="center"/>
            <w:hideMark/>
          </w:tcPr>
          <w:p w14:paraId="1C5470D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tcBorders>
              <w:bottom w:val="single" w:sz="4" w:space="0" w:color="auto"/>
            </w:tcBorders>
            <w:shd w:val="clear" w:color="auto" w:fill="auto"/>
            <w:vAlign w:val="center"/>
            <w:hideMark/>
          </w:tcPr>
          <w:p w14:paraId="6E7979A3"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tcBorders>
              <w:bottom w:val="single" w:sz="4" w:space="0" w:color="auto"/>
            </w:tcBorders>
            <w:shd w:val="clear" w:color="auto" w:fill="auto"/>
            <w:vAlign w:val="center"/>
            <w:hideMark/>
          </w:tcPr>
          <w:p w14:paraId="453C4F63"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F51BED" w:rsidRPr="00D908B3" w14:paraId="7329695C" w14:textId="77777777" w:rsidTr="005C76F1">
        <w:trPr>
          <w:trHeight w:val="288"/>
        </w:trPr>
        <w:tc>
          <w:tcPr>
            <w:tcW w:w="608"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61E1A187" w14:textId="7EFC3A37" w:rsidR="00D908B3" w:rsidRPr="00D908B3" w:rsidRDefault="00D908B3" w:rsidP="00F058EA">
            <w:pPr>
              <w:widowControl/>
              <w:rPr>
                <w:rFonts w:ascii="微软雅黑" w:eastAsia="微软雅黑" w:hAnsi="微软雅黑" w:cs="宋体"/>
                <w:b/>
                <w:bCs/>
                <w:color w:val="FFFFFF"/>
                <w:kern w:val="0"/>
                <w:szCs w:val="21"/>
              </w:rPr>
            </w:pPr>
            <w:bookmarkStart w:id="5" w:name="_GoBack"/>
            <w:bookmarkEnd w:id="2"/>
            <w:bookmarkEnd w:id="4"/>
            <w:bookmarkEnd w:id="5"/>
            <w:r w:rsidRPr="00D908B3">
              <w:rPr>
                <w:rFonts w:ascii="微软雅黑" w:eastAsia="微软雅黑" w:hAnsi="微软雅黑" w:cs="宋体" w:hint="eastAsia"/>
                <w:b/>
                <w:bCs/>
                <w:color w:val="FFFFFF"/>
                <w:kern w:val="0"/>
                <w:szCs w:val="21"/>
              </w:rPr>
              <w:t>补充确认书编号</w:t>
            </w:r>
          </w:p>
        </w:tc>
        <w:tc>
          <w:tcPr>
            <w:tcW w:w="528"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27FE9614"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Leg</w:t>
            </w:r>
          </w:p>
        </w:tc>
        <w:tc>
          <w:tcPr>
            <w:tcW w:w="1106"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6CD05587"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标的</w:t>
            </w:r>
          </w:p>
        </w:tc>
        <w:tc>
          <w:tcPr>
            <w:tcW w:w="1320"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0F6E1B33"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代码</w:t>
            </w:r>
          </w:p>
        </w:tc>
        <w:tc>
          <w:tcPr>
            <w:tcW w:w="798"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0E163073"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交易方向</w:t>
            </w:r>
          </w:p>
        </w:tc>
        <w:tc>
          <w:tcPr>
            <w:tcW w:w="946"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044D52BE"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期权种类</w:t>
            </w:r>
          </w:p>
        </w:tc>
        <w:tc>
          <w:tcPr>
            <w:tcW w:w="896"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256C07E2"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类型</w:t>
            </w:r>
          </w:p>
        </w:tc>
        <w:tc>
          <w:tcPr>
            <w:tcW w:w="664"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3C77402B"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行权价格</w:t>
            </w:r>
          </w:p>
        </w:tc>
        <w:tc>
          <w:tcPr>
            <w:tcW w:w="1157" w:type="dxa"/>
            <w:gridSpan w:val="2"/>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45E58E02"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到期日</w:t>
            </w:r>
          </w:p>
        </w:tc>
        <w:tc>
          <w:tcPr>
            <w:tcW w:w="1182" w:type="dxa"/>
            <w:gridSpan w:val="2"/>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1285BB25"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结算日期</w:t>
            </w:r>
          </w:p>
        </w:tc>
        <w:tc>
          <w:tcPr>
            <w:tcW w:w="881"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2F693ACE"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持仓数量</w:t>
            </w:r>
          </w:p>
        </w:tc>
        <w:tc>
          <w:tcPr>
            <w:tcW w:w="934"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7301CBCC"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结算数量</w:t>
            </w:r>
          </w:p>
        </w:tc>
        <w:tc>
          <w:tcPr>
            <w:tcW w:w="1011"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26F43E95"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标的结算价格</w:t>
            </w:r>
          </w:p>
        </w:tc>
        <w:tc>
          <w:tcPr>
            <w:tcW w:w="939"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03119C25"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收益结算金额</w:t>
            </w:r>
          </w:p>
        </w:tc>
        <w:tc>
          <w:tcPr>
            <w:tcW w:w="978" w:type="dxa"/>
            <w:tcBorders>
              <w:top w:val="single" w:sz="4" w:space="0" w:color="auto"/>
              <w:left w:val="single" w:sz="4" w:space="0" w:color="auto"/>
              <w:bottom w:val="single" w:sz="4" w:space="0" w:color="auto"/>
              <w:right w:val="single" w:sz="4" w:space="0" w:color="auto"/>
            </w:tcBorders>
            <w:shd w:val="clear" w:color="000000" w:fill="003366"/>
            <w:noWrap/>
            <w:vAlign w:val="center"/>
            <w:hideMark/>
          </w:tcPr>
          <w:p w14:paraId="559FEBE4" w14:textId="77777777" w:rsidR="00D908B3" w:rsidRPr="00D908B3" w:rsidRDefault="00D908B3" w:rsidP="00D908B3">
            <w:pPr>
              <w:widowControl/>
              <w:jc w:val="center"/>
              <w:rPr>
                <w:rFonts w:ascii="微软雅黑" w:eastAsia="微软雅黑" w:hAnsi="微软雅黑" w:cs="宋体"/>
                <w:b/>
                <w:bCs/>
                <w:color w:val="FFFFFF"/>
                <w:kern w:val="0"/>
                <w:szCs w:val="21"/>
              </w:rPr>
            </w:pPr>
            <w:r w:rsidRPr="00D908B3">
              <w:rPr>
                <w:rFonts w:ascii="微软雅黑" w:eastAsia="微软雅黑" w:hAnsi="微软雅黑" w:cs="宋体" w:hint="eastAsia"/>
                <w:b/>
                <w:bCs/>
                <w:color w:val="FFFFFF"/>
                <w:kern w:val="0"/>
                <w:szCs w:val="21"/>
              </w:rPr>
              <w:t>剩余数量</w:t>
            </w:r>
          </w:p>
        </w:tc>
      </w:tr>
      <w:tr w:rsidR="00DC462D" w:rsidRPr="00D908B3" w14:paraId="598A5A75" w14:textId="77777777" w:rsidTr="005C76F1">
        <w:trPr>
          <w:trHeight w:val="316"/>
        </w:trPr>
        <w:tc>
          <w:tcPr>
            <w:tcW w:w="6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53508" w14:textId="24A2BE10" w:rsidR="00CE313C" w:rsidRDefault="00F51BED"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lastRenderedPageBreak/>
              <w:t>${leg.</w:t>
            </w:r>
            <w:r>
              <w:rPr>
                <w:rFonts w:ascii="微软雅黑" w:eastAsia="微软雅黑" w:hAnsi="微软雅黑" w:cs="宋体" w:hint="eastAsia"/>
                <w:kern w:val="0"/>
                <w:szCs w:val="21"/>
              </w:rPr>
              <w:t>trade</w:t>
            </w:r>
            <w:r w:rsidR="00DC462D">
              <w:rPr>
                <w:rFonts w:ascii="微软雅黑" w:eastAsia="微软雅黑" w:hAnsi="微软雅黑" w:cs="宋体"/>
                <w:kern w:val="0"/>
                <w:szCs w:val="21"/>
              </w:rPr>
              <w:t>I</w:t>
            </w:r>
            <w:r w:rsidRPr="00D908B3">
              <w:rPr>
                <w:rFonts w:ascii="微软雅黑" w:eastAsia="微软雅黑" w:hAnsi="微软雅黑" w:cs="宋体" w:hint="eastAsia"/>
                <w:kern w:val="0"/>
                <w:szCs w:val="21"/>
              </w:rPr>
              <w:t>d}</w:t>
            </w:r>
          </w:p>
          <w:p w14:paraId="16BBF5F8" w14:textId="7A1338C1" w:rsidR="00F51BED" w:rsidRPr="00D908B3" w:rsidRDefault="00F51BED" w:rsidP="00CE313C">
            <w:pPr>
              <w:widowControl/>
              <w:jc w:val="center"/>
              <w:rPr>
                <w:rFonts w:ascii="微软雅黑" w:eastAsia="微软雅黑" w:hAnsi="微软雅黑" w:cs="宋体"/>
                <w:kern w:val="0"/>
                <w:szCs w:val="21"/>
              </w:rPr>
            </w:pPr>
          </w:p>
        </w:tc>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7F533" w14:textId="721E306C"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${leg.id}</w:t>
            </w:r>
          </w:p>
        </w:tc>
        <w:tc>
          <w:tcPr>
            <w:tcW w:w="1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71A7" w14:textId="7D7935FC"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proofErr w:type="gramStart"/>
            <w:r w:rsidRPr="00D908B3">
              <w:rPr>
                <w:rFonts w:ascii="微软雅黑" w:eastAsia="微软雅黑" w:hAnsi="微软雅黑" w:cs="宋体" w:hint="eastAsia"/>
                <w:kern w:val="0"/>
                <w:szCs w:val="21"/>
              </w:rPr>
              <w:t>leg.instrumentName</w:t>
            </w:r>
            <w:proofErr w:type="spellEnd"/>
            <w:proofErr w:type="gramEnd"/>
            <w:r w:rsidRPr="00D908B3">
              <w:rPr>
                <w:rFonts w:ascii="微软雅黑" w:eastAsia="微软雅黑" w:hAnsi="微软雅黑" w:cs="宋体" w:hint="eastAsia"/>
                <w:kern w:val="0"/>
                <w:szCs w:val="21"/>
              </w:rPr>
              <w: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3027C" w14:textId="1011B480"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proofErr w:type="gramStart"/>
            <w:r w:rsidRPr="00D908B3">
              <w:rPr>
                <w:rFonts w:ascii="微软雅黑" w:eastAsia="微软雅黑" w:hAnsi="微软雅黑" w:cs="宋体" w:hint="eastAsia"/>
                <w:kern w:val="0"/>
                <w:szCs w:val="21"/>
              </w:rPr>
              <w:t>leg.underlyerInstrumentId</w:t>
            </w:r>
            <w:proofErr w:type="spellEnd"/>
            <w:proofErr w:type="gramEnd"/>
            <w:r w:rsidRPr="00D908B3">
              <w:rPr>
                <w:rFonts w:ascii="微软雅黑" w:eastAsia="微软雅黑" w:hAnsi="微软雅黑" w:cs="宋体" w:hint="eastAsia"/>
                <w:kern w:val="0"/>
                <w:szCs w:val="21"/>
              </w:rPr>
              <w:t>}</w:t>
            </w:r>
          </w:p>
        </w:tc>
        <w:tc>
          <w:tcPr>
            <w:tcW w:w="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341AF" w14:textId="2B9B8924"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proofErr w:type="gramStart"/>
            <w:r w:rsidRPr="00D908B3">
              <w:rPr>
                <w:rFonts w:ascii="微软雅黑" w:eastAsia="微软雅黑" w:hAnsi="微软雅黑" w:cs="宋体" w:hint="eastAsia"/>
                <w:kern w:val="0"/>
                <w:szCs w:val="21"/>
              </w:rPr>
              <w:t>leg.direction</w:t>
            </w:r>
            <w:proofErr w:type="spellEnd"/>
            <w:proofErr w:type="gramEnd"/>
            <w:r w:rsidRPr="00D908B3">
              <w:rPr>
                <w:rFonts w:ascii="微软雅黑" w:eastAsia="微软雅黑" w:hAnsi="微软雅黑" w:cs="宋体" w:hint="eastAsia"/>
                <w:kern w:val="0"/>
                <w:szCs w:val="21"/>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BD37A" w14:textId="6E3400F2"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leg.productType</w:t>
            </w:r>
            <w:proofErr w:type="spellEnd"/>
            <w:r w:rsidRPr="00D908B3">
              <w:rPr>
                <w:rFonts w:ascii="微软雅黑" w:eastAsia="微软雅黑" w:hAnsi="微软雅黑" w:cs="宋体" w:hint="eastAsia"/>
                <w:kern w:val="0"/>
                <w:szCs w:val="21"/>
              </w:rPr>
              <w:t>}</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CE7BA" w14:textId="3564B5EC"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leg.optionType</w:t>
            </w:r>
            <w:proofErr w:type="spellEnd"/>
            <w:r w:rsidRPr="00D908B3">
              <w:rPr>
                <w:rFonts w:ascii="微软雅黑" w:eastAsia="微软雅黑" w:hAnsi="微软雅黑" w:cs="宋体" w:hint="eastAsia"/>
                <w:kern w:val="0"/>
                <w:szCs w:val="21"/>
              </w:rPr>
              <w:t>}</w:t>
            </w:r>
          </w:p>
        </w:tc>
        <w:tc>
          <w:tcPr>
            <w:tcW w:w="6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2C6E1" w14:textId="727028FF"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leg.strike</w:t>
            </w:r>
            <w:proofErr w:type="spellEnd"/>
            <w:r w:rsidRPr="00D908B3">
              <w:rPr>
                <w:rFonts w:ascii="微软雅黑" w:eastAsia="微软雅黑" w:hAnsi="微软雅黑" w:cs="宋体" w:hint="eastAsia"/>
                <w:kern w:val="0"/>
                <w:szCs w:val="21"/>
              </w:rPr>
              <w:t>}</w:t>
            </w:r>
          </w:p>
        </w:tc>
        <w:tc>
          <w:tcPr>
            <w:tcW w:w="115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46667" w14:textId="1599D8E8"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leg.expirationDate</w:t>
            </w:r>
            <w:proofErr w:type="spellEnd"/>
            <w:r w:rsidRPr="00D908B3">
              <w:rPr>
                <w:rFonts w:ascii="微软雅黑" w:eastAsia="微软雅黑" w:hAnsi="微软雅黑" w:cs="宋体" w:hint="eastAsia"/>
                <w:kern w:val="0"/>
                <w:szCs w:val="21"/>
              </w:rPr>
              <w:t>}</w:t>
            </w:r>
          </w:p>
        </w:tc>
        <w:tc>
          <w:tcPr>
            <w:tcW w:w="11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94DE5" w14:textId="3D4B697F"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leg.settlementDate</w:t>
            </w:r>
            <w:proofErr w:type="spellEnd"/>
            <w:r w:rsidRPr="00D908B3">
              <w:rPr>
                <w:rFonts w:ascii="微软雅黑" w:eastAsia="微软雅黑" w:hAnsi="微软雅黑" w:cs="宋体" w:hint="eastAsia"/>
                <w:kern w:val="0"/>
                <w:szCs w:val="21"/>
              </w:rPr>
              <w:t>}</w:t>
            </w:r>
          </w:p>
        </w:tc>
        <w:tc>
          <w:tcPr>
            <w:tcW w:w="8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BE00D0" w14:textId="554C11F7"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leg.initialValue</w:t>
            </w:r>
            <w:proofErr w:type="spellEnd"/>
            <w:r w:rsidRPr="00D908B3">
              <w:rPr>
                <w:rFonts w:ascii="微软雅黑" w:eastAsia="微软雅黑" w:hAnsi="微软雅黑" w:cs="宋体" w:hint="eastAsia"/>
                <w:kern w:val="0"/>
                <w:szCs w:val="21"/>
              </w:rPr>
              <w:t>}</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2155D" w14:textId="34A4A595"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leg.historyValue</w:t>
            </w:r>
            <w:proofErr w:type="spellEnd"/>
            <w:r w:rsidRPr="00D908B3">
              <w:rPr>
                <w:rFonts w:ascii="微软雅黑" w:eastAsia="微软雅黑" w:hAnsi="微软雅黑" w:cs="宋体" w:hint="eastAsia"/>
                <w:kern w:val="0"/>
                <w:szCs w:val="21"/>
              </w:rPr>
              <w:t>}</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A568B" w14:textId="2A68282D"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leg.underlyerPrice</w:t>
            </w:r>
            <w:proofErr w:type="spellEnd"/>
            <w:r w:rsidRPr="00D908B3">
              <w:rPr>
                <w:rFonts w:ascii="微软雅黑" w:eastAsia="微软雅黑" w:hAnsi="微软雅黑" w:cs="宋体" w:hint="eastAsia"/>
                <w:kern w:val="0"/>
                <w:szCs w:val="21"/>
              </w:rPr>
              <w:t>}</w:t>
            </w: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6F074" w14:textId="62738A38"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leg.remainValue</w:t>
            </w:r>
            <w:proofErr w:type="spellEnd"/>
            <w:r w:rsidRPr="00D908B3">
              <w:rPr>
                <w:rFonts w:ascii="微软雅黑" w:eastAsia="微软雅黑" w:hAnsi="微软雅黑" w:cs="宋体" w:hint="eastAsia"/>
                <w:kern w:val="0"/>
                <w:szCs w:val="21"/>
              </w:rPr>
              <w:t>}</w:t>
            </w:r>
          </w:p>
        </w:tc>
        <w:tc>
          <w:tcPr>
            <w:tcW w:w="9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389CE" w14:textId="2DC30142" w:rsidR="00CE313C" w:rsidRPr="00D908B3" w:rsidRDefault="00CE313C" w:rsidP="00CE313C">
            <w:pPr>
              <w:widowControl/>
              <w:jc w:val="center"/>
              <w:rPr>
                <w:rFonts w:ascii="微软雅黑" w:eastAsia="微软雅黑" w:hAnsi="微软雅黑" w:cs="宋体"/>
                <w:kern w:val="0"/>
                <w:szCs w:val="21"/>
              </w:rPr>
            </w:pPr>
            <w:r w:rsidRPr="00D908B3">
              <w:rPr>
                <w:rFonts w:ascii="微软雅黑" w:eastAsia="微软雅黑" w:hAnsi="微软雅黑" w:cs="宋体" w:hint="eastAsia"/>
                <w:kern w:val="0"/>
                <w:szCs w:val="21"/>
              </w:rPr>
              <w:t>${</w:t>
            </w:r>
            <w:proofErr w:type="spellStart"/>
            <w:r w:rsidRPr="00D908B3">
              <w:rPr>
                <w:rFonts w:ascii="微软雅黑" w:eastAsia="微软雅黑" w:hAnsi="微软雅黑" w:cs="宋体" w:hint="eastAsia"/>
                <w:kern w:val="0"/>
                <w:szCs w:val="21"/>
              </w:rPr>
              <w:t>leg.settleAmount</w:t>
            </w:r>
            <w:proofErr w:type="spellEnd"/>
            <w:r w:rsidRPr="00D908B3">
              <w:rPr>
                <w:rFonts w:ascii="微软雅黑" w:eastAsia="微软雅黑" w:hAnsi="微软雅黑" w:cs="宋体" w:hint="eastAsia"/>
                <w:kern w:val="0"/>
                <w:szCs w:val="21"/>
              </w:rPr>
              <w:t>}</w:t>
            </w:r>
          </w:p>
        </w:tc>
      </w:tr>
      <w:tr w:rsidR="00DC462D" w:rsidRPr="00D908B3" w14:paraId="7C6FD3CF" w14:textId="77777777" w:rsidTr="005C76F1">
        <w:trPr>
          <w:trHeight w:val="329"/>
        </w:trPr>
        <w:tc>
          <w:tcPr>
            <w:tcW w:w="608" w:type="dxa"/>
            <w:tcBorders>
              <w:top w:val="single" w:sz="4" w:space="0" w:color="auto"/>
            </w:tcBorders>
            <w:shd w:val="clear" w:color="auto" w:fill="auto"/>
            <w:noWrap/>
            <w:vAlign w:val="bottom"/>
            <w:hideMark/>
          </w:tcPr>
          <w:p w14:paraId="344044D7" w14:textId="77777777" w:rsidR="00D908B3" w:rsidRPr="00D908B3" w:rsidRDefault="00D908B3" w:rsidP="00D908B3">
            <w:pPr>
              <w:widowControl/>
              <w:jc w:val="center"/>
              <w:rPr>
                <w:rFonts w:ascii="微软雅黑" w:eastAsia="微软雅黑" w:hAnsi="微软雅黑" w:cs="宋体"/>
                <w:kern w:val="0"/>
                <w:szCs w:val="21"/>
              </w:rPr>
            </w:pPr>
          </w:p>
        </w:tc>
        <w:tc>
          <w:tcPr>
            <w:tcW w:w="528" w:type="dxa"/>
            <w:tcBorders>
              <w:top w:val="single" w:sz="4" w:space="0" w:color="auto"/>
            </w:tcBorders>
            <w:shd w:val="clear" w:color="auto" w:fill="auto"/>
            <w:noWrap/>
            <w:vAlign w:val="bottom"/>
            <w:hideMark/>
          </w:tcPr>
          <w:p w14:paraId="209DBDA1"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1106" w:type="dxa"/>
            <w:tcBorders>
              <w:top w:val="single" w:sz="4" w:space="0" w:color="auto"/>
            </w:tcBorders>
            <w:shd w:val="clear" w:color="auto" w:fill="auto"/>
            <w:noWrap/>
            <w:vAlign w:val="bottom"/>
            <w:hideMark/>
          </w:tcPr>
          <w:p w14:paraId="5E8094F1"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1320" w:type="dxa"/>
            <w:tcBorders>
              <w:top w:val="single" w:sz="4" w:space="0" w:color="auto"/>
            </w:tcBorders>
            <w:shd w:val="clear" w:color="auto" w:fill="auto"/>
            <w:noWrap/>
            <w:vAlign w:val="bottom"/>
            <w:hideMark/>
          </w:tcPr>
          <w:p w14:paraId="05DEB80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798" w:type="dxa"/>
            <w:tcBorders>
              <w:top w:val="single" w:sz="4" w:space="0" w:color="auto"/>
            </w:tcBorders>
            <w:shd w:val="clear" w:color="auto" w:fill="auto"/>
            <w:noWrap/>
            <w:vAlign w:val="bottom"/>
            <w:hideMark/>
          </w:tcPr>
          <w:p w14:paraId="4C4662D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46" w:type="dxa"/>
            <w:tcBorders>
              <w:top w:val="single" w:sz="4" w:space="0" w:color="auto"/>
            </w:tcBorders>
            <w:shd w:val="clear" w:color="auto" w:fill="auto"/>
            <w:noWrap/>
            <w:vAlign w:val="bottom"/>
            <w:hideMark/>
          </w:tcPr>
          <w:p w14:paraId="4349E54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96" w:type="dxa"/>
            <w:tcBorders>
              <w:top w:val="single" w:sz="4" w:space="0" w:color="auto"/>
            </w:tcBorders>
            <w:shd w:val="clear" w:color="auto" w:fill="auto"/>
            <w:noWrap/>
            <w:vAlign w:val="bottom"/>
            <w:hideMark/>
          </w:tcPr>
          <w:p w14:paraId="04EEEB6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664" w:type="dxa"/>
            <w:tcBorders>
              <w:top w:val="single" w:sz="4" w:space="0" w:color="auto"/>
            </w:tcBorders>
            <w:shd w:val="clear" w:color="auto" w:fill="auto"/>
            <w:noWrap/>
            <w:vAlign w:val="bottom"/>
            <w:hideMark/>
          </w:tcPr>
          <w:p w14:paraId="5CCAABB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tcBorders>
              <w:top w:val="single" w:sz="4" w:space="0" w:color="auto"/>
            </w:tcBorders>
            <w:shd w:val="clear" w:color="auto" w:fill="auto"/>
            <w:vAlign w:val="center"/>
            <w:hideMark/>
          </w:tcPr>
          <w:p w14:paraId="662B1DC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82" w:type="dxa"/>
            <w:gridSpan w:val="2"/>
            <w:tcBorders>
              <w:top w:val="single" w:sz="4" w:space="0" w:color="auto"/>
            </w:tcBorders>
            <w:shd w:val="clear" w:color="auto" w:fill="auto"/>
            <w:vAlign w:val="center"/>
            <w:hideMark/>
          </w:tcPr>
          <w:p w14:paraId="1F22CE10"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tcBorders>
              <w:top w:val="single" w:sz="4" w:space="0" w:color="auto"/>
            </w:tcBorders>
            <w:shd w:val="clear" w:color="auto" w:fill="auto"/>
            <w:vAlign w:val="center"/>
            <w:hideMark/>
          </w:tcPr>
          <w:p w14:paraId="1548031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tcBorders>
              <w:top w:val="single" w:sz="4" w:space="0" w:color="auto"/>
            </w:tcBorders>
            <w:shd w:val="clear" w:color="auto" w:fill="auto"/>
            <w:vAlign w:val="center"/>
            <w:hideMark/>
          </w:tcPr>
          <w:p w14:paraId="06AA996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tcBorders>
              <w:top w:val="single" w:sz="4" w:space="0" w:color="auto"/>
            </w:tcBorders>
            <w:shd w:val="clear" w:color="auto" w:fill="auto"/>
            <w:vAlign w:val="center"/>
            <w:hideMark/>
          </w:tcPr>
          <w:p w14:paraId="59CC431C"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tcBorders>
              <w:top w:val="single" w:sz="4" w:space="0" w:color="auto"/>
            </w:tcBorders>
            <w:shd w:val="clear" w:color="auto" w:fill="auto"/>
            <w:vAlign w:val="center"/>
            <w:hideMark/>
          </w:tcPr>
          <w:p w14:paraId="0C376D9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tcBorders>
              <w:top w:val="single" w:sz="4" w:space="0" w:color="auto"/>
            </w:tcBorders>
            <w:shd w:val="clear" w:color="auto" w:fill="auto"/>
            <w:vAlign w:val="center"/>
            <w:hideMark/>
          </w:tcPr>
          <w:p w14:paraId="45738987"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908B3" w:rsidRPr="00D908B3" w14:paraId="1988C349" w14:textId="77777777" w:rsidTr="005C76F1">
        <w:trPr>
          <w:trHeight w:val="329"/>
        </w:trPr>
        <w:tc>
          <w:tcPr>
            <w:tcW w:w="4360" w:type="dxa"/>
            <w:gridSpan w:val="5"/>
            <w:shd w:val="clear" w:color="auto" w:fill="auto"/>
            <w:noWrap/>
            <w:hideMark/>
          </w:tcPr>
          <w:p w14:paraId="2B8D2324" w14:textId="76FFE3F1" w:rsidR="00CE313C" w:rsidRPr="00D908B3" w:rsidRDefault="00D908B3" w:rsidP="00CE313C">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甲方（盖章）：</w:t>
            </w:r>
          </w:p>
          <w:p w14:paraId="1E4FBE84" w14:textId="39D7EC33" w:rsidR="00D908B3" w:rsidRPr="00D908B3" w:rsidRDefault="00D908B3" w:rsidP="00D908B3">
            <w:pPr>
              <w:widowControl/>
              <w:jc w:val="left"/>
              <w:rPr>
                <w:rFonts w:ascii="微软雅黑" w:eastAsia="微软雅黑" w:hAnsi="微软雅黑" w:cs="宋体"/>
                <w:color w:val="000000"/>
                <w:kern w:val="0"/>
                <w:szCs w:val="21"/>
              </w:rPr>
            </w:pPr>
          </w:p>
          <w:p w14:paraId="32D8F840" w14:textId="2B2750B3"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946" w:type="dxa"/>
            <w:shd w:val="clear" w:color="auto" w:fill="auto"/>
            <w:hideMark/>
          </w:tcPr>
          <w:p w14:paraId="48B88C76"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896" w:type="dxa"/>
            <w:shd w:val="clear" w:color="auto" w:fill="auto"/>
            <w:hideMark/>
          </w:tcPr>
          <w:p w14:paraId="6AF16335"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664" w:type="dxa"/>
            <w:shd w:val="clear" w:color="auto" w:fill="auto"/>
            <w:hideMark/>
          </w:tcPr>
          <w:p w14:paraId="4977C803"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1157" w:type="dxa"/>
            <w:gridSpan w:val="2"/>
            <w:shd w:val="clear" w:color="auto" w:fill="auto"/>
            <w:vAlign w:val="center"/>
            <w:hideMark/>
          </w:tcPr>
          <w:p w14:paraId="1340FA54"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1182" w:type="dxa"/>
            <w:gridSpan w:val="2"/>
            <w:shd w:val="clear" w:color="auto" w:fill="auto"/>
            <w:vAlign w:val="center"/>
            <w:hideMark/>
          </w:tcPr>
          <w:p w14:paraId="3ED016D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500859DE"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6B6C82D8"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3CE4999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28E44EAE"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59AB3E7A"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C462D" w:rsidRPr="00D908B3" w14:paraId="714D1149" w14:textId="77777777" w:rsidTr="005C76F1">
        <w:trPr>
          <w:trHeight w:val="316"/>
        </w:trPr>
        <w:tc>
          <w:tcPr>
            <w:tcW w:w="608" w:type="dxa"/>
            <w:shd w:val="clear" w:color="auto" w:fill="auto"/>
            <w:vAlign w:val="center"/>
            <w:hideMark/>
          </w:tcPr>
          <w:p w14:paraId="2EB88FC0"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528" w:type="dxa"/>
            <w:shd w:val="clear" w:color="auto" w:fill="auto"/>
            <w:vAlign w:val="center"/>
            <w:hideMark/>
          </w:tcPr>
          <w:p w14:paraId="796F967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06" w:type="dxa"/>
            <w:shd w:val="clear" w:color="auto" w:fill="auto"/>
            <w:vAlign w:val="center"/>
            <w:hideMark/>
          </w:tcPr>
          <w:p w14:paraId="48ECF5C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320" w:type="dxa"/>
            <w:shd w:val="clear" w:color="auto" w:fill="auto"/>
            <w:vAlign w:val="center"/>
            <w:hideMark/>
          </w:tcPr>
          <w:p w14:paraId="459EA2E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798" w:type="dxa"/>
            <w:shd w:val="clear" w:color="auto" w:fill="auto"/>
            <w:vAlign w:val="center"/>
            <w:hideMark/>
          </w:tcPr>
          <w:p w14:paraId="71DC1AD5"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46" w:type="dxa"/>
            <w:shd w:val="clear" w:color="auto" w:fill="auto"/>
            <w:vAlign w:val="center"/>
            <w:hideMark/>
          </w:tcPr>
          <w:p w14:paraId="23FE4FF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96" w:type="dxa"/>
            <w:shd w:val="clear" w:color="auto" w:fill="auto"/>
            <w:vAlign w:val="center"/>
            <w:hideMark/>
          </w:tcPr>
          <w:p w14:paraId="6E4DC669"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664" w:type="dxa"/>
            <w:shd w:val="clear" w:color="auto" w:fill="auto"/>
            <w:vAlign w:val="center"/>
            <w:hideMark/>
          </w:tcPr>
          <w:p w14:paraId="38C19FA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7715DC7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1CB8DB6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7AC54A7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7DC7A25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6EAB79B5"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4369051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2EF4682B"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C462D" w:rsidRPr="00D908B3" w14:paraId="46372D87" w14:textId="77777777" w:rsidTr="005C76F1">
        <w:trPr>
          <w:trHeight w:val="316"/>
        </w:trPr>
        <w:tc>
          <w:tcPr>
            <w:tcW w:w="3562" w:type="dxa"/>
            <w:gridSpan w:val="4"/>
            <w:shd w:val="clear" w:color="auto" w:fill="auto"/>
            <w:noWrap/>
            <w:vAlign w:val="center"/>
            <w:hideMark/>
          </w:tcPr>
          <w:p w14:paraId="349D0B4A" w14:textId="7D1FFE3C"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甲方法定代表人或授权代表（签字）：</w:t>
            </w:r>
            <w:r w:rsidR="001838D4" w:rsidRPr="00D908B3">
              <w:rPr>
                <w:rFonts w:ascii="微软雅黑" w:eastAsia="微软雅黑" w:hAnsi="微软雅黑" w:cs="宋体" w:hint="eastAsia"/>
                <w:color w:val="000000"/>
                <w:kern w:val="0"/>
                <w:szCs w:val="21"/>
              </w:rPr>
              <w:t>${</w:t>
            </w:r>
            <w:proofErr w:type="spellStart"/>
            <w:r w:rsidR="001838D4" w:rsidRPr="00D908B3">
              <w:rPr>
                <w:rFonts w:ascii="微软雅黑" w:eastAsia="微软雅黑" w:hAnsi="微软雅黑" w:cs="宋体" w:hint="eastAsia"/>
                <w:color w:val="000000"/>
                <w:kern w:val="0"/>
                <w:szCs w:val="21"/>
              </w:rPr>
              <w:t>partyName</w:t>
            </w:r>
            <w:proofErr w:type="spellEnd"/>
            <w:r w:rsidR="001838D4" w:rsidRPr="00D908B3">
              <w:rPr>
                <w:rFonts w:ascii="微软雅黑" w:eastAsia="微软雅黑" w:hAnsi="微软雅黑" w:cs="宋体" w:hint="eastAsia"/>
                <w:color w:val="000000"/>
                <w:kern w:val="0"/>
                <w:szCs w:val="21"/>
              </w:rPr>
              <w:t>}</w:t>
            </w:r>
          </w:p>
        </w:tc>
        <w:tc>
          <w:tcPr>
            <w:tcW w:w="798" w:type="dxa"/>
            <w:shd w:val="clear" w:color="auto" w:fill="auto"/>
            <w:noWrap/>
            <w:vAlign w:val="center"/>
            <w:hideMark/>
          </w:tcPr>
          <w:p w14:paraId="07C6F3C6" w14:textId="77777777" w:rsidR="00D908B3" w:rsidRPr="00D908B3" w:rsidRDefault="00D908B3" w:rsidP="00D908B3">
            <w:pPr>
              <w:widowControl/>
              <w:jc w:val="left"/>
              <w:rPr>
                <w:rFonts w:ascii="微软雅黑" w:eastAsia="微软雅黑" w:hAnsi="微软雅黑" w:cs="宋体"/>
                <w:color w:val="000000"/>
                <w:kern w:val="0"/>
                <w:szCs w:val="21"/>
              </w:rPr>
            </w:pPr>
          </w:p>
        </w:tc>
        <w:tc>
          <w:tcPr>
            <w:tcW w:w="946" w:type="dxa"/>
            <w:shd w:val="clear" w:color="auto" w:fill="auto"/>
            <w:noWrap/>
            <w:vAlign w:val="center"/>
            <w:hideMark/>
          </w:tcPr>
          <w:p w14:paraId="768296E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96" w:type="dxa"/>
            <w:shd w:val="clear" w:color="auto" w:fill="auto"/>
            <w:noWrap/>
            <w:vAlign w:val="center"/>
            <w:hideMark/>
          </w:tcPr>
          <w:p w14:paraId="0AE3B03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664" w:type="dxa"/>
            <w:shd w:val="clear" w:color="auto" w:fill="auto"/>
            <w:noWrap/>
            <w:vAlign w:val="center"/>
            <w:hideMark/>
          </w:tcPr>
          <w:p w14:paraId="5BEC5D3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15C1C188"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452A461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01D099DC"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3AAB3FC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56BB5BC3"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6CBC32D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0AF72445"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C462D" w:rsidRPr="00D908B3" w14:paraId="77EB63A2" w14:textId="77777777" w:rsidTr="005C76F1">
        <w:trPr>
          <w:trHeight w:val="316"/>
        </w:trPr>
        <w:tc>
          <w:tcPr>
            <w:tcW w:w="608" w:type="dxa"/>
            <w:shd w:val="clear" w:color="auto" w:fill="auto"/>
            <w:vAlign w:val="center"/>
            <w:hideMark/>
          </w:tcPr>
          <w:p w14:paraId="4DDA724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528" w:type="dxa"/>
            <w:shd w:val="clear" w:color="auto" w:fill="auto"/>
            <w:vAlign w:val="center"/>
            <w:hideMark/>
          </w:tcPr>
          <w:p w14:paraId="505FE12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06" w:type="dxa"/>
            <w:shd w:val="clear" w:color="auto" w:fill="auto"/>
            <w:vAlign w:val="center"/>
            <w:hideMark/>
          </w:tcPr>
          <w:p w14:paraId="094D14D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320" w:type="dxa"/>
            <w:shd w:val="clear" w:color="auto" w:fill="auto"/>
            <w:vAlign w:val="center"/>
            <w:hideMark/>
          </w:tcPr>
          <w:p w14:paraId="6D266CF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798" w:type="dxa"/>
            <w:shd w:val="clear" w:color="auto" w:fill="auto"/>
            <w:vAlign w:val="center"/>
            <w:hideMark/>
          </w:tcPr>
          <w:p w14:paraId="762F94F9"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46" w:type="dxa"/>
            <w:shd w:val="clear" w:color="auto" w:fill="auto"/>
            <w:vAlign w:val="center"/>
            <w:hideMark/>
          </w:tcPr>
          <w:p w14:paraId="1A7312D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96" w:type="dxa"/>
            <w:shd w:val="clear" w:color="auto" w:fill="auto"/>
            <w:vAlign w:val="center"/>
            <w:hideMark/>
          </w:tcPr>
          <w:p w14:paraId="4BA76C3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664" w:type="dxa"/>
            <w:shd w:val="clear" w:color="auto" w:fill="auto"/>
            <w:vAlign w:val="center"/>
            <w:hideMark/>
          </w:tcPr>
          <w:p w14:paraId="70F07D0F"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54FA8FE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2B704B18"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0DFDA2F3"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566105D7"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6329E078"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589553D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73BEC07D"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C462D" w:rsidRPr="00D908B3" w14:paraId="0AE63B09" w14:textId="77777777" w:rsidTr="005C76F1">
        <w:trPr>
          <w:trHeight w:val="329"/>
        </w:trPr>
        <w:tc>
          <w:tcPr>
            <w:tcW w:w="3562" w:type="dxa"/>
            <w:gridSpan w:val="4"/>
            <w:shd w:val="clear" w:color="auto" w:fill="auto"/>
            <w:noWrap/>
            <w:vAlign w:val="center"/>
            <w:hideMark/>
          </w:tcPr>
          <w:p w14:paraId="33A5568B" w14:textId="505CA93D"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日期：     年   月   日</w:t>
            </w:r>
          </w:p>
        </w:tc>
        <w:tc>
          <w:tcPr>
            <w:tcW w:w="798" w:type="dxa"/>
            <w:shd w:val="clear" w:color="auto" w:fill="auto"/>
            <w:noWrap/>
            <w:vAlign w:val="center"/>
            <w:hideMark/>
          </w:tcPr>
          <w:p w14:paraId="68F5E8E3"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946" w:type="dxa"/>
            <w:shd w:val="clear" w:color="auto" w:fill="auto"/>
            <w:noWrap/>
            <w:vAlign w:val="center"/>
            <w:hideMark/>
          </w:tcPr>
          <w:p w14:paraId="3CF436DD" w14:textId="77777777" w:rsidR="00D908B3" w:rsidRPr="00D908B3" w:rsidRDefault="00D908B3" w:rsidP="00D908B3">
            <w:pPr>
              <w:widowControl/>
              <w:jc w:val="left"/>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896" w:type="dxa"/>
            <w:shd w:val="clear" w:color="auto" w:fill="auto"/>
            <w:noWrap/>
            <w:vAlign w:val="center"/>
            <w:hideMark/>
          </w:tcPr>
          <w:p w14:paraId="7FE9936C" w14:textId="77777777" w:rsidR="00D908B3" w:rsidRPr="00D908B3" w:rsidRDefault="00D908B3" w:rsidP="00D908B3">
            <w:pPr>
              <w:widowControl/>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664" w:type="dxa"/>
            <w:shd w:val="clear" w:color="auto" w:fill="auto"/>
            <w:noWrap/>
            <w:vAlign w:val="center"/>
            <w:hideMark/>
          </w:tcPr>
          <w:p w14:paraId="3EC99FF4" w14:textId="77777777" w:rsidR="00D908B3" w:rsidRPr="00D908B3" w:rsidRDefault="00D908B3" w:rsidP="00D908B3">
            <w:pPr>
              <w:widowControl/>
              <w:rPr>
                <w:rFonts w:ascii="微软雅黑" w:eastAsia="微软雅黑" w:hAnsi="微软雅黑" w:cs="宋体"/>
                <w:color w:val="000000"/>
                <w:kern w:val="0"/>
                <w:szCs w:val="21"/>
              </w:rPr>
            </w:pPr>
            <w:r w:rsidRPr="00D908B3">
              <w:rPr>
                <w:rFonts w:ascii="微软雅黑" w:eastAsia="微软雅黑" w:hAnsi="微软雅黑" w:cs="宋体" w:hint="eastAsia"/>
                <w:color w:val="000000"/>
                <w:kern w:val="0"/>
                <w:szCs w:val="21"/>
              </w:rPr>
              <w:t xml:space="preserve">　</w:t>
            </w:r>
          </w:p>
        </w:tc>
        <w:tc>
          <w:tcPr>
            <w:tcW w:w="1157" w:type="dxa"/>
            <w:gridSpan w:val="2"/>
            <w:shd w:val="clear" w:color="auto" w:fill="auto"/>
            <w:vAlign w:val="center"/>
            <w:hideMark/>
          </w:tcPr>
          <w:p w14:paraId="580A2815" w14:textId="77777777" w:rsidR="00D908B3" w:rsidRPr="00D908B3" w:rsidRDefault="00D908B3" w:rsidP="00D908B3">
            <w:pPr>
              <w:widowControl/>
              <w:rPr>
                <w:rFonts w:ascii="微软雅黑" w:eastAsia="微软雅黑" w:hAnsi="微软雅黑" w:cs="宋体"/>
                <w:color w:val="000000"/>
                <w:kern w:val="0"/>
                <w:szCs w:val="21"/>
              </w:rPr>
            </w:pPr>
          </w:p>
        </w:tc>
        <w:tc>
          <w:tcPr>
            <w:tcW w:w="1182" w:type="dxa"/>
            <w:gridSpan w:val="2"/>
            <w:shd w:val="clear" w:color="auto" w:fill="auto"/>
            <w:vAlign w:val="center"/>
            <w:hideMark/>
          </w:tcPr>
          <w:p w14:paraId="18B0A2A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4B5D495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54D2A867"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30935A8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2005929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10D65E24"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r w:rsidR="00DC462D" w:rsidRPr="00D908B3" w14:paraId="3E618F9D" w14:textId="77777777" w:rsidTr="005C76F1">
        <w:trPr>
          <w:trHeight w:val="329"/>
        </w:trPr>
        <w:tc>
          <w:tcPr>
            <w:tcW w:w="608" w:type="dxa"/>
            <w:shd w:val="clear" w:color="auto" w:fill="auto"/>
            <w:noWrap/>
            <w:vAlign w:val="center"/>
            <w:hideMark/>
          </w:tcPr>
          <w:p w14:paraId="3D73855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528" w:type="dxa"/>
            <w:shd w:val="clear" w:color="auto" w:fill="auto"/>
            <w:noWrap/>
            <w:vAlign w:val="center"/>
            <w:hideMark/>
          </w:tcPr>
          <w:p w14:paraId="13CF0F82"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06" w:type="dxa"/>
            <w:shd w:val="clear" w:color="auto" w:fill="auto"/>
            <w:noWrap/>
            <w:vAlign w:val="center"/>
            <w:hideMark/>
          </w:tcPr>
          <w:p w14:paraId="0992AAD9"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320" w:type="dxa"/>
            <w:shd w:val="clear" w:color="auto" w:fill="auto"/>
            <w:noWrap/>
            <w:vAlign w:val="center"/>
            <w:hideMark/>
          </w:tcPr>
          <w:p w14:paraId="5AB0F849"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798" w:type="dxa"/>
            <w:shd w:val="clear" w:color="auto" w:fill="auto"/>
            <w:noWrap/>
            <w:vAlign w:val="center"/>
            <w:hideMark/>
          </w:tcPr>
          <w:p w14:paraId="5231DDDD"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46" w:type="dxa"/>
            <w:shd w:val="clear" w:color="auto" w:fill="auto"/>
            <w:noWrap/>
            <w:vAlign w:val="center"/>
            <w:hideMark/>
          </w:tcPr>
          <w:p w14:paraId="5E193CD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96" w:type="dxa"/>
            <w:shd w:val="clear" w:color="auto" w:fill="auto"/>
            <w:noWrap/>
            <w:vAlign w:val="center"/>
            <w:hideMark/>
          </w:tcPr>
          <w:p w14:paraId="094061AC"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664" w:type="dxa"/>
            <w:shd w:val="clear" w:color="auto" w:fill="auto"/>
            <w:noWrap/>
            <w:vAlign w:val="center"/>
            <w:hideMark/>
          </w:tcPr>
          <w:p w14:paraId="05EFBB3C"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57" w:type="dxa"/>
            <w:gridSpan w:val="2"/>
            <w:shd w:val="clear" w:color="auto" w:fill="auto"/>
            <w:vAlign w:val="center"/>
            <w:hideMark/>
          </w:tcPr>
          <w:p w14:paraId="58EEA5AB"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182" w:type="dxa"/>
            <w:gridSpan w:val="2"/>
            <w:shd w:val="clear" w:color="auto" w:fill="auto"/>
            <w:vAlign w:val="center"/>
            <w:hideMark/>
          </w:tcPr>
          <w:p w14:paraId="565665C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881" w:type="dxa"/>
            <w:shd w:val="clear" w:color="auto" w:fill="auto"/>
            <w:vAlign w:val="center"/>
            <w:hideMark/>
          </w:tcPr>
          <w:p w14:paraId="4B8BD9F6"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4" w:type="dxa"/>
            <w:shd w:val="clear" w:color="auto" w:fill="auto"/>
            <w:vAlign w:val="center"/>
            <w:hideMark/>
          </w:tcPr>
          <w:p w14:paraId="4F359B91"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1011" w:type="dxa"/>
            <w:shd w:val="clear" w:color="auto" w:fill="auto"/>
            <w:vAlign w:val="center"/>
            <w:hideMark/>
          </w:tcPr>
          <w:p w14:paraId="569DE46A"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39" w:type="dxa"/>
            <w:shd w:val="clear" w:color="auto" w:fill="auto"/>
            <w:vAlign w:val="center"/>
            <w:hideMark/>
          </w:tcPr>
          <w:p w14:paraId="02508F14" w14:textId="77777777" w:rsidR="00D908B3" w:rsidRPr="00D908B3" w:rsidRDefault="00D908B3" w:rsidP="00D908B3">
            <w:pPr>
              <w:widowControl/>
              <w:jc w:val="left"/>
              <w:rPr>
                <w:rFonts w:ascii="Times New Roman" w:eastAsia="Times New Roman" w:hAnsi="Times New Roman" w:cs="Times New Roman"/>
                <w:kern w:val="0"/>
                <w:sz w:val="20"/>
                <w:szCs w:val="20"/>
              </w:rPr>
            </w:pPr>
          </w:p>
        </w:tc>
        <w:tc>
          <w:tcPr>
            <w:tcW w:w="978" w:type="dxa"/>
            <w:shd w:val="clear" w:color="auto" w:fill="auto"/>
            <w:vAlign w:val="center"/>
            <w:hideMark/>
          </w:tcPr>
          <w:p w14:paraId="678D9A33" w14:textId="77777777" w:rsidR="00D908B3" w:rsidRPr="00D908B3" w:rsidRDefault="00D908B3" w:rsidP="00D908B3">
            <w:pPr>
              <w:widowControl/>
              <w:jc w:val="left"/>
              <w:rPr>
                <w:rFonts w:ascii="Times New Roman" w:eastAsia="Times New Roman" w:hAnsi="Times New Roman" w:cs="Times New Roman"/>
                <w:kern w:val="0"/>
                <w:sz w:val="20"/>
                <w:szCs w:val="20"/>
              </w:rPr>
            </w:pPr>
          </w:p>
        </w:tc>
      </w:tr>
    </w:tbl>
    <w:p w14:paraId="08614063" w14:textId="77777777" w:rsidR="002D00D6" w:rsidRPr="00D908B3" w:rsidRDefault="00A17C87" w:rsidP="00D908B3"/>
    <w:sectPr w:rsidR="002D00D6" w:rsidRPr="00D908B3" w:rsidSect="00D908B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AD29B" w14:textId="77777777" w:rsidR="00A17C87" w:rsidRDefault="00A17C87" w:rsidP="00194917">
      <w:r>
        <w:separator/>
      </w:r>
    </w:p>
  </w:endnote>
  <w:endnote w:type="continuationSeparator" w:id="0">
    <w:p w14:paraId="48B18959" w14:textId="77777777" w:rsidR="00A17C87" w:rsidRDefault="00A17C87" w:rsidP="0019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3BB05" w14:textId="77777777" w:rsidR="00A17C87" w:rsidRDefault="00A17C87" w:rsidP="00194917">
      <w:r>
        <w:separator/>
      </w:r>
    </w:p>
  </w:footnote>
  <w:footnote w:type="continuationSeparator" w:id="0">
    <w:p w14:paraId="7A6D9C80" w14:textId="77777777" w:rsidR="00A17C87" w:rsidRDefault="00A17C87" w:rsidP="001949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EF"/>
    <w:rsid w:val="000D4ECC"/>
    <w:rsid w:val="001838D4"/>
    <w:rsid w:val="00194917"/>
    <w:rsid w:val="00200BAC"/>
    <w:rsid w:val="00285320"/>
    <w:rsid w:val="003B5B99"/>
    <w:rsid w:val="003F7BFE"/>
    <w:rsid w:val="004567A8"/>
    <w:rsid w:val="005C76F1"/>
    <w:rsid w:val="005E6E28"/>
    <w:rsid w:val="00626B19"/>
    <w:rsid w:val="006B1D98"/>
    <w:rsid w:val="00810FC3"/>
    <w:rsid w:val="0081554F"/>
    <w:rsid w:val="00845060"/>
    <w:rsid w:val="009725D2"/>
    <w:rsid w:val="00A02945"/>
    <w:rsid w:val="00A17C87"/>
    <w:rsid w:val="00B334C2"/>
    <w:rsid w:val="00C87680"/>
    <w:rsid w:val="00C90D2E"/>
    <w:rsid w:val="00CE313C"/>
    <w:rsid w:val="00D01D92"/>
    <w:rsid w:val="00D2360D"/>
    <w:rsid w:val="00D908B3"/>
    <w:rsid w:val="00DC462D"/>
    <w:rsid w:val="00E54D07"/>
    <w:rsid w:val="00EF2AEF"/>
    <w:rsid w:val="00F058EA"/>
    <w:rsid w:val="00F30DF3"/>
    <w:rsid w:val="00F51BED"/>
    <w:rsid w:val="00F70419"/>
    <w:rsid w:val="00F95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3AFB1"/>
  <w15:chartTrackingRefBased/>
  <w15:docId w15:val="{A311B8C4-B798-4D00-A406-37E4119D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49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4917"/>
    <w:rPr>
      <w:sz w:val="18"/>
      <w:szCs w:val="18"/>
    </w:rPr>
  </w:style>
  <w:style w:type="paragraph" w:styleId="a5">
    <w:name w:val="footer"/>
    <w:basedOn w:val="a"/>
    <w:link w:val="a6"/>
    <w:uiPriority w:val="99"/>
    <w:unhideWhenUsed/>
    <w:rsid w:val="00194917"/>
    <w:pPr>
      <w:tabs>
        <w:tab w:val="center" w:pos="4153"/>
        <w:tab w:val="right" w:pos="8306"/>
      </w:tabs>
      <w:snapToGrid w:val="0"/>
      <w:jc w:val="left"/>
    </w:pPr>
    <w:rPr>
      <w:sz w:val="18"/>
      <w:szCs w:val="18"/>
    </w:rPr>
  </w:style>
  <w:style w:type="character" w:customStyle="1" w:styleId="a6">
    <w:name w:val="页脚 字符"/>
    <w:basedOn w:val="a0"/>
    <w:link w:val="a5"/>
    <w:uiPriority w:val="99"/>
    <w:rsid w:val="00194917"/>
    <w:rPr>
      <w:sz w:val="18"/>
      <w:szCs w:val="18"/>
    </w:rPr>
  </w:style>
  <w:style w:type="paragraph" w:styleId="a7">
    <w:name w:val="Title"/>
    <w:basedOn w:val="a"/>
    <w:next w:val="a"/>
    <w:link w:val="a8"/>
    <w:uiPriority w:val="10"/>
    <w:qFormat/>
    <w:rsid w:val="0019491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9491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3628">
      <w:bodyDiv w:val="1"/>
      <w:marLeft w:val="0"/>
      <w:marRight w:val="0"/>
      <w:marTop w:val="0"/>
      <w:marBottom w:val="0"/>
      <w:divBdr>
        <w:top w:val="none" w:sz="0" w:space="0" w:color="auto"/>
        <w:left w:val="none" w:sz="0" w:space="0" w:color="auto"/>
        <w:bottom w:val="none" w:sz="0" w:space="0" w:color="auto"/>
        <w:right w:val="none" w:sz="0" w:space="0" w:color="auto"/>
      </w:divBdr>
    </w:div>
    <w:div w:id="9329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118</Words>
  <Characters>676</Characters>
  <Application>Microsoft Office Word</Application>
  <DocSecurity>0</DocSecurity>
  <Lines>5</Lines>
  <Paragraphs>1</Paragraphs>
  <ScaleCrop>false</ScaleCrop>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一舟 叶</dc:creator>
  <cp:keywords/>
  <dc:description/>
  <cp:lastModifiedBy>1</cp:lastModifiedBy>
  <cp:revision>12</cp:revision>
  <dcterms:created xsi:type="dcterms:W3CDTF">2019-04-15T06:49:00Z</dcterms:created>
  <dcterms:modified xsi:type="dcterms:W3CDTF">2019-04-18T09:40:00Z</dcterms:modified>
</cp:coreProperties>
</file>