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⚙️ 发动机载重表（基础血量池）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设定逻辑：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发动机决定了你的“底盘强度”。载重越高，意味着你能安装更重的装甲片。</w:t>
      </w:r>
      <w:bookmarkEnd w:id="1002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单位换算：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1单位载重 = 10点装甲耐久度（血条）。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公式：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最终血量 = (当前发动机载重 - 所有武器总重量) * 10</w:t>
      </w:r>
      <w:bookmarkEnd w:id="1004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等级</w:t>
            </w:r>
            <w:bookmarkEnd w:id="100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发动机名称</w:t>
            </w:r>
            <w:bookmarkEnd w:id="100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载重上限 (吨)</w:t>
            </w:r>
            <w:bookmarkEnd w:id="100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解锁建议</w:t>
            </w:r>
            <w:bookmarkEnd w:id="1008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0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</w:t>
            </w:r>
            <w:bookmarkEnd w:id="100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手扶拖拉机引擎</w:t>
            </w:r>
            <w:bookmarkEnd w:id="101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0.5 吨</w:t>
            </w:r>
            <w:bookmarkEnd w:id="101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极其脆弱，只能装轻机枪，几乎没有装甲。</w:t>
            </w:r>
            <w:bookmarkEnd w:id="101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2</w:t>
            </w:r>
            <w:bookmarkEnd w:id="101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V8 卡车引擎</w:t>
            </w:r>
            <w:bookmarkEnd w:id="101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1.0 吨</w:t>
            </w:r>
            <w:bookmarkEnd w:id="101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基础入门，能扛住几发步枪子弹。</w:t>
            </w:r>
            <w:bookmarkEnd w:id="101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3</w:t>
            </w:r>
            <w:bookmarkEnd w:id="101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双涡轮增压 柴油引擎</w:t>
            </w:r>
            <w:bookmarkEnd w:id="101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1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1.8 吨</w:t>
            </w:r>
            <w:bookmarkEnd w:id="101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轻坦标准，机动与防御平衡。</w:t>
            </w:r>
            <w:bookmarkEnd w:id="102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4</w:t>
            </w:r>
            <w:bookmarkEnd w:id="102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燃气轮机 (直升机引擎)</w:t>
            </w:r>
            <w:bookmarkEnd w:id="102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2.5 吨</w:t>
            </w:r>
            <w:bookmarkEnd w:id="102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中坦起步，能装一门中炮。</w:t>
            </w:r>
            <w:bookmarkEnd w:id="1024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5</w:t>
            </w:r>
            <w:bookmarkEnd w:id="102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混合动力系统</w:t>
            </w:r>
            <w:bookmarkEnd w:id="102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3.5 吨</w:t>
            </w:r>
            <w:bookmarkEnd w:id="102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灵活配置，能带副炮和中型主炮。</w:t>
            </w:r>
            <w:bookmarkEnd w:id="1028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6</w:t>
            </w:r>
            <w:bookmarkEnd w:id="102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紧凑型核裂变引擎</w:t>
            </w:r>
            <w:bookmarkEnd w:id="103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5.0 吨</w:t>
            </w:r>
            <w:bookmarkEnd w:id="103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重坦门槛，能装105mm主炮。</w:t>
            </w:r>
            <w:bookmarkEnd w:id="103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7</w:t>
            </w:r>
            <w:bookmarkEnd w:id="103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核聚变引擎 (原型机)</w:t>
            </w:r>
            <w:bookmarkEnd w:id="103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7.0 吨</w:t>
            </w:r>
            <w:bookmarkEnd w:id="103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强力核心，能同时带重炮和副炮。</w:t>
            </w:r>
            <w:bookmarkEnd w:id="103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8</w:t>
            </w:r>
            <w:bookmarkEnd w:id="103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反物质反应堆</w:t>
            </w:r>
            <w:bookmarkEnd w:id="103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3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10.0 吨</w:t>
            </w:r>
            <w:bookmarkEnd w:id="103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战力天花板，随便造。</w:t>
            </w:r>
            <w:bookmarkEnd w:id="104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9</w:t>
            </w:r>
            <w:bookmarkEnd w:id="104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空间折叠引擎</w:t>
            </w:r>
            <w:bookmarkEnd w:id="104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15.0 吨</w:t>
            </w:r>
            <w:bookmarkEnd w:id="104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拥有瞬间移动的资本。</w:t>
            </w:r>
            <w:bookmarkEnd w:id="1044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10</w:t>
            </w:r>
            <w:bookmarkEnd w:id="104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恒星级·创世纪引擎</w:t>
            </w:r>
            <w:bookmarkEnd w:id="104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∞ (无限)</w:t>
            </w:r>
            <w:bookmarkEnd w:id="104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4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无视重量限制</w:t>
            </w:r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，装甲自动修复。</w:t>
            </w:r>
            <w:bookmarkEnd w:id="1048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4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🔫 主炮重量表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设定逻辑：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主炮是战车最重的部件。随着口径增大，重量呈指数级上升。</w:t>
      </w:r>
      <w:bookmarkEnd w:id="1050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等级</w:t>
            </w:r>
            <w:bookmarkEnd w:id="105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主炮名称</w:t>
            </w:r>
            <w:bookmarkEnd w:id="105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重量 (吨)</w:t>
            </w:r>
            <w:bookmarkEnd w:id="105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054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</w:t>
            </w:r>
            <w:bookmarkEnd w:id="105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废铁滑膛炮</w:t>
            </w:r>
            <w:bookmarkEnd w:id="105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0.1 吨</w:t>
            </w:r>
            <w:bookmarkEnd w:id="105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几根铁管，轻得像牙签。</w:t>
            </w:r>
            <w:bookmarkEnd w:id="1058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5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2</w:t>
            </w:r>
            <w:bookmarkEnd w:id="105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猎鹿人步枪炮</w:t>
            </w:r>
            <w:bookmarkEnd w:id="106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0.2 吨</w:t>
            </w:r>
            <w:bookmarkEnd w:id="106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增加了膛线，稍微重一点。</w:t>
            </w:r>
            <w:bookmarkEnd w:id="106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3</w:t>
            </w:r>
            <w:bookmarkEnd w:id="106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25mm 军用加农炮</w:t>
            </w:r>
            <w:bookmarkEnd w:id="106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0.4 吨</w:t>
            </w:r>
            <w:bookmarkEnd w:id="106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军用标准件，结实但沉重。</w:t>
            </w:r>
            <w:bookmarkEnd w:id="106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4</w:t>
            </w:r>
            <w:bookmarkEnd w:id="106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40mm 速射机关炮</w:t>
            </w:r>
            <w:bookmarkEnd w:id="106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6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0.6 吨</w:t>
            </w:r>
            <w:bookmarkEnd w:id="106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电机和供弹系统增加了重量。</w:t>
            </w:r>
            <w:bookmarkEnd w:id="107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5</w:t>
            </w:r>
            <w:bookmarkEnd w:id="107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75mm 短管榴弹炮</w:t>
            </w:r>
            <w:bookmarkEnd w:id="107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1.0 吨</w:t>
            </w:r>
            <w:bookmarkEnd w:id="107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炮管变粗，后坐力缓冲机构很重。</w:t>
            </w:r>
            <w:bookmarkEnd w:id="1074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6</w:t>
            </w:r>
            <w:bookmarkEnd w:id="107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105mm 长身管坦克炮</w:t>
            </w:r>
            <w:bookmarkEnd w:id="107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1.8 吨</w:t>
            </w:r>
            <w:bookmarkEnd w:id="107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经典重炮，需要强壮的底盘支撑。</w:t>
            </w:r>
            <w:bookmarkEnd w:id="1078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7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7</w:t>
            </w:r>
            <w:bookmarkEnd w:id="107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120mm 滑膛重炮</w:t>
            </w:r>
            <w:bookmarkEnd w:id="108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2.5 吨</w:t>
            </w:r>
            <w:bookmarkEnd w:id="108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厚重的炮尾和冷却管路。</w:t>
            </w:r>
            <w:bookmarkEnd w:id="108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8</w:t>
            </w:r>
            <w:bookmarkEnd w:id="108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155mm 自行火炮</w:t>
            </w:r>
            <w:bookmarkEnd w:id="108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4.0 吨</w:t>
            </w:r>
            <w:bookmarkEnd w:id="108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移动炮台，几乎占满重坦的载重。</w:t>
            </w:r>
            <w:bookmarkEnd w:id="108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9</w:t>
            </w:r>
            <w:bookmarkEnd w:id="108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203mm 电磁轨道炮</w:t>
            </w:r>
            <w:bookmarkEnd w:id="108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8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5.5 吨</w:t>
            </w:r>
            <w:bookmarkEnd w:id="108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巨大的线圈和电容组非常占地方。</w:t>
            </w:r>
            <w:bookmarkEnd w:id="109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10</w:t>
            </w:r>
            <w:bookmarkEnd w:id="109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诸神黄昏·歼星炮</w:t>
            </w:r>
            <w:bookmarkEnd w:id="109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8.0 吨</w:t>
            </w:r>
            <w:bookmarkEnd w:id="109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需要顶级发动机才能驱动。</w:t>
            </w:r>
            <w:bookmarkEnd w:id="1094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🔫 副炮重量表</w:t>
      </w:r>
      <w:bookmarkEnd w:id="10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设定逻辑：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副炮通常比主炮轻，但高端副炮（如激光、导弹）因为包含复杂的电子设备，重量反而会超过低端主炮。</w:t>
      </w:r>
      <w:bookmarkEnd w:id="1096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000"/>
        <w:gridCol w:w="4000"/>
        <w:gridCol w:w="4000"/>
        <w:gridCol w:w="4000"/>
      </w:tblGrid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等级</w:t>
            </w:r>
            <w:bookmarkEnd w:id="109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副炮名称</w:t>
            </w:r>
            <w:bookmarkEnd w:id="109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09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重量 (吨)</w:t>
            </w:r>
            <w:bookmarkEnd w:id="109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备注</w:t>
            </w:r>
            <w:bookmarkEnd w:id="110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</w:t>
            </w:r>
            <w:bookmarkEnd w:id="110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玩具气枪</w:t>
            </w:r>
            <w:bookmarkEnd w:id="110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0.01 吨</w:t>
            </w:r>
            <w:bookmarkEnd w:id="110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塑料做的。</w:t>
            </w:r>
            <w:bookmarkEnd w:id="1104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2</w:t>
            </w:r>
            <w:bookmarkEnd w:id="110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.50口径重机枪</w:t>
            </w:r>
            <w:bookmarkEnd w:id="110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0.05 吨</w:t>
            </w:r>
            <w:bookmarkEnd w:id="110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轻量化设计。</w:t>
            </w:r>
            <w:bookmarkEnd w:id="1108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0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3</w:t>
            </w:r>
            <w:bookmarkEnd w:id="110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7.62mm 加特林机枪</w:t>
            </w:r>
            <w:bookmarkEnd w:id="111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0.15 吨</w:t>
            </w:r>
            <w:bookmarkEnd w:id="111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6根枪管加上电机。</w:t>
            </w:r>
            <w:bookmarkEnd w:id="111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4</w:t>
            </w:r>
            <w:bookmarkEnd w:id="111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20mm 机关炮 (火神炮)</w:t>
            </w:r>
            <w:bookmarkEnd w:id="111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0.3 吨</w:t>
            </w:r>
            <w:bookmarkEnd w:id="111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金属风暴。</w:t>
            </w:r>
            <w:bookmarkEnd w:id="111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5</w:t>
            </w:r>
            <w:bookmarkEnd w:id="111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双联装 25mm 防空炮</w:t>
            </w:r>
            <w:bookmarkEnd w:id="111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1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0.5 吨</w:t>
            </w:r>
            <w:bookmarkEnd w:id="111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双管齐下，体积大增。</w:t>
            </w:r>
            <w:bookmarkEnd w:id="1120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1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6</w:t>
            </w:r>
            <w:bookmarkEnd w:id="112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2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30mm 近防炮</w:t>
            </w:r>
            <w:bookmarkEnd w:id="1122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0.8 吨</w:t>
            </w:r>
            <w:bookmarkEnd w:id="112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带有独立雷达基座。</w:t>
            </w:r>
            <w:bookmarkEnd w:id="1124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5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7</w:t>
            </w:r>
            <w:bookmarkEnd w:id="112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6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4管 50mm 爆燃炮</w:t>
            </w:r>
            <w:bookmarkEnd w:id="1126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1.2 吨</w:t>
            </w:r>
            <w:bookmarkEnd w:id="112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大口径+液冷系统。</w:t>
            </w:r>
            <w:bookmarkEnd w:id="1128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29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8</w:t>
            </w:r>
            <w:bookmarkEnd w:id="112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0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8管 激光加特林</w:t>
            </w:r>
            <w:bookmarkEnd w:id="1130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1.5 吨</w:t>
            </w:r>
            <w:bookmarkEnd w:id="1131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巨大的电池组和散热器。</w:t>
            </w:r>
            <w:bookmarkEnd w:id="1132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3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9</w:t>
            </w:r>
            <w:bookmarkEnd w:id="1133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4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微型导弹巢 (蜂巢)</w:t>
            </w:r>
            <w:bookmarkEnd w:id="1134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2.0 吨</w:t>
            </w:r>
            <w:bookmarkEnd w:id="1135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24枚导弹加上发射架很沉。</w:t>
            </w:r>
            <w:bookmarkEnd w:id="1136"/>
          </w:p>
        </w:tc>
      </w:tr>
      <w:tr>
        <w:trPr>
          <w:trHeight w:hRule="atLeast" w:val="800"/>
        </w:trPr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7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10</w:t>
            </w:r>
            <w:bookmarkEnd w:id="1137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8" w:name=""/>
            <w:r>
              <w:rPr>
                <w:rFonts w:ascii="宋体" w:cs="宋体" w:eastAsia="宋体" w:hAnsi="宋体"/>
                <w:sz w:val="24"/>
                <w:spacing w:val="0"/>
                <w:b w:val="on"/>
                <w:i w:val="off"/>
              </w:rPr>
              <w:t>光子浮游炮</w:t>
            </w:r>
            <w:bookmarkEnd w:id="1138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1.0 吨</w:t>
            </w:r>
            <w:bookmarkEnd w:id="1139"/>
          </w:p>
        </w:tc>
        <w:tc>
          <w:tcPr>
            <w:tcW w:type="dxa" w:w="4000"/>
          </w:tcPr>
          <w:p>
            <w:pPr>
              <w:pageBreakBefore w:val="off"/>
              <w:tabs/>
              <w:wordWrap w:val="on"/>
              <w:spacing w:after="0" w:before="0"/>
              <w:ind w:firstLine="0" w:hanging="0" w:left="0" w:right="0"/>
              <w:jc w:val="left"/>
              <w:textAlignment w:val="auto"/>
              <w:rPr>
                <w:sz w:val="24"/>
              </w:rPr>
            </w:pPr>
            <w:bookmarkStart w:id="11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虽然悬浮，但发生器很重。</w:t>
            </w:r>
            <w:bookmarkEnd w:id="1140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4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⚔️ 典型配装与血量演示</w:t>
      </w:r>
      <w:bookmarkEnd w:id="11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为了让“差值=血条”这个概念更直观，我们模拟几个玩家在关键等级的配装情况：</w:t>
      </w:r>
      <w:bookmarkEnd w:id="11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4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新手期（第2级）</w:t>
      </w:r>
      <w:bookmarkEnd w:id="1143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发动机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：V8 卡车引擎 (载重 1.0 吨)</w:t>
      </w:r>
      <w:bookmarkEnd w:id="114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：猎鹿人步枪炮 (0.2 吨)</w:t>
      </w:r>
      <w:bookmarkEnd w:id="114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副炮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：.50口径重机枪 (0.05 吨)</w:t>
      </w:r>
      <w:bookmarkEnd w:id="114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总消耗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：0.25 吨</w:t>
      </w:r>
      <w:bookmarkEnd w:id="114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剩余载重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：1.0 - 0.25 =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0.75 吨</w:t>
      </w:r>
      <w:bookmarkEnd w:id="1148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装甲/血条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：0.75 * 10 =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75 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(很脆，被打两炮就废)</w:t>
      </w:r>
      <w:bookmarkEnd w:id="11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过渡期（第5级）</w:t>
      </w:r>
      <w:bookmarkEnd w:id="1150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发动机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：混合动力系统 (载重 3.5 吨)</w:t>
      </w:r>
      <w:bookmarkEnd w:id="115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：75mm 短管榴弹炮 (1.0 吨)</w:t>
      </w:r>
      <w:bookmarkEnd w:id="115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副炮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：30mm 近防炮 (0.8 吨)</w:t>
      </w:r>
      <w:bookmarkEnd w:id="115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总消耗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：1.8 吨</w:t>
      </w:r>
      <w:bookmarkEnd w:id="1154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剩余载重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：3.5 - 1.8 =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1.7 吨</w:t>
      </w:r>
      <w:bookmarkEnd w:id="1155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装甲/血条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：1.7 * 10 =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170 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(生存能力大幅提升)</w:t>
      </w:r>
      <w:bookmarkEnd w:id="11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中期纠结（第6级 - 经典重坦路线）</w:t>
      </w:r>
      <w:bookmarkEnd w:id="11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ff"/>
          <w:i w:val="on"/>
        </w:rPr>
        <w:t>这里有个陷阱：155mm炮太重了，第6级发动机带不动！</w:t>
      </w:r>
      <w:bookmarkEnd w:id="1158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发动机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：紧凑型核裂变引擎 (载重 5.0 吨)</w:t>
      </w:r>
      <w:bookmarkEnd w:id="1159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155mm 自行火炮 (4.0 吨)</w:t>
      </w:r>
      <w:bookmarkEnd w:id="1160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副炮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：如果装副炮，哪怕只装0.5吨的，剩余载重只有0.5吨。</w:t>
      </w:r>
      <w:bookmarkEnd w:id="1161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装甲/血条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50 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(几乎没有装甲，纯玻璃大炮，一碰就碎)。</w:t>
      </w:r>
      <w:bookmarkEnd w:id="1162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正确玩法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：在第6级，要么不装副炮（全装装甲），要么只装105mm炮留出装甲空间。</w:t>
      </w:r>
      <w:bookmarkEnd w:id="11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4. 毕业装（第8级）</w:t>
      </w:r>
      <w:bookmarkEnd w:id="1164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发动机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：反物质反应堆 (载重 10.0 吨)</w:t>
      </w:r>
      <w:bookmarkEnd w:id="1165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：203mm 电磁轨道炮 (5.5 吨)</w:t>
      </w:r>
      <w:bookmarkEnd w:id="116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副炮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：微型导弹巢 (2.0 吨)</w:t>
      </w:r>
      <w:bookmarkEnd w:id="116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总消耗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：7.5 吨</w:t>
      </w:r>
      <w:bookmarkEnd w:id="116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剩余载重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：10.0 - 7.5 =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2.5 吨</w:t>
      </w:r>
      <w:bookmarkEnd w:id="116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装甲/血条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：2.5 * 10 = 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250 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(攻防兼备，这才是完美的终极战车)</w:t>
      </w:r>
      <w:bookmarkEnd w:id="11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7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💡 设计师建议</w:t>
      </w:r>
      <w:bookmarkEnd w:id="1171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“负重过载”惩罚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：如果用户强行安装的武器总重量超过了发动机的载重上限（例如用第6级发动机强行装155mm炮且装副炮，导致剩余载重为负数），战车应该无法移动，或者移动速度变为1，且每秒掉血（因为底盘压垮了）。</w:t>
      </w:r>
      <w:bookmarkEnd w:id="117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装甲片的可视化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：剩余的载重可以具体体现在车身上。比如剩余载重多，车身上就挂满了厚厚的钢板（反应装甲）；剩余载重少，车身就是光秃秃的骨架。</w:t>
      </w:r>
      <w:bookmarkEnd w:id="11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这个数据模型能很好地平衡“火力”和“生存”，你觉得这个数值梯度合适吗？</w:t>
      </w:r>
      <w:bookmarkEnd w:id="1174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2026-04-19T13:57:40Z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x80W7Tr4ivMIvl2Jx1xhbtnhsL++IDi4ssM/Q2QNylU=","ProduceID":"doc_sgs:d11d1e5a-1d77-440e-bb40-14631a21b84a","ReservedCode2":"x80W7Tr4ivMIvl2Jx1xhbtnhsL++IDi4ssM/Q2QNylU=","PropagateID":"doc_sgs:d11d1e5a-1d77-440e-bb40-14631a21b84a","ContentProducer":"001191440101MA9Y9T4H7A00000"}</vt:lpwstr>
  </property>
</Properties>
</file>