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主炮进化链：从“废铁管”到“歼星炮”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这10门主炮被设计为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4个阶段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的进化路线。每一门炮既是独立的武器，也是下一门炮的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核心组件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核心逻辑：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你不需要把旧炮卖掉，而是把旧炮作为“基础材料”，加上打怪掉落的新材料，锻造成新炮。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阶段一：废土求生（初始 - 入门）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废铁滑膛炮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：用工地剩下的脚手架钢管焊接而成，没有膛线，精度全靠信仰。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：初始装备，除了能响，威力堪忧。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升级需求（进化至第2门）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：废铁滑膛炮（自身）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（路边捡）、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（拆解家电）、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（初始自带）。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猎鹿人步枪炮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：在废铁炮的基础上，加装了从废弃警车里拆出的线膛内衬，射程和穿透力提升，适合打小型生物。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：新手过渡，打狼、打昆虫足够。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升级需求（进化至第3门）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：猎鹿人步枪炮（自身）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（打变异熊掉落）、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（赏金首“强盗头目”掉落）。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阶段二：工业量产（中期 - 军队制式）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25mm 军用加农炮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：终于有了“炮”的样子。利用旧时代的军用标准件组装而成，射速快，后坐力适中。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：第一门真正的战斗炮，能击穿轻型装甲车。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升级需求（进化至第4门）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：25mm 军用加农炮（自身）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（副本“废弃军工厂”产出）、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40mm 速射机关炮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：在25mm炮的基础上扩膛，并加装了电动供弹系统。虽然单发伤害不高，但能把敌人打成筛子。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：清杂兵神器，对付成群的低级怪物有奇效。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升级需求（进化至第5门）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：40mm 速射机关炮（自身）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（打大型机甲掉落）、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75mm 短管榴弹炮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：放弃了高初速，追求大口径。炮管短粗，专门发射高爆弹。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：第一门“重炮”，对付坚固掩体和重型装甲有效。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升级需求（进化至第6门）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：75mm 短管榴弹炮（自身）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阶段三：重装甲核心（后期 - 主力战车）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 105mm 长身管坦克炮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：经典的反坦克武器。利用75mm炮的炮尾结构，强行嫁接了一根加长的军用炮管。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：标准的主战坦克炮，各项数据平衡，能打穿大部分BOSS的装甲。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升级需求（进化至第7门）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：105mm 长身管坦克炮（自身）</w:t>
      </w:r>
      <w:bookmarkEnd w:id="104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（稀有BOSS掉落）、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 120mm 滑膛重炮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：去除了膛线以承受更高的膛压，炮管周围缠绕着复杂的冷却管路。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：重坦标配，一炮下去，非死即残。</w:t>
      </w:r>
      <w:bookmarkEnd w:id="104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升级需求（进化至第8门）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：120mm 滑膛重炮（自身）</w:t>
      </w:r>
      <w:bookmarkEnd w:id="104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 155mm 自行火炮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：口径即正义。这已经不仅仅是炮了，是一门背负在战车上的移动炮台。</w:t>
      </w:r>
      <w:bookmarkEnd w:id="105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：超远程打击，极高的单发伤害，但装填极慢。</w:t>
      </w:r>
      <w:bookmarkEnd w:id="105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升级需求（进化至第9门）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：155mm 自行火炮（自身）</w:t>
      </w:r>
      <w:bookmarkEnd w:id="105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（最高级副本掉落）、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阶段四：传说与神话（终局 - 毁灭世界）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 203mm 电磁轨道炮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：结合了火炮与电磁技术。利用核电池瞬间放电，将炮弹加速到7倍音速。</w:t>
      </w:r>
      <w:bookmarkEnd w:id="105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：准终极武器，无视大部分装甲，直线贯穿一切。</w:t>
      </w:r>
      <w:bookmarkEnd w:id="105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升级需求（进化至第10门）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：203mm 电磁轨道炮（自身）</w:t>
      </w:r>
      <w:bookmarkEnd w:id="106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 诸神黄昏·歼星炮</w:t>
      </w:r>
      <w:bookmarkEnd w:id="106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：人类科技的顶峰，也是诅咒。炮管由中子星碎片锻造，发射的是压缩的等离子体。</w:t>
      </w:r>
      <w:bookmarkEnd w:id="106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：一击必杀。开炮后战车会过热停机3回合。</w:t>
      </w:r>
      <w:bookmarkEnd w:id="106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：对“超自然/巨型”敌人伤害翻倍。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为什么这样设计？（给开发者的逻辑）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1. 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材料复用性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：玩家不会觉得之前的努力白费。比如“75mm炮”虽然被淘汰了，但它变成了“105mm炮”的炮尾零件。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2. 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打怪导向明确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？去打变异熊。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？去刷军工厂副本。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？去攻略最高难度的迷宫。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3. 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代码实现简单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你的合成函数只需要判断：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数据结构上，它们是一条链：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这个递进关系是否符合你的预期？如果没问题，我们可以接着按这个逻辑设计副炮和发动机。</w:t>
      </w:r>
      <w:bookmarkEnd w:id="107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2026-04-19T12:24:29Z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2pIazwg5ySonR3HwJu4uK5+c5oQsCMVzOe7jbFbFGw=","ProduceID":"doc_sgs:580288c4-7f65-4c1c-bacc-9209b3d8773b","ReservedCode2":"i2pIazwg5ySonR3HwJu4uK5+c5oQsCMVzOe7jbFbFGw=","PropagateID":"doc_sgs:580288c4-7f65-4c1c-bacc-9209b3d8773b","ContentProducer":"001191440101MA9Y9T4H7A00000"}</vt:lpwstr>
  </property>
</Properties>
</file>