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5F8" w:rsidRDefault="00FB4D64">
      <w:r>
        <w:t>After we get the tweets from mango database, we started to analyze it.</w:t>
      </w:r>
    </w:p>
    <w:p w:rsidR="00FB4D64" w:rsidRDefault="00FB4D64">
      <w:r>
        <w:t xml:space="preserve">First, we found out what’s the most frequency word among these tweets, which mean when people are talking about </w:t>
      </w:r>
      <w:r w:rsidRPr="00FB4D64">
        <w:t>Patriots</w:t>
      </w:r>
      <w:r>
        <w:t>, what are they talk about exactly. Then we compute the frequency of words in twitters and plot the first 30.</w:t>
      </w:r>
    </w:p>
    <w:p w:rsidR="00FB4D64" w:rsidRDefault="00FB4D64">
      <w:r>
        <w:t xml:space="preserve">In order to avoid meaning-less words such as “I”, “The” and “at” appear in our plot result, we import a package named </w:t>
      </w:r>
      <w:proofErr w:type="spellStart"/>
      <w:r>
        <w:t>nltk</w:t>
      </w:r>
      <w:proofErr w:type="spellEnd"/>
      <w:r>
        <w:t xml:space="preserve"> to eliminate these words.</w:t>
      </w:r>
    </w:p>
    <w:p w:rsidR="00FB4D64" w:rsidRDefault="00FB4D64">
      <w:r w:rsidRPr="00FB4D64">
        <w:drawing>
          <wp:inline distT="0" distB="0" distL="0" distR="0" wp14:anchorId="6A87F98C" wp14:editId="4EFEF5F8">
            <wp:extent cx="2189879" cy="4857784"/>
            <wp:effectExtent l="0" t="0" r="127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89879" cy="4857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D64" w:rsidRDefault="00FB4D64">
      <w:r>
        <w:t>Then we count and listed 10 tweets with the most retweet numbers.</w:t>
      </w:r>
    </w:p>
    <w:p w:rsidR="00FB4D64" w:rsidRDefault="00FB4D64">
      <w:r w:rsidRPr="00FB4D64">
        <w:lastRenderedPageBreak/>
        <w:drawing>
          <wp:inline distT="0" distB="0" distL="0" distR="0" wp14:anchorId="409D96A0" wp14:editId="6E430C8B">
            <wp:extent cx="4382008" cy="3309068"/>
            <wp:effectExtent l="0" t="0" r="0" b="5715"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2008" cy="3309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D64" w:rsidRDefault="00CD19A3">
      <w:r>
        <w:t>For the most popular tweet entities analysis, we plot the 10 most popular hashtags and 10 most popular user mentions.</w:t>
      </w:r>
    </w:p>
    <w:p w:rsidR="00CD19A3" w:rsidRDefault="00CD19A3">
      <w:r>
        <w:rPr>
          <w:noProof/>
        </w:rPr>
        <w:drawing>
          <wp:inline distT="0" distB="0" distL="0" distR="0" wp14:anchorId="76FE98CA">
            <wp:extent cx="2908606" cy="1536700"/>
            <wp:effectExtent l="0" t="0" r="635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968" cy="15464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D19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1F8"/>
    <w:rsid w:val="004225F8"/>
    <w:rsid w:val="007A31F8"/>
    <w:rsid w:val="00CD19A3"/>
    <w:rsid w:val="00FB4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B0E05EB"/>
  <w15:chartTrackingRefBased/>
  <w15:docId w15:val="{02B6D228-7D07-49BB-91DD-1587322D3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</dc:creator>
  <cp:keywords/>
  <dc:description/>
  <cp:lastModifiedBy>Microsoft Office</cp:lastModifiedBy>
  <cp:revision>2</cp:revision>
  <dcterms:created xsi:type="dcterms:W3CDTF">2016-09-22T00:27:00Z</dcterms:created>
  <dcterms:modified xsi:type="dcterms:W3CDTF">2016-09-22T00:41:00Z</dcterms:modified>
</cp:coreProperties>
</file>