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B7F" w:rsidRDefault="00C46B7F" w:rsidP="00C46B7F">
      <w:pPr>
        <w:pStyle w:val="Heading1"/>
        <w:ind w:left="612" w:hanging="432"/>
        <w:rPr>
          <w:rtl/>
        </w:rPr>
      </w:pPr>
      <w:bookmarkStart w:id="0" w:name="_Toc183453866"/>
      <w:r w:rsidRPr="00560F2D">
        <w:rPr>
          <w:rFonts w:hint="cs"/>
          <w:rtl/>
        </w:rPr>
        <w:t>معرفی داده‌ها</w:t>
      </w:r>
      <w:bookmarkEnd w:id="0"/>
    </w:p>
    <w:p w:rsidR="00C46B7F" w:rsidRPr="003B393A" w:rsidRDefault="00C46B7F" w:rsidP="00C46B7F">
      <w:pPr>
        <w:bidi/>
        <w:spacing w:before="100" w:beforeAutospacing="1" w:after="100" w:afterAutospacing="1"/>
        <w:jc w:val="both"/>
        <w:rPr>
          <w:rFonts w:ascii="Times New Roman" w:eastAsia="Times New Roman" w:hAnsi="Times New Roman" w:cs="B Nazanin"/>
          <w:lang w:bidi="ar-SA"/>
        </w:rPr>
      </w:pPr>
      <w:r w:rsidRPr="003B393A">
        <w:rPr>
          <w:rFonts w:ascii="Times New Roman" w:eastAsia="Times New Roman" w:hAnsi="Times New Roman" w:cs="B Nazanin"/>
          <w:rtl/>
          <w:lang w:bidi="ar-SA"/>
        </w:rPr>
        <w:t xml:space="preserve">در این پروژه، داده‌ها از دیتاست </w:t>
      </w:r>
      <w:r w:rsidRPr="00D01562">
        <w:rPr>
          <w:rFonts w:ascii="Times New Roman" w:eastAsia="Times New Roman" w:hAnsi="Times New Roman" w:cs="B Nazanin"/>
          <w:b/>
          <w:bCs/>
          <w:lang w:bidi="ar-SA"/>
        </w:rPr>
        <w:t>Huge Stock Market Dataset</w:t>
      </w:r>
      <w:r>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موجود در وب‌سایت </w:t>
      </w:r>
      <w:proofErr w:type="spellStart"/>
      <w:r w:rsidRPr="00D01562">
        <w:rPr>
          <w:rFonts w:ascii="Times New Roman" w:eastAsia="Times New Roman" w:hAnsi="Times New Roman" w:cs="B Nazanin"/>
          <w:b/>
          <w:bCs/>
          <w:lang w:bidi="ar-SA"/>
        </w:rPr>
        <w:t>Kaggle</w:t>
      </w:r>
      <w:proofErr w:type="spellEnd"/>
      <w:r>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استخراج شده است. این دیتاست یکی از معتبرترین منابع داده در زمینه بازارهای مالی است که به‌طور گسترده توسط تحلیل‌گران مالی مورد استفاده قرار می‌گیرد. تا کنون، این دیتاست بیش از </w:t>
      </w:r>
      <w:r w:rsidRPr="00D01562">
        <w:rPr>
          <w:rFonts w:ascii="Times New Roman" w:eastAsia="Times New Roman" w:hAnsi="Times New Roman" w:cs="B Nazanin"/>
          <w:b/>
          <w:bCs/>
          <w:lang w:bidi="ar-SA"/>
        </w:rPr>
        <w:t>121,803</w:t>
      </w:r>
      <w:r>
        <w:rPr>
          <w:rFonts w:ascii="Times New Roman" w:eastAsia="Times New Roman" w:hAnsi="Times New Roman" w:cs="B Nazanin" w:hint="cs"/>
          <w:b/>
          <w:bCs/>
          <w:rtl/>
          <w:lang w:bidi="ar-SA"/>
        </w:rPr>
        <w:t xml:space="preserve"> بار </w:t>
      </w:r>
      <w:r w:rsidRPr="00D01562">
        <w:rPr>
          <w:rFonts w:ascii="Times New Roman" w:eastAsia="Times New Roman" w:hAnsi="Times New Roman" w:cs="B Nazanin"/>
          <w:b/>
          <w:bCs/>
          <w:rtl/>
          <w:lang w:bidi="ar-SA"/>
        </w:rPr>
        <w:t>دانلود</w:t>
      </w:r>
      <w:r w:rsidRPr="003B393A">
        <w:rPr>
          <w:rFonts w:ascii="Times New Roman" w:eastAsia="Times New Roman" w:hAnsi="Times New Roman" w:cs="B Nazanin"/>
          <w:rtl/>
          <w:lang w:bidi="ar-SA"/>
        </w:rPr>
        <w:t xml:space="preserve"> و </w:t>
      </w:r>
      <w:r w:rsidRPr="00D01562">
        <w:rPr>
          <w:rFonts w:ascii="Times New Roman" w:eastAsia="Times New Roman" w:hAnsi="Times New Roman" w:cs="B Nazanin"/>
          <w:b/>
          <w:bCs/>
          <w:lang w:bidi="ar-SA"/>
        </w:rPr>
        <w:t>1.11</w:t>
      </w:r>
      <w:r>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b/>
          <w:bCs/>
          <w:rtl/>
          <w:lang w:bidi="ar-SA"/>
        </w:rPr>
        <w:t xml:space="preserve">میلیون </w:t>
      </w:r>
      <w:r>
        <w:rPr>
          <w:rFonts w:ascii="Times New Roman" w:eastAsia="Times New Roman" w:hAnsi="Times New Roman" w:cs="B Nazanin" w:hint="cs"/>
          <w:b/>
          <w:bCs/>
          <w:rtl/>
          <w:lang w:bidi="ar-SA"/>
        </w:rPr>
        <w:t xml:space="preserve">بار </w:t>
      </w:r>
      <w:r w:rsidRPr="00D01562">
        <w:rPr>
          <w:rFonts w:ascii="Times New Roman" w:eastAsia="Times New Roman" w:hAnsi="Times New Roman" w:cs="B Nazanin"/>
          <w:b/>
          <w:bCs/>
          <w:rtl/>
          <w:lang w:bidi="ar-SA"/>
        </w:rPr>
        <w:t>بازدید</w:t>
      </w:r>
      <w:r w:rsidRPr="003B393A">
        <w:rPr>
          <w:rFonts w:ascii="Times New Roman" w:eastAsia="Times New Roman" w:hAnsi="Times New Roman" w:cs="B Nazanin"/>
          <w:rtl/>
          <w:lang w:bidi="ar-SA"/>
        </w:rPr>
        <w:t xml:space="preserve"> داشته است و به عنوان یکی از بهترین دیتاست‌های موجود در زمینه تحلیل‌های بازار سهام و</w:t>
      </w:r>
      <w:r w:rsidRPr="003B393A">
        <w:rPr>
          <w:rFonts w:ascii="Times New Roman" w:eastAsia="Times New Roman" w:hAnsi="Times New Roman" w:cs="B Nazanin"/>
          <w:lang w:bidi="ar-SA"/>
        </w:rPr>
        <w:t xml:space="preserve"> ETF </w:t>
      </w:r>
      <w:r w:rsidRPr="003B393A">
        <w:rPr>
          <w:rFonts w:ascii="Times New Roman" w:eastAsia="Times New Roman" w:hAnsi="Times New Roman" w:cs="B Nazanin"/>
          <w:rtl/>
          <w:lang w:bidi="ar-SA"/>
        </w:rPr>
        <w:t>شناخته می‌شود</w:t>
      </w:r>
      <w:r>
        <w:rPr>
          <w:rFonts w:ascii="Times New Roman" w:eastAsia="Times New Roman" w:hAnsi="Times New Roman" w:cs="B Nazanin" w:hint="cs"/>
          <w:rtl/>
          <w:lang w:bidi="ar-SA"/>
        </w:rPr>
        <w:t>.</w:t>
      </w:r>
    </w:p>
    <w:p w:rsidR="00C46B7F" w:rsidRPr="003B393A" w:rsidRDefault="00C46B7F" w:rsidP="00C46B7F">
      <w:pPr>
        <w:bidi/>
        <w:spacing w:before="100" w:beforeAutospacing="1" w:after="100" w:afterAutospacing="1"/>
        <w:jc w:val="both"/>
        <w:rPr>
          <w:rFonts w:ascii="Times New Roman" w:eastAsia="Times New Roman" w:hAnsi="Times New Roman" w:cs="B Nazanin"/>
          <w:lang w:bidi="ar-SA"/>
        </w:rPr>
      </w:pPr>
      <w:r w:rsidRPr="003B393A">
        <w:rPr>
          <w:rFonts w:ascii="Times New Roman" w:eastAsia="Times New Roman" w:hAnsi="Times New Roman" w:cs="B Nazanin"/>
          <w:rtl/>
          <w:lang w:bidi="ar-SA"/>
        </w:rPr>
        <w:t>دیتاست شامل اطلاعات تاریخی قیمت و حجم معاملات برای تمامی سهام و صندوق‌های سرمایه‌گذاری قابل معامله</w:t>
      </w:r>
      <w:r w:rsidRPr="003B393A">
        <w:rPr>
          <w:rFonts w:ascii="Times New Roman" w:eastAsia="Times New Roman" w:hAnsi="Times New Roman" w:cs="B Nazanin"/>
          <w:lang w:bidi="ar-SA"/>
        </w:rPr>
        <w:t xml:space="preserve"> (ETF) </w:t>
      </w:r>
      <w:r w:rsidRPr="003B393A">
        <w:rPr>
          <w:rFonts w:ascii="Times New Roman" w:eastAsia="Times New Roman" w:hAnsi="Times New Roman" w:cs="B Nazanin"/>
          <w:rtl/>
          <w:lang w:bidi="ar-SA"/>
        </w:rPr>
        <w:t xml:space="preserve">در بازارهای مالی ایالات متحده است که در بورس‌های </w:t>
      </w:r>
      <w:r w:rsidRPr="00D01562">
        <w:rPr>
          <w:rFonts w:ascii="Times New Roman" w:eastAsia="Times New Roman" w:hAnsi="Times New Roman" w:cs="B Nazanin"/>
          <w:b/>
          <w:bCs/>
          <w:lang w:bidi="ar-SA"/>
        </w:rPr>
        <w:t>NYSE</w:t>
      </w:r>
      <w:r w:rsidRPr="003B393A">
        <w:rPr>
          <w:rFonts w:ascii="Times New Roman" w:eastAsia="Times New Roman" w:hAnsi="Times New Roman" w:cs="B Nazanin"/>
          <w:rtl/>
          <w:lang w:bidi="ar-SA"/>
        </w:rPr>
        <w:t xml:space="preserve">، </w:t>
      </w:r>
      <w:r w:rsidRPr="00D01562">
        <w:rPr>
          <w:rFonts w:ascii="Times New Roman" w:eastAsia="Times New Roman" w:hAnsi="Times New Roman" w:cs="B Nazanin"/>
          <w:b/>
          <w:bCs/>
          <w:lang w:bidi="ar-SA"/>
        </w:rPr>
        <w:t>NASDAQ</w:t>
      </w:r>
      <w:r>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و </w:t>
      </w:r>
      <w:r w:rsidRPr="00D01562">
        <w:rPr>
          <w:rFonts w:ascii="Times New Roman" w:eastAsia="Times New Roman" w:hAnsi="Times New Roman" w:cs="B Nazanin"/>
          <w:b/>
          <w:bCs/>
          <w:lang w:bidi="ar-SA"/>
        </w:rPr>
        <w:t>NYSE MKT</w:t>
      </w:r>
      <w:r>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معامله می‌شوند. این دیتاست تا تاریخ </w:t>
      </w:r>
      <w:r w:rsidRPr="00D01562">
        <w:rPr>
          <w:rFonts w:ascii="Times New Roman" w:eastAsia="Times New Roman" w:hAnsi="Times New Roman" w:cs="B Nazanin"/>
          <w:b/>
          <w:bCs/>
          <w:lang w:bidi="ar-SA"/>
        </w:rPr>
        <w:t>11</w:t>
      </w:r>
      <w:r>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b/>
          <w:bCs/>
          <w:rtl/>
          <w:lang w:bidi="ar-SA"/>
        </w:rPr>
        <w:t>نوامبر 2017</w:t>
      </w:r>
      <w:r w:rsidRPr="003B393A">
        <w:rPr>
          <w:rFonts w:ascii="Times New Roman" w:eastAsia="Times New Roman" w:hAnsi="Times New Roman" w:cs="B Nazanin"/>
          <w:rtl/>
          <w:lang w:bidi="ar-SA"/>
        </w:rPr>
        <w:t xml:space="preserve"> به‌روز رسانی شده است و به فرمت</w:t>
      </w:r>
      <w:r w:rsidRPr="003B393A">
        <w:rPr>
          <w:rFonts w:ascii="Times New Roman" w:eastAsia="Times New Roman" w:hAnsi="Times New Roman" w:cs="B Nazanin"/>
          <w:lang w:bidi="ar-SA"/>
        </w:rPr>
        <w:t xml:space="preserve"> CSV </w:t>
      </w:r>
      <w:r w:rsidRPr="003B393A">
        <w:rPr>
          <w:rFonts w:ascii="Times New Roman" w:eastAsia="Times New Roman" w:hAnsi="Times New Roman" w:cs="B Nazanin"/>
          <w:rtl/>
          <w:lang w:bidi="ar-SA"/>
        </w:rPr>
        <w:t>ارائه شده است</w:t>
      </w:r>
      <w:r>
        <w:rPr>
          <w:rFonts w:ascii="Times New Roman" w:eastAsia="Times New Roman" w:hAnsi="Times New Roman" w:cs="B Nazanin" w:hint="cs"/>
          <w:rtl/>
          <w:lang w:bidi="ar-SA"/>
        </w:rPr>
        <w:t>.</w:t>
      </w:r>
    </w:p>
    <w:p w:rsidR="00C46B7F" w:rsidRPr="00D01562" w:rsidRDefault="00C46B7F" w:rsidP="00C46B7F">
      <w:pPr>
        <w:pStyle w:val="Heading2"/>
        <w:keepNext w:val="0"/>
        <w:keepLines w:val="0"/>
        <w:numPr>
          <w:ilvl w:val="1"/>
          <w:numId w:val="2"/>
        </w:numPr>
        <w:tabs>
          <w:tab w:val="clear" w:pos="1440"/>
        </w:tabs>
        <w:spacing w:before="0" w:after="0"/>
        <w:ind w:left="756" w:hanging="576"/>
        <w:rPr>
          <w:rtl/>
        </w:rPr>
      </w:pPr>
      <w:bookmarkStart w:id="1" w:name="_Toc179186952"/>
      <w:bookmarkStart w:id="2" w:name="_Toc179195327"/>
      <w:bookmarkStart w:id="3" w:name="_Toc179195466"/>
      <w:bookmarkStart w:id="4" w:name="_Toc179195733"/>
      <w:bookmarkStart w:id="5" w:name="_Toc179195913"/>
      <w:bookmarkStart w:id="6" w:name="_Toc179459788"/>
      <w:bookmarkStart w:id="7" w:name="_Toc179460501"/>
      <w:bookmarkStart w:id="8" w:name="_Toc179460983"/>
      <w:bookmarkStart w:id="9" w:name="_Toc179461333"/>
      <w:bookmarkStart w:id="10" w:name="_Toc183453867"/>
      <w:r w:rsidRPr="00D01562">
        <w:rPr>
          <w:rStyle w:val="Strong"/>
          <w:b w:val="0"/>
          <w:bCs w:val="0"/>
          <w:rtl/>
        </w:rPr>
        <w:t>منبع داده‌ها</w:t>
      </w:r>
      <w:bookmarkEnd w:id="1"/>
      <w:bookmarkEnd w:id="2"/>
      <w:bookmarkEnd w:id="3"/>
      <w:bookmarkEnd w:id="4"/>
      <w:bookmarkEnd w:id="5"/>
      <w:bookmarkEnd w:id="6"/>
      <w:bookmarkEnd w:id="7"/>
      <w:bookmarkEnd w:id="8"/>
      <w:bookmarkEnd w:id="9"/>
      <w:bookmarkEnd w:id="10"/>
    </w:p>
    <w:p w:rsidR="00C46B7F" w:rsidRPr="00D01562" w:rsidRDefault="00C46B7F" w:rsidP="00C46B7F">
      <w:pPr>
        <w:bidi/>
        <w:spacing w:before="100" w:beforeAutospacing="1" w:after="100" w:afterAutospacing="1"/>
        <w:jc w:val="both"/>
        <w:rPr>
          <w:rStyle w:val="Strong"/>
          <w:rFonts w:cs="B Nazanin"/>
          <w:b w:val="0"/>
          <w:bCs w:val="0"/>
        </w:rPr>
      </w:pPr>
      <w:r w:rsidRPr="00D01562">
        <w:rPr>
          <w:rFonts w:cs="B Nazanin"/>
          <w:rtl/>
        </w:rPr>
        <w:t xml:space="preserve">منبع اصلی داده‌های این پروژه، دیتاست </w:t>
      </w:r>
      <w:r w:rsidRPr="00B31F8E">
        <w:rPr>
          <w:rFonts w:ascii="Times New Roman" w:eastAsia="Times New Roman" w:hAnsi="Times New Roman"/>
          <w:b/>
          <w:bCs/>
          <w:lang w:bidi="ar-SA"/>
        </w:rPr>
        <w:t>Huge</w:t>
      </w:r>
      <w:r w:rsidRPr="00D01562">
        <w:rPr>
          <w:rStyle w:val="Strong"/>
          <w:rFonts w:cs="B Nazanin"/>
        </w:rPr>
        <w:t xml:space="preserve"> </w:t>
      </w:r>
      <w:r w:rsidRPr="00B31F8E">
        <w:rPr>
          <w:rFonts w:ascii="Times New Roman" w:eastAsia="Times New Roman" w:hAnsi="Times New Roman"/>
          <w:b/>
          <w:bCs/>
          <w:lang w:bidi="ar-SA"/>
        </w:rPr>
        <w:t>Stock</w:t>
      </w:r>
      <w:r w:rsidRPr="00D01562">
        <w:rPr>
          <w:rStyle w:val="Strong"/>
          <w:rFonts w:cs="B Nazanin"/>
        </w:rPr>
        <w:t xml:space="preserve"> </w:t>
      </w:r>
      <w:r w:rsidRPr="00B31F8E">
        <w:rPr>
          <w:rFonts w:ascii="Times New Roman" w:eastAsia="Times New Roman" w:hAnsi="Times New Roman"/>
          <w:b/>
          <w:bCs/>
          <w:lang w:bidi="ar-SA"/>
        </w:rPr>
        <w:t>Market</w:t>
      </w:r>
      <w:r w:rsidRPr="00D01562">
        <w:rPr>
          <w:rStyle w:val="Strong"/>
          <w:rFonts w:cs="B Nazanin"/>
        </w:rPr>
        <w:t xml:space="preserve"> </w:t>
      </w:r>
      <w:r w:rsidRPr="00B31F8E">
        <w:rPr>
          <w:rFonts w:ascii="Times New Roman" w:eastAsia="Times New Roman" w:hAnsi="Times New Roman"/>
          <w:b/>
          <w:bCs/>
          <w:lang w:bidi="ar-SA"/>
        </w:rPr>
        <w:t>Dataset</w:t>
      </w:r>
      <w:r>
        <w:rPr>
          <w:rStyle w:val="Strong"/>
          <w:rFonts w:cs="B Nazanin" w:hint="cs"/>
          <w:rtl/>
        </w:rPr>
        <w:t xml:space="preserve"> </w:t>
      </w:r>
      <w:r w:rsidRPr="00D01562">
        <w:rPr>
          <w:rFonts w:cs="B Nazanin"/>
          <w:rtl/>
        </w:rPr>
        <w:t xml:space="preserve">موجود در سایت </w:t>
      </w:r>
      <w:proofErr w:type="spellStart"/>
      <w:r w:rsidRPr="00B31F8E">
        <w:rPr>
          <w:rFonts w:ascii="Times New Roman" w:eastAsia="Times New Roman" w:hAnsi="Times New Roman"/>
          <w:b/>
          <w:bCs/>
          <w:lang w:bidi="ar-SA"/>
        </w:rPr>
        <w:t>Kaggle</w:t>
      </w:r>
      <w:proofErr w:type="spellEnd"/>
      <w:r>
        <w:rPr>
          <w:rStyle w:val="Strong"/>
          <w:rFonts w:cs="B Nazanin" w:hint="cs"/>
          <w:rtl/>
        </w:rPr>
        <w:t xml:space="preserve"> </w:t>
      </w:r>
      <w:r w:rsidRPr="00D01562">
        <w:rPr>
          <w:rFonts w:cs="B Nazanin"/>
          <w:rtl/>
        </w:rPr>
        <w:t>است. این دیتاست شامل داده‌های روزانه قیمت و حجم معاملات برای سهام و</w:t>
      </w:r>
      <w:r>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های</w:t>
      </w:r>
      <w:r w:rsidRPr="00D01562">
        <w:rPr>
          <w:rFonts w:cs="B Nazanin"/>
          <w:rtl/>
        </w:rPr>
        <w:t xml:space="preserve"> مختلف است. مشخصات اصلی این دیتاست به شرح زیر است</w:t>
      </w:r>
      <w:r>
        <w:rPr>
          <w:rFonts w:cs="B Nazanin" w:hint="cs"/>
          <w:rtl/>
        </w:rPr>
        <w:t>:</w:t>
      </w:r>
    </w:p>
    <w:p w:rsidR="00C46B7F" w:rsidRPr="00D01562" w:rsidRDefault="00C46B7F" w:rsidP="00C46B7F">
      <w:pPr>
        <w:numPr>
          <w:ilvl w:val="0"/>
          <w:numId w:val="4"/>
        </w:numPr>
        <w:bidi/>
        <w:spacing w:before="100" w:beforeAutospacing="1" w:after="100" w:afterAutospacing="1"/>
        <w:jc w:val="both"/>
        <w:rPr>
          <w:rFonts w:cs="B Nazanin"/>
        </w:rPr>
      </w:pPr>
      <w:r w:rsidRPr="00D01562">
        <w:rPr>
          <w:rStyle w:val="Strong"/>
          <w:rFonts w:cs="B Nazanin"/>
          <w:rtl/>
        </w:rPr>
        <w:t>منبع</w:t>
      </w:r>
      <w:r w:rsidRPr="00D01562">
        <w:rPr>
          <w:rStyle w:val="Strong"/>
          <w:rFonts w:cs="B Nazanin" w:hint="cs"/>
          <w:rtl/>
        </w:rPr>
        <w:t xml:space="preserve">: </w:t>
      </w:r>
      <w:r w:rsidRPr="00D01562">
        <w:rPr>
          <w:rFonts w:cs="B Nazanin"/>
          <w:rtl/>
        </w:rPr>
        <w:t>وب‌سایت</w:t>
      </w:r>
      <w:r w:rsidRPr="00D01562">
        <w:rPr>
          <w:rFonts w:cs="B Nazanin"/>
        </w:rPr>
        <w:t xml:space="preserve"> </w:t>
      </w:r>
      <w:proofErr w:type="spellStart"/>
      <w:r w:rsidRPr="00B31F8E">
        <w:rPr>
          <w:rFonts w:ascii="Times New Roman" w:eastAsia="Times New Roman" w:hAnsi="Times New Roman" w:cs="B Nazanin"/>
          <w:lang w:bidi="ar-SA"/>
        </w:rPr>
        <w:t>Kaggle</w:t>
      </w:r>
      <w:proofErr w:type="spellEnd"/>
      <w:r w:rsidRPr="00D01562">
        <w:rPr>
          <w:rFonts w:cs="B Nazanin"/>
        </w:rPr>
        <w:t xml:space="preserve"> </w:t>
      </w:r>
    </w:p>
    <w:p w:rsidR="00C46B7F" w:rsidRPr="00D01562" w:rsidRDefault="00C46B7F" w:rsidP="00C46B7F">
      <w:pPr>
        <w:spacing w:before="100" w:beforeAutospacing="1" w:after="100" w:afterAutospacing="1"/>
        <w:jc w:val="both"/>
        <w:rPr>
          <w:rFonts w:cs="B Nazanin"/>
        </w:rPr>
      </w:pPr>
      <w:hyperlink r:id="rId5" w:history="1">
        <w:r w:rsidRPr="00D01562">
          <w:rPr>
            <w:rStyle w:val="Hyperlink"/>
            <w:rFonts w:cs="B Nazanin"/>
          </w:rPr>
          <w:t>https://www.kaggle.com/datasets/borismarjanovic/price-volume-data-for-all-us-stocks-etfs</w:t>
        </w:r>
      </w:hyperlink>
    </w:p>
    <w:p w:rsidR="00C46B7F" w:rsidRPr="00D01562" w:rsidRDefault="00C46B7F" w:rsidP="00C46B7F">
      <w:pPr>
        <w:numPr>
          <w:ilvl w:val="0"/>
          <w:numId w:val="4"/>
        </w:numPr>
        <w:bidi/>
        <w:spacing w:before="100" w:beforeAutospacing="1" w:after="100" w:afterAutospacing="1"/>
        <w:jc w:val="both"/>
        <w:rPr>
          <w:rFonts w:cs="B Nazanin"/>
        </w:rPr>
      </w:pPr>
      <w:r w:rsidRPr="00D01562">
        <w:rPr>
          <w:rStyle w:val="Strong"/>
          <w:rFonts w:cs="B Nazanin"/>
          <w:rtl/>
        </w:rPr>
        <w:t>نوع داده‌ها</w:t>
      </w:r>
      <w:r w:rsidRPr="00D01562">
        <w:rPr>
          <w:rStyle w:val="Strong"/>
          <w:rFonts w:cs="B Nazanin" w:hint="cs"/>
          <w:rtl/>
        </w:rPr>
        <w:t xml:space="preserve">: </w:t>
      </w:r>
      <w:r w:rsidRPr="00D01562">
        <w:rPr>
          <w:rFonts w:cs="B Nazanin"/>
          <w:rtl/>
        </w:rPr>
        <w:t>داده‌های روزانه قیمت باز شدن، بالاترین قیمت، پایین‌ترین قیمت، قیمت بسته‌شدن، و حجم معاملات</w:t>
      </w:r>
      <w:r>
        <w:rPr>
          <w:rFonts w:cs="B Nazanin" w:hint="cs"/>
          <w:rtl/>
        </w:rPr>
        <w:t>.</w:t>
      </w:r>
    </w:p>
    <w:p w:rsidR="00C46B7F" w:rsidRPr="00D01562" w:rsidRDefault="00C46B7F" w:rsidP="00C46B7F">
      <w:pPr>
        <w:numPr>
          <w:ilvl w:val="0"/>
          <w:numId w:val="4"/>
        </w:numPr>
        <w:bidi/>
        <w:spacing w:before="100" w:beforeAutospacing="1" w:after="100" w:afterAutospacing="1"/>
        <w:jc w:val="both"/>
        <w:rPr>
          <w:rFonts w:cs="B Nazanin"/>
        </w:rPr>
      </w:pPr>
      <w:r w:rsidRPr="00D01562">
        <w:rPr>
          <w:rStyle w:val="Strong"/>
          <w:rFonts w:cs="B Nazanin"/>
          <w:rtl/>
        </w:rPr>
        <w:t>دوره زمانی</w:t>
      </w:r>
      <w:r w:rsidRPr="00D01562">
        <w:rPr>
          <w:rStyle w:val="Strong"/>
          <w:rFonts w:cs="B Nazanin" w:hint="cs"/>
          <w:rtl/>
        </w:rPr>
        <w:t xml:space="preserve">: </w:t>
      </w:r>
      <w:r w:rsidRPr="00D01562">
        <w:rPr>
          <w:rFonts w:cs="B Nazanin"/>
          <w:rtl/>
        </w:rPr>
        <w:t>اطلاعات تاریخی چندین سال از بازارهای مالی</w:t>
      </w:r>
      <w:r>
        <w:rPr>
          <w:rFonts w:cs="B Nazanin" w:hint="cs"/>
          <w:rtl/>
        </w:rPr>
        <w:t>.</w:t>
      </w:r>
    </w:p>
    <w:p w:rsidR="00C46B7F" w:rsidRPr="00D01562" w:rsidRDefault="00C46B7F" w:rsidP="00C46B7F">
      <w:pPr>
        <w:numPr>
          <w:ilvl w:val="0"/>
          <w:numId w:val="4"/>
        </w:numPr>
        <w:bidi/>
        <w:spacing w:before="100" w:beforeAutospacing="1" w:after="100" w:afterAutospacing="1"/>
        <w:jc w:val="both"/>
        <w:rPr>
          <w:rFonts w:cs="B Nazanin"/>
        </w:rPr>
      </w:pPr>
      <w:r w:rsidRPr="00D01562">
        <w:rPr>
          <w:rStyle w:val="Strong"/>
          <w:rFonts w:cs="B Nazanin"/>
          <w:rtl/>
        </w:rPr>
        <w:t>کاربرد</w:t>
      </w:r>
      <w:r w:rsidRPr="00D01562">
        <w:rPr>
          <w:rStyle w:val="Strong"/>
          <w:rFonts w:cs="B Nazanin" w:hint="cs"/>
          <w:rtl/>
        </w:rPr>
        <w:t xml:space="preserve">: </w:t>
      </w:r>
      <w:r w:rsidRPr="00D01562">
        <w:rPr>
          <w:rFonts w:cs="B Nazanin"/>
          <w:rtl/>
        </w:rPr>
        <w:t>این داده‌ها می‌توانند برای تحلیل روندهای بازار، بررسی رفتار سهام یا</w:t>
      </w:r>
      <w:r>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w:t>
      </w:r>
      <w:r w:rsidRPr="00D01562">
        <w:rPr>
          <w:rFonts w:cs="B Nazanin"/>
          <w:rtl/>
        </w:rPr>
        <w:t>، و ارزیابی نوسانات استفاده شوند</w:t>
      </w:r>
      <w:r>
        <w:rPr>
          <w:rFonts w:cs="B Nazanin" w:hint="cs"/>
          <w:rtl/>
        </w:rPr>
        <w:t>.</w:t>
      </w:r>
    </w:p>
    <w:p w:rsidR="00C46B7F" w:rsidRPr="00D01562" w:rsidRDefault="00C46B7F" w:rsidP="00C46B7F">
      <w:pPr>
        <w:bidi/>
        <w:spacing w:before="100" w:beforeAutospacing="1" w:after="100" w:afterAutospacing="1"/>
        <w:jc w:val="both"/>
        <w:rPr>
          <w:rFonts w:cs="B Nazanin"/>
        </w:rPr>
      </w:pPr>
      <w:r w:rsidRPr="00D01562">
        <w:rPr>
          <w:rFonts w:cs="B Nazanin"/>
          <w:rtl/>
        </w:rPr>
        <w:t xml:space="preserve">این دیتاست در مجموع دارای </w:t>
      </w:r>
      <w:r w:rsidRPr="00B31F8E">
        <w:rPr>
          <w:rFonts w:ascii="Times New Roman" w:eastAsia="Times New Roman" w:hAnsi="Times New Roman"/>
          <w:b/>
          <w:bCs/>
          <w:lang w:bidi="ar-SA"/>
        </w:rPr>
        <w:t>8539</w:t>
      </w:r>
      <w:r>
        <w:rPr>
          <w:rStyle w:val="Strong"/>
          <w:rFonts w:cs="B Nazanin" w:hint="cs"/>
          <w:rtl/>
        </w:rPr>
        <w:t xml:space="preserve"> </w:t>
      </w:r>
      <w:r w:rsidRPr="00D01562">
        <w:rPr>
          <w:rStyle w:val="Strong"/>
          <w:rFonts w:cs="B Nazanin"/>
          <w:rtl/>
        </w:rPr>
        <w:t>فایل</w:t>
      </w:r>
      <w:r w:rsidRPr="00D01562">
        <w:rPr>
          <w:rFonts w:cs="B Nazanin"/>
          <w:rtl/>
        </w:rPr>
        <w:t xml:space="preserve"> است که </w:t>
      </w:r>
      <w:r w:rsidRPr="00B31F8E">
        <w:rPr>
          <w:rFonts w:ascii="Times New Roman" w:eastAsia="Times New Roman" w:hAnsi="Times New Roman"/>
          <w:b/>
          <w:bCs/>
          <w:lang w:bidi="ar-SA"/>
        </w:rPr>
        <w:t>1344</w:t>
      </w:r>
      <w:r>
        <w:rPr>
          <w:rStyle w:val="Strong"/>
          <w:rFonts w:cs="B Nazanin" w:hint="cs"/>
          <w:rtl/>
        </w:rPr>
        <w:t xml:space="preserve"> </w:t>
      </w:r>
      <w:r w:rsidRPr="00D01562">
        <w:rPr>
          <w:rStyle w:val="Strong"/>
          <w:rFonts w:cs="B Nazanin"/>
          <w:rtl/>
        </w:rPr>
        <w:t>فایل</w:t>
      </w:r>
      <w:r w:rsidRPr="00D01562">
        <w:rPr>
          <w:rFonts w:cs="B Nazanin"/>
          <w:rtl/>
        </w:rPr>
        <w:t xml:space="preserve"> از آن مربوط به داده‌های</w:t>
      </w:r>
      <w:r>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w:t>
      </w:r>
      <w:r w:rsidRPr="00D01562">
        <w:rPr>
          <w:rFonts w:cs="B Nazanin"/>
          <w:rtl/>
        </w:rPr>
        <w:t xml:space="preserve"> هستند. اندازه دیتاست تقریباً </w:t>
      </w:r>
      <w:r w:rsidRPr="00B31F8E">
        <w:rPr>
          <w:rFonts w:ascii="Times New Roman" w:eastAsia="Times New Roman" w:hAnsi="Times New Roman"/>
          <w:b/>
          <w:bCs/>
          <w:lang w:bidi="ar-SA"/>
        </w:rPr>
        <w:t>809</w:t>
      </w:r>
      <w:r w:rsidRPr="00D01562">
        <w:rPr>
          <w:rStyle w:val="Strong"/>
          <w:rFonts w:cs="B Nazanin"/>
        </w:rPr>
        <w:t>.</w:t>
      </w:r>
      <w:r w:rsidRPr="00B31F8E">
        <w:rPr>
          <w:rFonts w:ascii="Times New Roman" w:eastAsia="Times New Roman" w:hAnsi="Times New Roman"/>
          <w:b/>
          <w:bCs/>
          <w:lang w:bidi="ar-SA"/>
        </w:rPr>
        <w:t>02</w:t>
      </w:r>
      <w:r w:rsidRPr="00D01562">
        <w:rPr>
          <w:rStyle w:val="Strong"/>
          <w:rFonts w:cs="B Nazanin"/>
        </w:rPr>
        <w:t xml:space="preserve"> </w:t>
      </w:r>
      <w:r w:rsidRPr="00B31F8E">
        <w:rPr>
          <w:rFonts w:ascii="Times New Roman" w:eastAsia="Times New Roman" w:hAnsi="Times New Roman"/>
          <w:b/>
          <w:bCs/>
          <w:lang w:bidi="ar-SA"/>
        </w:rPr>
        <w:t>MB</w:t>
      </w:r>
      <w:r>
        <w:rPr>
          <w:rStyle w:val="Strong"/>
          <w:rFonts w:cs="B Nazanin" w:hint="cs"/>
          <w:rtl/>
        </w:rPr>
        <w:t xml:space="preserve"> </w:t>
      </w:r>
      <w:r w:rsidRPr="00D01562">
        <w:rPr>
          <w:rFonts w:cs="B Nazanin"/>
          <w:rtl/>
        </w:rPr>
        <w:t xml:space="preserve">است و در مجموع شامل </w:t>
      </w:r>
      <w:r w:rsidRPr="00B31F8E">
        <w:rPr>
          <w:rFonts w:ascii="Times New Roman" w:eastAsia="Times New Roman" w:hAnsi="Times New Roman"/>
          <w:b/>
          <w:bCs/>
          <w:lang w:bidi="ar-SA"/>
        </w:rPr>
        <w:t>2362</w:t>
      </w:r>
      <w:r>
        <w:rPr>
          <w:rStyle w:val="Strong"/>
          <w:rFonts w:cs="B Nazanin" w:hint="cs"/>
          <w:rtl/>
        </w:rPr>
        <w:t xml:space="preserve"> </w:t>
      </w:r>
      <w:r w:rsidRPr="00D01562">
        <w:rPr>
          <w:rStyle w:val="Strong"/>
          <w:rFonts w:cs="B Nazanin"/>
          <w:rtl/>
        </w:rPr>
        <w:t>رکورد</w:t>
      </w:r>
      <w:r w:rsidRPr="00D01562">
        <w:rPr>
          <w:rFonts w:cs="B Nazanin"/>
          <w:rtl/>
        </w:rPr>
        <w:t xml:space="preserve"> در هر فایل می‌باشد</w:t>
      </w:r>
      <w:r>
        <w:rPr>
          <w:rFonts w:cs="B Nazanin" w:hint="cs"/>
          <w:rtl/>
        </w:rPr>
        <w:t>.</w:t>
      </w:r>
    </w:p>
    <w:p w:rsidR="00C46B7F" w:rsidRPr="00D01562" w:rsidRDefault="00C46B7F" w:rsidP="00C46B7F">
      <w:pPr>
        <w:pStyle w:val="Heading2"/>
        <w:keepNext w:val="0"/>
        <w:keepLines w:val="0"/>
        <w:numPr>
          <w:ilvl w:val="1"/>
          <w:numId w:val="2"/>
        </w:numPr>
        <w:tabs>
          <w:tab w:val="clear" w:pos="1440"/>
        </w:tabs>
        <w:spacing w:before="0" w:after="0"/>
        <w:ind w:left="756" w:hanging="576"/>
        <w:rPr>
          <w:rStyle w:val="Strong"/>
        </w:rPr>
      </w:pPr>
      <w:bookmarkStart w:id="11" w:name="_Toc183453868"/>
      <w:r w:rsidRPr="00D01562">
        <w:rPr>
          <w:rStyle w:val="Strong"/>
          <w:b w:val="0"/>
          <w:bCs w:val="0"/>
          <w:rtl/>
        </w:rPr>
        <w:t>ساختار داده‌ها</w:t>
      </w:r>
      <w:bookmarkEnd w:id="11"/>
    </w:p>
    <w:p w:rsidR="00C46B7F" w:rsidRPr="00367C5B" w:rsidRDefault="00C46B7F" w:rsidP="0051521A">
      <w:pPr>
        <w:pStyle w:val="NormalWeb"/>
        <w:bidi/>
        <w:spacing w:before="0" w:beforeAutospacing="0" w:after="0" w:afterAutospacing="0"/>
        <w:rPr>
          <w:rFonts w:cs="B Nazanin"/>
          <w:sz w:val="22"/>
          <w:szCs w:val="22"/>
        </w:rPr>
      </w:pPr>
      <w:r w:rsidRPr="00367C5B">
        <w:rPr>
          <w:rFonts w:cs="B Nazanin"/>
          <w:sz w:val="22"/>
          <w:szCs w:val="22"/>
          <w:rtl/>
        </w:rPr>
        <w:t>داده‌های موجود در هر فایل دیتاست شامل ستون‌های مختلفی هستند که به شرح زیر است</w:t>
      </w:r>
      <w:r>
        <w:rPr>
          <w:rFonts w:cs="B Nazanin" w:hint="cs"/>
          <w:sz w:val="22"/>
          <w:szCs w:val="22"/>
          <w:rtl/>
        </w:rPr>
        <w:t>:</w:t>
      </w:r>
    </w:p>
    <w:tbl>
      <w:tblPr>
        <w:tblpPr w:leftFromText="180" w:rightFromText="180" w:vertAnchor="text" w:tblpXSpec="center" w:tblpY="1"/>
        <w:tblOverlap w:val="neve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6566"/>
      </w:tblGrid>
      <w:tr w:rsidR="00C46B7F" w:rsidRPr="00D01562" w:rsidTr="009A360E">
        <w:trPr>
          <w:tblHeader/>
          <w:tblCellSpacing w:w="15" w:type="dxa"/>
        </w:trPr>
        <w:tc>
          <w:tcPr>
            <w:tcW w:w="1465" w:type="pct"/>
            <w:vAlign w:val="center"/>
            <w:hideMark/>
          </w:tcPr>
          <w:p w:rsidR="00C46B7F" w:rsidRPr="00D01562" w:rsidRDefault="00C46B7F" w:rsidP="009A360E">
            <w:pPr>
              <w:bidi/>
              <w:spacing w:after="0"/>
              <w:jc w:val="center"/>
              <w:rPr>
                <w:rFonts w:cs="B Nazanin"/>
                <w:b/>
                <w:bCs/>
              </w:rPr>
            </w:pPr>
            <w:r w:rsidRPr="00D01562">
              <w:rPr>
                <w:rFonts w:cs="B Nazanin"/>
                <w:b/>
                <w:bCs/>
                <w:rtl/>
              </w:rPr>
              <w:t>ستون</w:t>
            </w:r>
          </w:p>
        </w:tc>
        <w:tc>
          <w:tcPr>
            <w:tcW w:w="3487" w:type="pct"/>
            <w:vAlign w:val="center"/>
            <w:hideMark/>
          </w:tcPr>
          <w:p w:rsidR="00C46B7F" w:rsidRPr="00D01562" w:rsidRDefault="00C46B7F" w:rsidP="009A360E">
            <w:pPr>
              <w:bidi/>
              <w:spacing w:after="0"/>
              <w:jc w:val="center"/>
              <w:rPr>
                <w:rFonts w:cs="B Nazanin"/>
                <w:b/>
                <w:bCs/>
              </w:rPr>
            </w:pPr>
            <w:r w:rsidRPr="00D01562">
              <w:rPr>
                <w:rFonts w:cs="B Nazanin"/>
                <w:b/>
                <w:bCs/>
                <w:rtl/>
              </w:rPr>
              <w:t>توضیحات</w:t>
            </w:r>
          </w:p>
        </w:tc>
      </w:tr>
      <w:tr w:rsidR="00C46B7F" w:rsidRPr="00D01562" w:rsidTr="009A360E">
        <w:trPr>
          <w:tblCellSpacing w:w="15" w:type="dxa"/>
        </w:trPr>
        <w:tc>
          <w:tcPr>
            <w:tcW w:w="1465" w:type="pct"/>
            <w:vAlign w:val="center"/>
            <w:hideMark/>
          </w:tcPr>
          <w:p w:rsidR="00C46B7F" w:rsidRPr="00D01562" w:rsidRDefault="00C46B7F" w:rsidP="009A360E">
            <w:pPr>
              <w:bidi/>
              <w:spacing w:after="0"/>
              <w:jc w:val="center"/>
              <w:rPr>
                <w:rFonts w:cs="B Nazanin"/>
              </w:rPr>
            </w:pPr>
            <w:r w:rsidRPr="00A22D91">
              <w:rPr>
                <w:rFonts w:ascii="Times New Roman" w:eastAsia="Times New Roman" w:hAnsi="Times New Roman"/>
                <w:b/>
                <w:bCs/>
                <w:lang w:bidi="ar-SA"/>
              </w:rPr>
              <w:t>Date</w:t>
            </w:r>
          </w:p>
        </w:tc>
        <w:tc>
          <w:tcPr>
            <w:tcW w:w="3487" w:type="pct"/>
            <w:vAlign w:val="center"/>
            <w:hideMark/>
          </w:tcPr>
          <w:p w:rsidR="00C46B7F" w:rsidRPr="00D01562" w:rsidRDefault="00C46B7F" w:rsidP="009A360E">
            <w:pPr>
              <w:bidi/>
              <w:spacing w:after="0"/>
              <w:jc w:val="center"/>
              <w:rPr>
                <w:rFonts w:cs="B Nazanin"/>
              </w:rPr>
            </w:pPr>
            <w:r w:rsidRPr="00D01562">
              <w:rPr>
                <w:rFonts w:cs="B Nazanin"/>
                <w:rtl/>
              </w:rPr>
              <w:t xml:space="preserve">تاریخ معامله (در فرمت </w:t>
            </w:r>
            <w:r w:rsidRPr="00A22D91">
              <w:rPr>
                <w:rFonts w:ascii="Times New Roman" w:eastAsia="Times New Roman" w:hAnsi="Times New Roman" w:cs="B Nazanin"/>
                <w:lang w:bidi="ar-SA"/>
              </w:rPr>
              <w:t>YYYY</w:t>
            </w:r>
            <w:r w:rsidRPr="00D01562">
              <w:rPr>
                <w:rStyle w:val="HTMLCode"/>
                <w:rFonts w:eastAsiaTheme="majorEastAsia" w:cs="B Nazanin"/>
              </w:rPr>
              <w:t>-</w:t>
            </w:r>
            <w:r w:rsidRPr="00A22D91">
              <w:rPr>
                <w:rFonts w:ascii="Times New Roman" w:eastAsia="Times New Roman" w:hAnsi="Times New Roman" w:cs="B Nazanin"/>
                <w:lang w:bidi="ar-SA"/>
              </w:rPr>
              <w:t>MM</w:t>
            </w:r>
            <w:r w:rsidRPr="00D01562">
              <w:rPr>
                <w:rStyle w:val="HTMLCode"/>
                <w:rFonts w:eastAsiaTheme="majorEastAsia" w:cs="B Nazanin"/>
              </w:rPr>
              <w:t>-</w:t>
            </w:r>
            <w:r w:rsidRPr="00A22D91">
              <w:rPr>
                <w:rFonts w:ascii="Times New Roman" w:eastAsia="Times New Roman" w:hAnsi="Times New Roman" w:cs="B Nazanin"/>
                <w:lang w:bidi="ar-SA"/>
              </w:rPr>
              <w:t>DD</w:t>
            </w:r>
            <w:r w:rsidRPr="00D01562">
              <w:rPr>
                <w:rFonts w:cs="B Nazanin" w:hint="cs"/>
                <w:rtl/>
              </w:rPr>
              <w:t>)</w:t>
            </w:r>
          </w:p>
        </w:tc>
      </w:tr>
      <w:tr w:rsidR="00C46B7F" w:rsidRPr="00D01562" w:rsidTr="009A360E">
        <w:trPr>
          <w:tblCellSpacing w:w="15" w:type="dxa"/>
        </w:trPr>
        <w:tc>
          <w:tcPr>
            <w:tcW w:w="1465" w:type="pct"/>
            <w:vAlign w:val="center"/>
            <w:hideMark/>
          </w:tcPr>
          <w:p w:rsidR="00C46B7F" w:rsidRPr="00D01562" w:rsidRDefault="00C46B7F" w:rsidP="009A360E">
            <w:pPr>
              <w:bidi/>
              <w:spacing w:after="0"/>
              <w:jc w:val="center"/>
              <w:rPr>
                <w:rFonts w:cs="B Nazanin"/>
              </w:rPr>
            </w:pPr>
            <w:r w:rsidRPr="00A22D91">
              <w:rPr>
                <w:rFonts w:ascii="Times New Roman" w:eastAsia="Times New Roman" w:hAnsi="Times New Roman"/>
                <w:b/>
                <w:bCs/>
                <w:lang w:bidi="ar-SA"/>
              </w:rPr>
              <w:t>Open</w:t>
            </w:r>
          </w:p>
        </w:tc>
        <w:tc>
          <w:tcPr>
            <w:tcW w:w="3487" w:type="pct"/>
            <w:vAlign w:val="center"/>
            <w:hideMark/>
          </w:tcPr>
          <w:p w:rsidR="00C46B7F" w:rsidRPr="00D01562" w:rsidRDefault="00C46B7F" w:rsidP="009A360E">
            <w:pPr>
              <w:bidi/>
              <w:spacing w:after="0"/>
              <w:jc w:val="center"/>
              <w:rPr>
                <w:rFonts w:cs="B Nazanin"/>
              </w:rPr>
            </w:pPr>
            <w:r w:rsidRPr="00D01562">
              <w:rPr>
                <w:rFonts w:cs="B Nazanin"/>
                <w:rtl/>
              </w:rPr>
              <w:t>قیمت باز شدن روزانه</w:t>
            </w:r>
          </w:p>
        </w:tc>
      </w:tr>
      <w:tr w:rsidR="00C46B7F" w:rsidRPr="00D01562" w:rsidTr="009A360E">
        <w:trPr>
          <w:tblCellSpacing w:w="15" w:type="dxa"/>
        </w:trPr>
        <w:tc>
          <w:tcPr>
            <w:tcW w:w="1465" w:type="pct"/>
            <w:vAlign w:val="center"/>
            <w:hideMark/>
          </w:tcPr>
          <w:p w:rsidR="00C46B7F" w:rsidRPr="00D01562" w:rsidRDefault="00C46B7F" w:rsidP="009A360E">
            <w:pPr>
              <w:bidi/>
              <w:spacing w:after="0"/>
              <w:jc w:val="center"/>
              <w:rPr>
                <w:rFonts w:cs="B Nazanin"/>
              </w:rPr>
            </w:pPr>
            <w:r w:rsidRPr="00A22D91">
              <w:rPr>
                <w:rFonts w:ascii="Times New Roman" w:eastAsia="Times New Roman" w:hAnsi="Times New Roman"/>
                <w:b/>
                <w:bCs/>
                <w:lang w:bidi="ar-SA"/>
              </w:rPr>
              <w:t>High</w:t>
            </w:r>
          </w:p>
        </w:tc>
        <w:tc>
          <w:tcPr>
            <w:tcW w:w="3487" w:type="pct"/>
            <w:vAlign w:val="center"/>
            <w:hideMark/>
          </w:tcPr>
          <w:p w:rsidR="00C46B7F" w:rsidRPr="00D01562" w:rsidRDefault="00C46B7F" w:rsidP="009A360E">
            <w:pPr>
              <w:bidi/>
              <w:spacing w:after="0"/>
              <w:jc w:val="center"/>
              <w:rPr>
                <w:rFonts w:cs="B Nazanin"/>
              </w:rPr>
            </w:pPr>
            <w:r w:rsidRPr="00D01562">
              <w:rPr>
                <w:rFonts w:cs="B Nazanin"/>
                <w:rtl/>
              </w:rPr>
              <w:t>بالاترین قیمت ثبت‌شده در طول روز</w:t>
            </w:r>
          </w:p>
        </w:tc>
      </w:tr>
      <w:tr w:rsidR="00C46B7F" w:rsidRPr="00D01562" w:rsidTr="009A360E">
        <w:trPr>
          <w:tblCellSpacing w:w="15" w:type="dxa"/>
        </w:trPr>
        <w:tc>
          <w:tcPr>
            <w:tcW w:w="1465" w:type="pct"/>
            <w:vAlign w:val="center"/>
            <w:hideMark/>
          </w:tcPr>
          <w:p w:rsidR="00C46B7F" w:rsidRPr="00D01562" w:rsidRDefault="00C46B7F" w:rsidP="009A360E">
            <w:pPr>
              <w:bidi/>
              <w:spacing w:after="0"/>
              <w:jc w:val="center"/>
              <w:rPr>
                <w:rFonts w:cs="B Nazanin"/>
              </w:rPr>
            </w:pPr>
            <w:r w:rsidRPr="00A22D91">
              <w:rPr>
                <w:rFonts w:ascii="Times New Roman" w:eastAsia="Times New Roman" w:hAnsi="Times New Roman"/>
                <w:b/>
                <w:bCs/>
                <w:lang w:bidi="ar-SA"/>
              </w:rPr>
              <w:t>Low</w:t>
            </w:r>
          </w:p>
        </w:tc>
        <w:tc>
          <w:tcPr>
            <w:tcW w:w="3487" w:type="pct"/>
            <w:vAlign w:val="center"/>
            <w:hideMark/>
          </w:tcPr>
          <w:p w:rsidR="00C46B7F" w:rsidRPr="00D01562" w:rsidRDefault="00C46B7F" w:rsidP="009A360E">
            <w:pPr>
              <w:bidi/>
              <w:spacing w:after="0"/>
              <w:jc w:val="center"/>
              <w:rPr>
                <w:rFonts w:cs="B Nazanin"/>
              </w:rPr>
            </w:pPr>
            <w:r w:rsidRPr="00D01562">
              <w:rPr>
                <w:rFonts w:cs="B Nazanin"/>
                <w:rtl/>
              </w:rPr>
              <w:t>پایین‌ترین قیمت ثبت‌شده در طول روز</w:t>
            </w:r>
          </w:p>
        </w:tc>
      </w:tr>
      <w:tr w:rsidR="00C46B7F" w:rsidRPr="00D01562" w:rsidTr="009A360E">
        <w:trPr>
          <w:tblCellSpacing w:w="15" w:type="dxa"/>
        </w:trPr>
        <w:tc>
          <w:tcPr>
            <w:tcW w:w="1465" w:type="pct"/>
            <w:vAlign w:val="center"/>
            <w:hideMark/>
          </w:tcPr>
          <w:p w:rsidR="00C46B7F" w:rsidRPr="00D01562" w:rsidRDefault="00C46B7F" w:rsidP="009A360E">
            <w:pPr>
              <w:bidi/>
              <w:spacing w:after="0"/>
              <w:jc w:val="center"/>
              <w:rPr>
                <w:rFonts w:cs="B Nazanin"/>
              </w:rPr>
            </w:pPr>
            <w:r w:rsidRPr="00A22D91">
              <w:rPr>
                <w:rFonts w:ascii="Times New Roman" w:eastAsia="Times New Roman" w:hAnsi="Times New Roman"/>
                <w:b/>
                <w:bCs/>
                <w:lang w:bidi="ar-SA"/>
              </w:rPr>
              <w:t>Close</w:t>
            </w:r>
          </w:p>
        </w:tc>
        <w:tc>
          <w:tcPr>
            <w:tcW w:w="3487" w:type="pct"/>
            <w:vAlign w:val="center"/>
            <w:hideMark/>
          </w:tcPr>
          <w:p w:rsidR="00C46B7F" w:rsidRPr="00D01562" w:rsidRDefault="00C46B7F" w:rsidP="009A360E">
            <w:pPr>
              <w:bidi/>
              <w:spacing w:after="0"/>
              <w:jc w:val="center"/>
              <w:rPr>
                <w:rFonts w:cs="B Nazanin"/>
              </w:rPr>
            </w:pPr>
            <w:r w:rsidRPr="00D01562">
              <w:rPr>
                <w:rFonts w:cs="B Nazanin"/>
                <w:rtl/>
              </w:rPr>
              <w:t>قیمت بسته‌شدن روزانه</w:t>
            </w:r>
          </w:p>
        </w:tc>
      </w:tr>
      <w:tr w:rsidR="00C46B7F" w:rsidRPr="00D01562" w:rsidTr="009A360E">
        <w:trPr>
          <w:tblCellSpacing w:w="15" w:type="dxa"/>
        </w:trPr>
        <w:tc>
          <w:tcPr>
            <w:tcW w:w="1465" w:type="pct"/>
            <w:vAlign w:val="center"/>
            <w:hideMark/>
          </w:tcPr>
          <w:p w:rsidR="00C46B7F" w:rsidRPr="00D01562" w:rsidRDefault="00C46B7F" w:rsidP="009A360E">
            <w:pPr>
              <w:bidi/>
              <w:spacing w:after="0"/>
              <w:jc w:val="center"/>
              <w:rPr>
                <w:rFonts w:cs="B Nazanin"/>
              </w:rPr>
            </w:pPr>
            <w:r w:rsidRPr="00A22D91">
              <w:rPr>
                <w:rFonts w:ascii="Times New Roman" w:eastAsia="Times New Roman" w:hAnsi="Times New Roman"/>
                <w:b/>
                <w:bCs/>
                <w:lang w:bidi="ar-SA"/>
              </w:rPr>
              <w:t>Volume</w:t>
            </w:r>
          </w:p>
        </w:tc>
        <w:tc>
          <w:tcPr>
            <w:tcW w:w="3487" w:type="pct"/>
            <w:vAlign w:val="center"/>
            <w:hideMark/>
          </w:tcPr>
          <w:p w:rsidR="00C46B7F" w:rsidRPr="00D01562" w:rsidRDefault="00C46B7F" w:rsidP="009A360E">
            <w:pPr>
              <w:bidi/>
              <w:spacing w:after="0"/>
              <w:jc w:val="center"/>
              <w:rPr>
                <w:rFonts w:cs="B Nazanin"/>
              </w:rPr>
            </w:pPr>
            <w:r w:rsidRPr="00D01562">
              <w:rPr>
                <w:rFonts w:cs="B Nazanin"/>
                <w:rtl/>
              </w:rPr>
              <w:t>حجم کل معاملات انجام‌شده در طول روز</w:t>
            </w:r>
          </w:p>
        </w:tc>
      </w:tr>
    </w:tbl>
    <w:p w:rsidR="00C46B7F" w:rsidRDefault="00C46B7F" w:rsidP="00C46B7F">
      <w:pPr>
        <w:pStyle w:val="NormalWeb"/>
        <w:bidi/>
        <w:jc w:val="both"/>
        <w:rPr>
          <w:rFonts w:cs="B Nazanin"/>
          <w:sz w:val="22"/>
          <w:szCs w:val="22"/>
        </w:rPr>
      </w:pPr>
    </w:p>
    <w:p w:rsidR="00C46B7F" w:rsidRPr="00C46B7F" w:rsidRDefault="00C46B7F" w:rsidP="00C46B7F">
      <w:pPr>
        <w:pStyle w:val="NormalWeb"/>
        <w:bidi/>
        <w:jc w:val="both"/>
        <w:rPr>
          <w:rFonts w:cs="B Nazanin"/>
          <w:sz w:val="22"/>
          <w:szCs w:val="22"/>
          <w:rtl/>
        </w:rPr>
      </w:pPr>
      <w:r w:rsidRPr="00CD4C58">
        <w:rPr>
          <w:rFonts w:cs="B Nazanin"/>
          <w:sz w:val="22"/>
          <w:szCs w:val="22"/>
          <w:rtl/>
        </w:rPr>
        <w:lastRenderedPageBreak/>
        <w:t>این ساختار برای تمام</w:t>
      </w:r>
      <w:r>
        <w:rPr>
          <w:rFonts w:cs="B Nazanin" w:hint="cs"/>
          <w:sz w:val="22"/>
          <w:szCs w:val="22"/>
          <w:rtl/>
        </w:rPr>
        <w:t xml:space="preserve"> </w:t>
      </w:r>
      <w:r w:rsidRPr="00CD4C58">
        <w:rPr>
          <w:rFonts w:cs="B Nazanin"/>
          <w:sz w:val="22"/>
          <w:szCs w:val="22"/>
        </w:rPr>
        <w:t>ETF‌</w:t>
      </w:r>
      <w:r w:rsidRPr="00CD4C58">
        <w:rPr>
          <w:rFonts w:cs="B Nazanin"/>
          <w:sz w:val="22"/>
          <w:szCs w:val="22"/>
          <w:rtl/>
        </w:rPr>
        <w:t>ها و سهام موجود در دیتاست مشابه است. تعداد رکوردها بستگی به تعداد روزهای معاملاتی دارد و معمولاً شامل داده‌های چندین ساله از بازارهای مالی ایالات متحده است</w:t>
      </w:r>
      <w:r>
        <w:rPr>
          <w:rFonts w:cs="B Nazanin" w:hint="cs"/>
          <w:sz w:val="22"/>
          <w:szCs w:val="22"/>
          <w:rtl/>
        </w:rPr>
        <w:t>.</w:t>
      </w:r>
    </w:p>
    <w:p w:rsidR="00C46B7F" w:rsidRPr="0051521A" w:rsidRDefault="00C46B7F" w:rsidP="00C46B7F">
      <w:pPr>
        <w:pStyle w:val="Heading2"/>
        <w:keepNext w:val="0"/>
        <w:keepLines w:val="0"/>
        <w:numPr>
          <w:ilvl w:val="1"/>
          <w:numId w:val="2"/>
        </w:numPr>
        <w:tabs>
          <w:tab w:val="clear" w:pos="1440"/>
        </w:tabs>
        <w:spacing w:before="0" w:after="0"/>
        <w:ind w:left="756" w:hanging="576"/>
        <w:rPr>
          <w:rStyle w:val="Strong"/>
          <w:b w:val="0"/>
          <w:bCs w:val="0"/>
        </w:rPr>
      </w:pPr>
      <w:bookmarkStart w:id="12" w:name="_Toc183453869"/>
      <w:bookmarkStart w:id="13" w:name="_GoBack"/>
      <w:r w:rsidRPr="00D01562">
        <w:rPr>
          <w:rStyle w:val="Strong"/>
          <w:b w:val="0"/>
          <w:bCs w:val="0"/>
          <w:rtl/>
        </w:rPr>
        <w:t>د</w:t>
      </w:r>
      <w:r w:rsidRPr="00D01562">
        <w:rPr>
          <w:rStyle w:val="Strong"/>
          <w:rFonts w:hint="cs"/>
          <w:b w:val="0"/>
          <w:bCs w:val="0"/>
          <w:rtl/>
        </w:rPr>
        <w:t xml:space="preserve">سته بندی </w:t>
      </w:r>
      <w:r w:rsidRPr="0051521A">
        <w:rPr>
          <w:rStyle w:val="Strong"/>
        </w:rPr>
        <w:t>ETF</w:t>
      </w:r>
      <w:r w:rsidRPr="0051521A">
        <w:rPr>
          <w:rStyle w:val="Strong"/>
          <w:rtl/>
        </w:rPr>
        <w:t>ها</w:t>
      </w:r>
      <w:bookmarkEnd w:id="12"/>
    </w:p>
    <w:bookmarkEnd w:id="13"/>
    <w:p w:rsidR="00C46B7F" w:rsidRPr="00D01562" w:rsidRDefault="00C46B7F" w:rsidP="00C46B7F">
      <w:pPr>
        <w:bidi/>
        <w:spacing w:before="100" w:beforeAutospacing="1" w:after="100" w:afterAutospacing="1"/>
        <w:jc w:val="both"/>
        <w:rPr>
          <w:rFonts w:ascii="Times New Roman" w:eastAsia="Times New Roman" w:hAnsi="Times New Roman" w:cs="B Nazanin"/>
          <w:lang w:bidi="ar-SA"/>
        </w:rPr>
      </w:pPr>
      <w:r w:rsidRPr="00D01562">
        <w:rPr>
          <w:rFonts w:ascii="Times New Roman" w:eastAsia="Times New Roman" w:hAnsi="Times New Roman" w:cs="B Nazanin"/>
          <w:rtl/>
          <w:lang w:bidi="ar-SA"/>
        </w:rPr>
        <w:t>دیتاست</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 xml:space="preserve">ها در سایت </w:t>
      </w:r>
      <w:proofErr w:type="spellStart"/>
      <w:r w:rsidRPr="00A22D91">
        <w:rPr>
          <w:rFonts w:ascii="Times New Roman" w:eastAsia="Times New Roman" w:hAnsi="Times New Roman" w:cs="B Nazanin"/>
          <w:lang w:bidi="ar-SA"/>
        </w:rPr>
        <w:t>Kaggle</w:t>
      </w:r>
      <w:proofErr w:type="spellEnd"/>
      <w:r>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rtl/>
          <w:lang w:bidi="ar-SA"/>
        </w:rPr>
        <w:t>شامل گروه‌های مختلفی از داده‌ها است که به دسته‌بندی‌های مختلف تقسیم می‌شوند. این دسته‌بندی‌ها به شرح زیر است</w:t>
      </w:r>
      <w:r>
        <w:rPr>
          <w:rFonts w:ascii="Times New Roman" w:eastAsia="Times New Roman" w:hAnsi="Times New Roman" w:cs="B Nazanin" w:hint="cs"/>
          <w:rtl/>
          <w:lang w:bidi="ar-SA"/>
        </w:rPr>
        <w:t>:</w:t>
      </w:r>
    </w:p>
    <w:p w:rsidR="00C46B7F" w:rsidRPr="00D01562" w:rsidRDefault="00C46B7F" w:rsidP="00C46B7F">
      <w:pPr>
        <w:numPr>
          <w:ilvl w:val="0"/>
          <w:numId w:val="12"/>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Index ETFs</w:t>
      </w:r>
      <w:r w:rsidRPr="00A22D91">
        <w:rPr>
          <w:rFonts w:ascii="Times New Roman" w:eastAsia="Times New Roman" w:hAnsi="Times New Roman" w:cs="B Nazanin" w:hint="cs"/>
          <w:b/>
          <w:bCs/>
          <w:rtl/>
          <w:lang w:bidi="ar-SA"/>
        </w:rPr>
        <w:t>:</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نماینده شاخص‌های بازار هستند و شامل مجموعه‌ای از سهام در یک شاخص خاص می‌باشند. این دسته از</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 برای تحلیل کلی بازار و روندهای عمومی بازار مناسب هستند</w:t>
      </w:r>
      <w:r>
        <w:rPr>
          <w:rFonts w:ascii="Times New Roman" w:eastAsia="Times New Roman" w:hAnsi="Times New Roman" w:cs="B Nazanin" w:hint="cs"/>
          <w:rtl/>
          <w:lang w:bidi="ar-SA"/>
        </w:rPr>
        <w:t>.</w:t>
      </w:r>
    </w:p>
    <w:p w:rsidR="00C46B7F" w:rsidRPr="00D01562" w:rsidRDefault="00C46B7F" w:rsidP="00C46B7F">
      <w:pPr>
        <w:numPr>
          <w:ilvl w:val="0"/>
          <w:numId w:val="12"/>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Commodities ETFs</w:t>
      </w:r>
      <w:r w:rsidRPr="00A22D91">
        <w:rPr>
          <w:rFonts w:ascii="Times New Roman" w:eastAsia="Times New Roman" w:hAnsi="Times New Roman" w:cs="B Nazanin" w:hint="cs"/>
          <w:b/>
          <w:bCs/>
          <w:rtl/>
          <w:lang w:bidi="ar-SA"/>
        </w:rPr>
        <w:t>:</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 xml:space="preserve">هایی که شاخص‌هایی از کالاها را دنبال می‌کنند. به‌عنوان مثال،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قیمت طلا، نفت یا دیگر کالاها را رصد می‌کنند</w:t>
      </w:r>
      <w:r>
        <w:rPr>
          <w:rFonts w:ascii="Times New Roman" w:eastAsia="Times New Roman" w:hAnsi="Times New Roman" w:cs="B Nazanin" w:hint="cs"/>
          <w:rtl/>
          <w:lang w:bidi="ar-SA"/>
        </w:rPr>
        <w:t>.</w:t>
      </w:r>
    </w:p>
    <w:p w:rsidR="00C46B7F" w:rsidRPr="00D01562" w:rsidRDefault="00C46B7F" w:rsidP="00C46B7F">
      <w:pPr>
        <w:numPr>
          <w:ilvl w:val="0"/>
          <w:numId w:val="12"/>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Equity ETFs</w:t>
      </w:r>
      <w:r w:rsidRPr="00A22D91">
        <w:rPr>
          <w:rFonts w:ascii="Times New Roman" w:eastAsia="Times New Roman" w:hAnsi="Times New Roman" w:cs="B Nazanin" w:hint="cs"/>
          <w:b/>
          <w:bCs/>
          <w:rtl/>
          <w:lang w:bidi="ar-SA"/>
        </w:rPr>
        <w:t>:</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شامل سهام شرکت‌ها در یک بخش خاص یا شاخص سهام هستند و به‌طور معمول برای تحلیل صنایع خاص یا سهام شرکت‌های برجسته استفاده می‌شوند</w:t>
      </w:r>
      <w:r>
        <w:rPr>
          <w:rFonts w:ascii="Times New Roman" w:eastAsia="Times New Roman" w:hAnsi="Times New Roman" w:cs="B Nazanin" w:hint="cs"/>
          <w:rtl/>
          <w:lang w:bidi="ar-SA"/>
        </w:rPr>
        <w:t>.</w:t>
      </w:r>
    </w:p>
    <w:p w:rsidR="00C46B7F" w:rsidRPr="00D01562" w:rsidRDefault="00C46B7F" w:rsidP="00C46B7F">
      <w:pPr>
        <w:numPr>
          <w:ilvl w:val="0"/>
          <w:numId w:val="12"/>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Bond ETFs</w:t>
      </w:r>
      <w:r w:rsidRPr="00A22D91">
        <w:rPr>
          <w:rFonts w:ascii="Times New Roman" w:eastAsia="Times New Roman" w:hAnsi="Times New Roman" w:cs="B Nazanin" w:hint="cs"/>
          <w:b/>
          <w:bCs/>
          <w:rtl/>
          <w:lang w:bidi="ar-SA"/>
        </w:rPr>
        <w:t>:</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rtl/>
          <w:lang w:bidi="ar-SA"/>
        </w:rPr>
        <w:t>این</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 نماینده اوراق قرضه هستند و برای تحلیل بازار بدهی مناسب می‌باشند</w:t>
      </w:r>
      <w:r>
        <w:rPr>
          <w:rFonts w:ascii="Times New Roman" w:eastAsia="Times New Roman" w:hAnsi="Times New Roman" w:cs="B Nazanin" w:hint="cs"/>
          <w:rtl/>
          <w:lang w:bidi="ar-SA"/>
        </w:rPr>
        <w:t>.</w:t>
      </w:r>
    </w:p>
    <w:p w:rsidR="00C46B7F" w:rsidRPr="00D01562" w:rsidRDefault="00C46B7F" w:rsidP="00C46B7F">
      <w:pPr>
        <w:numPr>
          <w:ilvl w:val="0"/>
          <w:numId w:val="12"/>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Sector ETFs</w:t>
      </w:r>
      <w:r w:rsidRPr="00A22D91">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مخصوص یک صنعت خاص مانند تکنولوژی، سلامت یا انرژی هستند</w:t>
      </w:r>
      <w:r>
        <w:rPr>
          <w:rFonts w:ascii="Times New Roman" w:eastAsia="Times New Roman" w:hAnsi="Times New Roman" w:cs="B Nazanin" w:hint="cs"/>
          <w:rtl/>
          <w:lang w:bidi="ar-SA"/>
        </w:rPr>
        <w:t>.</w:t>
      </w:r>
    </w:p>
    <w:p w:rsidR="00C46B7F" w:rsidRPr="00D573C5" w:rsidRDefault="00C46B7F" w:rsidP="00C46B7F">
      <w:pPr>
        <w:numPr>
          <w:ilvl w:val="0"/>
          <w:numId w:val="12"/>
        </w:numPr>
        <w:bidi/>
        <w:spacing w:before="100" w:beforeAutospacing="1" w:after="100" w:afterAutospacing="1"/>
        <w:jc w:val="both"/>
        <w:rPr>
          <w:rFonts w:ascii="Times New Roman" w:eastAsia="Times New Roman" w:hAnsi="Times New Roman" w:cs="B Nazanin"/>
          <w:rtl/>
          <w:lang w:bidi="ar-SA"/>
        </w:rPr>
      </w:pPr>
      <w:r w:rsidRPr="00A22D91">
        <w:rPr>
          <w:rFonts w:ascii="Times New Roman" w:eastAsia="Times New Roman" w:hAnsi="Times New Roman" w:cs="B Nazanin"/>
          <w:b/>
          <w:bCs/>
          <w:lang w:bidi="ar-SA"/>
        </w:rPr>
        <w:t>Thematic ETFs</w:t>
      </w:r>
      <w:r w:rsidRPr="00A22D91">
        <w:rPr>
          <w:rFonts w:ascii="Times New Roman" w:eastAsia="Times New Roman" w:hAnsi="Times New Roman" w:cs="B Nazanin" w:hint="cs"/>
          <w:b/>
          <w:bCs/>
          <w:rtl/>
          <w:lang w:bidi="ar-SA"/>
        </w:rPr>
        <w:t>:</w:t>
      </w:r>
      <w:r>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به موضوعات خاص مانند انرژی‌های تجدیدپذیر، رباتیک، یا بلاک‌چین می‌پردازند</w:t>
      </w:r>
      <w:r>
        <w:rPr>
          <w:rFonts w:ascii="Times New Roman" w:eastAsia="Times New Roman" w:hAnsi="Times New Roman" w:cs="B Nazanin" w:hint="cs"/>
          <w:rtl/>
          <w:lang w:bidi="ar-SA"/>
        </w:rPr>
        <w:t>.</w:t>
      </w:r>
    </w:p>
    <w:p w:rsidR="00C46B7F" w:rsidRPr="00D01562" w:rsidRDefault="00C46B7F" w:rsidP="00C46B7F">
      <w:pPr>
        <w:pStyle w:val="NormalWeb"/>
        <w:bidi/>
        <w:jc w:val="both"/>
        <w:rPr>
          <w:rFonts w:cs="B Nazanin"/>
          <w:sz w:val="22"/>
          <w:szCs w:val="22"/>
        </w:rPr>
      </w:pPr>
      <w:r w:rsidRPr="00D01562">
        <w:rPr>
          <w:rFonts w:cs="B Nazanin"/>
          <w:sz w:val="22"/>
          <w:szCs w:val="22"/>
          <w:rtl/>
        </w:rPr>
        <w:t>در این پروژه، سه</w:t>
      </w:r>
      <w:r w:rsidRPr="00D01562">
        <w:rPr>
          <w:rFonts w:cs="B Nazanin"/>
          <w:sz w:val="22"/>
          <w:szCs w:val="22"/>
        </w:rPr>
        <w:t xml:space="preserve"> ETF </w:t>
      </w:r>
      <w:r w:rsidRPr="00D01562">
        <w:rPr>
          <w:rFonts w:cs="B Nazanin"/>
          <w:sz w:val="22"/>
          <w:szCs w:val="22"/>
          <w:rtl/>
        </w:rPr>
        <w:t>منتخب از این مجموعه داده انتخاب شدند که نماینده دسته‌های مختلف</w:t>
      </w:r>
      <w:r>
        <w:rPr>
          <w:rFonts w:cs="B Nazanin" w:hint="cs"/>
          <w:sz w:val="22"/>
          <w:szCs w:val="22"/>
          <w:rtl/>
        </w:rPr>
        <w:t xml:space="preserve"> </w:t>
      </w:r>
      <w:r w:rsidRPr="00D01562">
        <w:rPr>
          <w:rFonts w:cs="B Nazanin"/>
          <w:sz w:val="22"/>
          <w:szCs w:val="22"/>
        </w:rPr>
        <w:t>ETF</w:t>
      </w:r>
      <w:r w:rsidRPr="00D01562">
        <w:rPr>
          <w:rFonts w:cs="B Nazanin"/>
          <w:sz w:val="22"/>
          <w:szCs w:val="22"/>
          <w:rtl/>
        </w:rPr>
        <w:t>ها هستند. این</w:t>
      </w:r>
      <w:r>
        <w:rPr>
          <w:rFonts w:cs="B Nazanin" w:hint="cs"/>
          <w:sz w:val="22"/>
          <w:szCs w:val="22"/>
          <w:rtl/>
        </w:rPr>
        <w:t xml:space="preserve"> </w:t>
      </w:r>
      <w:r w:rsidRPr="00D01562">
        <w:rPr>
          <w:rFonts w:cs="B Nazanin"/>
          <w:sz w:val="22"/>
          <w:szCs w:val="22"/>
        </w:rPr>
        <w:t>ETF</w:t>
      </w:r>
      <w:r w:rsidRPr="00D01562">
        <w:rPr>
          <w:rFonts w:cs="B Nazanin"/>
          <w:sz w:val="22"/>
          <w:szCs w:val="22"/>
          <w:rtl/>
        </w:rPr>
        <w:t>ها عبارت‌اند از</w:t>
      </w:r>
      <w:r w:rsidRPr="00D01562">
        <w:rPr>
          <w:rFonts w:cs="B Nazanin" w:hint="cs"/>
          <w:sz w:val="22"/>
          <w:szCs w:val="22"/>
          <w:rtl/>
        </w:rPr>
        <w:t>:</w:t>
      </w:r>
    </w:p>
    <w:p w:rsidR="00C46B7F" w:rsidRPr="00D01562" w:rsidRDefault="00C46B7F" w:rsidP="00C46B7F">
      <w:pPr>
        <w:pStyle w:val="Heading4"/>
        <w:rPr>
          <w:rFonts w:cs="B Nazanin"/>
          <w:color w:val="auto"/>
        </w:rPr>
      </w:pPr>
      <w:r w:rsidRPr="00D01562">
        <w:rPr>
          <w:rStyle w:val="Strong"/>
          <w:rFonts w:cs="B Nazanin"/>
          <w:color w:val="auto"/>
        </w:rPr>
        <w:t>1. VT (Vanguard Total World Stock ETF)</w:t>
      </w:r>
    </w:p>
    <w:p w:rsidR="00C46B7F" w:rsidRPr="00D01562" w:rsidRDefault="00C46B7F" w:rsidP="00C46B7F">
      <w:pPr>
        <w:numPr>
          <w:ilvl w:val="0"/>
          <w:numId w:val="6"/>
        </w:numPr>
        <w:bidi/>
        <w:spacing w:before="100" w:beforeAutospacing="1" w:after="100" w:afterAutospacing="1"/>
        <w:jc w:val="both"/>
        <w:rPr>
          <w:rFonts w:cs="B Nazanin"/>
        </w:rPr>
      </w:pPr>
      <w:r w:rsidRPr="00D01562">
        <w:rPr>
          <w:rStyle w:val="Strong"/>
          <w:rFonts w:cs="B Nazanin"/>
          <w:rtl/>
        </w:rPr>
        <w:t>دسته‌بندی</w:t>
      </w:r>
      <w:r w:rsidRPr="00D01562">
        <w:rPr>
          <w:rStyle w:val="Strong"/>
          <w:rFonts w:cs="B Nazanin" w:hint="cs"/>
          <w:rtl/>
        </w:rPr>
        <w:t xml:space="preserve"> </w:t>
      </w:r>
      <w:r w:rsidRPr="00011B55">
        <w:rPr>
          <w:rFonts w:ascii="Times New Roman" w:eastAsia="Times New Roman" w:hAnsi="Times New Roman"/>
          <w:b/>
          <w:bCs/>
          <w:lang w:bidi="ar-SA"/>
        </w:rPr>
        <w:t>Index</w:t>
      </w:r>
      <w:r w:rsidRPr="00D01562">
        <w:rPr>
          <w:rStyle w:val="Strong"/>
          <w:rFonts w:cs="B Nazanin"/>
        </w:rPr>
        <w:t xml:space="preserve"> </w:t>
      </w:r>
      <w:r w:rsidRPr="00011B55">
        <w:rPr>
          <w:rFonts w:ascii="Times New Roman" w:eastAsia="Times New Roman" w:hAnsi="Times New Roman"/>
          <w:b/>
          <w:bCs/>
          <w:lang w:bidi="ar-SA"/>
        </w:rPr>
        <w:t>ETF</w:t>
      </w:r>
    </w:p>
    <w:p w:rsidR="00C46B7F" w:rsidRPr="00D01562" w:rsidRDefault="00C46B7F" w:rsidP="00C46B7F">
      <w:pPr>
        <w:numPr>
          <w:ilvl w:val="0"/>
          <w:numId w:val="6"/>
        </w:numPr>
        <w:bidi/>
        <w:spacing w:before="100" w:beforeAutospacing="1" w:after="100" w:afterAutospacing="1"/>
        <w:jc w:val="both"/>
        <w:rPr>
          <w:rFonts w:cs="B Nazanin"/>
        </w:rPr>
      </w:pPr>
      <w:r w:rsidRPr="00D01562">
        <w:rPr>
          <w:rStyle w:val="Strong"/>
          <w:rFonts w:cs="B Nazanin"/>
          <w:rtl/>
        </w:rPr>
        <w:t>توضیح</w:t>
      </w:r>
      <w:r w:rsidRPr="00D01562">
        <w:rPr>
          <w:rStyle w:val="Strong"/>
          <w:rFonts w:cs="B Nazanin" w:hint="cs"/>
          <w:rtl/>
        </w:rPr>
        <w:t xml:space="preserve"> </w:t>
      </w:r>
      <w:r w:rsidRPr="00011B55">
        <w:rPr>
          <w:rFonts w:ascii="Times New Roman" w:eastAsia="Times New Roman" w:hAnsi="Times New Roman" w:cs="B Nazanin"/>
          <w:lang w:bidi="ar-SA"/>
        </w:rPr>
        <w:t>VT</w:t>
      </w:r>
      <w:r w:rsidRPr="00D01562">
        <w:rPr>
          <w:rFonts w:cs="B Nazanin" w:hint="cs"/>
          <w:rtl/>
        </w:rPr>
        <w:t>:</w:t>
      </w:r>
      <w:r w:rsidRPr="00D01562">
        <w:rPr>
          <w:rFonts w:cs="B Nazanin"/>
        </w:rPr>
        <w:t xml:space="preserve"> </w:t>
      </w:r>
      <w:r w:rsidRPr="00D01562">
        <w:rPr>
          <w:rFonts w:cs="B Nazanin"/>
          <w:rtl/>
        </w:rPr>
        <w:t>نماینده شاخص بازارهای جهانی است. این</w:t>
      </w:r>
      <w:r w:rsidRPr="00D01562">
        <w:rPr>
          <w:rFonts w:cs="B Nazanin"/>
        </w:rPr>
        <w:t xml:space="preserve"> </w:t>
      </w:r>
      <w:r w:rsidRPr="00011B55">
        <w:rPr>
          <w:rFonts w:ascii="Times New Roman" w:eastAsia="Times New Roman" w:hAnsi="Times New Roman" w:cs="B Nazanin"/>
          <w:lang w:bidi="ar-SA"/>
        </w:rPr>
        <w:t>ETF</w:t>
      </w:r>
      <w:r w:rsidRPr="00D01562">
        <w:rPr>
          <w:rFonts w:cs="B Nazanin"/>
        </w:rPr>
        <w:t xml:space="preserve"> </w:t>
      </w:r>
      <w:r w:rsidRPr="00D01562">
        <w:rPr>
          <w:rFonts w:cs="B Nazanin"/>
          <w:rtl/>
        </w:rPr>
        <w:t>شامل ترکیبی از سهام آمریکایی و بین‌المللی است و به عنوان یک شاخص جامع رفتار کلی بازار جهانی را نشان می‌دهد</w:t>
      </w:r>
      <w:r>
        <w:rPr>
          <w:rFonts w:cs="B Nazanin" w:hint="cs"/>
          <w:rtl/>
        </w:rPr>
        <w:t>.</w:t>
      </w:r>
    </w:p>
    <w:p w:rsidR="00C46B7F" w:rsidRPr="00D01562" w:rsidRDefault="00C46B7F" w:rsidP="00C46B7F">
      <w:pPr>
        <w:numPr>
          <w:ilvl w:val="0"/>
          <w:numId w:val="6"/>
        </w:numPr>
        <w:bidi/>
        <w:spacing w:before="100" w:beforeAutospacing="1" w:after="100" w:afterAutospacing="1"/>
        <w:jc w:val="both"/>
        <w:rPr>
          <w:rFonts w:cs="B Nazanin"/>
        </w:rPr>
      </w:pPr>
      <w:r w:rsidRPr="00D01562">
        <w:rPr>
          <w:rStyle w:val="Strong"/>
          <w:rFonts w:cs="B Nazanin"/>
          <w:rtl/>
        </w:rPr>
        <w:t>دلیل انتخاب</w:t>
      </w:r>
      <w:r w:rsidRPr="00D01562">
        <w:rPr>
          <w:rStyle w:val="Strong"/>
          <w:rFonts w:cs="B Nazanin" w:hint="cs"/>
          <w:rtl/>
        </w:rPr>
        <w:t>:</w:t>
      </w:r>
    </w:p>
    <w:p w:rsidR="00C46B7F" w:rsidRPr="00D01562" w:rsidRDefault="00C46B7F" w:rsidP="00C46B7F">
      <w:pPr>
        <w:numPr>
          <w:ilvl w:val="1"/>
          <w:numId w:val="6"/>
        </w:numPr>
        <w:bidi/>
        <w:spacing w:before="100" w:beforeAutospacing="1" w:after="100" w:afterAutospacing="1"/>
        <w:jc w:val="both"/>
        <w:rPr>
          <w:rFonts w:cs="B Nazanin"/>
        </w:rPr>
      </w:pPr>
      <w:r w:rsidRPr="00011B55">
        <w:rPr>
          <w:rFonts w:ascii="Times New Roman" w:eastAsia="Times New Roman" w:hAnsi="Times New Roman" w:cs="B Nazanin"/>
          <w:lang w:bidi="ar-SA"/>
        </w:rPr>
        <w:t>VT</w:t>
      </w:r>
      <w:r>
        <w:rPr>
          <w:rFonts w:cs="B Nazanin" w:hint="cs"/>
          <w:rtl/>
        </w:rPr>
        <w:t xml:space="preserve"> </w:t>
      </w:r>
      <w:r w:rsidRPr="00D01562">
        <w:rPr>
          <w:rFonts w:cs="B Nazanin"/>
          <w:rtl/>
        </w:rPr>
        <w:t>رفتار کل بازارهای جهانی را منعکس می‌کند</w:t>
      </w:r>
      <w:r w:rsidRPr="00D01562">
        <w:rPr>
          <w:rFonts w:cs="B Nazanin"/>
        </w:rPr>
        <w:t>.</w:t>
      </w:r>
    </w:p>
    <w:p w:rsidR="00C46B7F" w:rsidRPr="00D01562" w:rsidRDefault="00C46B7F" w:rsidP="00C46B7F">
      <w:pPr>
        <w:numPr>
          <w:ilvl w:val="1"/>
          <w:numId w:val="6"/>
        </w:numPr>
        <w:bidi/>
        <w:spacing w:before="100" w:beforeAutospacing="1" w:after="100" w:afterAutospacing="1"/>
        <w:jc w:val="both"/>
        <w:rPr>
          <w:rFonts w:cs="B Nazanin"/>
        </w:rPr>
      </w:pPr>
      <w:r w:rsidRPr="00D01562">
        <w:rPr>
          <w:rFonts w:cs="B Nazanin"/>
          <w:rtl/>
        </w:rPr>
        <w:t>تحلیل این</w:t>
      </w:r>
      <w:r w:rsidRPr="00D01562">
        <w:rPr>
          <w:rFonts w:cs="B Nazanin"/>
        </w:rPr>
        <w:t xml:space="preserve"> </w:t>
      </w:r>
      <w:r w:rsidRPr="00011B55">
        <w:rPr>
          <w:rFonts w:ascii="Times New Roman" w:eastAsia="Times New Roman" w:hAnsi="Times New Roman" w:cs="B Nazanin"/>
          <w:lang w:bidi="ar-SA"/>
        </w:rPr>
        <w:t>ETF</w:t>
      </w:r>
      <w:r w:rsidRPr="00D01562">
        <w:rPr>
          <w:rFonts w:cs="B Nazanin"/>
        </w:rPr>
        <w:t xml:space="preserve"> </w:t>
      </w:r>
      <w:r w:rsidRPr="00D01562">
        <w:rPr>
          <w:rFonts w:cs="B Nazanin"/>
          <w:rtl/>
        </w:rPr>
        <w:t>به شناسایی روندهای کلی در بازار سهام جهانی کمک می‌کند</w:t>
      </w:r>
      <w:r>
        <w:rPr>
          <w:rFonts w:cs="B Nazanin" w:hint="cs"/>
          <w:rtl/>
        </w:rPr>
        <w:t>.</w:t>
      </w:r>
    </w:p>
    <w:p w:rsidR="00C46B7F" w:rsidRPr="00D01562" w:rsidRDefault="00C46B7F" w:rsidP="00C46B7F">
      <w:pPr>
        <w:pStyle w:val="Heading4"/>
        <w:rPr>
          <w:rStyle w:val="Strong"/>
          <w:rFonts w:cs="B Nazanin"/>
          <w:color w:val="auto"/>
        </w:rPr>
      </w:pPr>
      <w:r w:rsidRPr="00D01562">
        <w:rPr>
          <w:rStyle w:val="Strong"/>
          <w:rFonts w:cs="B Nazanin"/>
          <w:color w:val="auto"/>
        </w:rPr>
        <w:t>2. GLD (SPDR Gold Shares)</w:t>
      </w:r>
    </w:p>
    <w:p w:rsidR="00C46B7F" w:rsidRPr="00D01562" w:rsidRDefault="00C46B7F" w:rsidP="00C46B7F">
      <w:pPr>
        <w:numPr>
          <w:ilvl w:val="0"/>
          <w:numId w:val="7"/>
        </w:numPr>
        <w:bidi/>
        <w:spacing w:before="100" w:beforeAutospacing="1" w:after="100" w:afterAutospacing="1"/>
        <w:rPr>
          <w:rFonts w:cs="B Nazanin"/>
        </w:rPr>
      </w:pPr>
      <w:r w:rsidRPr="00D01562">
        <w:rPr>
          <w:rStyle w:val="Strong"/>
          <w:rFonts w:cs="B Nazanin"/>
          <w:rtl/>
        </w:rPr>
        <w:t>دسته‌بندی</w:t>
      </w:r>
      <w:r w:rsidRPr="00D01562">
        <w:rPr>
          <w:rStyle w:val="Strong"/>
          <w:rFonts w:cs="B Nazanin" w:hint="cs"/>
          <w:rtl/>
        </w:rPr>
        <w:t xml:space="preserve"> </w:t>
      </w:r>
      <w:r w:rsidRPr="00011B55">
        <w:rPr>
          <w:rFonts w:ascii="Times New Roman" w:eastAsia="Times New Roman" w:hAnsi="Times New Roman"/>
          <w:b/>
          <w:bCs/>
          <w:lang w:bidi="ar-SA"/>
        </w:rPr>
        <w:t>Commodities</w:t>
      </w:r>
      <w:r w:rsidRPr="00D01562">
        <w:rPr>
          <w:rStyle w:val="Strong"/>
          <w:rFonts w:cs="B Nazanin"/>
        </w:rPr>
        <w:t xml:space="preserve"> </w:t>
      </w:r>
      <w:r w:rsidRPr="00011B55">
        <w:rPr>
          <w:rFonts w:ascii="Times New Roman" w:eastAsia="Times New Roman" w:hAnsi="Times New Roman"/>
          <w:b/>
          <w:bCs/>
          <w:lang w:bidi="ar-SA"/>
        </w:rPr>
        <w:t>ETF</w:t>
      </w:r>
    </w:p>
    <w:p w:rsidR="00C46B7F" w:rsidRPr="00D01562" w:rsidRDefault="00C46B7F" w:rsidP="00C46B7F">
      <w:pPr>
        <w:numPr>
          <w:ilvl w:val="0"/>
          <w:numId w:val="7"/>
        </w:numPr>
        <w:bidi/>
        <w:spacing w:before="100" w:beforeAutospacing="1" w:after="100" w:afterAutospacing="1"/>
        <w:jc w:val="both"/>
        <w:rPr>
          <w:rFonts w:cs="B Nazanin"/>
        </w:rPr>
      </w:pPr>
      <w:r w:rsidRPr="00D01562">
        <w:rPr>
          <w:rStyle w:val="Strong"/>
          <w:rFonts w:cs="B Nazanin"/>
          <w:rtl/>
        </w:rPr>
        <w:t>توضیح</w:t>
      </w:r>
      <w:r w:rsidRPr="00D01562">
        <w:rPr>
          <w:rStyle w:val="Strong"/>
          <w:rFonts w:cs="B Nazanin" w:hint="cs"/>
          <w:rtl/>
        </w:rPr>
        <w:t xml:space="preserve"> </w:t>
      </w:r>
      <w:r w:rsidRPr="00011B55">
        <w:rPr>
          <w:rFonts w:ascii="Times New Roman" w:eastAsia="Times New Roman" w:hAnsi="Times New Roman" w:cs="B Nazanin"/>
          <w:lang w:bidi="ar-SA"/>
        </w:rPr>
        <w:t>GLD</w:t>
      </w:r>
      <w:r w:rsidRPr="00D01562">
        <w:rPr>
          <w:rFonts w:cs="B Nazanin" w:hint="cs"/>
          <w:rtl/>
        </w:rPr>
        <w:t xml:space="preserve">: </w:t>
      </w:r>
      <w:r w:rsidRPr="00D01562">
        <w:rPr>
          <w:rFonts w:cs="B Nazanin"/>
          <w:rtl/>
        </w:rPr>
        <w:t>یکی از شناخته‌شده‌ترین</w:t>
      </w:r>
      <w:r w:rsidRPr="00D01562">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w:t>
      </w:r>
      <w:r w:rsidRPr="00D01562">
        <w:rPr>
          <w:rFonts w:cs="B Nazanin"/>
          <w:rtl/>
        </w:rPr>
        <w:t xml:space="preserve"> در بازار کالاها است که قیمت طلا را دنبال می‌کند. طلا معمولاً به عنوان یک "پناهگاه امن" در شرایط نوسانات اقتصادی عمل می‌کند</w:t>
      </w:r>
      <w:r>
        <w:rPr>
          <w:rFonts w:cs="B Nazanin" w:hint="cs"/>
          <w:rtl/>
        </w:rPr>
        <w:t>.</w:t>
      </w:r>
    </w:p>
    <w:p w:rsidR="00C46B7F" w:rsidRPr="00D01562" w:rsidRDefault="00C46B7F" w:rsidP="00C46B7F">
      <w:pPr>
        <w:numPr>
          <w:ilvl w:val="0"/>
          <w:numId w:val="7"/>
        </w:numPr>
        <w:bidi/>
        <w:spacing w:before="100" w:beforeAutospacing="1" w:after="100" w:afterAutospacing="1"/>
        <w:jc w:val="both"/>
        <w:rPr>
          <w:rFonts w:cs="B Nazanin"/>
        </w:rPr>
      </w:pPr>
      <w:r w:rsidRPr="00D01562">
        <w:rPr>
          <w:rStyle w:val="Strong"/>
          <w:rFonts w:cs="B Nazanin"/>
          <w:rtl/>
        </w:rPr>
        <w:t>دلیل انتخاب</w:t>
      </w:r>
      <w:r w:rsidRPr="00D01562">
        <w:rPr>
          <w:rStyle w:val="Strong"/>
          <w:rFonts w:cs="B Nazanin" w:hint="cs"/>
          <w:rtl/>
        </w:rPr>
        <w:t>:</w:t>
      </w:r>
    </w:p>
    <w:p w:rsidR="00C46B7F" w:rsidRPr="00D01562" w:rsidRDefault="00C46B7F" w:rsidP="00C46B7F">
      <w:pPr>
        <w:numPr>
          <w:ilvl w:val="1"/>
          <w:numId w:val="7"/>
        </w:numPr>
        <w:bidi/>
        <w:spacing w:before="100" w:beforeAutospacing="1" w:after="100" w:afterAutospacing="1"/>
        <w:jc w:val="both"/>
        <w:rPr>
          <w:rFonts w:cs="B Nazanin"/>
        </w:rPr>
      </w:pPr>
      <w:r w:rsidRPr="00D01562">
        <w:rPr>
          <w:rFonts w:cs="B Nazanin"/>
          <w:rtl/>
        </w:rPr>
        <w:t>تحلیل</w:t>
      </w:r>
      <w:r w:rsidRPr="00D01562">
        <w:rPr>
          <w:rFonts w:cs="B Nazanin"/>
        </w:rPr>
        <w:t xml:space="preserve"> </w:t>
      </w:r>
      <w:r w:rsidRPr="00011B55">
        <w:rPr>
          <w:rFonts w:ascii="Times New Roman" w:eastAsia="Times New Roman" w:hAnsi="Times New Roman" w:cs="B Nazanin"/>
          <w:lang w:bidi="ar-SA"/>
        </w:rPr>
        <w:t>GLD</w:t>
      </w:r>
      <w:r w:rsidRPr="00D01562">
        <w:rPr>
          <w:rFonts w:cs="B Nazanin"/>
        </w:rPr>
        <w:t xml:space="preserve"> </w:t>
      </w:r>
      <w:r w:rsidRPr="00D01562">
        <w:rPr>
          <w:rFonts w:cs="B Nazanin"/>
          <w:rtl/>
        </w:rPr>
        <w:t>به بررسی رفتار مستقل کالاها در مقایسه با سهام و شاخص‌ها کمک می‌کند</w:t>
      </w:r>
      <w:r>
        <w:rPr>
          <w:rFonts w:cs="B Nazanin" w:hint="cs"/>
          <w:rtl/>
        </w:rPr>
        <w:t>.</w:t>
      </w:r>
    </w:p>
    <w:p w:rsidR="00C46B7F" w:rsidRDefault="00C46B7F" w:rsidP="00C46B7F">
      <w:pPr>
        <w:numPr>
          <w:ilvl w:val="1"/>
          <w:numId w:val="7"/>
        </w:numPr>
        <w:bidi/>
        <w:spacing w:before="100" w:beforeAutospacing="1" w:after="100" w:afterAutospacing="1"/>
        <w:jc w:val="both"/>
        <w:rPr>
          <w:rFonts w:cs="B Nazanin"/>
        </w:rPr>
      </w:pPr>
      <w:r w:rsidRPr="00D01562">
        <w:rPr>
          <w:rFonts w:cs="B Nazanin"/>
          <w:rtl/>
        </w:rPr>
        <w:t>طلا به عنوان یک دارایی امن در زمان بحران‌های مالی، رفتار متفاوتی نسبت به دیگر دارایی‌ها دارد</w:t>
      </w:r>
      <w:r>
        <w:rPr>
          <w:rFonts w:cs="B Nazanin" w:hint="cs"/>
          <w:rtl/>
        </w:rPr>
        <w:t>.</w:t>
      </w:r>
    </w:p>
    <w:p w:rsidR="00C46B7F" w:rsidRPr="00B5346C" w:rsidRDefault="00C46B7F" w:rsidP="00C46B7F">
      <w:pPr>
        <w:bidi/>
        <w:spacing w:before="100" w:beforeAutospacing="1" w:after="100" w:afterAutospacing="1"/>
        <w:ind w:left="1080"/>
        <w:rPr>
          <w:rStyle w:val="Strong"/>
          <w:rFonts w:cs="B Nazanin"/>
          <w:b w:val="0"/>
          <w:bCs w:val="0"/>
          <w:rtl/>
        </w:rPr>
      </w:pPr>
    </w:p>
    <w:p w:rsidR="00C46B7F" w:rsidRPr="00D01562" w:rsidRDefault="00C46B7F" w:rsidP="00C46B7F">
      <w:pPr>
        <w:pStyle w:val="Heading4"/>
        <w:rPr>
          <w:rStyle w:val="Strong"/>
          <w:rFonts w:cs="B Nazanin"/>
          <w:color w:val="auto"/>
        </w:rPr>
      </w:pPr>
      <w:r w:rsidRPr="00D01562">
        <w:rPr>
          <w:rStyle w:val="Strong"/>
          <w:rFonts w:cs="B Nazanin"/>
          <w:color w:val="auto"/>
        </w:rPr>
        <w:lastRenderedPageBreak/>
        <w:t>3. QQQ (Invesco QQQ Trust)</w:t>
      </w:r>
    </w:p>
    <w:p w:rsidR="00C46B7F" w:rsidRPr="00D01562" w:rsidRDefault="00C46B7F" w:rsidP="00C46B7F">
      <w:pPr>
        <w:numPr>
          <w:ilvl w:val="0"/>
          <w:numId w:val="8"/>
        </w:numPr>
        <w:bidi/>
        <w:spacing w:before="100" w:beforeAutospacing="1" w:after="100" w:afterAutospacing="1"/>
        <w:jc w:val="both"/>
        <w:rPr>
          <w:rFonts w:cs="B Nazanin"/>
        </w:rPr>
      </w:pPr>
      <w:r w:rsidRPr="00D01562">
        <w:rPr>
          <w:rStyle w:val="Strong"/>
          <w:rFonts w:cs="B Nazanin"/>
          <w:rtl/>
        </w:rPr>
        <w:t>دسته‌بندی</w:t>
      </w:r>
      <w:r w:rsidRPr="00D01562">
        <w:rPr>
          <w:rStyle w:val="Strong"/>
          <w:rFonts w:cs="B Nazanin" w:hint="cs"/>
          <w:rtl/>
        </w:rPr>
        <w:t xml:space="preserve"> </w:t>
      </w:r>
      <w:r w:rsidRPr="00011B55">
        <w:rPr>
          <w:rFonts w:ascii="Times New Roman" w:eastAsia="Times New Roman" w:hAnsi="Times New Roman"/>
          <w:b/>
          <w:bCs/>
          <w:lang w:bidi="ar-SA"/>
        </w:rPr>
        <w:t>Equity</w:t>
      </w:r>
      <w:r w:rsidRPr="00D01562">
        <w:rPr>
          <w:rStyle w:val="Strong"/>
          <w:rFonts w:cs="B Nazanin"/>
        </w:rPr>
        <w:t xml:space="preserve"> </w:t>
      </w:r>
      <w:r w:rsidRPr="00011B55">
        <w:rPr>
          <w:rFonts w:ascii="Times New Roman" w:eastAsia="Times New Roman" w:hAnsi="Times New Roman"/>
          <w:b/>
          <w:bCs/>
          <w:lang w:bidi="ar-SA"/>
        </w:rPr>
        <w:t>ETF</w:t>
      </w:r>
    </w:p>
    <w:p w:rsidR="00C46B7F" w:rsidRPr="00D01562" w:rsidRDefault="00C46B7F" w:rsidP="00C46B7F">
      <w:pPr>
        <w:numPr>
          <w:ilvl w:val="0"/>
          <w:numId w:val="8"/>
        </w:numPr>
        <w:bidi/>
        <w:spacing w:before="100" w:beforeAutospacing="1" w:after="100" w:afterAutospacing="1"/>
        <w:jc w:val="both"/>
        <w:rPr>
          <w:rFonts w:cs="B Nazanin"/>
        </w:rPr>
      </w:pPr>
      <w:r w:rsidRPr="00D01562">
        <w:rPr>
          <w:rStyle w:val="Strong"/>
          <w:rFonts w:cs="B Nazanin"/>
          <w:rtl/>
        </w:rPr>
        <w:t>توضیح</w:t>
      </w:r>
      <w:r w:rsidRPr="00D01562">
        <w:rPr>
          <w:rStyle w:val="Strong"/>
          <w:rFonts w:cs="B Nazanin" w:hint="cs"/>
          <w:rtl/>
        </w:rPr>
        <w:t xml:space="preserve"> </w:t>
      </w:r>
      <w:r w:rsidRPr="00011B55">
        <w:rPr>
          <w:rFonts w:ascii="Times New Roman" w:eastAsia="Times New Roman" w:hAnsi="Times New Roman" w:cs="B Nazanin"/>
          <w:lang w:bidi="ar-SA"/>
        </w:rPr>
        <w:t>QQQ</w:t>
      </w:r>
      <w:r w:rsidRPr="00D01562">
        <w:rPr>
          <w:rFonts w:cs="B Nazanin" w:hint="cs"/>
          <w:rtl/>
        </w:rPr>
        <w:t>:</w:t>
      </w:r>
      <w:r w:rsidRPr="00D01562">
        <w:rPr>
          <w:rFonts w:cs="B Nazanin"/>
        </w:rPr>
        <w:t xml:space="preserve"> </w:t>
      </w:r>
      <w:r w:rsidRPr="00D01562">
        <w:rPr>
          <w:rFonts w:cs="B Nazanin"/>
          <w:rtl/>
        </w:rPr>
        <w:t>یکی از محبوب‌ترین</w:t>
      </w:r>
      <w:r>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های</w:t>
      </w:r>
      <w:r w:rsidRPr="00D01562">
        <w:rPr>
          <w:rFonts w:cs="B Nazanin"/>
          <w:rtl/>
        </w:rPr>
        <w:t xml:space="preserve"> بازار است که سهام 100 شرکت برتر فناوری در شاخص</w:t>
      </w:r>
      <w:r w:rsidRPr="00D01562">
        <w:rPr>
          <w:rFonts w:cs="B Nazanin"/>
        </w:rPr>
        <w:t xml:space="preserve"> </w:t>
      </w:r>
      <w:r w:rsidRPr="00011B55">
        <w:rPr>
          <w:rFonts w:ascii="Times New Roman" w:eastAsia="Times New Roman" w:hAnsi="Times New Roman" w:cs="B Nazanin"/>
          <w:lang w:bidi="ar-SA"/>
        </w:rPr>
        <w:t>Nasdaq</w:t>
      </w:r>
      <w:r w:rsidRPr="00D01562">
        <w:rPr>
          <w:rFonts w:cs="B Nazanin"/>
        </w:rPr>
        <w:t xml:space="preserve"> </w:t>
      </w:r>
      <w:r w:rsidRPr="00D01562">
        <w:rPr>
          <w:rFonts w:cs="B Nazanin"/>
          <w:rtl/>
        </w:rPr>
        <w:t>را شامل می‌شود. این</w:t>
      </w:r>
      <w:r w:rsidRPr="00D01562">
        <w:rPr>
          <w:rFonts w:cs="B Nazanin"/>
        </w:rPr>
        <w:t xml:space="preserve"> </w:t>
      </w:r>
      <w:r w:rsidRPr="00D01562">
        <w:rPr>
          <w:rFonts w:cs="B Nazanin" w:hint="cs"/>
          <w:rtl/>
        </w:rPr>
        <w:t xml:space="preserve"> </w:t>
      </w:r>
      <w:r w:rsidRPr="00011B55">
        <w:rPr>
          <w:rFonts w:ascii="Times New Roman" w:eastAsia="Times New Roman" w:hAnsi="Times New Roman" w:cs="B Nazanin"/>
          <w:lang w:bidi="ar-SA"/>
        </w:rPr>
        <w:t>ETF</w:t>
      </w:r>
      <w:r w:rsidRPr="00D01562">
        <w:rPr>
          <w:rFonts w:cs="B Nazanin" w:hint="cs"/>
          <w:rtl/>
        </w:rPr>
        <w:t xml:space="preserve"> </w:t>
      </w:r>
      <w:r w:rsidRPr="00D01562">
        <w:rPr>
          <w:rFonts w:cs="B Nazanin"/>
          <w:rtl/>
        </w:rPr>
        <w:t>نشان‌دهنده رشد و نوآوری‌های صنعت فناوری است</w:t>
      </w:r>
      <w:r>
        <w:rPr>
          <w:rFonts w:cs="B Nazanin" w:hint="cs"/>
          <w:rtl/>
        </w:rPr>
        <w:t>.</w:t>
      </w:r>
    </w:p>
    <w:p w:rsidR="00C46B7F" w:rsidRPr="00D01562" w:rsidRDefault="00C46B7F" w:rsidP="00C46B7F">
      <w:pPr>
        <w:numPr>
          <w:ilvl w:val="0"/>
          <w:numId w:val="8"/>
        </w:numPr>
        <w:bidi/>
        <w:spacing w:before="100" w:beforeAutospacing="1" w:after="100" w:afterAutospacing="1"/>
        <w:jc w:val="both"/>
        <w:rPr>
          <w:rFonts w:cs="B Nazanin"/>
        </w:rPr>
      </w:pPr>
      <w:r w:rsidRPr="00D01562">
        <w:rPr>
          <w:rStyle w:val="Strong"/>
          <w:rFonts w:cs="B Nazanin"/>
          <w:rtl/>
        </w:rPr>
        <w:t>دلیل انتخاب</w:t>
      </w:r>
      <w:r w:rsidRPr="00D01562">
        <w:rPr>
          <w:rStyle w:val="Strong"/>
          <w:rFonts w:cs="B Nazanin" w:hint="cs"/>
          <w:rtl/>
        </w:rPr>
        <w:t>:</w:t>
      </w:r>
    </w:p>
    <w:p w:rsidR="00C46B7F" w:rsidRPr="00D01562" w:rsidRDefault="00C46B7F" w:rsidP="00C46B7F">
      <w:pPr>
        <w:numPr>
          <w:ilvl w:val="1"/>
          <w:numId w:val="8"/>
        </w:numPr>
        <w:bidi/>
        <w:spacing w:before="100" w:beforeAutospacing="1" w:after="100" w:afterAutospacing="1"/>
        <w:jc w:val="both"/>
        <w:rPr>
          <w:rFonts w:cs="B Nazanin"/>
        </w:rPr>
      </w:pPr>
      <w:proofErr w:type="gramStart"/>
      <w:r w:rsidRPr="00011B55">
        <w:rPr>
          <w:rFonts w:ascii="Times New Roman" w:eastAsia="Times New Roman" w:hAnsi="Times New Roman" w:cs="B Nazanin"/>
          <w:lang w:bidi="ar-SA"/>
        </w:rPr>
        <w:t>QQQ</w:t>
      </w:r>
      <w:r w:rsidRPr="00D01562">
        <w:rPr>
          <w:rFonts w:cs="B Nazanin"/>
        </w:rPr>
        <w:t xml:space="preserve"> </w:t>
      </w:r>
      <w:r w:rsidRPr="00D01562">
        <w:rPr>
          <w:rFonts w:cs="B Nazanin" w:hint="cs"/>
          <w:rtl/>
        </w:rPr>
        <w:t xml:space="preserve"> </w:t>
      </w:r>
      <w:r w:rsidRPr="00D01562">
        <w:rPr>
          <w:rFonts w:cs="B Nazanin"/>
          <w:rtl/>
        </w:rPr>
        <w:t>به</w:t>
      </w:r>
      <w:proofErr w:type="gramEnd"/>
      <w:r w:rsidRPr="00D01562">
        <w:rPr>
          <w:rFonts w:cs="B Nazanin"/>
          <w:rtl/>
        </w:rPr>
        <w:t xml:space="preserve"> دلیل نوسانات بالا و بازدهی بالقوه زیاد، برای مقایسه با</w:t>
      </w:r>
      <w:r>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های</w:t>
      </w:r>
      <w:r w:rsidRPr="00D01562">
        <w:rPr>
          <w:rFonts w:cs="B Nazanin"/>
          <w:rtl/>
        </w:rPr>
        <w:t xml:space="preserve"> پایدارتر مانند</w:t>
      </w:r>
      <w:r w:rsidRPr="00D01562">
        <w:rPr>
          <w:rFonts w:cs="B Nazanin"/>
        </w:rPr>
        <w:t xml:space="preserve"> </w:t>
      </w:r>
      <w:r w:rsidRPr="00011B55">
        <w:rPr>
          <w:rFonts w:ascii="Times New Roman" w:eastAsia="Times New Roman" w:hAnsi="Times New Roman" w:cs="B Nazanin"/>
          <w:lang w:bidi="ar-SA"/>
        </w:rPr>
        <w:t>VT</w:t>
      </w:r>
      <w:r w:rsidRPr="00D01562">
        <w:rPr>
          <w:rFonts w:cs="B Nazanin"/>
        </w:rPr>
        <w:t xml:space="preserve"> </w:t>
      </w:r>
      <w:r w:rsidRPr="00D01562">
        <w:rPr>
          <w:rFonts w:cs="B Nazanin"/>
          <w:rtl/>
        </w:rPr>
        <w:t>و</w:t>
      </w:r>
      <w:r w:rsidRPr="00D01562">
        <w:rPr>
          <w:rFonts w:cs="B Nazanin"/>
        </w:rPr>
        <w:t xml:space="preserve"> </w:t>
      </w:r>
      <w:r w:rsidRPr="00011B55">
        <w:rPr>
          <w:rFonts w:ascii="Times New Roman" w:eastAsia="Times New Roman" w:hAnsi="Times New Roman" w:cs="B Nazanin"/>
          <w:lang w:bidi="ar-SA"/>
        </w:rPr>
        <w:t>GLD</w:t>
      </w:r>
      <w:r w:rsidRPr="00D01562">
        <w:rPr>
          <w:rFonts w:cs="B Nazanin"/>
        </w:rPr>
        <w:t xml:space="preserve"> </w:t>
      </w:r>
      <w:r w:rsidRPr="00D01562">
        <w:rPr>
          <w:rFonts w:cs="B Nazanin"/>
          <w:rtl/>
        </w:rPr>
        <w:t>مناسب است</w:t>
      </w:r>
      <w:r>
        <w:rPr>
          <w:rFonts w:cs="B Nazanin" w:hint="cs"/>
          <w:rtl/>
        </w:rPr>
        <w:t>.</w:t>
      </w:r>
    </w:p>
    <w:p w:rsidR="00C46B7F" w:rsidRPr="00D01562" w:rsidRDefault="00C46B7F" w:rsidP="00C46B7F">
      <w:pPr>
        <w:numPr>
          <w:ilvl w:val="1"/>
          <w:numId w:val="8"/>
        </w:numPr>
        <w:bidi/>
        <w:spacing w:before="100" w:beforeAutospacing="1" w:after="100" w:afterAutospacing="1"/>
        <w:jc w:val="both"/>
        <w:rPr>
          <w:rFonts w:cs="B Nazanin"/>
        </w:rPr>
      </w:pPr>
      <w:r w:rsidRPr="00D01562">
        <w:rPr>
          <w:rFonts w:cs="B Nazanin"/>
          <w:rtl/>
        </w:rPr>
        <w:t>تحلیل</w:t>
      </w:r>
      <w:r w:rsidRPr="00D01562">
        <w:rPr>
          <w:rFonts w:cs="B Nazanin"/>
        </w:rPr>
        <w:t xml:space="preserve"> </w:t>
      </w:r>
      <w:r w:rsidRPr="00011B55">
        <w:rPr>
          <w:rFonts w:ascii="Times New Roman" w:eastAsia="Times New Roman" w:hAnsi="Times New Roman" w:cs="B Nazanin"/>
          <w:lang w:bidi="ar-SA"/>
        </w:rPr>
        <w:t>QQQ</w:t>
      </w:r>
      <w:r w:rsidRPr="00D01562">
        <w:rPr>
          <w:rFonts w:cs="B Nazanin"/>
        </w:rPr>
        <w:t xml:space="preserve"> </w:t>
      </w:r>
      <w:r w:rsidRPr="00D01562">
        <w:rPr>
          <w:rFonts w:cs="B Nazanin"/>
          <w:rtl/>
        </w:rPr>
        <w:t>به درک بهتر تأثیر فناوری در بازار کمک می‌کند</w:t>
      </w:r>
      <w:r>
        <w:rPr>
          <w:rFonts w:cs="B Nazanin" w:hint="cs"/>
          <w:rtl/>
        </w:rPr>
        <w:t>.</w:t>
      </w:r>
    </w:p>
    <w:p w:rsidR="00C46B7F" w:rsidRPr="004A40A2" w:rsidRDefault="00C46B7F" w:rsidP="00C46B7F">
      <w:pPr>
        <w:pStyle w:val="Heading4"/>
        <w:bidi/>
        <w:ind w:left="0" w:firstLine="0"/>
        <w:rPr>
          <w:rFonts w:cs="B Nazanin"/>
          <w:i w:val="0"/>
          <w:iCs w:val="0"/>
          <w:color w:val="auto"/>
        </w:rPr>
      </w:pPr>
      <w:r w:rsidRPr="004A40A2">
        <w:rPr>
          <w:rFonts w:cs="B Nazanin"/>
          <w:i w:val="0"/>
          <w:iCs w:val="0"/>
          <w:color w:val="auto"/>
          <w:rtl/>
        </w:rPr>
        <w:t>نتیجه‌گیری</w:t>
      </w:r>
      <w:r>
        <w:rPr>
          <w:rFonts w:cs="B Nazanin" w:hint="cs"/>
          <w:i w:val="0"/>
          <w:iCs w:val="0"/>
          <w:color w:val="auto"/>
          <w:rtl/>
        </w:rPr>
        <w:t>:</w:t>
      </w:r>
    </w:p>
    <w:p w:rsidR="00C46B7F" w:rsidRPr="00011B55" w:rsidRDefault="00C46B7F" w:rsidP="00C46B7F">
      <w:pPr>
        <w:pStyle w:val="NormalWeb"/>
        <w:bidi/>
        <w:jc w:val="both"/>
        <w:rPr>
          <w:rFonts w:cs="B Nazanin"/>
          <w:sz w:val="22"/>
          <w:szCs w:val="22"/>
        </w:rPr>
      </w:pPr>
      <w:r w:rsidRPr="00011B55">
        <w:rPr>
          <w:rFonts w:cs="B Nazanin"/>
          <w:sz w:val="22"/>
          <w:szCs w:val="22"/>
          <w:rtl/>
        </w:rPr>
        <w:t xml:space="preserve">دیتاست موجود در </w:t>
      </w:r>
      <w:proofErr w:type="spellStart"/>
      <w:r w:rsidRPr="00011B55">
        <w:rPr>
          <w:rFonts w:eastAsia="Times New Roman"/>
          <w:b/>
          <w:bCs/>
          <w:sz w:val="22"/>
          <w:szCs w:val="22"/>
          <w:lang w:bidi="ar-SA"/>
        </w:rPr>
        <w:t>Kaggle</w:t>
      </w:r>
      <w:proofErr w:type="spellEnd"/>
      <w:r w:rsidRPr="00011B55">
        <w:rPr>
          <w:rStyle w:val="Strong"/>
          <w:rFonts w:cs="B Nazanin" w:hint="cs"/>
          <w:sz w:val="22"/>
          <w:szCs w:val="22"/>
          <w:rtl/>
        </w:rPr>
        <w:t xml:space="preserve"> </w:t>
      </w:r>
      <w:r w:rsidRPr="00011B55">
        <w:rPr>
          <w:rFonts w:cs="B Nazanin"/>
          <w:sz w:val="22"/>
          <w:szCs w:val="22"/>
          <w:rtl/>
        </w:rPr>
        <w:t>شامل داده‌های متنوع از</w:t>
      </w:r>
      <w:r w:rsidRPr="00011B55">
        <w:rPr>
          <w:rFonts w:cs="B Nazanin" w:hint="cs"/>
          <w:sz w:val="22"/>
          <w:szCs w:val="22"/>
          <w:rtl/>
        </w:rPr>
        <w:t xml:space="preserve"> </w:t>
      </w:r>
      <w:r w:rsidRPr="00011B55">
        <w:rPr>
          <w:rFonts w:eastAsia="Times New Roman" w:cs="B Nazanin"/>
          <w:sz w:val="22"/>
          <w:szCs w:val="22"/>
          <w:lang w:bidi="ar-SA"/>
        </w:rPr>
        <w:t>ETF‌</w:t>
      </w:r>
      <w:r w:rsidRPr="00011B55">
        <w:rPr>
          <w:rFonts w:eastAsia="Times New Roman" w:cs="B Nazanin"/>
          <w:sz w:val="22"/>
          <w:szCs w:val="22"/>
          <w:rtl/>
          <w:lang w:bidi="ar-SA"/>
        </w:rPr>
        <w:t>ها</w:t>
      </w:r>
      <w:r w:rsidRPr="00011B55">
        <w:rPr>
          <w:rFonts w:cs="B Nazanin"/>
          <w:sz w:val="22"/>
          <w:szCs w:val="22"/>
          <w:rtl/>
        </w:rPr>
        <w:t xml:space="preserve"> است که به دسته‌های مختلف بازار (شاخص‌ها، کالاها، سهام و ...) تعلق دارند. در این پروژه، با انتخاب سه</w:t>
      </w:r>
      <w:r w:rsidRPr="00011B55">
        <w:rPr>
          <w:rFonts w:cs="B Nazanin"/>
          <w:sz w:val="22"/>
          <w:szCs w:val="22"/>
        </w:rPr>
        <w:t xml:space="preserve"> ETF </w:t>
      </w:r>
      <w:r w:rsidRPr="00011B55">
        <w:rPr>
          <w:rFonts w:cs="B Nazanin"/>
          <w:sz w:val="22"/>
          <w:szCs w:val="22"/>
          <w:rtl/>
        </w:rPr>
        <w:t xml:space="preserve">از دسته‌های مختلف شامل </w:t>
      </w:r>
      <w:r w:rsidRPr="00011B55">
        <w:rPr>
          <w:rFonts w:eastAsia="Times New Roman"/>
          <w:b/>
          <w:bCs/>
          <w:sz w:val="22"/>
          <w:szCs w:val="22"/>
          <w:lang w:bidi="ar-SA"/>
        </w:rPr>
        <w:t>Index</w:t>
      </w:r>
      <w:r w:rsidRPr="00011B55">
        <w:rPr>
          <w:rStyle w:val="Strong"/>
          <w:rFonts w:cs="B Nazanin"/>
          <w:sz w:val="22"/>
          <w:szCs w:val="22"/>
        </w:rPr>
        <w:t xml:space="preserve"> </w:t>
      </w:r>
      <w:r w:rsidRPr="00011B55">
        <w:rPr>
          <w:rFonts w:eastAsia="Times New Roman"/>
          <w:b/>
          <w:bCs/>
          <w:sz w:val="22"/>
          <w:szCs w:val="22"/>
          <w:lang w:bidi="ar-SA"/>
        </w:rPr>
        <w:t>ETF</w:t>
      </w:r>
      <w:r w:rsidRPr="00011B55">
        <w:rPr>
          <w:rFonts w:cs="B Nazanin"/>
          <w:sz w:val="22"/>
          <w:szCs w:val="22"/>
          <w:rtl/>
        </w:rPr>
        <w:t xml:space="preserve">، </w:t>
      </w:r>
      <w:r w:rsidRPr="00011B55">
        <w:rPr>
          <w:rFonts w:eastAsia="Times New Roman"/>
          <w:b/>
          <w:bCs/>
          <w:sz w:val="22"/>
          <w:szCs w:val="22"/>
          <w:lang w:bidi="ar-SA"/>
        </w:rPr>
        <w:t>Commodities</w:t>
      </w:r>
      <w:r w:rsidRPr="00011B55">
        <w:rPr>
          <w:rStyle w:val="Strong"/>
          <w:rFonts w:cs="B Nazanin"/>
          <w:sz w:val="22"/>
          <w:szCs w:val="22"/>
        </w:rPr>
        <w:t xml:space="preserve"> ETF</w:t>
      </w:r>
      <w:r w:rsidRPr="00011B55">
        <w:rPr>
          <w:rStyle w:val="Strong"/>
          <w:rFonts w:cs="B Nazanin" w:hint="cs"/>
          <w:sz w:val="22"/>
          <w:szCs w:val="22"/>
          <w:rtl/>
        </w:rPr>
        <w:t xml:space="preserve"> </w:t>
      </w:r>
      <w:r w:rsidRPr="00011B55">
        <w:rPr>
          <w:rFonts w:cs="B Nazanin"/>
          <w:sz w:val="22"/>
          <w:szCs w:val="22"/>
          <w:rtl/>
        </w:rPr>
        <w:t xml:space="preserve">و </w:t>
      </w:r>
      <w:r w:rsidRPr="00011B55">
        <w:rPr>
          <w:rFonts w:eastAsia="Times New Roman"/>
          <w:b/>
          <w:bCs/>
          <w:sz w:val="22"/>
          <w:szCs w:val="22"/>
          <w:lang w:bidi="ar-SA"/>
        </w:rPr>
        <w:t>Equity</w:t>
      </w:r>
      <w:r w:rsidRPr="00011B55">
        <w:rPr>
          <w:rStyle w:val="Strong"/>
          <w:rFonts w:cs="B Nazanin"/>
          <w:sz w:val="22"/>
          <w:szCs w:val="22"/>
        </w:rPr>
        <w:t xml:space="preserve"> </w:t>
      </w:r>
      <w:r w:rsidRPr="00011B55">
        <w:rPr>
          <w:rFonts w:eastAsia="Times New Roman"/>
          <w:b/>
          <w:bCs/>
          <w:sz w:val="22"/>
          <w:szCs w:val="22"/>
          <w:lang w:bidi="ar-SA"/>
        </w:rPr>
        <w:t>ETF</w:t>
      </w:r>
      <w:r w:rsidRPr="00011B55">
        <w:rPr>
          <w:rFonts w:cs="B Nazanin"/>
          <w:sz w:val="22"/>
          <w:szCs w:val="22"/>
          <w:rtl/>
        </w:rPr>
        <w:t>، به تحلیل و مقایسه رفتار بازار از جنبه‌های مختلف پرداخته شده است. این انتخاب‌ها به ما کمک می‌کنند تا دیدگاه‌های جامعی از روندهای کلی بازار، بازار کالاها و بازار فناوری به‌دست آوریم</w:t>
      </w:r>
      <w:r w:rsidRPr="00011B55">
        <w:rPr>
          <w:rFonts w:cs="B Nazanin" w:hint="cs"/>
          <w:sz w:val="22"/>
          <w:szCs w:val="22"/>
          <w:rtl/>
        </w:rPr>
        <w:t>.</w:t>
      </w:r>
    </w:p>
    <w:p w:rsidR="006155A5" w:rsidRPr="00C46B7F" w:rsidRDefault="006155A5" w:rsidP="00C46B7F"/>
    <w:sectPr w:rsidR="006155A5" w:rsidRPr="00C46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A785C"/>
    <w:multiLevelType w:val="multilevel"/>
    <w:tmpl w:val="592AFD88"/>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990"/>
        </w:tabs>
        <w:ind w:left="99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E419B"/>
    <w:multiLevelType w:val="multilevel"/>
    <w:tmpl w:val="536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317E"/>
    <w:multiLevelType w:val="multilevel"/>
    <w:tmpl w:val="CB668FE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2FC065A"/>
    <w:multiLevelType w:val="multilevel"/>
    <w:tmpl w:val="AB36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A622A"/>
    <w:multiLevelType w:val="multilevel"/>
    <w:tmpl w:val="BF304B0C"/>
    <w:lvl w:ilvl="0">
      <w:start w:val="1"/>
      <w:numFmt w:val="decimal"/>
      <w:lvlText w:val="%1."/>
      <w:lvlJc w:val="left"/>
      <w:pPr>
        <w:ind w:left="720" w:hanging="360"/>
      </w:pPr>
      <w:rPr>
        <w:rFonts w:hint="default"/>
      </w:rPr>
    </w:lvl>
    <w:lvl w:ilvl="1">
      <w:start w:val="1"/>
      <w:numFmt w:val="decimal"/>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C837440"/>
    <w:multiLevelType w:val="multilevel"/>
    <w:tmpl w:val="17B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A408C"/>
    <w:multiLevelType w:val="multilevel"/>
    <w:tmpl w:val="1BB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24FDE"/>
    <w:multiLevelType w:val="multilevel"/>
    <w:tmpl w:val="6FEE7180"/>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52E7DF7"/>
    <w:multiLevelType w:val="multilevel"/>
    <w:tmpl w:val="95B8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D2966"/>
    <w:multiLevelType w:val="multilevel"/>
    <w:tmpl w:val="B420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D07AC"/>
    <w:multiLevelType w:val="multilevel"/>
    <w:tmpl w:val="278C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F073AF"/>
    <w:multiLevelType w:val="multilevel"/>
    <w:tmpl w:val="A86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1"/>
  </w:num>
  <w:num w:numId="5">
    <w:abstractNumId w:val="6"/>
  </w:num>
  <w:num w:numId="6">
    <w:abstractNumId w:val="9"/>
  </w:num>
  <w:num w:numId="7">
    <w:abstractNumId w:val="8"/>
  </w:num>
  <w:num w:numId="8">
    <w:abstractNumId w:val="3"/>
  </w:num>
  <w:num w:numId="9">
    <w:abstractNumId w:val="0"/>
  </w:num>
  <w:num w:numId="10">
    <w:abstractNumId w:val="1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D45"/>
    <w:rsid w:val="001500FC"/>
    <w:rsid w:val="004B6189"/>
    <w:rsid w:val="0051521A"/>
    <w:rsid w:val="005F04B1"/>
    <w:rsid w:val="006155A5"/>
    <w:rsid w:val="008B39E6"/>
    <w:rsid w:val="00957D45"/>
    <w:rsid w:val="00A05F18"/>
    <w:rsid w:val="00AE4CED"/>
    <w:rsid w:val="00C46B7F"/>
    <w:rsid w:val="00C46D9F"/>
    <w:rsid w:val="00D21896"/>
    <w:rsid w:val="00E22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4C1B"/>
  <w15:chartTrackingRefBased/>
  <w15:docId w15:val="{33080C67-7C0C-4CEE-A7FA-C53A83D7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7D45"/>
    <w:pPr>
      <w:spacing w:after="80" w:line="240" w:lineRule="auto"/>
    </w:pPr>
    <w:rPr>
      <w:rFonts w:cs="Sakkal Majalla"/>
      <w:lang w:bidi="fa-IR"/>
    </w:rPr>
  </w:style>
  <w:style w:type="paragraph" w:styleId="Heading1">
    <w:name w:val="heading 1"/>
    <w:basedOn w:val="Normal"/>
    <w:next w:val="Normal"/>
    <w:link w:val="Heading1Char"/>
    <w:autoRedefine/>
    <w:uiPriority w:val="9"/>
    <w:qFormat/>
    <w:rsid w:val="00957D45"/>
    <w:pPr>
      <w:pageBreakBefore/>
      <w:bidi/>
      <w:spacing w:after="0"/>
      <w:outlineLvl w:val="0"/>
    </w:pPr>
    <w:rPr>
      <w:rFonts w:ascii="B Nazanin" w:eastAsiaTheme="majorEastAsia" w:hAnsi="B Nazanin" w:cs="B Nazanin"/>
      <w:sz w:val="160"/>
      <w:szCs w:val="40"/>
    </w:rPr>
  </w:style>
  <w:style w:type="paragraph" w:styleId="Heading2">
    <w:name w:val="heading 2"/>
    <w:basedOn w:val="Normal"/>
    <w:next w:val="Normal"/>
    <w:link w:val="Heading2Char"/>
    <w:autoRedefine/>
    <w:uiPriority w:val="9"/>
    <w:unhideWhenUsed/>
    <w:qFormat/>
    <w:rsid w:val="001500FC"/>
    <w:pPr>
      <w:keepNext/>
      <w:keepLines/>
      <w:numPr>
        <w:numId w:val="2"/>
      </w:numPr>
      <w:bidi/>
      <w:spacing w:before="40" w:after="240"/>
      <w:ind w:hanging="360"/>
      <w:outlineLvl w:val="1"/>
    </w:pPr>
    <w:rPr>
      <w:rFonts w:ascii="B Nazanin" w:eastAsiaTheme="majorEastAsia" w:hAnsi="B Nazanin" w:cs="B Nazanin"/>
      <w:sz w:val="36"/>
      <w:szCs w:val="36"/>
    </w:rPr>
  </w:style>
  <w:style w:type="paragraph" w:styleId="Heading3">
    <w:name w:val="heading 3"/>
    <w:basedOn w:val="Normal"/>
    <w:next w:val="Normal"/>
    <w:link w:val="Heading3Char"/>
    <w:uiPriority w:val="9"/>
    <w:unhideWhenUsed/>
    <w:qFormat/>
    <w:rsid w:val="00957D45"/>
    <w:pPr>
      <w:keepNext/>
      <w:keepLines/>
      <w:spacing w:before="40" w:after="0"/>
      <w:ind w:left="720" w:hanging="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57D45"/>
    <w:pPr>
      <w:keepNext/>
      <w:keepLines/>
      <w:spacing w:before="40" w:after="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7D45"/>
    <w:pPr>
      <w:keepNext/>
      <w:keepLines/>
      <w:bidi/>
      <w:spacing w:before="200" w:after="0" w:line="276" w:lineRule="auto"/>
      <w:ind w:left="1008" w:hanging="1008"/>
      <w:outlineLvl w:val="4"/>
      <w15:collapsed/>
    </w:pPr>
    <w:rPr>
      <w:rFonts w:asciiTheme="majorHAnsi" w:eastAsiaTheme="majorEastAsia" w:hAnsiTheme="majorHAnsi" w:cs="B Nazanin"/>
      <w:bCs/>
      <w:sz w:val="28"/>
      <w:szCs w:val="28"/>
    </w:rPr>
  </w:style>
  <w:style w:type="paragraph" w:styleId="Heading6">
    <w:name w:val="heading 6"/>
    <w:basedOn w:val="Normal"/>
    <w:next w:val="Normal"/>
    <w:link w:val="Heading6Char"/>
    <w:uiPriority w:val="9"/>
    <w:unhideWhenUsed/>
    <w:qFormat/>
    <w:rsid w:val="00957D45"/>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57D45"/>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57D45"/>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57D45"/>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D45"/>
    <w:rPr>
      <w:rFonts w:ascii="B Nazanin" w:eastAsiaTheme="majorEastAsia" w:hAnsi="B Nazanin" w:cs="B Nazanin"/>
      <w:sz w:val="160"/>
      <w:szCs w:val="40"/>
      <w:lang w:bidi="fa-IR"/>
    </w:rPr>
  </w:style>
  <w:style w:type="character" w:customStyle="1" w:styleId="Heading2Char">
    <w:name w:val="Heading 2 Char"/>
    <w:basedOn w:val="DefaultParagraphFont"/>
    <w:link w:val="Heading2"/>
    <w:uiPriority w:val="9"/>
    <w:rsid w:val="001500FC"/>
    <w:rPr>
      <w:rFonts w:ascii="B Nazanin" w:eastAsiaTheme="majorEastAsia" w:hAnsi="B Nazanin" w:cs="B Nazanin"/>
      <w:sz w:val="36"/>
      <w:szCs w:val="36"/>
    </w:rPr>
  </w:style>
  <w:style w:type="character" w:customStyle="1" w:styleId="Heading3Char">
    <w:name w:val="Heading 3 Char"/>
    <w:basedOn w:val="DefaultParagraphFont"/>
    <w:link w:val="Heading3"/>
    <w:uiPriority w:val="9"/>
    <w:rsid w:val="00957D45"/>
    <w:rPr>
      <w:rFonts w:asciiTheme="majorHAnsi" w:eastAsiaTheme="majorEastAsia" w:hAnsiTheme="majorHAnsi" w:cstheme="majorBidi"/>
      <w:color w:val="1F3763" w:themeColor="accent1" w:themeShade="7F"/>
      <w:sz w:val="24"/>
      <w:szCs w:val="24"/>
      <w:lang w:bidi="fa-IR"/>
    </w:rPr>
  </w:style>
  <w:style w:type="character" w:customStyle="1" w:styleId="Heading4Char">
    <w:name w:val="Heading 4 Char"/>
    <w:basedOn w:val="DefaultParagraphFont"/>
    <w:link w:val="Heading4"/>
    <w:uiPriority w:val="9"/>
    <w:rsid w:val="00957D45"/>
    <w:rPr>
      <w:rFonts w:asciiTheme="majorHAnsi" w:eastAsiaTheme="majorEastAsia" w:hAnsiTheme="majorHAnsi" w:cstheme="majorBidi"/>
      <w:i/>
      <w:iCs/>
      <w:color w:val="2F5496" w:themeColor="accent1" w:themeShade="BF"/>
      <w:lang w:bidi="fa-IR"/>
    </w:rPr>
  </w:style>
  <w:style w:type="character" w:customStyle="1" w:styleId="Heading5Char">
    <w:name w:val="Heading 5 Char"/>
    <w:basedOn w:val="DefaultParagraphFont"/>
    <w:link w:val="Heading5"/>
    <w:uiPriority w:val="9"/>
    <w:rsid w:val="00957D45"/>
    <w:rPr>
      <w:rFonts w:asciiTheme="majorHAnsi" w:eastAsiaTheme="majorEastAsia" w:hAnsiTheme="majorHAnsi" w:cs="B Nazanin"/>
      <w:bCs/>
      <w:sz w:val="28"/>
      <w:szCs w:val="28"/>
      <w:lang w:bidi="fa-IR"/>
    </w:rPr>
  </w:style>
  <w:style w:type="character" w:customStyle="1" w:styleId="Heading6Char">
    <w:name w:val="Heading 6 Char"/>
    <w:basedOn w:val="DefaultParagraphFont"/>
    <w:link w:val="Heading6"/>
    <w:uiPriority w:val="9"/>
    <w:rsid w:val="00957D45"/>
    <w:rPr>
      <w:rFonts w:asciiTheme="majorHAnsi" w:eastAsiaTheme="majorEastAsia" w:hAnsiTheme="majorHAnsi" w:cstheme="majorBidi"/>
      <w:color w:val="1F3763" w:themeColor="accent1" w:themeShade="7F"/>
      <w:lang w:bidi="fa-IR"/>
    </w:rPr>
  </w:style>
  <w:style w:type="character" w:customStyle="1" w:styleId="Heading7Char">
    <w:name w:val="Heading 7 Char"/>
    <w:basedOn w:val="DefaultParagraphFont"/>
    <w:link w:val="Heading7"/>
    <w:uiPriority w:val="9"/>
    <w:rsid w:val="00957D45"/>
    <w:rPr>
      <w:rFonts w:asciiTheme="majorHAnsi" w:eastAsiaTheme="majorEastAsia" w:hAnsiTheme="majorHAnsi" w:cstheme="majorBidi"/>
      <w:i/>
      <w:iCs/>
      <w:color w:val="1F3763" w:themeColor="accent1" w:themeShade="7F"/>
      <w:lang w:bidi="fa-IR"/>
    </w:rPr>
  </w:style>
  <w:style w:type="character" w:customStyle="1" w:styleId="Heading8Char">
    <w:name w:val="Heading 8 Char"/>
    <w:basedOn w:val="DefaultParagraphFont"/>
    <w:link w:val="Heading8"/>
    <w:uiPriority w:val="9"/>
    <w:rsid w:val="00957D45"/>
    <w:rPr>
      <w:rFonts w:asciiTheme="majorHAnsi" w:eastAsiaTheme="majorEastAsia" w:hAnsiTheme="majorHAnsi" w:cstheme="majorBidi"/>
      <w:color w:val="272727" w:themeColor="text1" w:themeTint="D8"/>
      <w:sz w:val="21"/>
      <w:szCs w:val="21"/>
      <w:lang w:bidi="fa-IR"/>
    </w:rPr>
  </w:style>
  <w:style w:type="character" w:customStyle="1" w:styleId="Heading9Char">
    <w:name w:val="Heading 9 Char"/>
    <w:basedOn w:val="DefaultParagraphFont"/>
    <w:link w:val="Heading9"/>
    <w:uiPriority w:val="9"/>
    <w:rsid w:val="00957D45"/>
    <w:rPr>
      <w:rFonts w:asciiTheme="majorHAnsi" w:eastAsiaTheme="majorEastAsia" w:hAnsiTheme="majorHAnsi" w:cstheme="majorBidi"/>
      <w:i/>
      <w:iCs/>
      <w:color w:val="272727" w:themeColor="text1" w:themeTint="D8"/>
      <w:sz w:val="21"/>
      <w:szCs w:val="21"/>
      <w:lang w:bidi="fa-IR"/>
    </w:rPr>
  </w:style>
  <w:style w:type="character" w:styleId="Hyperlink">
    <w:name w:val="Hyperlink"/>
    <w:basedOn w:val="DefaultParagraphFont"/>
    <w:uiPriority w:val="99"/>
    <w:unhideWhenUsed/>
    <w:rsid w:val="00957D45"/>
    <w:rPr>
      <w:color w:val="0563C1" w:themeColor="hyperlink"/>
      <w:u w:val="single"/>
    </w:rPr>
  </w:style>
  <w:style w:type="character" w:styleId="Strong">
    <w:name w:val="Strong"/>
    <w:basedOn w:val="DefaultParagraphFont"/>
    <w:uiPriority w:val="22"/>
    <w:qFormat/>
    <w:rsid w:val="00957D45"/>
    <w:rPr>
      <w:b/>
      <w:bCs/>
    </w:rPr>
  </w:style>
  <w:style w:type="paragraph" w:styleId="NormalWeb">
    <w:name w:val="Normal (Web)"/>
    <w:basedOn w:val="Normal"/>
    <w:uiPriority w:val="99"/>
    <w:unhideWhenUsed/>
    <w:rsid w:val="00957D45"/>
    <w:pPr>
      <w:spacing w:before="100" w:beforeAutospacing="1" w:after="100" w:afterAutospacing="1"/>
    </w:pPr>
    <w:rPr>
      <w:rFonts w:ascii="Times New Roman" w:eastAsiaTheme="minorEastAsia" w:hAnsi="Times New Roman" w:cs="Times New Roman"/>
      <w:sz w:val="24"/>
      <w:szCs w:val="24"/>
    </w:rPr>
  </w:style>
  <w:style w:type="character" w:styleId="HTMLCode">
    <w:name w:val="HTML Code"/>
    <w:basedOn w:val="DefaultParagraphFont"/>
    <w:uiPriority w:val="99"/>
    <w:semiHidden/>
    <w:unhideWhenUsed/>
    <w:rsid w:val="00957D45"/>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6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orismarjanovic/price-volume-data-for-all-us-stocks-etf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9</cp:revision>
  <dcterms:created xsi:type="dcterms:W3CDTF">2024-11-23T05:53:00Z</dcterms:created>
  <dcterms:modified xsi:type="dcterms:W3CDTF">2024-11-25T19:50:00Z</dcterms:modified>
</cp:coreProperties>
</file>