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7D45" w:rsidRPr="00957D45" w:rsidRDefault="00957D45" w:rsidP="00957D45">
      <w:pPr>
        <w:pStyle w:val="Heading1"/>
      </w:pPr>
      <w:r w:rsidRPr="00957D45">
        <w:rPr>
          <w:rFonts w:hint="cs"/>
          <w:rtl/>
        </w:rPr>
        <w:t>معرفی داده‌ها</w:t>
      </w:r>
    </w:p>
    <w:p w:rsidR="00957D45" w:rsidRPr="00957D45" w:rsidRDefault="00957D45" w:rsidP="00957D45">
      <w:pPr>
        <w:pStyle w:val="Heading2"/>
        <w:keepNext w:val="0"/>
        <w:keepLines w:val="0"/>
        <w:numPr>
          <w:ilvl w:val="0"/>
          <w:numId w:val="0"/>
        </w:numPr>
        <w:spacing w:before="0" w:after="0"/>
        <w:ind w:left="576"/>
        <w:rPr>
          <w:rtl/>
        </w:rPr>
      </w:pPr>
      <w:bookmarkStart w:id="0" w:name="_Toc179186952"/>
      <w:bookmarkStart w:id="1" w:name="_Toc179195327"/>
      <w:bookmarkStart w:id="2" w:name="_Toc179195466"/>
      <w:bookmarkStart w:id="3" w:name="_Toc179195733"/>
      <w:bookmarkStart w:id="4" w:name="_Toc179195913"/>
      <w:bookmarkStart w:id="5" w:name="_Toc179459788"/>
      <w:bookmarkStart w:id="6" w:name="_Toc179460501"/>
      <w:bookmarkStart w:id="7" w:name="_Toc179460983"/>
      <w:bookmarkStart w:id="8" w:name="_Toc179461333"/>
      <w:r w:rsidRPr="00957D45">
        <w:rPr>
          <w:rStyle w:val="Strong"/>
          <w:b w:val="0"/>
          <w:bCs w:val="0"/>
          <w:rtl/>
        </w:rPr>
        <w:t>منبع داده‌ها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:rsidR="00957D45" w:rsidRPr="00957D45" w:rsidRDefault="00957D45" w:rsidP="00957D45">
      <w:pPr>
        <w:pStyle w:val="NormalWeb"/>
        <w:bidi/>
        <w:jc w:val="both"/>
        <w:rPr>
          <w:rFonts w:cs="B Nazanin"/>
          <w:sz w:val="22"/>
          <w:szCs w:val="22"/>
        </w:rPr>
      </w:pPr>
      <w:r w:rsidRPr="00957D45">
        <w:rPr>
          <w:rFonts w:cs="B Nazanin"/>
          <w:sz w:val="22"/>
          <w:szCs w:val="22"/>
          <w:rtl/>
        </w:rPr>
        <w:t>برای این پروژه، داده‌ها از مجموعه</w:t>
      </w:r>
      <w:r w:rsidRPr="00957D45">
        <w:rPr>
          <w:rStyle w:val="Strong"/>
          <w:rFonts w:cs="B Nazanin"/>
          <w:sz w:val="22"/>
          <w:szCs w:val="22"/>
        </w:rPr>
        <w:t>Huge Stock Market Dataset</w:t>
      </w:r>
      <w:r w:rsidRPr="00957D45">
        <w:rPr>
          <w:rFonts w:cs="B Nazanin"/>
          <w:sz w:val="22"/>
          <w:szCs w:val="22"/>
        </w:rPr>
        <w:t xml:space="preserve"> </w:t>
      </w:r>
      <w:r w:rsidRPr="00957D45">
        <w:rPr>
          <w:rFonts w:cs="B Nazanin" w:hint="cs"/>
          <w:sz w:val="22"/>
          <w:szCs w:val="22"/>
          <w:rtl/>
        </w:rPr>
        <w:t xml:space="preserve"> </w:t>
      </w:r>
      <w:r w:rsidRPr="00957D45">
        <w:rPr>
          <w:rFonts w:cs="B Nazanin"/>
          <w:sz w:val="22"/>
          <w:szCs w:val="22"/>
          <w:rtl/>
        </w:rPr>
        <w:t>موجود در وب‌سایت</w:t>
      </w:r>
      <w:r w:rsidRPr="00957D45">
        <w:rPr>
          <w:rFonts w:cs="B Nazanin"/>
          <w:sz w:val="22"/>
          <w:szCs w:val="22"/>
        </w:rPr>
        <w:t xml:space="preserve"> Kaggle </w:t>
      </w:r>
      <w:r w:rsidRPr="00957D45">
        <w:rPr>
          <w:rFonts w:cs="B Nazanin"/>
          <w:sz w:val="22"/>
          <w:szCs w:val="22"/>
          <w:rtl/>
        </w:rPr>
        <w:t>استخراج شده است. این دیتاست شامل اطلاعات تاریخی قیمت و حجم معاملات صدها سهام و صندوق‌های سرمایه‌گذاری قابل معامله</w:t>
      </w:r>
      <w:r w:rsidRPr="00957D45">
        <w:rPr>
          <w:rFonts w:cs="B Nazanin"/>
          <w:sz w:val="22"/>
          <w:szCs w:val="22"/>
        </w:rPr>
        <w:t xml:space="preserve"> (ETF) </w:t>
      </w:r>
      <w:r w:rsidRPr="00957D45">
        <w:rPr>
          <w:rFonts w:cs="B Nazanin"/>
          <w:sz w:val="22"/>
          <w:szCs w:val="22"/>
          <w:rtl/>
        </w:rPr>
        <w:t>در بازارهای مالی ایالات متحده است. مشخصات اصلی این دیتاست به شرح زیر است</w:t>
      </w:r>
      <w:r w:rsidRPr="00957D45">
        <w:rPr>
          <w:rFonts w:cs="B Nazanin"/>
          <w:sz w:val="22"/>
          <w:szCs w:val="22"/>
        </w:rPr>
        <w:t>:</w:t>
      </w:r>
    </w:p>
    <w:p w:rsidR="00957D45" w:rsidRPr="00957D45" w:rsidRDefault="00957D45" w:rsidP="00957D45">
      <w:pPr>
        <w:numPr>
          <w:ilvl w:val="0"/>
          <w:numId w:val="4"/>
        </w:numPr>
        <w:bidi/>
        <w:spacing w:before="100" w:beforeAutospacing="1" w:after="100" w:afterAutospacing="1"/>
        <w:jc w:val="both"/>
        <w:rPr>
          <w:rFonts w:cs="B Nazanin"/>
        </w:rPr>
      </w:pPr>
      <w:r w:rsidRPr="00957D45">
        <w:rPr>
          <w:rStyle w:val="Strong"/>
          <w:rFonts w:cs="B Nazanin"/>
          <w:rtl/>
        </w:rPr>
        <w:t>منبع</w:t>
      </w:r>
      <w:r w:rsidRPr="00957D45">
        <w:rPr>
          <w:rStyle w:val="Strong"/>
          <w:rFonts w:cs="B Nazanin" w:hint="cs"/>
          <w:rtl/>
        </w:rPr>
        <w:t xml:space="preserve">: </w:t>
      </w:r>
      <w:r w:rsidRPr="00957D45">
        <w:rPr>
          <w:rFonts w:cs="B Nazanin"/>
          <w:rtl/>
        </w:rPr>
        <w:t>وب‌سایت</w:t>
      </w:r>
      <w:r w:rsidRPr="00957D45">
        <w:rPr>
          <w:rFonts w:cs="B Nazanin"/>
        </w:rPr>
        <w:t xml:space="preserve"> Kaggle </w:t>
      </w:r>
    </w:p>
    <w:p w:rsidR="00957D45" w:rsidRPr="00957D45" w:rsidRDefault="00957D45" w:rsidP="00957D45">
      <w:pPr>
        <w:spacing w:before="100" w:beforeAutospacing="1" w:after="100" w:afterAutospacing="1"/>
        <w:jc w:val="both"/>
        <w:rPr>
          <w:rFonts w:cs="B Nazanin"/>
        </w:rPr>
      </w:pPr>
      <w:r w:rsidRPr="00957D45">
        <w:rPr>
          <w:rFonts w:cs="B Nazanin"/>
        </w:rPr>
        <w:t>(</w:t>
      </w:r>
      <w:hyperlink r:id="rId5" w:tgtFrame="_new" w:history="1">
        <w:r w:rsidRPr="00957D45">
          <w:rPr>
            <w:rStyle w:val="Hyperlink"/>
            <w:rFonts w:cs="B Nazanin"/>
          </w:rPr>
          <w:t>https://www.kaggle.com/datasets/borismarjanovic/price-volume-data-for-all-us-stocks-etfs</w:t>
        </w:r>
      </w:hyperlink>
      <w:r w:rsidRPr="00957D45">
        <w:rPr>
          <w:rFonts w:cs="B Nazanin"/>
        </w:rPr>
        <w:t>)</w:t>
      </w:r>
    </w:p>
    <w:p w:rsidR="00957D45" w:rsidRPr="00957D45" w:rsidRDefault="00957D45" w:rsidP="00957D45">
      <w:pPr>
        <w:numPr>
          <w:ilvl w:val="0"/>
          <w:numId w:val="4"/>
        </w:numPr>
        <w:bidi/>
        <w:spacing w:before="100" w:beforeAutospacing="1" w:after="100" w:afterAutospacing="1"/>
        <w:jc w:val="both"/>
        <w:rPr>
          <w:rFonts w:cs="B Nazanin"/>
        </w:rPr>
      </w:pPr>
      <w:r w:rsidRPr="00957D45">
        <w:rPr>
          <w:rStyle w:val="Strong"/>
          <w:rFonts w:cs="B Nazanin"/>
          <w:rtl/>
        </w:rPr>
        <w:t>نوع داده‌ها</w:t>
      </w:r>
      <w:r w:rsidRPr="00957D45">
        <w:rPr>
          <w:rStyle w:val="Strong"/>
          <w:rFonts w:cs="B Nazanin" w:hint="cs"/>
          <w:rtl/>
        </w:rPr>
        <w:t xml:space="preserve">: </w:t>
      </w:r>
      <w:r w:rsidRPr="00957D45">
        <w:rPr>
          <w:rFonts w:cs="B Nazanin"/>
          <w:rtl/>
        </w:rPr>
        <w:t>داده‌های روزانه قیمت باز شدن، بالاترین قیمت، پایین‌ترین قیمت، قیمت بسته‌شدن، و حجم معاملات</w:t>
      </w:r>
      <w:r w:rsidRPr="00957D45">
        <w:rPr>
          <w:rFonts w:cs="B Nazanin"/>
        </w:rPr>
        <w:t>.</w:t>
      </w:r>
    </w:p>
    <w:p w:rsidR="00957D45" w:rsidRPr="00957D45" w:rsidRDefault="00957D45" w:rsidP="00957D45">
      <w:pPr>
        <w:numPr>
          <w:ilvl w:val="0"/>
          <w:numId w:val="4"/>
        </w:numPr>
        <w:bidi/>
        <w:spacing w:before="100" w:beforeAutospacing="1" w:after="100" w:afterAutospacing="1"/>
        <w:jc w:val="both"/>
        <w:rPr>
          <w:rFonts w:cs="B Nazanin"/>
        </w:rPr>
      </w:pPr>
      <w:r w:rsidRPr="00957D45">
        <w:rPr>
          <w:rStyle w:val="Strong"/>
          <w:rFonts w:cs="B Nazanin"/>
          <w:rtl/>
        </w:rPr>
        <w:t>دوره زمانی</w:t>
      </w:r>
      <w:r w:rsidRPr="00957D45">
        <w:rPr>
          <w:rStyle w:val="Strong"/>
          <w:rFonts w:cs="B Nazanin" w:hint="cs"/>
          <w:rtl/>
        </w:rPr>
        <w:t xml:space="preserve">: </w:t>
      </w:r>
      <w:r w:rsidRPr="00957D45">
        <w:rPr>
          <w:rFonts w:cs="B Nazanin"/>
          <w:rtl/>
        </w:rPr>
        <w:t>اطلاعات تاریخی چندین سال از بازارهای مالی</w:t>
      </w:r>
      <w:r w:rsidRPr="00957D45">
        <w:rPr>
          <w:rFonts w:cs="B Nazanin"/>
        </w:rPr>
        <w:t>.</w:t>
      </w:r>
    </w:p>
    <w:p w:rsidR="00957D45" w:rsidRDefault="00957D45" w:rsidP="00957D45">
      <w:pPr>
        <w:numPr>
          <w:ilvl w:val="0"/>
          <w:numId w:val="4"/>
        </w:numPr>
        <w:bidi/>
        <w:spacing w:before="100" w:beforeAutospacing="1" w:after="100" w:afterAutospacing="1"/>
        <w:jc w:val="both"/>
        <w:rPr>
          <w:rFonts w:cs="B Nazanin"/>
        </w:rPr>
      </w:pPr>
      <w:r w:rsidRPr="00957D45">
        <w:rPr>
          <w:rStyle w:val="Strong"/>
          <w:rFonts w:cs="B Nazanin"/>
          <w:rtl/>
        </w:rPr>
        <w:t>کاربرد</w:t>
      </w:r>
      <w:r w:rsidRPr="00957D45">
        <w:rPr>
          <w:rStyle w:val="Strong"/>
          <w:rFonts w:cs="B Nazanin" w:hint="cs"/>
          <w:rtl/>
        </w:rPr>
        <w:t xml:space="preserve">: </w:t>
      </w:r>
      <w:r w:rsidRPr="00957D45">
        <w:rPr>
          <w:rFonts w:cs="B Nazanin"/>
          <w:rtl/>
        </w:rPr>
        <w:t>این داده‌ها می‌توانند برای تحلیل روندهای بازار، بررسی رفتار سهام یا</w:t>
      </w:r>
      <w:r w:rsidRPr="00957D45">
        <w:rPr>
          <w:rFonts w:cs="B Nazanin"/>
        </w:rPr>
        <w:t xml:space="preserve"> ETF</w:t>
      </w:r>
      <w:r w:rsidRPr="00957D45">
        <w:rPr>
          <w:rFonts w:cs="B Nazanin"/>
          <w:rtl/>
        </w:rPr>
        <w:t>ها، و ارزیابی نوسانات استفاده شوند</w:t>
      </w:r>
      <w:r w:rsidRPr="00957D45">
        <w:rPr>
          <w:rFonts w:cs="B Nazanin"/>
        </w:rPr>
        <w:t>.</w:t>
      </w:r>
    </w:p>
    <w:p w:rsidR="00957D45" w:rsidRPr="00957D45" w:rsidRDefault="00957D45" w:rsidP="00957D45">
      <w:pPr>
        <w:pStyle w:val="Heading2"/>
        <w:keepNext w:val="0"/>
        <w:keepLines w:val="0"/>
        <w:numPr>
          <w:ilvl w:val="0"/>
          <w:numId w:val="0"/>
        </w:numPr>
        <w:spacing w:before="0" w:after="0"/>
        <w:ind w:left="576"/>
        <w:rPr>
          <w:rStyle w:val="Strong"/>
        </w:rPr>
      </w:pPr>
      <w:r>
        <w:rPr>
          <w:rStyle w:val="Strong"/>
          <w:rFonts w:hint="cs"/>
          <w:b w:val="0"/>
          <w:bCs w:val="0"/>
          <w:rtl/>
        </w:rPr>
        <w:t>حجم</w:t>
      </w:r>
      <w:r w:rsidRPr="00957D45">
        <w:rPr>
          <w:rStyle w:val="Strong"/>
          <w:b w:val="0"/>
          <w:bCs w:val="0"/>
          <w:rtl/>
        </w:rPr>
        <w:t xml:space="preserve"> داده‌ها</w:t>
      </w:r>
    </w:p>
    <w:p w:rsidR="00D21896" w:rsidRPr="00D21896" w:rsidRDefault="00D21896" w:rsidP="00D21896">
      <w:pPr>
        <w:pStyle w:val="NormalWeb"/>
        <w:numPr>
          <w:ilvl w:val="0"/>
          <w:numId w:val="9"/>
        </w:numPr>
        <w:bidi/>
        <w:rPr>
          <w:rFonts w:cs="B Nazanin"/>
          <w:sz w:val="22"/>
          <w:szCs w:val="22"/>
          <w:lang w:bidi="ar-SA"/>
        </w:rPr>
      </w:pPr>
      <w:r w:rsidRPr="00D21896">
        <w:rPr>
          <w:rStyle w:val="Strong"/>
          <w:rFonts w:cs="B Nazanin"/>
          <w:sz w:val="22"/>
          <w:szCs w:val="22"/>
          <w:rtl/>
        </w:rPr>
        <w:t>تعداد ردیف‌ها</w:t>
      </w:r>
      <w:r w:rsidRPr="00D21896">
        <w:rPr>
          <w:rStyle w:val="Strong"/>
          <w:rFonts w:cs="B Nazanin"/>
          <w:sz w:val="22"/>
          <w:szCs w:val="22"/>
        </w:rPr>
        <w:t>:</w:t>
      </w:r>
    </w:p>
    <w:p w:rsidR="00D21896" w:rsidRPr="00D21896" w:rsidRDefault="00D21896" w:rsidP="00D21896">
      <w:pPr>
        <w:numPr>
          <w:ilvl w:val="1"/>
          <w:numId w:val="9"/>
        </w:numPr>
        <w:bidi/>
        <w:spacing w:before="100" w:beforeAutospacing="1" w:after="100" w:afterAutospacing="1"/>
        <w:rPr>
          <w:rFonts w:cs="B Nazanin"/>
        </w:rPr>
      </w:pPr>
      <w:r w:rsidRPr="00D21896">
        <w:rPr>
          <w:rFonts w:cs="B Nazanin"/>
          <w:rtl/>
        </w:rPr>
        <w:t>هر</w:t>
      </w:r>
      <w:r w:rsidRPr="00D21896">
        <w:rPr>
          <w:rFonts w:cs="B Nazanin"/>
        </w:rPr>
        <w:t xml:space="preserve"> ETF </w:t>
      </w:r>
      <w:r w:rsidRPr="00D21896">
        <w:rPr>
          <w:rFonts w:cs="B Nazanin"/>
          <w:rtl/>
        </w:rPr>
        <w:t>شامل هزاران ردیف است که نشان‌دهنده تعداد روزهای معاملاتی در بازه زمانی انتخاب‌شده است</w:t>
      </w:r>
      <w:r w:rsidRPr="00D21896">
        <w:rPr>
          <w:rFonts w:cs="B Nazanin"/>
        </w:rPr>
        <w:t>.</w:t>
      </w:r>
    </w:p>
    <w:p w:rsidR="00D21896" w:rsidRPr="00D21896" w:rsidRDefault="00D21896" w:rsidP="00D21896">
      <w:pPr>
        <w:numPr>
          <w:ilvl w:val="1"/>
          <w:numId w:val="9"/>
        </w:numPr>
        <w:bidi/>
        <w:spacing w:before="100" w:beforeAutospacing="1" w:after="100" w:afterAutospacing="1"/>
        <w:rPr>
          <w:rFonts w:cs="B Nazanin"/>
        </w:rPr>
      </w:pPr>
      <w:r w:rsidRPr="00D21896">
        <w:rPr>
          <w:rFonts w:cs="B Nazanin"/>
          <w:rtl/>
        </w:rPr>
        <w:t>به طور مثال</w:t>
      </w:r>
      <w:r w:rsidRPr="00D21896">
        <w:rPr>
          <w:rFonts w:cs="B Nazanin"/>
        </w:rPr>
        <w:t>:</w:t>
      </w:r>
    </w:p>
    <w:p w:rsidR="00D21896" w:rsidRPr="00D21896" w:rsidRDefault="00D21896" w:rsidP="00D21896">
      <w:pPr>
        <w:numPr>
          <w:ilvl w:val="2"/>
          <w:numId w:val="9"/>
        </w:numPr>
        <w:bidi/>
        <w:spacing w:before="100" w:beforeAutospacing="1" w:after="100" w:afterAutospacing="1"/>
        <w:rPr>
          <w:rFonts w:cs="B Nazanin"/>
        </w:rPr>
      </w:pPr>
      <w:r w:rsidRPr="00D21896">
        <w:rPr>
          <w:rStyle w:val="Strong"/>
          <w:rFonts w:cs="B Nazanin"/>
        </w:rPr>
        <w:t>VT</w:t>
      </w:r>
      <w:r>
        <w:rPr>
          <w:rStyle w:val="Strong"/>
          <w:rFonts w:cs="B Nazanin" w:hint="cs"/>
          <w:rtl/>
        </w:rPr>
        <w:t xml:space="preserve"> </w:t>
      </w:r>
      <w:r w:rsidRPr="00D21896">
        <w:rPr>
          <w:rFonts w:cs="B Nazanin"/>
          <w:rtl/>
        </w:rPr>
        <w:t>حدود 2362 روز معاملاتی</w:t>
      </w:r>
      <w:r w:rsidRPr="00D21896">
        <w:rPr>
          <w:rFonts w:cs="B Nazanin"/>
        </w:rPr>
        <w:t>.</w:t>
      </w:r>
    </w:p>
    <w:p w:rsidR="00D21896" w:rsidRPr="00D21896" w:rsidRDefault="00D21896" w:rsidP="00D21896">
      <w:pPr>
        <w:numPr>
          <w:ilvl w:val="2"/>
          <w:numId w:val="9"/>
        </w:numPr>
        <w:bidi/>
        <w:spacing w:before="100" w:beforeAutospacing="1" w:after="100" w:afterAutospacing="1"/>
        <w:rPr>
          <w:rFonts w:cs="B Nazanin"/>
        </w:rPr>
      </w:pPr>
      <w:r w:rsidRPr="00D21896">
        <w:rPr>
          <w:rStyle w:val="Strong"/>
          <w:rFonts w:cs="B Nazanin"/>
        </w:rPr>
        <w:t>GLD</w:t>
      </w:r>
      <w:r>
        <w:rPr>
          <w:rStyle w:val="Strong"/>
          <w:rFonts w:cs="B Nazanin" w:hint="cs"/>
          <w:rtl/>
        </w:rPr>
        <w:t xml:space="preserve"> </w:t>
      </w:r>
      <w:r w:rsidRPr="00D21896">
        <w:rPr>
          <w:rFonts w:cs="B Nazanin"/>
          <w:rtl/>
        </w:rPr>
        <w:t>حدود 2362 روز معاملاتی</w:t>
      </w:r>
      <w:r w:rsidRPr="00D21896">
        <w:rPr>
          <w:rFonts w:cs="B Nazanin"/>
        </w:rPr>
        <w:t>.</w:t>
      </w:r>
    </w:p>
    <w:p w:rsidR="00D21896" w:rsidRDefault="00D21896" w:rsidP="00D21896">
      <w:pPr>
        <w:numPr>
          <w:ilvl w:val="2"/>
          <w:numId w:val="9"/>
        </w:numPr>
        <w:bidi/>
        <w:spacing w:before="100" w:beforeAutospacing="1" w:after="100" w:afterAutospacing="1"/>
        <w:rPr>
          <w:rFonts w:cs="B Nazanin"/>
        </w:rPr>
      </w:pPr>
      <w:r w:rsidRPr="00D21896">
        <w:rPr>
          <w:rStyle w:val="Strong"/>
          <w:rFonts w:cs="B Nazanin"/>
        </w:rPr>
        <w:t>QQQ</w:t>
      </w:r>
      <w:r>
        <w:rPr>
          <w:rStyle w:val="Strong"/>
          <w:rFonts w:cs="B Nazanin" w:hint="cs"/>
          <w:rtl/>
        </w:rPr>
        <w:t xml:space="preserve"> </w:t>
      </w:r>
      <w:r w:rsidRPr="00D21896">
        <w:rPr>
          <w:rFonts w:cs="B Nazanin"/>
          <w:rtl/>
        </w:rPr>
        <w:t>حدود 2362 روز معاملاتی</w:t>
      </w:r>
      <w:r w:rsidRPr="00D21896">
        <w:rPr>
          <w:rFonts w:cs="B Nazanin"/>
        </w:rPr>
        <w:t>.</w:t>
      </w:r>
    </w:p>
    <w:p w:rsidR="00D21896" w:rsidRPr="00D21896" w:rsidRDefault="00D21896" w:rsidP="00AE4CED">
      <w:pPr>
        <w:pStyle w:val="NormalWeb"/>
        <w:numPr>
          <w:ilvl w:val="0"/>
          <w:numId w:val="9"/>
        </w:numPr>
        <w:bidi/>
        <w:spacing w:before="240" w:beforeAutospacing="0"/>
        <w:rPr>
          <w:rFonts w:cs="B Nazanin"/>
          <w:sz w:val="22"/>
          <w:szCs w:val="22"/>
        </w:rPr>
      </w:pPr>
      <w:r w:rsidRPr="00D21896">
        <w:rPr>
          <w:rStyle w:val="Strong"/>
          <w:rFonts w:cs="B Nazanin"/>
          <w:sz w:val="22"/>
          <w:szCs w:val="22"/>
          <w:rtl/>
        </w:rPr>
        <w:t>تعداد ستون‌ها</w:t>
      </w:r>
      <w:r w:rsidRPr="00D21896">
        <w:rPr>
          <w:rStyle w:val="Strong"/>
          <w:rFonts w:cs="B Nazanin"/>
          <w:sz w:val="22"/>
          <w:szCs w:val="22"/>
        </w:rPr>
        <w:t>:</w:t>
      </w:r>
    </w:p>
    <w:p w:rsidR="00D21896" w:rsidRPr="00D21896" w:rsidRDefault="00D21896" w:rsidP="00D21896">
      <w:pPr>
        <w:numPr>
          <w:ilvl w:val="1"/>
          <w:numId w:val="9"/>
        </w:numPr>
        <w:bidi/>
        <w:spacing w:before="100" w:beforeAutospacing="1" w:after="100" w:afterAutospacing="1"/>
        <w:rPr>
          <w:rFonts w:cs="B Nazanin"/>
        </w:rPr>
      </w:pPr>
      <w:r w:rsidRPr="00D21896">
        <w:rPr>
          <w:rFonts w:cs="B Nazanin"/>
          <w:rtl/>
        </w:rPr>
        <w:t>هر</w:t>
      </w:r>
      <w:r w:rsidRPr="00D21896">
        <w:rPr>
          <w:rFonts w:cs="B Nazanin"/>
        </w:rPr>
        <w:t xml:space="preserve"> ETF </w:t>
      </w:r>
      <w:r w:rsidRPr="00D21896">
        <w:rPr>
          <w:rFonts w:cs="B Nazanin"/>
          <w:rtl/>
        </w:rPr>
        <w:t>شامل 6 ستون اصلی است</w:t>
      </w:r>
      <w:r w:rsidRPr="00D21896">
        <w:rPr>
          <w:rFonts w:cs="B Nazanin"/>
        </w:rPr>
        <w:t>:</w:t>
      </w:r>
    </w:p>
    <w:p w:rsidR="008B39E6" w:rsidRDefault="00D21896" w:rsidP="008B39E6">
      <w:pPr>
        <w:numPr>
          <w:ilvl w:val="2"/>
          <w:numId w:val="9"/>
        </w:numPr>
        <w:spacing w:before="100" w:beforeAutospacing="1" w:after="100" w:afterAutospacing="1"/>
        <w:rPr>
          <w:rFonts w:cs="B Nazanin"/>
        </w:rPr>
      </w:pPr>
      <w:r w:rsidRPr="00D21896">
        <w:rPr>
          <w:rStyle w:val="HTMLCode"/>
          <w:rFonts w:eastAsiaTheme="majorEastAsia" w:cs="B Nazanin"/>
          <w:sz w:val="22"/>
          <w:szCs w:val="22"/>
        </w:rPr>
        <w:t>Date</w:t>
      </w:r>
    </w:p>
    <w:p w:rsidR="008B39E6" w:rsidRDefault="00D21896" w:rsidP="008B39E6">
      <w:pPr>
        <w:numPr>
          <w:ilvl w:val="2"/>
          <w:numId w:val="9"/>
        </w:numPr>
        <w:spacing w:before="100" w:beforeAutospacing="1" w:after="100" w:afterAutospacing="1"/>
        <w:rPr>
          <w:rFonts w:cs="B Nazanin"/>
        </w:rPr>
      </w:pPr>
      <w:r w:rsidRPr="00D21896">
        <w:rPr>
          <w:rStyle w:val="HTMLCode"/>
          <w:rFonts w:eastAsiaTheme="majorEastAsia" w:cs="B Nazanin"/>
          <w:sz w:val="22"/>
          <w:szCs w:val="22"/>
        </w:rPr>
        <w:t>Open</w:t>
      </w:r>
      <w:bookmarkStart w:id="9" w:name="_GoBack"/>
      <w:bookmarkEnd w:id="9"/>
    </w:p>
    <w:p w:rsidR="008B39E6" w:rsidRDefault="00D21896" w:rsidP="008B39E6">
      <w:pPr>
        <w:numPr>
          <w:ilvl w:val="2"/>
          <w:numId w:val="9"/>
        </w:numPr>
        <w:spacing w:before="100" w:beforeAutospacing="1" w:after="100" w:afterAutospacing="1"/>
        <w:rPr>
          <w:rFonts w:cs="B Nazanin"/>
        </w:rPr>
      </w:pPr>
      <w:r w:rsidRPr="00D21896">
        <w:rPr>
          <w:rStyle w:val="HTMLCode"/>
          <w:rFonts w:eastAsiaTheme="majorEastAsia" w:cs="B Nazanin"/>
          <w:sz w:val="22"/>
          <w:szCs w:val="22"/>
        </w:rPr>
        <w:t>High</w:t>
      </w:r>
    </w:p>
    <w:p w:rsidR="008B39E6" w:rsidRDefault="00D21896" w:rsidP="008B39E6">
      <w:pPr>
        <w:numPr>
          <w:ilvl w:val="2"/>
          <w:numId w:val="9"/>
        </w:numPr>
        <w:spacing w:before="100" w:beforeAutospacing="1" w:after="100" w:afterAutospacing="1"/>
        <w:rPr>
          <w:rFonts w:cs="B Nazanin"/>
        </w:rPr>
      </w:pPr>
      <w:r w:rsidRPr="00D21896">
        <w:rPr>
          <w:rStyle w:val="HTMLCode"/>
          <w:rFonts w:eastAsiaTheme="majorEastAsia" w:cs="B Nazanin"/>
          <w:sz w:val="22"/>
          <w:szCs w:val="22"/>
        </w:rPr>
        <w:t>Low</w:t>
      </w:r>
    </w:p>
    <w:p w:rsidR="008B39E6" w:rsidRDefault="00D21896" w:rsidP="008B39E6">
      <w:pPr>
        <w:numPr>
          <w:ilvl w:val="2"/>
          <w:numId w:val="9"/>
        </w:numPr>
        <w:spacing w:before="100" w:beforeAutospacing="1" w:after="100" w:afterAutospacing="1"/>
        <w:rPr>
          <w:rFonts w:cs="B Nazanin"/>
        </w:rPr>
      </w:pPr>
      <w:r w:rsidRPr="00D21896">
        <w:rPr>
          <w:rStyle w:val="HTMLCode"/>
          <w:rFonts w:eastAsiaTheme="majorEastAsia" w:cs="B Nazanin"/>
          <w:sz w:val="22"/>
          <w:szCs w:val="22"/>
        </w:rPr>
        <w:t>Close</w:t>
      </w:r>
    </w:p>
    <w:p w:rsidR="00D21896" w:rsidRPr="00D21896" w:rsidRDefault="00D21896" w:rsidP="008B39E6">
      <w:pPr>
        <w:numPr>
          <w:ilvl w:val="2"/>
          <w:numId w:val="9"/>
        </w:numPr>
        <w:spacing w:before="100" w:beforeAutospacing="1" w:after="100" w:afterAutospacing="1"/>
        <w:rPr>
          <w:rFonts w:cs="B Nazanin"/>
        </w:rPr>
      </w:pPr>
      <w:r w:rsidRPr="00D21896">
        <w:rPr>
          <w:rStyle w:val="HTMLCode"/>
          <w:rFonts w:eastAsiaTheme="majorEastAsia" w:cs="B Nazanin"/>
          <w:sz w:val="22"/>
          <w:szCs w:val="22"/>
        </w:rPr>
        <w:t>Volume</w:t>
      </w:r>
      <w:r w:rsidRPr="00D21896">
        <w:rPr>
          <w:rFonts w:cs="B Nazanin"/>
        </w:rPr>
        <w:t>.</w:t>
      </w:r>
    </w:p>
    <w:p w:rsidR="00D21896" w:rsidRPr="00D21896" w:rsidRDefault="00D21896" w:rsidP="00C46D9F">
      <w:pPr>
        <w:numPr>
          <w:ilvl w:val="1"/>
          <w:numId w:val="9"/>
        </w:numPr>
        <w:bidi/>
        <w:spacing w:before="100" w:beforeAutospacing="1" w:after="100" w:afterAutospacing="1"/>
        <w:rPr>
          <w:rFonts w:cs="B Nazanin"/>
        </w:rPr>
      </w:pPr>
      <w:r w:rsidRPr="00D21896">
        <w:rPr>
          <w:rFonts w:cs="B Nazanin"/>
          <w:rtl/>
        </w:rPr>
        <w:t xml:space="preserve">همچنین ستون‌های دسته‌بندی‌شده (مانند </w:t>
      </w:r>
      <w:proofErr w:type="spellStart"/>
      <w:r w:rsidRPr="00D21896">
        <w:rPr>
          <w:rStyle w:val="HTMLCode"/>
          <w:rFonts w:eastAsiaTheme="majorEastAsia" w:cs="B Nazanin"/>
          <w:sz w:val="22"/>
          <w:szCs w:val="22"/>
        </w:rPr>
        <w:t>Open_category</w:t>
      </w:r>
      <w:proofErr w:type="spellEnd"/>
      <w:r w:rsidR="008B39E6">
        <w:rPr>
          <w:rFonts w:cs="B Nazanin" w:hint="cs"/>
          <w:rtl/>
        </w:rPr>
        <w:t xml:space="preserve"> و </w:t>
      </w:r>
      <w:r w:rsidRPr="00D21896">
        <w:rPr>
          <w:rFonts w:cs="B Nazanin"/>
        </w:rPr>
        <w:t xml:space="preserve"> </w:t>
      </w:r>
      <w:proofErr w:type="spellStart"/>
      <w:r w:rsidR="008B39E6">
        <w:rPr>
          <w:rStyle w:val="HTMLCode"/>
          <w:rFonts w:eastAsiaTheme="majorEastAsia" w:cs="B Nazanin"/>
          <w:sz w:val="22"/>
          <w:szCs w:val="22"/>
        </w:rPr>
        <w:t>Close_categor</w:t>
      </w:r>
      <w:proofErr w:type="spellEnd"/>
      <w:r w:rsidRPr="00D21896">
        <w:rPr>
          <w:rFonts w:cs="B Nazanin"/>
        </w:rPr>
        <w:t xml:space="preserve"> </w:t>
      </w:r>
      <w:r w:rsidRPr="00D21896">
        <w:rPr>
          <w:rFonts w:cs="B Nazanin"/>
          <w:rtl/>
        </w:rPr>
        <w:t>و</w:t>
      </w:r>
      <w:r w:rsidR="00C46D9F">
        <w:rPr>
          <w:rFonts w:cs="B Nazanin" w:hint="cs"/>
          <w:rtl/>
        </w:rPr>
        <w:t xml:space="preserve"> </w:t>
      </w:r>
      <w:proofErr w:type="spellStart"/>
      <w:r w:rsidRPr="00D21896">
        <w:rPr>
          <w:rStyle w:val="HTMLCode"/>
          <w:rFonts w:eastAsiaTheme="majorEastAsia" w:cs="B Nazanin"/>
          <w:sz w:val="22"/>
          <w:szCs w:val="22"/>
        </w:rPr>
        <w:t>Volume_category</w:t>
      </w:r>
      <w:proofErr w:type="spellEnd"/>
      <w:r w:rsidR="00C46D9F">
        <w:rPr>
          <w:rStyle w:val="HTMLCode"/>
          <w:rFonts w:eastAsiaTheme="majorEastAsia" w:cs="B Nazanin" w:hint="cs"/>
          <w:sz w:val="22"/>
          <w:szCs w:val="22"/>
          <w:rtl/>
        </w:rPr>
        <w:t xml:space="preserve"> </w:t>
      </w:r>
      <w:r w:rsidR="008B39E6">
        <w:rPr>
          <w:rStyle w:val="HTMLCode"/>
          <w:rFonts w:eastAsiaTheme="majorEastAsia" w:cs="B Nazanin" w:hint="cs"/>
          <w:sz w:val="22"/>
          <w:szCs w:val="22"/>
          <w:rtl/>
        </w:rPr>
        <w:t xml:space="preserve"> </w:t>
      </w:r>
      <w:r w:rsidR="008B39E6">
        <w:rPr>
          <w:rFonts w:cs="B Nazanin" w:hint="cs"/>
          <w:rtl/>
        </w:rPr>
        <w:t xml:space="preserve">) </w:t>
      </w:r>
      <w:r w:rsidRPr="00D21896">
        <w:rPr>
          <w:rFonts w:cs="B Nazanin"/>
          <w:rtl/>
        </w:rPr>
        <w:t>نیز به داده‌ها اضافه شده‌اند</w:t>
      </w:r>
      <w:r w:rsidRPr="00D21896">
        <w:rPr>
          <w:rFonts w:cs="B Nazanin"/>
        </w:rPr>
        <w:t>.</w:t>
      </w:r>
    </w:p>
    <w:p w:rsidR="00D21896" w:rsidRPr="00E221BC" w:rsidRDefault="00D21896" w:rsidP="00D21896">
      <w:pPr>
        <w:pStyle w:val="Heading3"/>
        <w:bidi/>
        <w:rPr>
          <w:rFonts w:cs="B Nazanin"/>
          <w:color w:val="auto"/>
          <w:sz w:val="22"/>
          <w:szCs w:val="22"/>
        </w:rPr>
      </w:pPr>
      <w:r w:rsidRPr="00E221BC">
        <w:rPr>
          <w:rStyle w:val="Strong"/>
          <w:rFonts w:cs="B Nazanin"/>
          <w:b w:val="0"/>
          <w:bCs w:val="0"/>
          <w:color w:val="auto"/>
          <w:sz w:val="22"/>
          <w:szCs w:val="22"/>
          <w:rtl/>
        </w:rPr>
        <w:t>ویژگی‌های کلیدی حجم داده‌ها</w:t>
      </w:r>
      <w:r w:rsidRPr="00E221BC">
        <w:rPr>
          <w:rStyle w:val="Strong"/>
          <w:rFonts w:cs="B Nazanin"/>
          <w:b w:val="0"/>
          <w:bCs w:val="0"/>
          <w:color w:val="auto"/>
          <w:sz w:val="22"/>
          <w:szCs w:val="22"/>
        </w:rPr>
        <w:t>:</w:t>
      </w:r>
    </w:p>
    <w:p w:rsidR="00D21896" w:rsidRPr="00D21896" w:rsidRDefault="00D21896" w:rsidP="004B6189">
      <w:pPr>
        <w:numPr>
          <w:ilvl w:val="0"/>
          <w:numId w:val="10"/>
        </w:numPr>
        <w:bidi/>
        <w:spacing w:before="100" w:beforeAutospacing="1" w:after="100" w:afterAutospacing="1"/>
        <w:rPr>
          <w:rFonts w:cs="B Nazanin"/>
        </w:rPr>
      </w:pPr>
      <w:r w:rsidRPr="00D21896">
        <w:rPr>
          <w:rStyle w:val="Strong"/>
          <w:rFonts w:cs="B Nazanin"/>
          <w:rtl/>
        </w:rPr>
        <w:t>تراکم زمانی</w:t>
      </w:r>
      <w:r w:rsidR="004B6189">
        <w:rPr>
          <w:rStyle w:val="Strong"/>
          <w:rFonts w:cs="B Nazanin" w:hint="cs"/>
          <w:rtl/>
        </w:rPr>
        <w:t xml:space="preserve">: </w:t>
      </w:r>
      <w:r w:rsidRPr="00D21896">
        <w:rPr>
          <w:rFonts w:cs="B Nazanin"/>
          <w:rtl/>
        </w:rPr>
        <w:t>داده‌ها شامل روزهای معاملاتی هستند، بنابراین هر نماد تقریباً 252 ردیف در سال (بر اساس تعداد روزهای معاملاتی سال) دارد</w:t>
      </w:r>
      <w:r w:rsidRPr="00D21896">
        <w:rPr>
          <w:rFonts w:cs="B Nazanin"/>
        </w:rPr>
        <w:t>.</w:t>
      </w:r>
    </w:p>
    <w:p w:rsidR="00D21896" w:rsidRPr="00D21896" w:rsidRDefault="00D21896" w:rsidP="004B6189">
      <w:pPr>
        <w:numPr>
          <w:ilvl w:val="0"/>
          <w:numId w:val="10"/>
        </w:numPr>
        <w:bidi/>
        <w:spacing w:before="100" w:beforeAutospacing="1" w:after="100" w:afterAutospacing="1"/>
        <w:rPr>
          <w:rFonts w:cs="B Nazanin"/>
        </w:rPr>
      </w:pPr>
      <w:r w:rsidRPr="00D21896">
        <w:rPr>
          <w:rStyle w:val="Strong"/>
          <w:rFonts w:cs="B Nazanin"/>
          <w:rtl/>
        </w:rPr>
        <w:t>حجم ترکیبی</w:t>
      </w:r>
      <w:r w:rsidR="004B6189">
        <w:rPr>
          <w:rStyle w:val="Strong"/>
          <w:rFonts w:cs="B Nazanin" w:hint="cs"/>
          <w:rtl/>
        </w:rPr>
        <w:t xml:space="preserve">: </w:t>
      </w:r>
      <w:r w:rsidRPr="00D21896">
        <w:rPr>
          <w:rFonts w:cs="B Nazanin"/>
          <w:rtl/>
        </w:rPr>
        <w:t>با ادغام سه</w:t>
      </w:r>
      <w:r w:rsidRPr="00D21896">
        <w:rPr>
          <w:rFonts w:cs="B Nazanin"/>
        </w:rPr>
        <w:t xml:space="preserve"> ETF </w:t>
      </w:r>
      <w:r w:rsidRPr="00D21896">
        <w:rPr>
          <w:rFonts w:cs="B Nazanin"/>
          <w:rtl/>
        </w:rPr>
        <w:t xml:space="preserve">در یک دیتافریم، حجم داده‌ها به حدود </w:t>
      </w:r>
      <w:r w:rsidRPr="00D21896">
        <w:rPr>
          <w:rStyle w:val="Strong"/>
          <w:rFonts w:cs="B Nazanin"/>
        </w:rPr>
        <w:t xml:space="preserve">7000 </w:t>
      </w:r>
      <w:r w:rsidRPr="00D21896">
        <w:rPr>
          <w:rStyle w:val="Strong"/>
          <w:rFonts w:cs="B Nazanin"/>
          <w:rtl/>
        </w:rPr>
        <w:t>ردیف</w:t>
      </w:r>
      <w:r w:rsidRPr="00D21896">
        <w:rPr>
          <w:rFonts w:cs="B Nazanin"/>
          <w:rtl/>
        </w:rPr>
        <w:t xml:space="preserve"> افزایش می‌یابد</w:t>
      </w:r>
      <w:r w:rsidRPr="00D21896">
        <w:rPr>
          <w:rFonts w:cs="B Nazanin"/>
        </w:rPr>
        <w:t>.</w:t>
      </w:r>
    </w:p>
    <w:p w:rsidR="00D21896" w:rsidRPr="00E221BC" w:rsidRDefault="00D21896" w:rsidP="00E221BC">
      <w:pPr>
        <w:pStyle w:val="Heading3"/>
        <w:bidi/>
        <w:ind w:left="0" w:firstLine="0"/>
        <w:rPr>
          <w:rFonts w:cs="B Nazanin"/>
          <w:color w:val="auto"/>
          <w:sz w:val="22"/>
          <w:szCs w:val="22"/>
        </w:rPr>
      </w:pPr>
      <w:r w:rsidRPr="00E221BC">
        <w:rPr>
          <w:rStyle w:val="Strong"/>
          <w:rFonts w:cs="B Nazanin"/>
          <w:b w:val="0"/>
          <w:bCs w:val="0"/>
          <w:color w:val="auto"/>
          <w:sz w:val="22"/>
          <w:szCs w:val="22"/>
          <w:rtl/>
        </w:rPr>
        <w:lastRenderedPageBreak/>
        <w:t>مزایای این حجم داده</w:t>
      </w:r>
      <w:r w:rsidRPr="00E221BC">
        <w:rPr>
          <w:rStyle w:val="Strong"/>
          <w:rFonts w:cs="B Nazanin"/>
          <w:b w:val="0"/>
          <w:bCs w:val="0"/>
          <w:color w:val="auto"/>
          <w:sz w:val="22"/>
          <w:szCs w:val="22"/>
        </w:rPr>
        <w:t>:</w:t>
      </w:r>
    </w:p>
    <w:p w:rsidR="00D21896" w:rsidRPr="00D21896" w:rsidRDefault="00D21896" w:rsidP="00D21896">
      <w:pPr>
        <w:numPr>
          <w:ilvl w:val="0"/>
          <w:numId w:val="11"/>
        </w:numPr>
        <w:bidi/>
        <w:spacing w:before="100" w:beforeAutospacing="1" w:after="100" w:afterAutospacing="1"/>
        <w:rPr>
          <w:rFonts w:cs="B Nazanin"/>
        </w:rPr>
      </w:pPr>
      <w:r w:rsidRPr="00D21896">
        <w:rPr>
          <w:rFonts w:cs="B Nazanin"/>
          <w:rtl/>
        </w:rPr>
        <w:t>حجم کافی برای تحلیل‌های آماری و سری زمانی</w:t>
      </w:r>
      <w:r w:rsidRPr="00D21896">
        <w:rPr>
          <w:rFonts w:cs="B Nazanin"/>
        </w:rPr>
        <w:t>.</w:t>
      </w:r>
    </w:p>
    <w:p w:rsidR="00D21896" w:rsidRPr="00D21896" w:rsidRDefault="00D21896" w:rsidP="00D21896">
      <w:pPr>
        <w:numPr>
          <w:ilvl w:val="0"/>
          <w:numId w:val="11"/>
        </w:numPr>
        <w:bidi/>
        <w:spacing w:before="100" w:beforeAutospacing="1" w:after="100" w:afterAutospacing="1"/>
        <w:rPr>
          <w:rFonts w:cs="B Nazanin"/>
        </w:rPr>
      </w:pPr>
      <w:r w:rsidRPr="00D21896">
        <w:rPr>
          <w:rFonts w:cs="B Nazanin"/>
          <w:rtl/>
        </w:rPr>
        <w:t>تراکم کافی برای شناسایی الگوها و نوسانات</w:t>
      </w:r>
      <w:r w:rsidRPr="00D21896">
        <w:rPr>
          <w:rFonts w:cs="B Nazanin"/>
        </w:rPr>
        <w:t>.</w:t>
      </w:r>
    </w:p>
    <w:p w:rsidR="00D21896" w:rsidRPr="00D21896" w:rsidRDefault="00D21896" w:rsidP="00D21896">
      <w:pPr>
        <w:numPr>
          <w:ilvl w:val="0"/>
          <w:numId w:val="11"/>
        </w:numPr>
        <w:bidi/>
        <w:spacing w:before="100" w:beforeAutospacing="1" w:after="100" w:afterAutospacing="1"/>
        <w:rPr>
          <w:rFonts w:cs="B Nazanin"/>
        </w:rPr>
      </w:pPr>
      <w:r w:rsidRPr="00D21896">
        <w:rPr>
          <w:rFonts w:cs="B Nazanin"/>
          <w:rtl/>
        </w:rPr>
        <w:t>توزیع متعادل در بازه زمانی طولانی‌مدت برای مقایسه</w:t>
      </w:r>
      <w:r w:rsidRPr="00D21896">
        <w:rPr>
          <w:rFonts w:cs="B Nazanin"/>
        </w:rPr>
        <w:t xml:space="preserve"> ETF</w:t>
      </w:r>
      <w:r w:rsidRPr="00D21896">
        <w:rPr>
          <w:rFonts w:cs="B Nazanin"/>
          <w:rtl/>
        </w:rPr>
        <w:t>ها</w:t>
      </w:r>
      <w:r w:rsidRPr="00D21896">
        <w:rPr>
          <w:rFonts w:cs="B Nazanin"/>
        </w:rPr>
        <w:t>.</w:t>
      </w:r>
    </w:p>
    <w:p w:rsidR="00957D45" w:rsidRPr="00D21896" w:rsidRDefault="00957D45" w:rsidP="00D21896">
      <w:pPr>
        <w:bidi/>
        <w:spacing w:before="100" w:beforeAutospacing="1" w:after="100" w:afterAutospacing="1"/>
        <w:jc w:val="both"/>
        <w:rPr>
          <w:rFonts w:cs="B Nazanin"/>
        </w:rPr>
      </w:pPr>
    </w:p>
    <w:p w:rsidR="00957D45" w:rsidRPr="00957D45" w:rsidRDefault="00957D45" w:rsidP="00957D45">
      <w:pPr>
        <w:pStyle w:val="Heading2"/>
        <w:keepNext w:val="0"/>
        <w:keepLines w:val="0"/>
        <w:numPr>
          <w:ilvl w:val="0"/>
          <w:numId w:val="0"/>
        </w:numPr>
        <w:spacing w:before="0" w:after="0"/>
        <w:ind w:left="576"/>
        <w:rPr>
          <w:rStyle w:val="Strong"/>
        </w:rPr>
      </w:pPr>
      <w:r w:rsidRPr="00957D45">
        <w:rPr>
          <w:rStyle w:val="Strong"/>
          <w:b w:val="0"/>
          <w:bCs w:val="0"/>
          <w:rtl/>
        </w:rPr>
        <w:t>ساختار داده‌ها</w:t>
      </w:r>
    </w:p>
    <w:p w:rsidR="00957D45" w:rsidRPr="00957D45" w:rsidRDefault="00957D45" w:rsidP="00957D45">
      <w:pPr>
        <w:pStyle w:val="NormalWeb"/>
        <w:bidi/>
        <w:rPr>
          <w:rFonts w:cs="B Nazanin"/>
          <w:sz w:val="22"/>
          <w:szCs w:val="22"/>
        </w:rPr>
      </w:pPr>
      <w:r w:rsidRPr="00957D45">
        <w:rPr>
          <w:rFonts w:cs="B Nazanin"/>
          <w:sz w:val="22"/>
          <w:szCs w:val="22"/>
          <w:rtl/>
        </w:rPr>
        <w:t>ساختار داده‌های این مجموعه به صورت زیر است</w:t>
      </w:r>
      <w:r w:rsidRPr="00957D45">
        <w:rPr>
          <w:rFonts w:cs="B Nazanin"/>
          <w:sz w:val="22"/>
          <w:szCs w:val="22"/>
        </w:rPr>
        <w:t>: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7395"/>
      </w:tblGrid>
      <w:tr w:rsidR="00957D45" w:rsidRPr="00957D45" w:rsidTr="00CF51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7D45" w:rsidRPr="00957D45" w:rsidRDefault="00957D45" w:rsidP="00CF518F">
            <w:pPr>
              <w:bidi/>
              <w:jc w:val="center"/>
              <w:rPr>
                <w:rFonts w:cs="B Nazanin"/>
                <w:b/>
                <w:bCs/>
              </w:rPr>
            </w:pPr>
            <w:r w:rsidRPr="00957D45">
              <w:rPr>
                <w:rFonts w:cs="B Nazanin"/>
                <w:b/>
                <w:bCs/>
                <w:rtl/>
              </w:rPr>
              <w:t>ستون</w:t>
            </w:r>
          </w:p>
        </w:tc>
        <w:tc>
          <w:tcPr>
            <w:tcW w:w="0" w:type="auto"/>
            <w:vAlign w:val="center"/>
            <w:hideMark/>
          </w:tcPr>
          <w:p w:rsidR="00957D45" w:rsidRPr="00957D45" w:rsidRDefault="00957D45" w:rsidP="00CF518F">
            <w:pPr>
              <w:bidi/>
              <w:jc w:val="center"/>
              <w:rPr>
                <w:rFonts w:cs="B Nazanin"/>
                <w:b/>
                <w:bCs/>
              </w:rPr>
            </w:pPr>
            <w:r w:rsidRPr="00957D45">
              <w:rPr>
                <w:rFonts w:cs="B Nazanin"/>
                <w:b/>
                <w:bCs/>
                <w:rtl/>
              </w:rPr>
              <w:t>توضیحات</w:t>
            </w:r>
          </w:p>
        </w:tc>
      </w:tr>
      <w:tr w:rsidR="00957D45" w:rsidRPr="00957D45" w:rsidTr="00CF51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7D45" w:rsidRPr="00957D45" w:rsidRDefault="00957D45" w:rsidP="00CF518F">
            <w:pPr>
              <w:bidi/>
              <w:rPr>
                <w:rFonts w:cs="B Nazanin"/>
              </w:rPr>
            </w:pPr>
            <w:r w:rsidRPr="00957D45">
              <w:rPr>
                <w:rStyle w:val="Strong"/>
                <w:rFonts w:cs="B Nazan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957D45" w:rsidRPr="00957D45" w:rsidRDefault="00957D45" w:rsidP="00CF518F">
            <w:pPr>
              <w:bidi/>
              <w:rPr>
                <w:rFonts w:cs="B Nazanin"/>
              </w:rPr>
            </w:pPr>
            <w:r w:rsidRPr="00957D45">
              <w:rPr>
                <w:rFonts w:cs="B Nazanin"/>
                <w:rtl/>
              </w:rPr>
              <w:t xml:space="preserve">تاریخ معامله (در فرمت </w:t>
            </w:r>
            <w:r w:rsidRPr="00957D45">
              <w:rPr>
                <w:rStyle w:val="HTMLCode"/>
                <w:rFonts w:eastAsiaTheme="majorEastAsia" w:cs="B Nazanin"/>
              </w:rPr>
              <w:t>YYYY-MM-DD</w:t>
            </w:r>
            <w:r w:rsidRPr="00957D45">
              <w:rPr>
                <w:rFonts w:cs="B Nazanin"/>
              </w:rPr>
              <w:t>).</w:t>
            </w:r>
          </w:p>
        </w:tc>
      </w:tr>
      <w:tr w:rsidR="00957D45" w:rsidRPr="00957D45" w:rsidTr="00CF51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7D45" w:rsidRPr="00957D45" w:rsidRDefault="00957D45" w:rsidP="00CF518F">
            <w:pPr>
              <w:bidi/>
              <w:rPr>
                <w:rFonts w:cs="B Nazanin"/>
              </w:rPr>
            </w:pPr>
            <w:r w:rsidRPr="00957D45">
              <w:rPr>
                <w:rStyle w:val="Strong"/>
                <w:rFonts w:cs="B Nazanin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:rsidR="00957D45" w:rsidRPr="00957D45" w:rsidRDefault="00957D45" w:rsidP="00CF518F">
            <w:pPr>
              <w:bidi/>
              <w:rPr>
                <w:rFonts w:cs="B Nazanin"/>
              </w:rPr>
            </w:pPr>
            <w:r w:rsidRPr="00957D45">
              <w:rPr>
                <w:rFonts w:cs="B Nazanin"/>
                <w:rtl/>
              </w:rPr>
              <w:t>قیمت باز شدن روزانه</w:t>
            </w:r>
            <w:r w:rsidRPr="00957D45">
              <w:rPr>
                <w:rFonts w:cs="B Nazanin"/>
              </w:rPr>
              <w:t>.</w:t>
            </w:r>
          </w:p>
        </w:tc>
      </w:tr>
      <w:tr w:rsidR="00957D45" w:rsidRPr="00957D45" w:rsidTr="00CF51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7D45" w:rsidRPr="00957D45" w:rsidRDefault="00957D45" w:rsidP="00CF518F">
            <w:pPr>
              <w:bidi/>
              <w:rPr>
                <w:rFonts w:cs="B Nazanin"/>
              </w:rPr>
            </w:pPr>
            <w:r w:rsidRPr="00957D45">
              <w:rPr>
                <w:rStyle w:val="Strong"/>
                <w:rFonts w:cs="B Nazan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957D45" w:rsidRPr="00957D45" w:rsidRDefault="00957D45" w:rsidP="00CF518F">
            <w:pPr>
              <w:bidi/>
              <w:rPr>
                <w:rFonts w:cs="B Nazanin"/>
              </w:rPr>
            </w:pPr>
            <w:r w:rsidRPr="00957D45">
              <w:rPr>
                <w:rFonts w:cs="B Nazanin"/>
                <w:rtl/>
              </w:rPr>
              <w:t>بالاترین قیمت ثبت‌شده در طول روز</w:t>
            </w:r>
            <w:r w:rsidRPr="00957D45">
              <w:rPr>
                <w:rFonts w:cs="B Nazanin"/>
              </w:rPr>
              <w:t>.</w:t>
            </w:r>
          </w:p>
        </w:tc>
      </w:tr>
      <w:tr w:rsidR="00957D45" w:rsidRPr="00957D45" w:rsidTr="00CF51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7D45" w:rsidRPr="00957D45" w:rsidRDefault="00957D45" w:rsidP="00CF518F">
            <w:pPr>
              <w:bidi/>
              <w:rPr>
                <w:rFonts w:cs="B Nazanin"/>
              </w:rPr>
            </w:pPr>
            <w:r w:rsidRPr="00957D45">
              <w:rPr>
                <w:rStyle w:val="Strong"/>
                <w:rFonts w:cs="B Nazan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957D45" w:rsidRPr="00957D45" w:rsidRDefault="00957D45" w:rsidP="00CF518F">
            <w:pPr>
              <w:bidi/>
              <w:rPr>
                <w:rFonts w:cs="B Nazanin"/>
              </w:rPr>
            </w:pPr>
            <w:r w:rsidRPr="00957D45">
              <w:rPr>
                <w:rFonts w:cs="B Nazanin"/>
                <w:rtl/>
              </w:rPr>
              <w:t>پایین‌ترین قیمت ثبت‌شده در طول روز</w:t>
            </w:r>
            <w:r w:rsidRPr="00957D45">
              <w:rPr>
                <w:rFonts w:cs="B Nazanin"/>
              </w:rPr>
              <w:t>.</w:t>
            </w:r>
          </w:p>
        </w:tc>
      </w:tr>
      <w:tr w:rsidR="00957D45" w:rsidRPr="00957D45" w:rsidTr="00CF51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7D45" w:rsidRPr="00957D45" w:rsidRDefault="00957D45" w:rsidP="00CF518F">
            <w:pPr>
              <w:bidi/>
              <w:rPr>
                <w:rFonts w:cs="B Nazanin"/>
              </w:rPr>
            </w:pPr>
            <w:r w:rsidRPr="00957D45">
              <w:rPr>
                <w:rStyle w:val="Strong"/>
                <w:rFonts w:cs="B Nazanin"/>
              </w:rPr>
              <w:t>Close</w:t>
            </w:r>
          </w:p>
        </w:tc>
        <w:tc>
          <w:tcPr>
            <w:tcW w:w="0" w:type="auto"/>
            <w:vAlign w:val="center"/>
            <w:hideMark/>
          </w:tcPr>
          <w:p w:rsidR="00957D45" w:rsidRPr="00957D45" w:rsidRDefault="00957D45" w:rsidP="00CF518F">
            <w:pPr>
              <w:bidi/>
              <w:rPr>
                <w:rFonts w:cs="B Nazanin"/>
              </w:rPr>
            </w:pPr>
            <w:r w:rsidRPr="00957D45">
              <w:rPr>
                <w:rFonts w:cs="B Nazanin"/>
                <w:rtl/>
              </w:rPr>
              <w:t>قیمت بسته‌شدن روزانه</w:t>
            </w:r>
            <w:r w:rsidRPr="00957D45">
              <w:rPr>
                <w:rFonts w:cs="B Nazanin"/>
              </w:rPr>
              <w:t>.</w:t>
            </w:r>
          </w:p>
        </w:tc>
      </w:tr>
      <w:tr w:rsidR="00957D45" w:rsidRPr="00957D45" w:rsidTr="00CF51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7D45" w:rsidRPr="00957D45" w:rsidRDefault="00957D45" w:rsidP="00CF518F">
            <w:pPr>
              <w:bidi/>
              <w:rPr>
                <w:rFonts w:cs="B Nazanin"/>
              </w:rPr>
            </w:pPr>
            <w:r w:rsidRPr="00957D45">
              <w:rPr>
                <w:rStyle w:val="Strong"/>
                <w:rFonts w:cs="B Nazanin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:rsidR="00957D45" w:rsidRPr="00957D45" w:rsidRDefault="00957D45" w:rsidP="00CF518F">
            <w:pPr>
              <w:bidi/>
              <w:rPr>
                <w:rFonts w:cs="B Nazanin"/>
              </w:rPr>
            </w:pPr>
            <w:r w:rsidRPr="00957D45">
              <w:rPr>
                <w:rFonts w:cs="B Nazanin"/>
                <w:rtl/>
              </w:rPr>
              <w:t>حجم کل معاملات انجام‌شده در طول روز</w:t>
            </w:r>
            <w:r w:rsidRPr="00957D45">
              <w:rPr>
                <w:rFonts w:cs="B Nazanin"/>
              </w:rPr>
              <w:t>.</w:t>
            </w:r>
          </w:p>
        </w:tc>
      </w:tr>
    </w:tbl>
    <w:p w:rsidR="00957D45" w:rsidRPr="00957D45" w:rsidRDefault="00957D45" w:rsidP="00957D45">
      <w:pPr>
        <w:pStyle w:val="NormalWeb"/>
        <w:bidi/>
        <w:rPr>
          <w:rFonts w:cs="B Nazanin"/>
          <w:sz w:val="22"/>
          <w:szCs w:val="22"/>
        </w:rPr>
      </w:pPr>
      <w:r w:rsidRPr="00957D45">
        <w:rPr>
          <w:rFonts w:cs="B Nazanin"/>
          <w:sz w:val="22"/>
          <w:szCs w:val="22"/>
          <w:rtl/>
        </w:rPr>
        <w:t>علاوه بر این، در فرآیند پیش‌پردازش، ستون‌های دسته‌بندی‌شده‌ای نیز به داده‌ها اضافه شده‌اند که هر مقدار را به یک دسته خاص اختصاص می‌دهند. این دسته‌ها شامل موارد زیر هستند</w:t>
      </w:r>
      <w:r w:rsidRPr="00957D45">
        <w:rPr>
          <w:rFonts w:cs="B Nazanin" w:hint="cs"/>
          <w:sz w:val="22"/>
          <w:szCs w:val="22"/>
          <w:rtl/>
        </w:rPr>
        <w:t>:</w:t>
      </w:r>
    </w:p>
    <w:p w:rsidR="00957D45" w:rsidRPr="00957D45" w:rsidRDefault="00957D45" w:rsidP="00957D45">
      <w:pPr>
        <w:numPr>
          <w:ilvl w:val="0"/>
          <w:numId w:val="5"/>
        </w:numPr>
        <w:bidi/>
        <w:spacing w:before="100" w:beforeAutospacing="1" w:after="100" w:afterAutospacing="1"/>
        <w:rPr>
          <w:rFonts w:cs="B Nazanin"/>
        </w:rPr>
      </w:pPr>
      <w:proofErr w:type="spellStart"/>
      <w:r w:rsidRPr="00957D45">
        <w:rPr>
          <w:rStyle w:val="Strong"/>
          <w:rFonts w:cs="B Nazanin"/>
        </w:rPr>
        <w:t>Open_category</w:t>
      </w:r>
      <w:proofErr w:type="spellEnd"/>
      <w:r w:rsidRPr="00957D45">
        <w:rPr>
          <w:rStyle w:val="Strong"/>
          <w:rFonts w:cs="B Nazanin" w:hint="cs"/>
          <w:rtl/>
        </w:rPr>
        <w:t xml:space="preserve">: </w:t>
      </w:r>
      <w:r w:rsidRPr="00957D45">
        <w:rPr>
          <w:rFonts w:cs="B Nazanin"/>
          <w:rtl/>
        </w:rPr>
        <w:t>دسته‌بندی قیمت‌های باز شدن</w:t>
      </w:r>
      <w:r w:rsidRPr="00957D45">
        <w:rPr>
          <w:rFonts w:cs="B Nazanin"/>
        </w:rPr>
        <w:t>.</w:t>
      </w:r>
    </w:p>
    <w:p w:rsidR="00957D45" w:rsidRPr="00957D45" w:rsidRDefault="00957D45" w:rsidP="00957D45">
      <w:pPr>
        <w:numPr>
          <w:ilvl w:val="0"/>
          <w:numId w:val="5"/>
        </w:numPr>
        <w:bidi/>
        <w:spacing w:before="100" w:beforeAutospacing="1" w:after="100" w:afterAutospacing="1"/>
        <w:rPr>
          <w:rFonts w:cs="B Nazanin"/>
        </w:rPr>
      </w:pPr>
      <w:proofErr w:type="spellStart"/>
      <w:r w:rsidRPr="00957D45">
        <w:rPr>
          <w:rStyle w:val="Strong"/>
          <w:rFonts w:cs="B Nazanin"/>
        </w:rPr>
        <w:t>Close_category</w:t>
      </w:r>
      <w:proofErr w:type="spellEnd"/>
      <w:r w:rsidRPr="00957D45">
        <w:rPr>
          <w:rStyle w:val="Strong"/>
          <w:rFonts w:cs="B Nazanin" w:hint="cs"/>
          <w:rtl/>
        </w:rPr>
        <w:t xml:space="preserve">: </w:t>
      </w:r>
      <w:r w:rsidRPr="00957D45">
        <w:rPr>
          <w:rFonts w:cs="B Nazanin"/>
          <w:rtl/>
        </w:rPr>
        <w:t>دسته‌بندی قیمت‌های بسته‌شدن</w:t>
      </w:r>
      <w:r w:rsidRPr="00957D45">
        <w:rPr>
          <w:rFonts w:cs="B Nazanin"/>
        </w:rPr>
        <w:t>.</w:t>
      </w:r>
    </w:p>
    <w:p w:rsidR="00957D45" w:rsidRPr="00957D45" w:rsidRDefault="00957D45" w:rsidP="00957D45">
      <w:pPr>
        <w:numPr>
          <w:ilvl w:val="0"/>
          <w:numId w:val="5"/>
        </w:numPr>
        <w:bidi/>
        <w:spacing w:before="100" w:beforeAutospacing="1" w:after="100" w:afterAutospacing="1"/>
        <w:rPr>
          <w:rFonts w:cs="B Nazanin"/>
        </w:rPr>
      </w:pPr>
      <w:proofErr w:type="spellStart"/>
      <w:r w:rsidRPr="00957D45">
        <w:rPr>
          <w:rStyle w:val="Strong"/>
          <w:rFonts w:cs="B Nazanin"/>
        </w:rPr>
        <w:t>Volume_category</w:t>
      </w:r>
      <w:proofErr w:type="spellEnd"/>
      <w:r w:rsidRPr="00957D45">
        <w:rPr>
          <w:rStyle w:val="Strong"/>
          <w:rFonts w:cs="B Nazanin" w:hint="cs"/>
          <w:rtl/>
        </w:rPr>
        <w:t xml:space="preserve">: </w:t>
      </w:r>
      <w:r w:rsidRPr="00957D45">
        <w:rPr>
          <w:rFonts w:cs="B Nazanin"/>
          <w:rtl/>
        </w:rPr>
        <w:t>دسته‌بندی حجم معاملات</w:t>
      </w:r>
      <w:r w:rsidRPr="00957D45">
        <w:rPr>
          <w:rFonts w:cs="B Nazanin"/>
        </w:rPr>
        <w:t>.</w:t>
      </w:r>
    </w:p>
    <w:p w:rsidR="00957D45" w:rsidRPr="00957D45" w:rsidRDefault="00957D45" w:rsidP="00957D45">
      <w:pPr>
        <w:pStyle w:val="NormalWeb"/>
        <w:bidi/>
        <w:rPr>
          <w:rFonts w:cs="B Nazanin"/>
          <w:sz w:val="22"/>
          <w:szCs w:val="22"/>
        </w:rPr>
      </w:pPr>
      <w:r w:rsidRPr="00957D45">
        <w:rPr>
          <w:rFonts w:cs="B Nazanin"/>
          <w:sz w:val="22"/>
          <w:szCs w:val="22"/>
          <w:rtl/>
        </w:rPr>
        <w:t>این ستون‌های اضافی به تحلیل دقیق‌تر و مقایسه رفتار</w:t>
      </w:r>
      <w:r w:rsidRPr="00957D45">
        <w:rPr>
          <w:rFonts w:cs="B Nazanin"/>
          <w:sz w:val="22"/>
          <w:szCs w:val="22"/>
        </w:rPr>
        <w:t xml:space="preserve"> ETF</w:t>
      </w:r>
      <w:r w:rsidRPr="00957D45">
        <w:rPr>
          <w:rFonts w:cs="B Nazanin"/>
          <w:sz w:val="22"/>
          <w:szCs w:val="22"/>
          <w:rtl/>
        </w:rPr>
        <w:t>ها کمک می‌کنند</w:t>
      </w:r>
      <w:r w:rsidRPr="00957D45">
        <w:rPr>
          <w:rFonts w:cs="B Nazanin"/>
          <w:sz w:val="22"/>
          <w:szCs w:val="22"/>
        </w:rPr>
        <w:t>.</w:t>
      </w:r>
    </w:p>
    <w:p w:rsidR="00957D45" w:rsidRPr="00957D45" w:rsidRDefault="00957D45" w:rsidP="00957D45">
      <w:pPr>
        <w:pStyle w:val="Heading2"/>
        <w:keepNext w:val="0"/>
        <w:keepLines w:val="0"/>
        <w:numPr>
          <w:ilvl w:val="0"/>
          <w:numId w:val="0"/>
        </w:numPr>
        <w:spacing w:before="0" w:after="0"/>
        <w:ind w:left="576"/>
        <w:rPr>
          <w:rStyle w:val="Strong"/>
        </w:rPr>
      </w:pPr>
      <w:r w:rsidRPr="00957D45">
        <w:rPr>
          <w:rStyle w:val="Strong"/>
          <w:b w:val="0"/>
          <w:bCs w:val="0"/>
          <w:rtl/>
        </w:rPr>
        <w:t>دیتاست</w:t>
      </w:r>
      <w:r w:rsidRPr="00957D45">
        <w:rPr>
          <w:rStyle w:val="Strong"/>
          <w:rFonts w:hint="cs"/>
          <w:b w:val="0"/>
          <w:bCs w:val="0"/>
          <w:rtl/>
        </w:rPr>
        <w:t xml:space="preserve"> </w:t>
      </w:r>
      <w:r w:rsidRPr="00957D45">
        <w:rPr>
          <w:rStyle w:val="Strong"/>
          <w:b w:val="0"/>
          <w:bCs w:val="0"/>
        </w:rPr>
        <w:t>ETF</w:t>
      </w:r>
      <w:r w:rsidRPr="00957D45">
        <w:rPr>
          <w:rStyle w:val="Strong"/>
          <w:b w:val="0"/>
          <w:bCs w:val="0"/>
          <w:rtl/>
        </w:rPr>
        <w:t>های انتخاب‌شده</w:t>
      </w:r>
    </w:p>
    <w:p w:rsidR="00957D45" w:rsidRPr="00957D45" w:rsidRDefault="00957D45" w:rsidP="00957D45">
      <w:pPr>
        <w:pStyle w:val="NormalWeb"/>
        <w:bidi/>
        <w:rPr>
          <w:rFonts w:cs="B Nazanin"/>
          <w:sz w:val="22"/>
          <w:szCs w:val="22"/>
        </w:rPr>
      </w:pPr>
      <w:r w:rsidRPr="00957D45">
        <w:rPr>
          <w:rFonts w:cs="B Nazanin"/>
          <w:sz w:val="22"/>
          <w:szCs w:val="22"/>
          <w:rtl/>
        </w:rPr>
        <w:t>در این پروژه، سه</w:t>
      </w:r>
      <w:r w:rsidRPr="00957D45">
        <w:rPr>
          <w:rFonts w:cs="B Nazanin"/>
          <w:sz w:val="22"/>
          <w:szCs w:val="22"/>
        </w:rPr>
        <w:t xml:space="preserve"> ETF </w:t>
      </w:r>
      <w:r w:rsidRPr="00957D45">
        <w:rPr>
          <w:rFonts w:cs="B Nazanin"/>
          <w:sz w:val="22"/>
          <w:szCs w:val="22"/>
          <w:rtl/>
        </w:rPr>
        <w:t>منتخب از این مجموعه داده انتخاب شدند که نماینده دسته‌های مختلف</w:t>
      </w:r>
      <w:r w:rsidRPr="00957D45">
        <w:rPr>
          <w:rFonts w:cs="B Nazanin"/>
          <w:sz w:val="22"/>
          <w:szCs w:val="22"/>
        </w:rPr>
        <w:t xml:space="preserve"> ETF</w:t>
      </w:r>
      <w:r w:rsidRPr="00957D45">
        <w:rPr>
          <w:rFonts w:cs="B Nazanin"/>
          <w:sz w:val="22"/>
          <w:szCs w:val="22"/>
          <w:rtl/>
        </w:rPr>
        <w:t>ها هستند. این</w:t>
      </w:r>
      <w:r w:rsidRPr="00957D45">
        <w:rPr>
          <w:rFonts w:cs="B Nazanin"/>
          <w:sz w:val="22"/>
          <w:szCs w:val="22"/>
        </w:rPr>
        <w:t xml:space="preserve"> ETF</w:t>
      </w:r>
      <w:r w:rsidRPr="00957D45">
        <w:rPr>
          <w:rFonts w:cs="B Nazanin"/>
          <w:sz w:val="22"/>
          <w:szCs w:val="22"/>
          <w:rtl/>
        </w:rPr>
        <w:t>ها عبارت‌اند از</w:t>
      </w:r>
      <w:r w:rsidRPr="00957D45">
        <w:rPr>
          <w:rFonts w:cs="B Nazanin" w:hint="cs"/>
          <w:sz w:val="22"/>
          <w:szCs w:val="22"/>
          <w:rtl/>
        </w:rPr>
        <w:t>:</w:t>
      </w:r>
    </w:p>
    <w:p w:rsidR="00957D45" w:rsidRPr="00957D45" w:rsidRDefault="00957D45" w:rsidP="00957D45">
      <w:pPr>
        <w:pStyle w:val="Heading4"/>
        <w:rPr>
          <w:rFonts w:cs="B Nazanin"/>
          <w:color w:val="auto"/>
        </w:rPr>
      </w:pPr>
      <w:r w:rsidRPr="00957D45">
        <w:rPr>
          <w:rStyle w:val="Strong"/>
          <w:rFonts w:cs="B Nazanin"/>
          <w:b w:val="0"/>
          <w:bCs w:val="0"/>
          <w:color w:val="auto"/>
        </w:rPr>
        <w:t>1. VT (Vanguard Total World Stock ETF)</w:t>
      </w:r>
    </w:p>
    <w:p w:rsidR="00957D45" w:rsidRPr="00957D45" w:rsidRDefault="00957D45" w:rsidP="00957D45">
      <w:pPr>
        <w:numPr>
          <w:ilvl w:val="0"/>
          <w:numId w:val="6"/>
        </w:numPr>
        <w:bidi/>
        <w:spacing w:before="100" w:beforeAutospacing="1" w:after="100" w:afterAutospacing="1"/>
        <w:rPr>
          <w:rFonts w:cs="B Nazanin"/>
        </w:rPr>
      </w:pPr>
      <w:r w:rsidRPr="00957D45">
        <w:rPr>
          <w:rStyle w:val="Strong"/>
          <w:rFonts w:cs="B Nazanin"/>
          <w:rtl/>
        </w:rPr>
        <w:t>دسته‌بندی</w:t>
      </w:r>
      <w:r w:rsidRPr="00957D45">
        <w:rPr>
          <w:rStyle w:val="Strong"/>
          <w:rFonts w:cs="B Nazanin" w:hint="cs"/>
          <w:rtl/>
        </w:rPr>
        <w:t xml:space="preserve"> </w:t>
      </w:r>
      <w:r w:rsidRPr="00957D45">
        <w:rPr>
          <w:rStyle w:val="Strong"/>
          <w:rFonts w:cs="B Nazanin"/>
        </w:rPr>
        <w:t>Index ETF</w:t>
      </w:r>
    </w:p>
    <w:p w:rsidR="00957D45" w:rsidRPr="00957D45" w:rsidRDefault="00957D45" w:rsidP="00957D45">
      <w:pPr>
        <w:numPr>
          <w:ilvl w:val="0"/>
          <w:numId w:val="6"/>
        </w:numPr>
        <w:bidi/>
        <w:spacing w:before="100" w:beforeAutospacing="1" w:after="100" w:afterAutospacing="1"/>
        <w:rPr>
          <w:rFonts w:cs="B Nazanin"/>
        </w:rPr>
      </w:pPr>
      <w:r w:rsidRPr="00957D45">
        <w:rPr>
          <w:rStyle w:val="Strong"/>
          <w:rFonts w:cs="B Nazanin"/>
          <w:rtl/>
        </w:rPr>
        <w:lastRenderedPageBreak/>
        <w:t>توضیح</w:t>
      </w:r>
      <w:r w:rsidRPr="00957D45">
        <w:rPr>
          <w:rStyle w:val="Strong"/>
          <w:rFonts w:cs="B Nazanin" w:hint="cs"/>
          <w:rtl/>
        </w:rPr>
        <w:t xml:space="preserve"> </w:t>
      </w:r>
      <w:r w:rsidRPr="00957D45">
        <w:rPr>
          <w:rFonts w:cs="B Nazanin"/>
        </w:rPr>
        <w:t>VT</w:t>
      </w:r>
      <w:r w:rsidRPr="00957D45">
        <w:rPr>
          <w:rFonts w:cs="B Nazanin" w:hint="cs"/>
          <w:rtl/>
        </w:rPr>
        <w:t>:</w:t>
      </w:r>
      <w:r w:rsidRPr="00957D45">
        <w:rPr>
          <w:rFonts w:cs="B Nazanin"/>
        </w:rPr>
        <w:t xml:space="preserve"> </w:t>
      </w:r>
      <w:r w:rsidRPr="00957D45">
        <w:rPr>
          <w:rFonts w:cs="B Nazanin"/>
          <w:rtl/>
        </w:rPr>
        <w:t>نماینده شاخص بازارهای جهانی است. این</w:t>
      </w:r>
      <w:r w:rsidRPr="00957D45">
        <w:rPr>
          <w:rFonts w:cs="B Nazanin"/>
        </w:rPr>
        <w:t xml:space="preserve"> ETF </w:t>
      </w:r>
      <w:r w:rsidRPr="00957D45">
        <w:rPr>
          <w:rFonts w:cs="B Nazanin"/>
          <w:rtl/>
        </w:rPr>
        <w:t>شامل ترکیبی از سهام آمریکایی و بین‌المللی است و به عنوان یک شاخص جامع رفتار کلی بازار جهانی را نشان می‌دهد</w:t>
      </w:r>
      <w:r w:rsidRPr="00957D45">
        <w:rPr>
          <w:rFonts w:cs="B Nazanin"/>
        </w:rPr>
        <w:t>.</w:t>
      </w:r>
    </w:p>
    <w:p w:rsidR="00957D45" w:rsidRPr="00957D45" w:rsidRDefault="00957D45" w:rsidP="00957D45">
      <w:pPr>
        <w:numPr>
          <w:ilvl w:val="0"/>
          <w:numId w:val="6"/>
        </w:numPr>
        <w:bidi/>
        <w:spacing w:before="100" w:beforeAutospacing="1" w:after="100" w:afterAutospacing="1"/>
        <w:rPr>
          <w:rFonts w:cs="B Nazanin"/>
        </w:rPr>
      </w:pPr>
      <w:r w:rsidRPr="00957D45">
        <w:rPr>
          <w:rStyle w:val="Strong"/>
          <w:rFonts w:cs="B Nazanin"/>
          <w:rtl/>
        </w:rPr>
        <w:t>دلیل انتخاب</w:t>
      </w:r>
      <w:r w:rsidRPr="00957D45">
        <w:rPr>
          <w:rStyle w:val="Strong"/>
          <w:rFonts w:cs="B Nazanin" w:hint="cs"/>
          <w:rtl/>
        </w:rPr>
        <w:t>:</w:t>
      </w:r>
    </w:p>
    <w:p w:rsidR="00957D45" w:rsidRPr="00957D45" w:rsidRDefault="00957D45" w:rsidP="00957D45">
      <w:pPr>
        <w:numPr>
          <w:ilvl w:val="1"/>
          <w:numId w:val="6"/>
        </w:numPr>
        <w:bidi/>
        <w:spacing w:before="100" w:beforeAutospacing="1" w:after="100" w:afterAutospacing="1"/>
        <w:rPr>
          <w:rFonts w:cs="B Nazanin"/>
        </w:rPr>
      </w:pPr>
      <w:r w:rsidRPr="00957D45">
        <w:rPr>
          <w:rFonts w:cs="B Nazanin"/>
        </w:rPr>
        <w:t xml:space="preserve">VT </w:t>
      </w:r>
      <w:r w:rsidRPr="00957D45">
        <w:rPr>
          <w:rFonts w:cs="B Nazanin"/>
          <w:rtl/>
        </w:rPr>
        <w:t>رفتار کل بازارهای جهانی را منعکس می‌کند</w:t>
      </w:r>
      <w:r w:rsidRPr="00957D45">
        <w:rPr>
          <w:rFonts w:cs="B Nazanin"/>
        </w:rPr>
        <w:t>.</w:t>
      </w:r>
    </w:p>
    <w:p w:rsidR="00957D45" w:rsidRPr="00957D45" w:rsidRDefault="00957D45" w:rsidP="00957D45">
      <w:pPr>
        <w:numPr>
          <w:ilvl w:val="1"/>
          <w:numId w:val="6"/>
        </w:numPr>
        <w:bidi/>
        <w:spacing w:before="100" w:beforeAutospacing="1" w:after="100" w:afterAutospacing="1"/>
        <w:rPr>
          <w:rFonts w:cs="B Nazanin"/>
        </w:rPr>
      </w:pPr>
      <w:r w:rsidRPr="00957D45">
        <w:rPr>
          <w:rFonts w:cs="B Nazanin"/>
          <w:rtl/>
        </w:rPr>
        <w:t>تحلیل این</w:t>
      </w:r>
      <w:r w:rsidRPr="00957D45">
        <w:rPr>
          <w:rFonts w:cs="B Nazanin"/>
        </w:rPr>
        <w:t xml:space="preserve"> ETF </w:t>
      </w:r>
      <w:r w:rsidRPr="00957D45">
        <w:rPr>
          <w:rFonts w:cs="B Nazanin"/>
          <w:rtl/>
        </w:rPr>
        <w:t>به شناسایی روندهای کلی در بازار سهام جهانی کمک می‌کند</w:t>
      </w:r>
      <w:r w:rsidRPr="00957D45">
        <w:rPr>
          <w:rFonts w:cs="B Nazanin"/>
        </w:rPr>
        <w:t>.</w:t>
      </w:r>
    </w:p>
    <w:p w:rsidR="00957D45" w:rsidRPr="00957D45" w:rsidRDefault="00957D45" w:rsidP="00957D45">
      <w:pPr>
        <w:pStyle w:val="Heading4"/>
        <w:rPr>
          <w:rStyle w:val="Strong"/>
          <w:rFonts w:cs="B Nazanin"/>
          <w:color w:val="auto"/>
        </w:rPr>
      </w:pPr>
      <w:r w:rsidRPr="00957D45">
        <w:rPr>
          <w:rStyle w:val="Strong"/>
          <w:rFonts w:cs="B Nazanin"/>
          <w:b w:val="0"/>
          <w:bCs w:val="0"/>
          <w:color w:val="auto"/>
        </w:rPr>
        <w:t>2. GLD (SPDR Gold Shares)</w:t>
      </w:r>
    </w:p>
    <w:p w:rsidR="00957D45" w:rsidRPr="00957D45" w:rsidRDefault="00957D45" w:rsidP="00957D45">
      <w:pPr>
        <w:numPr>
          <w:ilvl w:val="0"/>
          <w:numId w:val="7"/>
        </w:numPr>
        <w:bidi/>
        <w:spacing w:before="100" w:beforeAutospacing="1" w:after="100" w:afterAutospacing="1"/>
        <w:rPr>
          <w:rFonts w:cs="B Nazanin"/>
        </w:rPr>
      </w:pPr>
      <w:r w:rsidRPr="00957D45">
        <w:rPr>
          <w:rStyle w:val="Strong"/>
          <w:rFonts w:cs="B Nazanin"/>
          <w:rtl/>
        </w:rPr>
        <w:t>دسته‌بندی</w:t>
      </w:r>
      <w:r w:rsidRPr="00957D45">
        <w:rPr>
          <w:rStyle w:val="Strong"/>
          <w:rFonts w:cs="B Nazanin" w:hint="cs"/>
          <w:rtl/>
        </w:rPr>
        <w:t xml:space="preserve"> </w:t>
      </w:r>
      <w:r w:rsidRPr="00957D45">
        <w:rPr>
          <w:rStyle w:val="Strong"/>
          <w:rFonts w:cs="B Nazanin"/>
        </w:rPr>
        <w:t>Commodities ETF</w:t>
      </w:r>
    </w:p>
    <w:p w:rsidR="00957D45" w:rsidRPr="00957D45" w:rsidRDefault="00957D45" w:rsidP="00957D45">
      <w:pPr>
        <w:numPr>
          <w:ilvl w:val="0"/>
          <w:numId w:val="7"/>
        </w:numPr>
        <w:bidi/>
        <w:spacing w:before="100" w:beforeAutospacing="1" w:after="100" w:afterAutospacing="1"/>
        <w:rPr>
          <w:rFonts w:cs="B Nazanin"/>
        </w:rPr>
      </w:pPr>
      <w:r w:rsidRPr="00957D45">
        <w:rPr>
          <w:rStyle w:val="Strong"/>
          <w:rFonts w:cs="B Nazanin"/>
          <w:rtl/>
        </w:rPr>
        <w:t>توضیح</w:t>
      </w:r>
      <w:r w:rsidRPr="00957D45">
        <w:rPr>
          <w:rStyle w:val="Strong"/>
          <w:rFonts w:cs="B Nazanin" w:hint="cs"/>
          <w:rtl/>
        </w:rPr>
        <w:t xml:space="preserve"> </w:t>
      </w:r>
      <w:r w:rsidRPr="00957D45">
        <w:rPr>
          <w:rFonts w:cs="B Nazanin"/>
        </w:rPr>
        <w:t>GLD</w:t>
      </w:r>
      <w:r w:rsidRPr="00957D45">
        <w:rPr>
          <w:rFonts w:cs="B Nazanin" w:hint="cs"/>
          <w:rtl/>
        </w:rPr>
        <w:t xml:space="preserve">: </w:t>
      </w:r>
      <w:r w:rsidRPr="00957D45">
        <w:rPr>
          <w:rFonts w:cs="B Nazanin"/>
          <w:rtl/>
        </w:rPr>
        <w:t>یکی از شناخته‌شده‌ترین</w:t>
      </w:r>
      <w:r w:rsidRPr="00957D45">
        <w:rPr>
          <w:rFonts w:cs="B Nazanin" w:hint="cs"/>
          <w:rtl/>
        </w:rPr>
        <w:t xml:space="preserve"> </w:t>
      </w:r>
      <w:r w:rsidRPr="00957D45">
        <w:rPr>
          <w:rFonts w:cs="B Nazanin"/>
        </w:rPr>
        <w:t>ETF</w:t>
      </w:r>
      <w:r w:rsidRPr="00957D45">
        <w:rPr>
          <w:rFonts w:cs="B Nazanin"/>
          <w:rtl/>
        </w:rPr>
        <w:t>ها در بازار کالاها است که قیمت طلا را دنبال می‌کند. طلا معمولاً به عنوان یک "پناهگاه امن" در شرایط نوسانات اقتصادی عمل می‌کند</w:t>
      </w:r>
      <w:r w:rsidRPr="00957D45">
        <w:rPr>
          <w:rFonts w:cs="B Nazanin"/>
        </w:rPr>
        <w:t>.</w:t>
      </w:r>
    </w:p>
    <w:p w:rsidR="00957D45" w:rsidRPr="00957D45" w:rsidRDefault="00957D45" w:rsidP="00957D45">
      <w:pPr>
        <w:numPr>
          <w:ilvl w:val="0"/>
          <w:numId w:val="7"/>
        </w:numPr>
        <w:bidi/>
        <w:spacing w:before="100" w:beforeAutospacing="1" w:after="100" w:afterAutospacing="1"/>
        <w:rPr>
          <w:rFonts w:cs="B Nazanin"/>
        </w:rPr>
      </w:pPr>
      <w:r w:rsidRPr="00957D45">
        <w:rPr>
          <w:rStyle w:val="Strong"/>
          <w:rFonts w:cs="B Nazanin"/>
          <w:rtl/>
        </w:rPr>
        <w:t>دلیل انتخاب</w:t>
      </w:r>
      <w:r w:rsidRPr="00957D45">
        <w:rPr>
          <w:rStyle w:val="Strong"/>
          <w:rFonts w:cs="B Nazanin" w:hint="cs"/>
          <w:rtl/>
        </w:rPr>
        <w:t>:</w:t>
      </w:r>
    </w:p>
    <w:p w:rsidR="00957D45" w:rsidRPr="00957D45" w:rsidRDefault="00957D45" w:rsidP="00957D45">
      <w:pPr>
        <w:numPr>
          <w:ilvl w:val="1"/>
          <w:numId w:val="7"/>
        </w:numPr>
        <w:bidi/>
        <w:spacing w:before="100" w:beforeAutospacing="1" w:after="100" w:afterAutospacing="1"/>
        <w:rPr>
          <w:rFonts w:cs="B Nazanin"/>
        </w:rPr>
      </w:pPr>
      <w:r w:rsidRPr="00957D45">
        <w:rPr>
          <w:rFonts w:cs="B Nazanin"/>
          <w:rtl/>
        </w:rPr>
        <w:t>تحلیل</w:t>
      </w:r>
      <w:r w:rsidRPr="00957D45">
        <w:rPr>
          <w:rFonts w:cs="B Nazanin"/>
        </w:rPr>
        <w:t xml:space="preserve"> GLD </w:t>
      </w:r>
      <w:r w:rsidRPr="00957D45">
        <w:rPr>
          <w:rFonts w:cs="B Nazanin"/>
          <w:rtl/>
        </w:rPr>
        <w:t>به بررسی رفتار مستقل کالاها در مقایسه با سهام و شاخص‌ها کمک می‌کند</w:t>
      </w:r>
      <w:r w:rsidRPr="00957D45">
        <w:rPr>
          <w:rFonts w:cs="B Nazanin"/>
        </w:rPr>
        <w:t>.</w:t>
      </w:r>
    </w:p>
    <w:p w:rsidR="00957D45" w:rsidRPr="00957D45" w:rsidRDefault="00957D45" w:rsidP="00957D45">
      <w:pPr>
        <w:numPr>
          <w:ilvl w:val="1"/>
          <w:numId w:val="7"/>
        </w:numPr>
        <w:bidi/>
        <w:spacing w:before="100" w:beforeAutospacing="1" w:after="100" w:afterAutospacing="1"/>
        <w:rPr>
          <w:rFonts w:cs="B Nazanin"/>
        </w:rPr>
      </w:pPr>
      <w:r w:rsidRPr="00957D45">
        <w:rPr>
          <w:rFonts w:cs="B Nazanin"/>
          <w:rtl/>
        </w:rPr>
        <w:t>طلا به عنوان یک دارایی امن در زمان بحران‌های مالی، رفتار متفاوتی نسبت به دیگر دارایی‌ها دارد</w:t>
      </w:r>
      <w:r w:rsidRPr="00957D45">
        <w:rPr>
          <w:rFonts w:cs="B Nazanin"/>
        </w:rPr>
        <w:t>.</w:t>
      </w:r>
    </w:p>
    <w:p w:rsidR="00957D45" w:rsidRPr="00957D45" w:rsidRDefault="00957D45" w:rsidP="00957D45">
      <w:pPr>
        <w:pStyle w:val="Heading4"/>
        <w:rPr>
          <w:rStyle w:val="Strong"/>
          <w:rFonts w:cs="B Nazanin"/>
          <w:color w:val="auto"/>
        </w:rPr>
      </w:pPr>
      <w:r w:rsidRPr="00957D45">
        <w:rPr>
          <w:rStyle w:val="Strong"/>
          <w:rFonts w:cs="B Nazanin"/>
          <w:b w:val="0"/>
          <w:bCs w:val="0"/>
          <w:color w:val="auto"/>
        </w:rPr>
        <w:t>3. QQQ (Invesco QQQ Trust)</w:t>
      </w:r>
    </w:p>
    <w:p w:rsidR="00957D45" w:rsidRPr="00957D45" w:rsidRDefault="00957D45" w:rsidP="00957D45">
      <w:pPr>
        <w:numPr>
          <w:ilvl w:val="0"/>
          <w:numId w:val="8"/>
        </w:numPr>
        <w:bidi/>
        <w:spacing w:before="100" w:beforeAutospacing="1" w:after="100" w:afterAutospacing="1"/>
        <w:rPr>
          <w:rFonts w:cs="B Nazanin"/>
        </w:rPr>
      </w:pPr>
      <w:r w:rsidRPr="00957D45">
        <w:rPr>
          <w:rStyle w:val="Strong"/>
          <w:rFonts w:cs="B Nazanin"/>
          <w:rtl/>
        </w:rPr>
        <w:t>دسته‌بندی</w:t>
      </w:r>
      <w:r w:rsidRPr="00957D45">
        <w:rPr>
          <w:rStyle w:val="Strong"/>
          <w:rFonts w:cs="B Nazanin" w:hint="cs"/>
          <w:rtl/>
        </w:rPr>
        <w:t xml:space="preserve"> </w:t>
      </w:r>
      <w:r w:rsidRPr="00957D45">
        <w:rPr>
          <w:rStyle w:val="Strong"/>
          <w:rFonts w:cs="B Nazanin"/>
        </w:rPr>
        <w:t>Equity ETF</w:t>
      </w:r>
    </w:p>
    <w:p w:rsidR="00957D45" w:rsidRPr="00957D45" w:rsidRDefault="00957D45" w:rsidP="00957D45">
      <w:pPr>
        <w:numPr>
          <w:ilvl w:val="0"/>
          <w:numId w:val="8"/>
        </w:numPr>
        <w:bidi/>
        <w:spacing w:before="100" w:beforeAutospacing="1" w:after="100" w:afterAutospacing="1"/>
        <w:rPr>
          <w:rFonts w:cs="B Nazanin"/>
        </w:rPr>
      </w:pPr>
      <w:r w:rsidRPr="00957D45">
        <w:rPr>
          <w:rStyle w:val="Strong"/>
          <w:rFonts w:cs="B Nazanin"/>
          <w:rtl/>
        </w:rPr>
        <w:t>توضیح</w:t>
      </w:r>
      <w:r w:rsidRPr="00957D45">
        <w:rPr>
          <w:rStyle w:val="Strong"/>
          <w:rFonts w:cs="B Nazanin" w:hint="cs"/>
          <w:rtl/>
        </w:rPr>
        <w:t xml:space="preserve"> </w:t>
      </w:r>
      <w:r w:rsidRPr="00957D45">
        <w:rPr>
          <w:rFonts w:cs="B Nazanin"/>
        </w:rPr>
        <w:t>QQQ</w:t>
      </w:r>
      <w:r w:rsidRPr="00957D45">
        <w:rPr>
          <w:rFonts w:cs="B Nazanin" w:hint="cs"/>
          <w:rtl/>
        </w:rPr>
        <w:t>:</w:t>
      </w:r>
      <w:r w:rsidRPr="00957D45">
        <w:rPr>
          <w:rFonts w:cs="B Nazanin"/>
        </w:rPr>
        <w:t xml:space="preserve"> </w:t>
      </w:r>
      <w:r w:rsidRPr="00957D45">
        <w:rPr>
          <w:rFonts w:cs="B Nazanin"/>
          <w:rtl/>
        </w:rPr>
        <w:t>یکی از محبوب‌ترین</w:t>
      </w:r>
      <w:r w:rsidRPr="00957D45">
        <w:rPr>
          <w:rFonts w:cs="B Nazanin"/>
        </w:rPr>
        <w:t xml:space="preserve"> ETF</w:t>
      </w:r>
      <w:r w:rsidRPr="00957D45">
        <w:rPr>
          <w:rFonts w:cs="B Nazanin"/>
          <w:rtl/>
        </w:rPr>
        <w:t>های بازار است که سهام 100 شرکت برتر فناوری در شاخص</w:t>
      </w:r>
      <w:r w:rsidRPr="00957D45">
        <w:rPr>
          <w:rFonts w:cs="B Nazanin"/>
        </w:rPr>
        <w:t xml:space="preserve"> Nasdaq </w:t>
      </w:r>
      <w:r w:rsidRPr="00957D45">
        <w:rPr>
          <w:rFonts w:cs="B Nazanin"/>
          <w:rtl/>
        </w:rPr>
        <w:t>را شامل می‌شود. این</w:t>
      </w:r>
      <w:r w:rsidRPr="00957D45">
        <w:rPr>
          <w:rFonts w:cs="B Nazanin"/>
        </w:rPr>
        <w:t xml:space="preserve"> </w:t>
      </w:r>
      <w:r w:rsidRPr="00957D45">
        <w:rPr>
          <w:rFonts w:cs="B Nazanin" w:hint="cs"/>
          <w:rtl/>
        </w:rPr>
        <w:t xml:space="preserve"> </w:t>
      </w:r>
      <w:r w:rsidRPr="00957D45">
        <w:rPr>
          <w:rFonts w:cs="B Nazanin"/>
        </w:rPr>
        <w:t>ETF</w:t>
      </w:r>
      <w:r w:rsidRPr="00957D45">
        <w:rPr>
          <w:rFonts w:cs="B Nazanin" w:hint="cs"/>
          <w:rtl/>
        </w:rPr>
        <w:t xml:space="preserve"> </w:t>
      </w:r>
      <w:r w:rsidRPr="00957D45">
        <w:rPr>
          <w:rFonts w:cs="B Nazanin"/>
          <w:rtl/>
        </w:rPr>
        <w:t>نشان‌دهنده رشد و نوآوری‌های صنعت فناوری است</w:t>
      </w:r>
      <w:r w:rsidRPr="00957D45">
        <w:rPr>
          <w:rFonts w:cs="B Nazanin"/>
        </w:rPr>
        <w:t>.</w:t>
      </w:r>
    </w:p>
    <w:p w:rsidR="00957D45" w:rsidRPr="00957D45" w:rsidRDefault="00957D45" w:rsidP="00957D45">
      <w:pPr>
        <w:numPr>
          <w:ilvl w:val="0"/>
          <w:numId w:val="8"/>
        </w:numPr>
        <w:bidi/>
        <w:spacing w:before="100" w:beforeAutospacing="1" w:after="100" w:afterAutospacing="1"/>
        <w:rPr>
          <w:rFonts w:cs="B Nazanin"/>
        </w:rPr>
      </w:pPr>
      <w:r w:rsidRPr="00957D45">
        <w:rPr>
          <w:rStyle w:val="Strong"/>
          <w:rFonts w:cs="B Nazanin"/>
          <w:rtl/>
        </w:rPr>
        <w:t>دلیل انتخاب</w:t>
      </w:r>
      <w:r w:rsidRPr="00957D45">
        <w:rPr>
          <w:rStyle w:val="Strong"/>
          <w:rFonts w:cs="B Nazanin" w:hint="cs"/>
          <w:rtl/>
        </w:rPr>
        <w:t>:</w:t>
      </w:r>
    </w:p>
    <w:p w:rsidR="00957D45" w:rsidRPr="00957D45" w:rsidRDefault="00957D45" w:rsidP="00957D45">
      <w:pPr>
        <w:numPr>
          <w:ilvl w:val="1"/>
          <w:numId w:val="8"/>
        </w:numPr>
        <w:bidi/>
        <w:spacing w:before="100" w:beforeAutospacing="1" w:after="100" w:afterAutospacing="1"/>
        <w:rPr>
          <w:rFonts w:cs="B Nazanin"/>
        </w:rPr>
      </w:pPr>
      <w:proofErr w:type="gramStart"/>
      <w:r w:rsidRPr="00957D45">
        <w:rPr>
          <w:rFonts w:cs="B Nazanin"/>
        </w:rPr>
        <w:t xml:space="preserve">QQQ </w:t>
      </w:r>
      <w:r w:rsidRPr="00957D45">
        <w:rPr>
          <w:rFonts w:cs="B Nazanin" w:hint="cs"/>
          <w:rtl/>
        </w:rPr>
        <w:t xml:space="preserve"> </w:t>
      </w:r>
      <w:r w:rsidRPr="00957D45">
        <w:rPr>
          <w:rFonts w:cs="B Nazanin"/>
          <w:rtl/>
        </w:rPr>
        <w:t>به</w:t>
      </w:r>
      <w:proofErr w:type="gramEnd"/>
      <w:r w:rsidRPr="00957D45">
        <w:rPr>
          <w:rFonts w:cs="B Nazanin"/>
          <w:rtl/>
        </w:rPr>
        <w:t xml:space="preserve"> دلیل نوسانات بالا و بازدهی بالقوه زیاد، برای مقایسه با</w:t>
      </w:r>
      <w:r w:rsidRPr="00957D45">
        <w:rPr>
          <w:rFonts w:cs="B Nazanin"/>
        </w:rPr>
        <w:t xml:space="preserve"> ETF</w:t>
      </w:r>
      <w:r w:rsidRPr="00957D45">
        <w:rPr>
          <w:rFonts w:cs="B Nazanin"/>
          <w:rtl/>
        </w:rPr>
        <w:t>های پایدارتر مانند</w:t>
      </w:r>
      <w:r w:rsidRPr="00957D45">
        <w:rPr>
          <w:rFonts w:cs="B Nazanin"/>
        </w:rPr>
        <w:t xml:space="preserve"> VT </w:t>
      </w:r>
      <w:r w:rsidRPr="00957D45">
        <w:rPr>
          <w:rFonts w:cs="B Nazanin"/>
          <w:rtl/>
        </w:rPr>
        <w:t>و</w:t>
      </w:r>
      <w:r w:rsidRPr="00957D45">
        <w:rPr>
          <w:rFonts w:cs="B Nazanin"/>
        </w:rPr>
        <w:t xml:space="preserve"> GLD </w:t>
      </w:r>
      <w:r w:rsidRPr="00957D45">
        <w:rPr>
          <w:rFonts w:cs="B Nazanin"/>
          <w:rtl/>
        </w:rPr>
        <w:t>مناسب است</w:t>
      </w:r>
      <w:r w:rsidRPr="00957D45">
        <w:rPr>
          <w:rFonts w:cs="B Nazanin"/>
        </w:rPr>
        <w:t>.</w:t>
      </w:r>
    </w:p>
    <w:p w:rsidR="00957D45" w:rsidRPr="00957D45" w:rsidRDefault="00957D45" w:rsidP="00957D45">
      <w:pPr>
        <w:numPr>
          <w:ilvl w:val="1"/>
          <w:numId w:val="8"/>
        </w:numPr>
        <w:bidi/>
        <w:spacing w:before="100" w:beforeAutospacing="1" w:after="100" w:afterAutospacing="1"/>
        <w:rPr>
          <w:rFonts w:cs="B Nazanin"/>
        </w:rPr>
      </w:pPr>
      <w:r w:rsidRPr="00957D45">
        <w:rPr>
          <w:rFonts w:cs="B Nazanin"/>
          <w:rtl/>
        </w:rPr>
        <w:t>تحلیل</w:t>
      </w:r>
      <w:r w:rsidRPr="00957D45">
        <w:rPr>
          <w:rFonts w:cs="B Nazanin"/>
        </w:rPr>
        <w:t xml:space="preserve"> QQQ </w:t>
      </w:r>
      <w:r w:rsidRPr="00957D45">
        <w:rPr>
          <w:rFonts w:cs="B Nazanin"/>
          <w:rtl/>
        </w:rPr>
        <w:t>به درک بهتر تأثیر فناوری در بازار کمک می‌کند</w:t>
      </w:r>
      <w:r w:rsidRPr="00957D45">
        <w:rPr>
          <w:rFonts w:cs="B Nazanin"/>
        </w:rPr>
        <w:t>.</w:t>
      </w:r>
    </w:p>
    <w:p w:rsidR="00957D45" w:rsidRPr="00957D45" w:rsidRDefault="00957D45" w:rsidP="00957D45">
      <w:pPr>
        <w:rPr>
          <w:rFonts w:cs="B Nazanin"/>
        </w:rPr>
      </w:pPr>
    </w:p>
    <w:p w:rsidR="006155A5" w:rsidRPr="00957D45" w:rsidRDefault="006155A5">
      <w:pPr>
        <w:rPr>
          <w:rFonts w:cs="B Nazanin"/>
        </w:rPr>
      </w:pPr>
    </w:p>
    <w:sectPr w:rsidR="006155A5" w:rsidRPr="00957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A785C"/>
    <w:multiLevelType w:val="multilevel"/>
    <w:tmpl w:val="592AF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990"/>
        </w:tabs>
        <w:ind w:left="99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E419B"/>
    <w:multiLevelType w:val="multilevel"/>
    <w:tmpl w:val="5366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2317E"/>
    <w:multiLevelType w:val="multilevel"/>
    <w:tmpl w:val="CB668FE2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2FC065A"/>
    <w:multiLevelType w:val="multilevel"/>
    <w:tmpl w:val="AB3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A622A"/>
    <w:multiLevelType w:val="multilevel"/>
    <w:tmpl w:val="BF304B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4C837440"/>
    <w:multiLevelType w:val="multilevel"/>
    <w:tmpl w:val="17B4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8A408C"/>
    <w:multiLevelType w:val="multilevel"/>
    <w:tmpl w:val="1BB8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A24FDE"/>
    <w:multiLevelType w:val="multilevel"/>
    <w:tmpl w:val="6FEE71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28"/>
        <w:szCs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52E7DF7"/>
    <w:multiLevelType w:val="multilevel"/>
    <w:tmpl w:val="95B8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D2966"/>
    <w:multiLevelType w:val="multilevel"/>
    <w:tmpl w:val="B420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073AF"/>
    <w:multiLevelType w:val="multilevel"/>
    <w:tmpl w:val="A868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1"/>
  </w:num>
  <w:num w:numId="5">
    <w:abstractNumId w:val="6"/>
  </w:num>
  <w:num w:numId="6">
    <w:abstractNumId w:val="9"/>
  </w:num>
  <w:num w:numId="7">
    <w:abstractNumId w:val="8"/>
  </w:num>
  <w:num w:numId="8">
    <w:abstractNumId w:val="3"/>
  </w:num>
  <w:num w:numId="9">
    <w:abstractNumId w:val="0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D45"/>
    <w:rsid w:val="001500FC"/>
    <w:rsid w:val="004B6189"/>
    <w:rsid w:val="005F04B1"/>
    <w:rsid w:val="006155A5"/>
    <w:rsid w:val="008B39E6"/>
    <w:rsid w:val="00957D45"/>
    <w:rsid w:val="00A05F18"/>
    <w:rsid w:val="00AE4CED"/>
    <w:rsid w:val="00C46D9F"/>
    <w:rsid w:val="00D21896"/>
    <w:rsid w:val="00E2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88EA8"/>
  <w15:chartTrackingRefBased/>
  <w15:docId w15:val="{33080C67-7C0C-4CEE-A7FA-C53A83D7B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7D45"/>
    <w:pPr>
      <w:spacing w:after="80" w:line="240" w:lineRule="auto"/>
    </w:pPr>
    <w:rPr>
      <w:rFonts w:cs="Sakkal Majalla"/>
      <w:lang w:bidi="fa-IR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57D45"/>
    <w:pPr>
      <w:pageBreakBefore/>
      <w:bidi/>
      <w:spacing w:after="0"/>
      <w:outlineLvl w:val="0"/>
    </w:pPr>
    <w:rPr>
      <w:rFonts w:ascii="B Nazanin" w:eastAsiaTheme="majorEastAsia" w:hAnsi="B Nazanin" w:cs="B Nazanin"/>
      <w:sz w:val="16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500FC"/>
    <w:pPr>
      <w:keepNext/>
      <w:keepLines/>
      <w:numPr>
        <w:numId w:val="2"/>
      </w:numPr>
      <w:bidi/>
      <w:spacing w:before="40" w:after="240"/>
      <w:ind w:hanging="360"/>
      <w:outlineLvl w:val="1"/>
    </w:pPr>
    <w:rPr>
      <w:rFonts w:ascii="B Nazanin" w:eastAsiaTheme="majorEastAsia" w:hAnsi="B Nazanin" w:cs="B Nazanin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7D45"/>
    <w:pPr>
      <w:keepNext/>
      <w:keepLines/>
      <w:spacing w:before="40" w:after="0"/>
      <w:ind w:left="720" w:hanging="7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45"/>
    <w:pPr>
      <w:keepNext/>
      <w:keepLines/>
      <w:spacing w:before="40" w:after="0"/>
      <w:ind w:left="864" w:hanging="864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45"/>
    <w:pPr>
      <w:keepNext/>
      <w:keepLines/>
      <w:bidi/>
      <w:spacing w:before="200" w:after="0" w:line="276" w:lineRule="auto"/>
      <w:ind w:left="1008" w:hanging="1008"/>
      <w:outlineLvl w:val="4"/>
      <w15:collapsed/>
    </w:pPr>
    <w:rPr>
      <w:rFonts w:asciiTheme="majorHAnsi" w:eastAsiaTheme="majorEastAsia" w:hAnsiTheme="majorHAnsi" w:cs="B Nazanin"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45"/>
    <w:pPr>
      <w:keepNext/>
      <w:keepLines/>
      <w:spacing w:before="40" w:after="0"/>
      <w:ind w:left="1152" w:hanging="1152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57D45"/>
    <w:pPr>
      <w:keepNext/>
      <w:keepLines/>
      <w:spacing w:before="4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57D45"/>
    <w:pPr>
      <w:keepNext/>
      <w:keepLines/>
      <w:spacing w:before="40" w:after="0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57D45"/>
    <w:pPr>
      <w:keepNext/>
      <w:keepLines/>
      <w:spacing w:before="4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D45"/>
    <w:rPr>
      <w:rFonts w:ascii="B Nazanin" w:eastAsiaTheme="majorEastAsia" w:hAnsi="B Nazanin" w:cs="B Nazanin"/>
      <w:sz w:val="16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1500FC"/>
    <w:rPr>
      <w:rFonts w:ascii="B Nazanin" w:eastAsiaTheme="majorEastAsia" w:hAnsi="B Nazanin" w:cs="B Nazanin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57D4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957D45"/>
    <w:rPr>
      <w:rFonts w:asciiTheme="majorHAnsi" w:eastAsiaTheme="majorEastAsia" w:hAnsiTheme="majorHAnsi" w:cstheme="majorBidi"/>
      <w:i/>
      <w:iCs/>
      <w:color w:val="2F5496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rsid w:val="00957D45"/>
    <w:rPr>
      <w:rFonts w:asciiTheme="majorHAnsi" w:eastAsiaTheme="majorEastAsia" w:hAnsiTheme="majorHAnsi" w:cs="B Nazanin"/>
      <w:bCs/>
      <w:sz w:val="28"/>
      <w:szCs w:val="28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rsid w:val="00957D45"/>
    <w:rPr>
      <w:rFonts w:asciiTheme="majorHAnsi" w:eastAsiaTheme="majorEastAsia" w:hAnsiTheme="majorHAnsi" w:cstheme="majorBidi"/>
      <w:color w:val="1F3763" w:themeColor="accent1" w:themeShade="7F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rsid w:val="00957D45"/>
    <w:rPr>
      <w:rFonts w:asciiTheme="majorHAnsi" w:eastAsiaTheme="majorEastAsia" w:hAnsiTheme="majorHAnsi" w:cstheme="majorBidi"/>
      <w:i/>
      <w:iCs/>
      <w:color w:val="1F3763" w:themeColor="accent1" w:themeShade="7F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rsid w:val="00957D45"/>
    <w:rPr>
      <w:rFonts w:asciiTheme="majorHAnsi" w:eastAsiaTheme="majorEastAsia" w:hAnsiTheme="majorHAnsi" w:cstheme="majorBidi"/>
      <w:color w:val="272727" w:themeColor="text1" w:themeTint="D8"/>
      <w:sz w:val="21"/>
      <w:szCs w:val="21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rsid w:val="00957D4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bidi="fa-IR"/>
    </w:rPr>
  </w:style>
  <w:style w:type="character" w:styleId="Hyperlink">
    <w:name w:val="Hyperlink"/>
    <w:basedOn w:val="DefaultParagraphFont"/>
    <w:uiPriority w:val="99"/>
    <w:unhideWhenUsed/>
    <w:rsid w:val="00957D45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957D45"/>
    <w:rPr>
      <w:b/>
      <w:bCs/>
    </w:rPr>
  </w:style>
  <w:style w:type="paragraph" w:styleId="NormalWeb">
    <w:name w:val="Normal (Web)"/>
    <w:basedOn w:val="Normal"/>
    <w:uiPriority w:val="99"/>
    <w:unhideWhenUsed/>
    <w:rsid w:val="00957D45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57D45"/>
    <w:rPr>
      <w:rFonts w:ascii="Courier New" w:eastAsia="Times New Roman" w:hAnsi="Courier New" w:cs="Courier New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6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borismarjanovic/price-volume-data-for-all-us-stocks-etf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533</Words>
  <Characters>3043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Niusha Ygn</dc:creator>
  <cp:keywords/>
  <dc:description/>
  <cp:lastModifiedBy>Niusha Ygn</cp:lastModifiedBy>
  <cp:revision>7</cp:revision>
  <dcterms:created xsi:type="dcterms:W3CDTF">2024-11-23T05:53:00Z</dcterms:created>
  <dcterms:modified xsi:type="dcterms:W3CDTF">2024-11-23T05:57:00Z</dcterms:modified>
</cp:coreProperties>
</file>