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Arbi-filter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李萌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牛文潇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赵一贺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李萌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宋晓娇</w:t>
            </w:r>
            <w:r>
              <w:rPr>
                <w:rFonts w:hint="eastAsia"/>
              </w:rPr>
              <w:t>（用户代表）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刁立翔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F4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TotalTime>413</TotalTime>
  <ScaleCrop>false</ScaleCrop>
  <LinksUpToDate>false</LinksUpToDate>
  <CharactersWithSpaces>391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萌大爷</cp:lastModifiedBy>
  <dcterms:modified xsi:type="dcterms:W3CDTF">2019-06-20T03:20:33Z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