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w:t>
      </w:r>
      <w:r w:rsidR="00C6463A" w:rsidRPr="003B6D0C">
        <w:rPr>
          <w:b/>
          <w:noProof/>
          <w:color w:val="FF0000"/>
        </w:rPr>
        <w:t xml:space="preserve">a </w:t>
      </w:r>
      <w:r w:rsidR="00456529" w:rsidRPr="003B6D0C">
        <w:rPr>
          <w:b/>
          <w:noProof/>
          <w:color w:val="FF0000"/>
        </w:rPr>
        <w:t>relatively</w:t>
      </w:r>
      <w:r w:rsidR="00456529">
        <w:rPr>
          <w:b/>
          <w:color w:val="FF0000"/>
        </w:rPr>
        <w:t xml:space="preserve"> adequate</w:t>
      </w:r>
      <w:r w:rsidR="00C6463A">
        <w:rPr>
          <w:b/>
          <w:color w:val="FF0000"/>
        </w:rPr>
        <w:t xml:space="preserve"> testing</w:t>
      </w:r>
      <w:r w:rsidR="00CC3321" w:rsidRPr="003B6D0C">
        <w:rPr>
          <w:b/>
          <w:noProof/>
          <w:color w:val="FF0000"/>
        </w:rPr>
        <w:t>”</w:t>
      </w:r>
      <w:r w:rsidR="00A6598B" w:rsidRPr="003B6D0C">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indicate they choose the dynamic method since "it can directly *be* applied </w:t>
      </w:r>
      <w:r w:rsidRPr="003B6D0C">
        <w:rPr>
          <w:noProof/>
        </w:rPr>
        <w:t>into</w:t>
      </w:r>
      <w:r>
        <w:t xml:space="preserve"> our framework</w:t>
      </w:r>
      <w:r w:rsidRPr="003B6D0C">
        <w:rPr>
          <w:noProof/>
        </w:rPr>
        <w:t>".</w:t>
      </w:r>
      <w:r>
        <w:t xml:space="preserve"> </w:t>
      </w:r>
      <w:r w:rsidRPr="003B6D0C">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3B6D0C">
        <w:rPr>
          <w:noProof/>
        </w:rPr>
        <w:t>high performance</w:t>
      </w:r>
      <w:r>
        <w:t xml:space="preserve"> penalty you would pay by using the dynamic method to discover the minimal forbidden tuples one by one through invalid test </w:t>
      </w:r>
      <w:r w:rsidRPr="003B6D0C">
        <w:rPr>
          <w:noProof/>
        </w:rPr>
        <w:t>generation,</w:t>
      </w:r>
      <w:r>
        <w:t xml:space="preserve"> when in typical real-world models hundreds or even thousands of such tuples exist (in many cases more than the number of failures). In the static approach, the user needs to </w:t>
      </w:r>
      <w:r w:rsidRPr="003B6D0C">
        <w:rPr>
          <w:noProof/>
        </w:rPr>
        <w:t>pre-define</w:t>
      </w:r>
      <w:r>
        <w:t xml:space="preserve"> constraints, but </w:t>
      </w:r>
      <w:r w:rsidRPr="003B6D0C">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3B6D0C">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 xml:space="preserve">The authors addressed my comments well </w:t>
      </w:r>
      <w:r w:rsidRPr="003B6D0C">
        <w:rPr>
          <w:noProof/>
        </w:rPr>
        <w:t>and</w:t>
      </w:r>
      <w:r>
        <w:t xml:space="preserve">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condition containing MFS really fails or not. When they are choosing these additional test </w:t>
      </w:r>
      <w:r w:rsidRPr="003B6D0C">
        <w:rPr>
          <w:noProof/>
        </w:rPr>
        <w:t>cases</w:t>
      </w:r>
      <w:r>
        <w:t xml:space="preserve"> they try to pick the ones that are the most different than the original failing test case, which seems to be an idea already studied in another paper. However, in the </w:t>
      </w:r>
      <w:r w:rsidRPr="003B6D0C">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B6D0C">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3B6D0C">
        <w:rPr>
          <w:noProof/>
        </w:rPr>
        <w:t>experiments.</w:t>
      </w:r>
      <w:r>
        <w:t xml:space="preserve"> Didn’t it greatly increase the F-measures reported in the </w:t>
      </w:r>
      <w:r w:rsidRPr="003B6D0C">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3B6D0C">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3B6D0C">
        <w:rPr>
          <w:b/>
          <w:noProof/>
          <w:color w:val="FF0000"/>
        </w:rPr>
        <w:t>to</w:t>
      </w:r>
      <w:r w:rsidR="006E5374">
        <w:rPr>
          <w:b/>
          <w:color w:val="FF0000"/>
        </w:rPr>
        <w:t xml:space="preserve"> your comment that “</w:t>
      </w:r>
      <w:r w:rsidR="00167F44">
        <w:rPr>
          <w:b/>
          <w:color w:val="FF0000"/>
        </w:rPr>
        <w:t xml:space="preserve">this result indicates that </w:t>
      </w:r>
      <w:r w:rsidR="00167F44" w:rsidRPr="003B6D0C">
        <w:rPr>
          <w:b/>
          <w:noProof/>
          <w:color w:val="FF0000"/>
        </w:rPr>
        <w:t>i</w:t>
      </w:r>
      <w:r w:rsidR="00235CC4" w:rsidRPr="003B6D0C">
        <w:rPr>
          <w:b/>
          <w:noProof/>
          <w:color w:val="FF0000"/>
        </w:rPr>
        <w:t>ct</w:t>
      </w:r>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lastRenderedPageBreak/>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sidRPr="003B6D0C">
        <w:rPr>
          <w:b/>
          <w:noProof/>
          <w:color w:val="FF0000"/>
        </w:rPr>
        <w:t>”</w:t>
      </w:r>
      <w:r w:rsidR="00A634CC" w:rsidRPr="003B6D0C">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3B6D0C">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443F36">
        <w:rPr>
          <w:b/>
          <w:color w:val="FF0000"/>
        </w:rPr>
        <w:t xml:space="preserve">Yes, we </w:t>
      </w:r>
      <w:r w:rsidR="0017175A" w:rsidRPr="00780B1A">
        <w:rPr>
          <w:b/>
          <w:color w:val="FF0000"/>
        </w:rPr>
        <w:t>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B6D0C">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B6D0C">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D90598">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D90598">
        <w:rPr>
          <w:b/>
          <w:noProof/>
          <w:color w:val="FF0000"/>
        </w:rPr>
        <w:t>ict</w:t>
      </w:r>
      <w:r w:rsidR="008173A0">
        <w:rPr>
          <w:b/>
          <w:color w:val="FF0000"/>
        </w:rPr>
        <w:t xml:space="preserve">, </w:t>
      </w:r>
      <w:r w:rsidR="008173A0" w:rsidRPr="00D90598">
        <w:rPr>
          <w:b/>
          <w:noProof/>
          <w:color w:val="FF0000"/>
        </w:rPr>
        <w:t>sct</w:t>
      </w:r>
      <w:r w:rsidR="008173A0">
        <w:rPr>
          <w:b/>
          <w:color w:val="FF0000"/>
        </w:rPr>
        <w:t xml:space="preserve">, and </w:t>
      </w:r>
      <w:r w:rsidR="008173A0" w:rsidRPr="00D90598">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w:t>
      </w:r>
      <w:r w:rsidR="009969DA" w:rsidRPr="00D90598">
        <w:rPr>
          <w:b/>
          <w:noProof/>
          <w:color w:val="FF0000"/>
        </w:rPr>
        <w:t>single</w:t>
      </w:r>
      <w:r w:rsidR="009969DA" w:rsidRPr="009969DA">
        <w:rPr>
          <w:b/>
          <w:color w:val="FF0000"/>
        </w:rPr>
        <w:t xml:space="preserve"> defeat. Particularly, </w:t>
      </w:r>
      <w:r w:rsidR="002D7720" w:rsidRPr="00D90598">
        <w:rPr>
          <w:b/>
          <w:noProof/>
          <w:color w:val="FF0000"/>
        </w:rPr>
        <w:t>ict</w:t>
      </w:r>
      <w:r w:rsidR="009969DA" w:rsidRPr="009969DA">
        <w:rPr>
          <w:b/>
          <w:color w:val="FF0000"/>
        </w:rPr>
        <w:t xml:space="preserve"> performed better at MFS identification and reducing of </w:t>
      </w:r>
      <w:r w:rsidR="009969DA" w:rsidRPr="00D90598">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D90598">
        <w:rPr>
          <w:b/>
          <w:noProof/>
          <w:color w:val="FF0000"/>
        </w:rPr>
        <w:t>fda</w:t>
      </w:r>
      <w:r w:rsidR="002D7720">
        <w:rPr>
          <w:b/>
          <w:color w:val="FF0000"/>
        </w:rPr>
        <w:t>-cit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D90598">
        <w:rPr>
          <w:b/>
          <w:noProof/>
          <w:color w:val="FF0000"/>
        </w:rPr>
        <w:t>ict</w:t>
      </w:r>
      <w:r w:rsidR="00E15ACA">
        <w:rPr>
          <w:b/>
          <w:color w:val="FF0000"/>
        </w:rPr>
        <w:t xml:space="preserve"> and </w:t>
      </w:r>
      <w:r w:rsidR="00E15ACA" w:rsidRPr="00D90598">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D90598">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FB4784">
      <w:r>
        <w:rPr>
          <w:rFonts w:hint="eastAsia"/>
        </w:rPr>
        <w:lastRenderedPageBreak/>
        <w:t>Comment</w:t>
      </w:r>
      <w:r>
        <w:t xml:space="preserve"> 5:</w:t>
      </w:r>
    </w:p>
    <w:p w:rsidR="00FB4784" w:rsidRDefault="00FB4784"/>
    <w:p w:rsidR="00B97434" w:rsidRDefault="00963572">
      <w:r>
        <w:t>I change the example: we h</w:t>
      </w:r>
      <w:r w:rsidR="003914D5">
        <w:t>ave one defect causing multiple</w:t>
      </w:r>
      <w:r w:rsidR="003914D5">
        <w:br/>
      </w:r>
      <w:r w:rsidR="003914D5" w:rsidRPr="00D90598">
        <w:rPr>
          <w:noProof/>
        </w:rPr>
        <w:t>MFSes</w:t>
      </w:r>
      <w:r w:rsidR="003914D5">
        <w:t>:</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r>
      <w:r w:rsidRPr="00D90598">
        <w:rPr>
          <w:noProof/>
        </w:rP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654B55">
      <w:r>
        <w:t xml:space="preserve">First, the safe value is not satisfied here. OFOT can </w:t>
      </w:r>
      <w:r w:rsidR="009205E1">
        <w:t>identify</w:t>
      </w:r>
      <w:r>
        <w:t xml:space="preserve"> the correct MFS only </w:t>
      </w:r>
      <w:r w:rsidRPr="00D90598">
        <w:rPr>
          <w:noProof/>
        </w:rPr>
        <w:t>because</w:t>
      </w:r>
      <w:r>
        <w:t xml:space="preserve"> the safe value assumption. </w:t>
      </w:r>
      <w:r w:rsidR="009205E1">
        <w:t xml:space="preserve"> It seems that the reviewer is not familiar with .</w:t>
      </w:r>
    </w:p>
    <w:p w:rsidR="009205E1" w:rsidRDefault="00654B55">
      <w:r>
        <w:t xml:space="preserve">Second, </w:t>
      </w:r>
      <w:r w:rsidR="009205E1">
        <w:t xml:space="preserve">our </w:t>
      </w:r>
      <w:r w:rsidR="009205E1" w:rsidRPr="00D90598">
        <w:rPr>
          <w:noProof/>
        </w:rPr>
        <w:t>ict</w:t>
      </w:r>
      <w:r w:rsidR="009205E1">
        <w:t xml:space="preserve"> can work under the condition that safe value is not satisfied. So the correct </w:t>
      </w:r>
      <w:r w:rsidR="00F3154B">
        <w:t xml:space="preserve">of this is worked as </w:t>
      </w:r>
      <w:r w:rsidR="00F3154B" w:rsidRPr="00D90598">
        <w:rPr>
          <w:noProof/>
        </w:rPr>
        <w:t>following</w:t>
      </w:r>
      <w:r w:rsidR="00F3154B">
        <w:t>:</w:t>
      </w:r>
    </w:p>
    <w:p w:rsidR="004E68D5" w:rsidRDefault="00963572">
      <w:r>
        <w:br/>
      </w:r>
    </w:p>
    <w:p w:rsidR="004E68D5" w:rsidRDefault="000E59B5">
      <w:r>
        <w:rPr>
          <w:rFonts w:hint="eastAsia"/>
        </w:rPr>
        <w:t>Comment</w:t>
      </w:r>
      <w:r>
        <w:t xml:space="preserve"> 6:</w:t>
      </w:r>
    </w:p>
    <w:p w:rsidR="000E59B5" w:rsidRDefault="000E59B5"/>
    <w:p w:rsidR="00D261CB" w:rsidRDefault="00963572">
      <w:r>
        <w:t xml:space="preserve">Part of the confusion here is that although two algorithms were given regarding certain functionalities in </w:t>
      </w:r>
      <w:r w:rsidRPr="00D90598">
        <w:rPr>
          <w:noProof/>
        </w:rPr>
        <w:t>ICT</w:t>
      </w:r>
      <w:r>
        <w:t xml:space="preserve"> the main algorithm was not actually given, so it is not possible how exactly ICT proceeds.</w:t>
      </w:r>
    </w:p>
    <w:p w:rsidR="003E4EAD" w:rsidRPr="00D261CB" w:rsidRDefault="003E4EAD"/>
    <w:p w:rsidR="00B5360F" w:rsidRPr="00471022" w:rsidRDefault="008C12A6">
      <w:pPr>
        <w:rPr>
          <w:b/>
          <w:color w:val="FF0000"/>
        </w:rPr>
      </w:pPr>
      <w:r w:rsidRPr="00471022">
        <w:rPr>
          <w:b/>
          <w:color w:val="FF0000"/>
        </w:rPr>
        <w:t>Response</w:t>
      </w:r>
      <w:r w:rsidR="003E4EAD" w:rsidRPr="00471022">
        <w:rPr>
          <w:b/>
          <w:color w:val="FF0000"/>
        </w:rPr>
        <w:t xml:space="preserve">: </w:t>
      </w:r>
      <w:r w:rsidR="00153802" w:rsidRPr="00471022">
        <w:rPr>
          <w:rFonts w:hint="eastAsia"/>
          <w:b/>
          <w:color w:val="FF0000"/>
        </w:rPr>
        <w:t>As</w:t>
      </w:r>
      <w:r w:rsidR="00C712D0" w:rsidRPr="00471022">
        <w:rPr>
          <w:b/>
          <w:color w:val="FF0000"/>
        </w:rPr>
        <w:t xml:space="preserve"> suggested</w:t>
      </w:r>
      <w:r w:rsidR="00B2438A" w:rsidRPr="00471022">
        <w:rPr>
          <w:b/>
          <w:color w:val="FF0000"/>
        </w:rPr>
        <w:t xml:space="preserve"> by this comment and the latter comment (Comment</w:t>
      </w:r>
      <w:r w:rsidR="00844BEB" w:rsidRPr="00471022">
        <w:rPr>
          <w:b/>
          <w:color w:val="FF0000"/>
        </w:rPr>
        <w:t xml:space="preserve"> 14</w:t>
      </w:r>
      <w:r w:rsidR="00B2438A" w:rsidRPr="00471022">
        <w:rPr>
          <w:b/>
          <w:color w:val="FF0000"/>
        </w:rPr>
        <w:t>)</w:t>
      </w:r>
      <w:r w:rsidR="00256277" w:rsidRPr="00471022">
        <w:rPr>
          <w:b/>
          <w:color w:val="FF0000"/>
        </w:rPr>
        <w:t>, we appended</w:t>
      </w:r>
      <w:r w:rsidR="00C712D0" w:rsidRPr="00471022">
        <w:rPr>
          <w:b/>
          <w:color w:val="FF0000"/>
        </w:rPr>
        <w:t xml:space="preserve"> the whole algorithm</w:t>
      </w:r>
      <w:r w:rsidR="00B2438A" w:rsidRPr="00471022">
        <w:rPr>
          <w:b/>
          <w:color w:val="FF0000"/>
        </w:rPr>
        <w:t xml:space="preserve"> of ICT</w:t>
      </w:r>
      <w:r w:rsidR="00D25471">
        <w:rPr>
          <w:b/>
          <w:color w:val="FF0000"/>
        </w:rPr>
        <w:t xml:space="preserve"> (including all the </w:t>
      </w:r>
      <w:r w:rsidR="00D25471" w:rsidRPr="00D25471">
        <w:rPr>
          <w:b/>
          <w:color w:val="FF0000"/>
        </w:rPr>
        <w:t>functionalities</w:t>
      </w:r>
      <w:r w:rsidR="00D25471">
        <w:rPr>
          <w:b/>
          <w:color w:val="FF0000"/>
        </w:rPr>
        <w:t>)</w:t>
      </w:r>
      <w:r w:rsidR="00B56A25">
        <w:rPr>
          <w:b/>
          <w:color w:val="FF0000"/>
        </w:rPr>
        <w:t xml:space="preserve"> </w:t>
      </w:r>
      <w:r w:rsidR="006C1ACE" w:rsidRPr="00471022">
        <w:rPr>
          <w:b/>
          <w:color w:val="FF0000"/>
        </w:rPr>
        <w:t>in the Appendix.</w:t>
      </w:r>
      <w:r w:rsidR="00851F31">
        <w:rPr>
          <w:b/>
          <w:color w:val="FF0000"/>
        </w:rPr>
        <w:t xml:space="preserve"> </w:t>
      </w:r>
      <w:r w:rsidR="00E05691">
        <w:rPr>
          <w:b/>
          <w:color w:val="FF0000"/>
        </w:rPr>
        <w:t xml:space="preserve">The detail of the </w:t>
      </w:r>
      <w:r w:rsidR="00E05691" w:rsidRPr="00D25471">
        <w:rPr>
          <w:b/>
          <w:color w:val="FF0000"/>
        </w:rPr>
        <w:t>functionalities</w:t>
      </w:r>
      <w:r w:rsidR="00E05691">
        <w:rPr>
          <w:b/>
          <w:color w:val="FF0000"/>
        </w:rPr>
        <w:t xml:space="preserve"> in each </w:t>
      </w:r>
      <w:r w:rsidR="00CD483A">
        <w:rPr>
          <w:b/>
          <w:color w:val="FF0000"/>
        </w:rPr>
        <w:t>algorithm</w:t>
      </w:r>
      <w:r w:rsidR="00E05691">
        <w:rPr>
          <w:b/>
          <w:color w:val="FF0000"/>
        </w:rPr>
        <w:t xml:space="preserve"> was also described</w:t>
      </w:r>
      <w:r w:rsidR="00CD483A">
        <w:rPr>
          <w:b/>
          <w:color w:val="FF0000"/>
        </w:rPr>
        <w:t xml:space="preserve"> </w:t>
      </w:r>
      <w:r w:rsidR="00C21D67">
        <w:rPr>
          <w:b/>
          <w:color w:val="FF0000"/>
        </w:rPr>
        <w:t>along with each algorithm.</w:t>
      </w:r>
    </w:p>
    <w:p w:rsidR="00E646B1" w:rsidRPr="00C21D67" w:rsidRDefault="00E646B1">
      <w:pPr>
        <w:rPr>
          <w:b/>
        </w:rPr>
      </w:pPr>
    </w:p>
    <w:p w:rsidR="00C971B9" w:rsidRDefault="00C971B9">
      <w:r>
        <w:rPr>
          <w:rFonts w:hint="eastAsia"/>
        </w:rPr>
        <w:t>Comment</w:t>
      </w:r>
      <w:r>
        <w:t xml:space="preserve"> 7:</w:t>
      </w:r>
    </w:p>
    <w:p w:rsidR="00200877" w:rsidRPr="00F238D5" w:rsidRDefault="00963572">
      <w:r>
        <w:br/>
        <w:t xml:space="preserve">Regarding the response to Reviewer 3’s comment #16: Authors states that “we explicitly show the </w:t>
      </w:r>
      <w:r>
        <w:lastRenderedPageBreak/>
        <w:t xml:space="preserve">assumption used in our study (See Section 2.2).” However, in Section 2.2. the only approach, the assumptions of which </w:t>
      </w:r>
      <w:r w:rsidRPr="00D90598">
        <w:rPr>
          <w:noProof/>
        </w:rPr>
        <w:t>are explicitly states</w:t>
      </w:r>
      <w:r>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8B3004" w:rsidRDefault="00B5360F">
      <w:r>
        <w:t>R</w:t>
      </w:r>
      <w:r>
        <w:rPr>
          <w:rFonts w:hint="eastAsia"/>
        </w:rPr>
        <w:t>esponse</w:t>
      </w:r>
      <w:r>
        <w:rPr>
          <w:rFonts w:hint="eastAsia"/>
        </w:rPr>
        <w:t>：</w:t>
      </w:r>
      <w:r w:rsidR="00D868F5">
        <w:rPr>
          <w:rFonts w:hint="eastAsia"/>
        </w:rPr>
        <w:t>At first, we need to correct</w:t>
      </w:r>
      <w:r w:rsidR="00D868F5">
        <w:t xml:space="preserve"> your statement of Assumption 2. Assumption 2 is not about “no multiple MFS”, but is  about safe value. </w:t>
      </w:r>
      <w:r w:rsidR="008B3004">
        <w:t>OFOT can work on SUT with MFS, as only as they will not voioldate the ssafe safe vlue</w:t>
      </w:r>
      <w:r w:rsidR="008B3004">
        <w:rPr>
          <w:rFonts w:hint="eastAsia"/>
        </w:rPr>
        <w:t xml:space="preserve">. </w:t>
      </w:r>
      <w:r w:rsidR="008B3004">
        <w:t xml:space="preserve">Besidesm multiple MFS in one test case  is, we have alredy discussed, </w:t>
      </w:r>
      <w:bookmarkStart w:id="0" w:name="_GoBack"/>
      <w:bookmarkEnd w:id="0"/>
    </w:p>
    <w:p w:rsidR="008B3004" w:rsidRDefault="008B3004">
      <w:r>
        <w:t>Hence, we guess what  you actually mean that ICT does not ate the safe value ssumption.</w:t>
      </w:r>
      <w:r w:rsidR="00D868F5">
        <w:rPr>
          <w:rFonts w:hint="eastAsia"/>
        </w:rPr>
        <w:t xml:space="preserve"> </w:t>
      </w:r>
      <w:r w:rsidR="0033647C">
        <w:rPr>
          <w:rFonts w:hint="eastAsia"/>
        </w:rPr>
        <w:t>As</w:t>
      </w:r>
      <w:r w:rsidR="0033647C">
        <w:t xml:space="preserve"> suggested, we added one paragraph to discuss how ICT can allievate the effects of safe value assumption (Section. ). </w:t>
      </w:r>
    </w:p>
    <w:p w:rsidR="008B3004" w:rsidRDefault="008B3004"/>
    <w:p w:rsidR="0001263A" w:rsidRDefault="008B3004">
      <w:r>
        <w:t xml:space="preserve">With respect to multiple defect  we have added one section to experiment, </w:t>
      </w:r>
      <w:r w:rsidR="0033647C">
        <w:t xml:space="preserve">In </w:t>
      </w:r>
      <w:r w:rsidR="00B5360F">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AC5787" w:rsidRDefault="00CA6D78">
      <w:r>
        <w:rPr>
          <w:rFonts w:hint="eastAsia"/>
        </w:rPr>
        <w:t>单个错误的</w:t>
      </w:r>
      <w:r w:rsidR="000A29BB">
        <w:rPr>
          <w:rFonts w:hint="eastAsia"/>
        </w:rPr>
        <w:t>，我们已经给出了一种解法。</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3B6D0C">
        <w:rPr>
          <w:noProof/>
        </w:rPr>
        <w:t>cases,</w:t>
      </w:r>
      <w:r>
        <w:t xml:space="preserve"> so that the single </w:t>
      </w:r>
      <w:r w:rsidRPr="003B6D0C">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w:t>
      </w:r>
      <w:r w:rsidR="00770196" w:rsidRPr="00D90598">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3B6D0C">
        <w:rPr>
          <w:noProof/>
        </w:rPr>
        <w:t>and</w:t>
      </w:r>
      <w:r>
        <w:t xml:space="preserve"> the reason was that FIC performed better than OFOT. In this submission, ICT uses OFOT, because now it performs better. This could happen </w:t>
      </w:r>
      <w:r w:rsidRPr="003B6D0C">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 xml:space="preserve">Response: </w:t>
      </w:r>
      <w:r w:rsidR="00A54EDF">
        <w:rPr>
          <w:b/>
          <w:color w:val="FF0000"/>
        </w:rPr>
        <w:t xml:space="preserve"> 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383BE2" w:rsidRPr="003B6D0C">
        <w:rPr>
          <w:b/>
          <w:noProof/>
          <w:color w:val="FF0000"/>
        </w:rPr>
        <w:t xml:space="preserve">because </w:t>
      </w:r>
      <w:r w:rsidR="00A54EDF" w:rsidRPr="003B6D0C">
        <w:rPr>
          <w:rFonts w:hint="eastAsia"/>
          <w:b/>
          <w:noProof/>
          <w:color w:val="FF0000"/>
        </w:rPr>
        <w:t>OFOT</w:t>
      </w:r>
      <w:r w:rsidR="00A54EDF">
        <w:rPr>
          <w:b/>
          <w:color w:val="FF0000"/>
        </w:rPr>
        <w:t xml:space="preserve"> performs </w:t>
      </w:r>
      <w:r w:rsidR="00A54EDF">
        <w:rPr>
          <w:b/>
          <w:color w:val="FF0000"/>
        </w:rPr>
        <w:lastRenderedPageBreak/>
        <w:t xml:space="preserve">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D90598">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r w:rsidRPr="00D90598">
        <w:rPr>
          <w:noProof/>
        </w:rPr>
        <w:t>MFSes</w:t>
      </w:r>
      <w:r>
        <w:t xml:space="preserve"> </w:t>
      </w:r>
      <w:r w:rsidRPr="00D90598">
        <w:rPr>
          <w:noProof/>
        </w:rPr>
        <w:t>hit,</w:t>
      </w:r>
      <w:r>
        <w:t xml:space="preserve">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90598">
        <w:rPr>
          <w:b/>
          <w:noProof/>
          <w:color w:val="FF0000"/>
        </w:rPr>
        <w:t>computed</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 xml:space="preserve">. </w:t>
      </w:r>
      <w:r w:rsidR="00907B53">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913315" w:rsidRPr="00D90598">
        <w:rPr>
          <w:b/>
          <w:noProof/>
          <w:color w:val="FF0000"/>
        </w:rPr>
        <w:t>is</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 xml:space="preserve">. </w:t>
      </w:r>
      <w:r w:rsidR="00CB2FF0">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913315" w:rsidRPr="00D82378">
        <w:rPr>
          <w:b/>
          <w:color w:val="FF0000"/>
        </w:rPr>
        <w:t xml:space="preserve"> </w:t>
      </w:r>
      <w:r w:rsidR="00913315" w:rsidRPr="00D90598">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90598">
        <w:rPr>
          <w:b/>
          <w:noProof/>
          <w:color w:val="FF0000"/>
        </w:rPr>
        <w:t>was</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lastRenderedPageBreak/>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D90598">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 </w:t>
      </w:r>
      <w:r w:rsidR="002B0FE2">
        <w:rPr>
          <w:b/>
          <w:color w:val="FF0000"/>
        </w:rPr>
        <w:t xml:space="preserve"> 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6E615D">
        <w:rPr>
          <w:b/>
          <w:color w:val="FF0000"/>
        </w:rPr>
        <w:t xml:space="preserve"> </w:t>
      </w:r>
      <w:r w:rsidR="0032419C">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D90598">
        <w:rPr>
          <w:b/>
          <w:noProof/>
          <w:color w:val="FF0000"/>
        </w:rPr>
        <w:t>constraints</w:t>
      </w:r>
      <w:r w:rsidR="00CC4E54" w:rsidRPr="00D90598">
        <w:rPr>
          <w:b/>
          <w:noProof/>
          <w:color w:val="FF0000"/>
        </w:rPr>
        <w:t>,</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demo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w:t>
      </w:r>
      <w:r w:rsidR="004F1947">
        <w:rPr>
          <w:b/>
          <w:color w:val="FF0000"/>
        </w:rPr>
        <w:lastRenderedPageBreak/>
        <w:t xml:space="preserve">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3B6D0C">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AE19C0">
        <w:rPr>
          <w:b/>
          <w:color w:val="FF0000"/>
        </w:rPr>
        <w:t xml:space="preserve"> </w:t>
      </w:r>
      <w:r w:rsidR="00AE19C0" w:rsidRPr="003B6D0C">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B6D0C">
        <w:rPr>
          <w:b/>
          <w:noProof/>
          <w:color w:val="FF0000"/>
        </w:rPr>
        <w:t>2rd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3B6D0C">
        <w:rPr>
          <w:noProof/>
        </w:rPr>
        <w:t>given</w:t>
      </w:r>
      <w:r>
        <w:t xml:space="preserve"> in the paper, really enumerate and store all valid test cases (all possible combinations of parameter values) as they suggest they do, which obviously not scalable at all???</w:t>
      </w:r>
    </w:p>
    <w:p w:rsidR="009D3759" w:rsidRPr="00116E36" w:rsidRDefault="009D3759">
      <w:pPr>
        <w:rPr>
          <w:color w:val="FF0000"/>
        </w:rPr>
      </w:pPr>
    </w:p>
    <w:p w:rsidR="00AA4008" w:rsidRPr="00116E36" w:rsidRDefault="009D3759">
      <w:pPr>
        <w:rPr>
          <w:b/>
          <w:color w:val="FF0000"/>
        </w:rPr>
      </w:pPr>
      <w:r w:rsidRPr="00116E36">
        <w:rPr>
          <w:b/>
          <w:color w:val="FF0000"/>
        </w:rPr>
        <w:t xml:space="preserve">Response: No, we do not really enumerate and store all valid test cases. Our </w:t>
      </w:r>
      <w:r w:rsidRPr="00116E36">
        <w:rPr>
          <w:b/>
          <w:noProof/>
          <w:color w:val="FF0000"/>
        </w:rPr>
        <w:t>eqution</w:t>
      </w:r>
      <w:r w:rsidRPr="00116E36">
        <w:rPr>
          <w:b/>
          <w:color w:val="FF0000"/>
        </w:rPr>
        <w:t xml:space="preserve"> is </w:t>
      </w:r>
      <w:r w:rsidR="00116E36">
        <w:rPr>
          <w:b/>
          <w:color w:val="FF0000"/>
        </w:rPr>
        <w:t xml:space="preserve">to </w:t>
      </w:r>
      <w:r w:rsidR="007C20BE">
        <w:rPr>
          <w:b/>
          <w:color w:val="FF0000"/>
        </w:rPr>
        <w:t xml:space="preserve">formally describe </w:t>
      </w:r>
      <w:r w:rsidR="00067D31">
        <w:rPr>
          <w:b/>
          <w:color w:val="FF0000"/>
        </w:rPr>
        <w:t>a</w:t>
      </w:r>
      <w:r w:rsidR="007C20BE">
        <w:rPr>
          <w:b/>
          <w:color w:val="FF0000"/>
        </w:rPr>
        <w:t xml:space="preserve"> unified</w:t>
      </w:r>
      <w:r w:rsidRPr="00116E36">
        <w:rPr>
          <w:b/>
          <w:color w:val="FF0000"/>
        </w:rPr>
        <w:t xml:space="preserve"> </w:t>
      </w:r>
      <w:r w:rsidR="007B5E1A">
        <w:rPr>
          <w:b/>
          <w:color w:val="FF0000"/>
        </w:rPr>
        <w:t xml:space="preserve">framework of our </w:t>
      </w:r>
      <w:r w:rsidR="006613F0">
        <w:rPr>
          <w:b/>
          <w:color w:val="FF0000"/>
        </w:rPr>
        <w:t>approaches</w:t>
      </w:r>
      <w:r w:rsidRPr="00116E36">
        <w:rPr>
          <w:b/>
          <w:color w:val="FF0000"/>
        </w:rPr>
        <w:t>.</w:t>
      </w:r>
      <w:r w:rsidR="006613F0">
        <w:rPr>
          <w:b/>
          <w:color w:val="FF0000"/>
        </w:rPr>
        <w:t xml:space="preserve"> </w:t>
      </w:r>
      <w:r w:rsidR="0096398B">
        <w:rPr>
          <w:b/>
          <w:color w:val="FF0000"/>
        </w:rPr>
        <w:t xml:space="preserve">In the implementation </w:t>
      </w:r>
      <w:r w:rsidR="002A5A56">
        <w:rPr>
          <w:b/>
          <w:color w:val="FF0000"/>
        </w:rPr>
        <w:t>of ICT</w:t>
      </w:r>
      <w:r w:rsidR="0096398B">
        <w:rPr>
          <w:b/>
          <w:color w:val="FF0000"/>
        </w:rPr>
        <w:t xml:space="preserve">, </w:t>
      </w:r>
      <w:r w:rsidR="00F6411B">
        <w:rPr>
          <w:b/>
          <w:color w:val="FF0000"/>
        </w:rPr>
        <w:t xml:space="preserve">we </w:t>
      </w:r>
      <w:r w:rsidR="0013315B">
        <w:rPr>
          <w:b/>
          <w:color w:val="FF0000"/>
        </w:rPr>
        <w:t xml:space="preserve">just </w:t>
      </w:r>
      <w:r w:rsidR="00F6411B">
        <w:rPr>
          <w:b/>
          <w:color w:val="FF0000"/>
        </w:rPr>
        <w:t xml:space="preserve">simply use </w:t>
      </w:r>
      <w:r w:rsidR="005B00A9">
        <w:rPr>
          <w:b/>
          <w:color w:val="FF0000"/>
        </w:rPr>
        <w:t xml:space="preserve">greedy approach </w:t>
      </w:r>
      <w:r w:rsidR="003B2E46">
        <w:rPr>
          <w:b/>
          <w:color w:val="FF0000"/>
        </w:rPr>
        <w:t>to generate the test cases</w:t>
      </w:r>
      <w:r w:rsidR="00CD438C">
        <w:rPr>
          <w:b/>
          <w:color w:val="FF0000"/>
        </w:rPr>
        <w:t xml:space="preserve"> (select the parameter value that has the most un-covered </w:t>
      </w:r>
      <w:r w:rsidR="00DB64ED">
        <w:rPr>
          <w:b/>
          <w:color w:val="FF0000"/>
        </w:rPr>
        <w:t>schemas that contain it</w:t>
      </w:r>
      <w:r w:rsidR="00CD438C">
        <w:rPr>
          <w:b/>
          <w:color w:val="FF0000"/>
        </w:rPr>
        <w:t>).</w:t>
      </w:r>
      <w:r w:rsidR="00874856">
        <w:rPr>
          <w:b/>
          <w:color w:val="FF0000"/>
        </w:rPr>
        <w:t xml:space="preserve"> </w:t>
      </w:r>
      <w:r w:rsidR="005E3A09">
        <w:rPr>
          <w:b/>
          <w:color w:val="FF0000"/>
        </w:rPr>
        <w:t xml:space="preserve">This greedy method is the same as what AETG selects test case [1]. </w:t>
      </w:r>
      <w:r w:rsidR="00244126">
        <w:rPr>
          <w:b/>
          <w:color w:val="FF0000"/>
        </w:rPr>
        <w:t>Additionally,</w:t>
      </w:r>
      <w:r w:rsidR="002D5588">
        <w:rPr>
          <w:b/>
          <w:color w:val="FF0000"/>
        </w:rPr>
        <w:t xml:space="preserve"> </w:t>
      </w:r>
      <w:r w:rsidR="00922081">
        <w:rPr>
          <w:b/>
          <w:color w:val="FF0000"/>
        </w:rPr>
        <w:t xml:space="preserve">for </w:t>
      </w:r>
      <w:r w:rsidR="006C0F2B">
        <w:rPr>
          <w:b/>
          <w:color w:val="FF0000"/>
        </w:rPr>
        <w:t xml:space="preserve">these </w:t>
      </w:r>
      <w:r w:rsidR="00C95DF4">
        <w:rPr>
          <w:b/>
          <w:color w:val="FF0000"/>
        </w:rPr>
        <w:t xml:space="preserve">conditions that the test case needs to </w:t>
      </w:r>
      <w:r w:rsidR="00244126">
        <w:rPr>
          <w:b/>
          <w:color w:val="FF0000"/>
        </w:rPr>
        <w:t>satisfy</w:t>
      </w:r>
      <w:r w:rsidR="00C95DF4">
        <w:rPr>
          <w:b/>
          <w:color w:val="FF0000"/>
        </w:rPr>
        <w:t xml:space="preserve">, e.g., </w:t>
      </w:r>
      <w:r w:rsidR="00BD56B1">
        <w:rPr>
          <w:b/>
          <w:color w:val="FF0000"/>
        </w:rPr>
        <w:t xml:space="preserve">do not contain any constraints, we just use SAT solver to ensure it will not </w:t>
      </w:r>
      <w:r w:rsidR="00A24840">
        <w:rPr>
          <w:b/>
          <w:color w:val="FF0000"/>
        </w:rPr>
        <w:t>violate</w:t>
      </w:r>
      <w:r w:rsidR="00BD56B1">
        <w:rPr>
          <w:b/>
          <w:color w:val="FF0000"/>
        </w:rPr>
        <w:t xml:space="preserve"> these </w:t>
      </w:r>
      <w:r w:rsidR="005A110A">
        <w:rPr>
          <w:b/>
          <w:color w:val="FF0000"/>
        </w:rPr>
        <w:t>restrictions</w:t>
      </w:r>
      <w:r w:rsidR="00976C84">
        <w:rPr>
          <w:b/>
          <w:color w:val="FF0000"/>
        </w:rPr>
        <w:t xml:space="preserve"> [2]</w:t>
      </w:r>
      <w:r w:rsidR="00F322E5">
        <w:rPr>
          <w:b/>
          <w:color w:val="FF0000"/>
        </w:rPr>
        <w:t>.</w:t>
      </w:r>
    </w:p>
    <w:p w:rsidR="00F92240" w:rsidRPr="00F92240" w:rsidRDefault="00F92240"/>
    <w:p w:rsidR="00A51477" w:rsidRDefault="00A51477" w:rsidP="00A51477">
      <w:pPr>
        <w:rPr>
          <w:b/>
          <w:color w:val="FF0000"/>
        </w:rPr>
      </w:pPr>
      <w:r>
        <w:rPr>
          <w:b/>
          <w:color w:val="FF0000"/>
        </w:rPr>
        <w:t>[1</w:t>
      </w:r>
      <w:r w:rsidRPr="00A51477">
        <w:rPr>
          <w:b/>
          <w:color w:val="FF0000"/>
        </w:rPr>
        <w:t>] D. M. Cohen, S. R. Dalal, M</w:t>
      </w:r>
      <w:r>
        <w:rPr>
          <w:b/>
          <w:color w:val="FF0000"/>
        </w:rPr>
        <w:t>. L. Fredman, and G. C. Patton, ”T</w:t>
      </w:r>
      <w:r w:rsidRPr="00A51477">
        <w:rPr>
          <w:b/>
          <w:color w:val="FF0000"/>
        </w:rPr>
        <w:t>he aetg system: An approach to</w:t>
      </w:r>
      <w:r>
        <w:rPr>
          <w:b/>
          <w:color w:val="FF0000"/>
        </w:rPr>
        <w:t xml:space="preserve"> testing based on combinatorial</w:t>
      </w:r>
      <w:r>
        <w:rPr>
          <w:rFonts w:hint="eastAsia"/>
          <w:b/>
          <w:color w:val="FF0000"/>
        </w:rPr>
        <w:t xml:space="preserve"> </w:t>
      </w:r>
      <w:r w:rsidRPr="00A51477">
        <w:rPr>
          <w:b/>
          <w:color w:val="FF0000"/>
        </w:rPr>
        <w:t>design,” Software Engineering, IEEE T</w:t>
      </w:r>
      <w:r>
        <w:rPr>
          <w:b/>
          <w:color w:val="FF0000"/>
        </w:rPr>
        <w:t xml:space="preserve">ransactions on, vol. 23, no. </w:t>
      </w:r>
      <w:r>
        <w:rPr>
          <w:b/>
          <w:color w:val="FF0000"/>
        </w:rPr>
        <w:lastRenderedPageBreak/>
        <w:t>7,</w:t>
      </w:r>
      <w:r w:rsidRPr="00A51477">
        <w:rPr>
          <w:b/>
          <w:color w:val="FF0000"/>
        </w:rPr>
        <w:t xml:space="preserve">pp. 437–444, 1997 </w:t>
      </w:r>
    </w:p>
    <w:p w:rsidR="00BE2EA6" w:rsidRDefault="00F92240" w:rsidP="00A51477">
      <w:pPr>
        <w:rPr>
          <w:b/>
          <w:color w:val="FF0000"/>
        </w:rPr>
      </w:pPr>
      <w:r>
        <w:rPr>
          <w:b/>
          <w:color w:val="FF0000"/>
        </w:rPr>
        <w:t>[2</w:t>
      </w:r>
      <w:r w:rsidR="00BE2EA6" w:rsidRPr="000916A3">
        <w:rPr>
          <w:b/>
          <w:color w:val="FF0000"/>
        </w:rPr>
        <w:t>] M. B. Cohen, M. B. Dwyer, and</w:t>
      </w:r>
      <w:r w:rsidR="00BE2EA6">
        <w:rPr>
          <w:b/>
          <w:color w:val="FF0000"/>
        </w:rPr>
        <w:t xml:space="preserve"> J. Shi, “Constructing interac</w:t>
      </w:r>
      <w:r w:rsidR="00BE2EA6" w:rsidRPr="000916A3">
        <w:rPr>
          <w:b/>
          <w:color w:val="FF0000"/>
        </w:rPr>
        <w:t>tion test suites for highly-confi</w:t>
      </w:r>
      <w:r w:rsidR="00BE2EA6">
        <w:rPr>
          <w:b/>
          <w:color w:val="FF0000"/>
        </w:rPr>
        <w:t>gurable systems in the presence</w:t>
      </w:r>
      <w:r w:rsidR="00BE2EA6">
        <w:rPr>
          <w:rFonts w:hint="eastAsia"/>
          <w:b/>
          <w:color w:val="FF0000"/>
        </w:rPr>
        <w:t xml:space="preserve"> </w:t>
      </w:r>
      <w:r w:rsidR="00BE2EA6" w:rsidRPr="000916A3">
        <w:rPr>
          <w:b/>
          <w:color w:val="FF0000"/>
        </w:rPr>
        <w:t>of constraints: A greedy approach,” Software Engineering, IEEE</w:t>
      </w:r>
      <w:r w:rsidR="00BE2EA6">
        <w:rPr>
          <w:rFonts w:hint="eastAsia"/>
          <w:b/>
          <w:color w:val="FF0000"/>
        </w:rPr>
        <w:t xml:space="preserve"> </w:t>
      </w:r>
      <w:r w:rsidR="00BE2EA6" w:rsidRPr="000916A3">
        <w:rPr>
          <w:b/>
          <w:color w:val="FF0000"/>
        </w:rPr>
        <w:t>Transactions on, vol. 34, no. 5, pp. 633–650, 2008</w:t>
      </w:r>
    </w:p>
    <w:p w:rsidR="00540671" w:rsidRPr="00BE2EA6" w:rsidRDefault="00540671"/>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5B5240" w:rsidRDefault="0030061C" w:rsidP="00230A78"/>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48163A" w:rsidRDefault="0048163A" w:rsidP="00230A78"/>
    <w:p w:rsidR="00DF5763" w:rsidRDefault="00DF5763"/>
    <w:sectPr w:rsidR="00DF5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711" w:rsidRDefault="009A0711" w:rsidP="00D97FD9">
      <w:r>
        <w:separator/>
      </w:r>
    </w:p>
  </w:endnote>
  <w:endnote w:type="continuationSeparator" w:id="0">
    <w:p w:rsidR="009A0711" w:rsidRDefault="009A0711"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711" w:rsidRDefault="009A0711" w:rsidP="00D97FD9">
      <w:r>
        <w:separator/>
      </w:r>
    </w:p>
  </w:footnote>
  <w:footnote w:type="continuationSeparator" w:id="0">
    <w:p w:rsidR="009A0711" w:rsidRDefault="009A0711" w:rsidP="00D9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VktAN4Y+6ctAAAA"/>
  </w:docVars>
  <w:rsids>
    <w:rsidRoot w:val="006D0000"/>
    <w:rsid w:val="00000509"/>
    <w:rsid w:val="00001663"/>
    <w:rsid w:val="000057FE"/>
    <w:rsid w:val="00010C8A"/>
    <w:rsid w:val="0001263A"/>
    <w:rsid w:val="000136B2"/>
    <w:rsid w:val="00021542"/>
    <w:rsid w:val="00021756"/>
    <w:rsid w:val="00025E8F"/>
    <w:rsid w:val="000353BF"/>
    <w:rsid w:val="00036F77"/>
    <w:rsid w:val="00037E5B"/>
    <w:rsid w:val="00040216"/>
    <w:rsid w:val="0004044F"/>
    <w:rsid w:val="0004161E"/>
    <w:rsid w:val="00047F59"/>
    <w:rsid w:val="00056B6B"/>
    <w:rsid w:val="00057ACC"/>
    <w:rsid w:val="00060E4B"/>
    <w:rsid w:val="00061A10"/>
    <w:rsid w:val="00061D5E"/>
    <w:rsid w:val="0006420A"/>
    <w:rsid w:val="000645FE"/>
    <w:rsid w:val="00067391"/>
    <w:rsid w:val="00067D31"/>
    <w:rsid w:val="00070B0D"/>
    <w:rsid w:val="000736D9"/>
    <w:rsid w:val="0007748E"/>
    <w:rsid w:val="00081404"/>
    <w:rsid w:val="0008176B"/>
    <w:rsid w:val="00085550"/>
    <w:rsid w:val="00085E44"/>
    <w:rsid w:val="000868F2"/>
    <w:rsid w:val="00086C08"/>
    <w:rsid w:val="000916A3"/>
    <w:rsid w:val="00094B87"/>
    <w:rsid w:val="00094EB0"/>
    <w:rsid w:val="00096AD8"/>
    <w:rsid w:val="000A1AED"/>
    <w:rsid w:val="000A29BB"/>
    <w:rsid w:val="000A503F"/>
    <w:rsid w:val="000A5CE5"/>
    <w:rsid w:val="000B4F70"/>
    <w:rsid w:val="000B71B7"/>
    <w:rsid w:val="000C0F84"/>
    <w:rsid w:val="000C4797"/>
    <w:rsid w:val="000C4FF7"/>
    <w:rsid w:val="000C6588"/>
    <w:rsid w:val="000D1D00"/>
    <w:rsid w:val="000D5D43"/>
    <w:rsid w:val="000D74B7"/>
    <w:rsid w:val="000E1C43"/>
    <w:rsid w:val="000E24DB"/>
    <w:rsid w:val="000E59B5"/>
    <w:rsid w:val="000F0A23"/>
    <w:rsid w:val="000F199F"/>
    <w:rsid w:val="000F3820"/>
    <w:rsid w:val="000F3EE6"/>
    <w:rsid w:val="000F4780"/>
    <w:rsid w:val="000F5905"/>
    <w:rsid w:val="000F5F53"/>
    <w:rsid w:val="0010071D"/>
    <w:rsid w:val="00101470"/>
    <w:rsid w:val="00101B7C"/>
    <w:rsid w:val="00102FD0"/>
    <w:rsid w:val="001040BC"/>
    <w:rsid w:val="00105175"/>
    <w:rsid w:val="00105E4B"/>
    <w:rsid w:val="00106294"/>
    <w:rsid w:val="00106FD5"/>
    <w:rsid w:val="001109A8"/>
    <w:rsid w:val="001147E8"/>
    <w:rsid w:val="001158CE"/>
    <w:rsid w:val="00116DDB"/>
    <w:rsid w:val="00116E36"/>
    <w:rsid w:val="00117E40"/>
    <w:rsid w:val="00120CBD"/>
    <w:rsid w:val="00124A22"/>
    <w:rsid w:val="00126C09"/>
    <w:rsid w:val="00127D05"/>
    <w:rsid w:val="00127D55"/>
    <w:rsid w:val="00127DE6"/>
    <w:rsid w:val="00131130"/>
    <w:rsid w:val="0013315B"/>
    <w:rsid w:val="00133A7A"/>
    <w:rsid w:val="00137524"/>
    <w:rsid w:val="00140128"/>
    <w:rsid w:val="00147E7A"/>
    <w:rsid w:val="001509AD"/>
    <w:rsid w:val="00152051"/>
    <w:rsid w:val="00153802"/>
    <w:rsid w:val="001632AD"/>
    <w:rsid w:val="001647F8"/>
    <w:rsid w:val="00165CD0"/>
    <w:rsid w:val="00166921"/>
    <w:rsid w:val="00167F44"/>
    <w:rsid w:val="0017175A"/>
    <w:rsid w:val="0017586E"/>
    <w:rsid w:val="001838DC"/>
    <w:rsid w:val="00183968"/>
    <w:rsid w:val="00187348"/>
    <w:rsid w:val="0019290B"/>
    <w:rsid w:val="00192E6A"/>
    <w:rsid w:val="00194251"/>
    <w:rsid w:val="00194430"/>
    <w:rsid w:val="001956EE"/>
    <w:rsid w:val="00195FC4"/>
    <w:rsid w:val="001965BA"/>
    <w:rsid w:val="00197C67"/>
    <w:rsid w:val="001A0459"/>
    <w:rsid w:val="001A0BCB"/>
    <w:rsid w:val="001A7C5A"/>
    <w:rsid w:val="001B161A"/>
    <w:rsid w:val="001B19C6"/>
    <w:rsid w:val="001B522F"/>
    <w:rsid w:val="001B7B30"/>
    <w:rsid w:val="001C1093"/>
    <w:rsid w:val="001C15F5"/>
    <w:rsid w:val="001C3F15"/>
    <w:rsid w:val="001C4B80"/>
    <w:rsid w:val="001D1E5C"/>
    <w:rsid w:val="001D277A"/>
    <w:rsid w:val="001D45A1"/>
    <w:rsid w:val="001D4CFD"/>
    <w:rsid w:val="001D6B92"/>
    <w:rsid w:val="001D7446"/>
    <w:rsid w:val="001D7B64"/>
    <w:rsid w:val="001E130A"/>
    <w:rsid w:val="001E420E"/>
    <w:rsid w:val="001E59AE"/>
    <w:rsid w:val="001E5D0D"/>
    <w:rsid w:val="001E6628"/>
    <w:rsid w:val="001F444A"/>
    <w:rsid w:val="001F5344"/>
    <w:rsid w:val="001F5F40"/>
    <w:rsid w:val="001F6247"/>
    <w:rsid w:val="001F6524"/>
    <w:rsid w:val="00200877"/>
    <w:rsid w:val="00200C0F"/>
    <w:rsid w:val="0020336E"/>
    <w:rsid w:val="00203FAE"/>
    <w:rsid w:val="002042E9"/>
    <w:rsid w:val="002055CD"/>
    <w:rsid w:val="002059BF"/>
    <w:rsid w:val="00205CB1"/>
    <w:rsid w:val="00207C97"/>
    <w:rsid w:val="00213E34"/>
    <w:rsid w:val="0021662C"/>
    <w:rsid w:val="002210D8"/>
    <w:rsid w:val="00222095"/>
    <w:rsid w:val="0022412D"/>
    <w:rsid w:val="00224431"/>
    <w:rsid w:val="00225D91"/>
    <w:rsid w:val="002307AC"/>
    <w:rsid w:val="00230A78"/>
    <w:rsid w:val="0023329B"/>
    <w:rsid w:val="00233C90"/>
    <w:rsid w:val="002359E5"/>
    <w:rsid w:val="00235CC4"/>
    <w:rsid w:val="0023606D"/>
    <w:rsid w:val="00236943"/>
    <w:rsid w:val="00237C5C"/>
    <w:rsid w:val="00240512"/>
    <w:rsid w:val="00240D2F"/>
    <w:rsid w:val="00244126"/>
    <w:rsid w:val="002442AE"/>
    <w:rsid w:val="00246060"/>
    <w:rsid w:val="00250531"/>
    <w:rsid w:val="00250970"/>
    <w:rsid w:val="00250A9E"/>
    <w:rsid w:val="002513DE"/>
    <w:rsid w:val="00256277"/>
    <w:rsid w:val="002565C6"/>
    <w:rsid w:val="002570D3"/>
    <w:rsid w:val="0025794C"/>
    <w:rsid w:val="0026229C"/>
    <w:rsid w:val="00264052"/>
    <w:rsid w:val="00266E15"/>
    <w:rsid w:val="0027056B"/>
    <w:rsid w:val="00270E11"/>
    <w:rsid w:val="00273071"/>
    <w:rsid w:val="002749E5"/>
    <w:rsid w:val="00283314"/>
    <w:rsid w:val="00287E82"/>
    <w:rsid w:val="0029386C"/>
    <w:rsid w:val="00294E6D"/>
    <w:rsid w:val="00296594"/>
    <w:rsid w:val="0029678A"/>
    <w:rsid w:val="002977C0"/>
    <w:rsid w:val="00297B7B"/>
    <w:rsid w:val="002A14D2"/>
    <w:rsid w:val="002A4F0B"/>
    <w:rsid w:val="002A5A56"/>
    <w:rsid w:val="002B0FE2"/>
    <w:rsid w:val="002B22CF"/>
    <w:rsid w:val="002B3376"/>
    <w:rsid w:val="002B4404"/>
    <w:rsid w:val="002B5727"/>
    <w:rsid w:val="002B76CF"/>
    <w:rsid w:val="002B7775"/>
    <w:rsid w:val="002C1B39"/>
    <w:rsid w:val="002C30D4"/>
    <w:rsid w:val="002C5FB4"/>
    <w:rsid w:val="002C78FE"/>
    <w:rsid w:val="002C7FE5"/>
    <w:rsid w:val="002D1EF9"/>
    <w:rsid w:val="002D5588"/>
    <w:rsid w:val="002D5F31"/>
    <w:rsid w:val="002D7720"/>
    <w:rsid w:val="002E2142"/>
    <w:rsid w:val="002E2E33"/>
    <w:rsid w:val="002E49AC"/>
    <w:rsid w:val="002E533E"/>
    <w:rsid w:val="002E7746"/>
    <w:rsid w:val="002F0B88"/>
    <w:rsid w:val="002F2C05"/>
    <w:rsid w:val="002F396E"/>
    <w:rsid w:val="002F4090"/>
    <w:rsid w:val="002F4362"/>
    <w:rsid w:val="002F78F5"/>
    <w:rsid w:val="002F7FF9"/>
    <w:rsid w:val="0030061C"/>
    <w:rsid w:val="00306BD1"/>
    <w:rsid w:val="00307B48"/>
    <w:rsid w:val="00320BB4"/>
    <w:rsid w:val="003225F5"/>
    <w:rsid w:val="0032419C"/>
    <w:rsid w:val="00324379"/>
    <w:rsid w:val="00331CBB"/>
    <w:rsid w:val="00332092"/>
    <w:rsid w:val="00334E8F"/>
    <w:rsid w:val="003357A1"/>
    <w:rsid w:val="0033647C"/>
    <w:rsid w:val="003370D2"/>
    <w:rsid w:val="00340C75"/>
    <w:rsid w:val="003422B1"/>
    <w:rsid w:val="00343040"/>
    <w:rsid w:val="00350CE6"/>
    <w:rsid w:val="00351970"/>
    <w:rsid w:val="003521F6"/>
    <w:rsid w:val="00352DA3"/>
    <w:rsid w:val="003558B2"/>
    <w:rsid w:val="00360995"/>
    <w:rsid w:val="0037181D"/>
    <w:rsid w:val="00371F95"/>
    <w:rsid w:val="0037449F"/>
    <w:rsid w:val="00380953"/>
    <w:rsid w:val="0038304A"/>
    <w:rsid w:val="003831AD"/>
    <w:rsid w:val="00383BE2"/>
    <w:rsid w:val="00383C75"/>
    <w:rsid w:val="003854F6"/>
    <w:rsid w:val="003914D5"/>
    <w:rsid w:val="00394BB3"/>
    <w:rsid w:val="003978C7"/>
    <w:rsid w:val="003A3E09"/>
    <w:rsid w:val="003A5B09"/>
    <w:rsid w:val="003A6899"/>
    <w:rsid w:val="003B21E8"/>
    <w:rsid w:val="003B2B72"/>
    <w:rsid w:val="003B2E46"/>
    <w:rsid w:val="003B6D0C"/>
    <w:rsid w:val="003B7C74"/>
    <w:rsid w:val="003B7D2C"/>
    <w:rsid w:val="003C15D9"/>
    <w:rsid w:val="003C30F5"/>
    <w:rsid w:val="003C3470"/>
    <w:rsid w:val="003C719B"/>
    <w:rsid w:val="003D0FA0"/>
    <w:rsid w:val="003D51B0"/>
    <w:rsid w:val="003D5C1F"/>
    <w:rsid w:val="003D6932"/>
    <w:rsid w:val="003D7935"/>
    <w:rsid w:val="003E2E9E"/>
    <w:rsid w:val="003E4EAD"/>
    <w:rsid w:val="003F1A38"/>
    <w:rsid w:val="003F5851"/>
    <w:rsid w:val="003F72A5"/>
    <w:rsid w:val="00401008"/>
    <w:rsid w:val="00402A09"/>
    <w:rsid w:val="0040336A"/>
    <w:rsid w:val="00413511"/>
    <w:rsid w:val="0041373F"/>
    <w:rsid w:val="00416EE9"/>
    <w:rsid w:val="00417B04"/>
    <w:rsid w:val="00420477"/>
    <w:rsid w:val="004208EF"/>
    <w:rsid w:val="004233CE"/>
    <w:rsid w:val="00426106"/>
    <w:rsid w:val="0043314F"/>
    <w:rsid w:val="004332FF"/>
    <w:rsid w:val="00433B32"/>
    <w:rsid w:val="00434DA7"/>
    <w:rsid w:val="00436ADD"/>
    <w:rsid w:val="004378AF"/>
    <w:rsid w:val="0043796A"/>
    <w:rsid w:val="004408A0"/>
    <w:rsid w:val="00442C81"/>
    <w:rsid w:val="004438BD"/>
    <w:rsid w:val="00443F36"/>
    <w:rsid w:val="00445E9B"/>
    <w:rsid w:val="00450A5A"/>
    <w:rsid w:val="00450FC2"/>
    <w:rsid w:val="0045442A"/>
    <w:rsid w:val="00456529"/>
    <w:rsid w:val="0045776F"/>
    <w:rsid w:val="0046310A"/>
    <w:rsid w:val="00466193"/>
    <w:rsid w:val="00471022"/>
    <w:rsid w:val="004803B1"/>
    <w:rsid w:val="0048163A"/>
    <w:rsid w:val="004877D5"/>
    <w:rsid w:val="0049048A"/>
    <w:rsid w:val="0049180D"/>
    <w:rsid w:val="004918B2"/>
    <w:rsid w:val="004936FE"/>
    <w:rsid w:val="00493B1B"/>
    <w:rsid w:val="00494922"/>
    <w:rsid w:val="00496715"/>
    <w:rsid w:val="00496758"/>
    <w:rsid w:val="00496FAA"/>
    <w:rsid w:val="004A2F53"/>
    <w:rsid w:val="004A3607"/>
    <w:rsid w:val="004A3C97"/>
    <w:rsid w:val="004A3E40"/>
    <w:rsid w:val="004A71F9"/>
    <w:rsid w:val="004B13D2"/>
    <w:rsid w:val="004B3836"/>
    <w:rsid w:val="004B44FD"/>
    <w:rsid w:val="004B6D8B"/>
    <w:rsid w:val="004C1E2A"/>
    <w:rsid w:val="004C5E82"/>
    <w:rsid w:val="004C64FA"/>
    <w:rsid w:val="004C7E2D"/>
    <w:rsid w:val="004D0DE3"/>
    <w:rsid w:val="004D2211"/>
    <w:rsid w:val="004D338E"/>
    <w:rsid w:val="004D3C1F"/>
    <w:rsid w:val="004D3DE0"/>
    <w:rsid w:val="004D49C6"/>
    <w:rsid w:val="004D69A4"/>
    <w:rsid w:val="004D7A02"/>
    <w:rsid w:val="004E0CAB"/>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2728"/>
    <w:rsid w:val="00522B9B"/>
    <w:rsid w:val="00522F84"/>
    <w:rsid w:val="00523EEA"/>
    <w:rsid w:val="005267A0"/>
    <w:rsid w:val="00534428"/>
    <w:rsid w:val="0053739D"/>
    <w:rsid w:val="00540098"/>
    <w:rsid w:val="00540671"/>
    <w:rsid w:val="00541C6E"/>
    <w:rsid w:val="00553C96"/>
    <w:rsid w:val="00554B3F"/>
    <w:rsid w:val="00560590"/>
    <w:rsid w:val="005630E4"/>
    <w:rsid w:val="00564906"/>
    <w:rsid w:val="005649C0"/>
    <w:rsid w:val="00566740"/>
    <w:rsid w:val="00571EA3"/>
    <w:rsid w:val="0057559F"/>
    <w:rsid w:val="0057632C"/>
    <w:rsid w:val="00584497"/>
    <w:rsid w:val="00587C48"/>
    <w:rsid w:val="00590AB9"/>
    <w:rsid w:val="00596CFA"/>
    <w:rsid w:val="005A0F22"/>
    <w:rsid w:val="005A110A"/>
    <w:rsid w:val="005B00A9"/>
    <w:rsid w:val="005B05B0"/>
    <w:rsid w:val="005B1090"/>
    <w:rsid w:val="005B1B64"/>
    <w:rsid w:val="005B31E2"/>
    <w:rsid w:val="005B5240"/>
    <w:rsid w:val="005C0A19"/>
    <w:rsid w:val="005C320D"/>
    <w:rsid w:val="005C562D"/>
    <w:rsid w:val="005D33A5"/>
    <w:rsid w:val="005D7CA4"/>
    <w:rsid w:val="005D7E00"/>
    <w:rsid w:val="005E267F"/>
    <w:rsid w:val="005E26F9"/>
    <w:rsid w:val="005E29D0"/>
    <w:rsid w:val="005E3A09"/>
    <w:rsid w:val="005E50E9"/>
    <w:rsid w:val="005E50FF"/>
    <w:rsid w:val="005F0E4E"/>
    <w:rsid w:val="005F1ADF"/>
    <w:rsid w:val="005F3107"/>
    <w:rsid w:val="00601CF5"/>
    <w:rsid w:val="00602220"/>
    <w:rsid w:val="00603CF5"/>
    <w:rsid w:val="00606852"/>
    <w:rsid w:val="00607905"/>
    <w:rsid w:val="00607C2A"/>
    <w:rsid w:val="006100D3"/>
    <w:rsid w:val="006102E3"/>
    <w:rsid w:val="00612055"/>
    <w:rsid w:val="006131E8"/>
    <w:rsid w:val="006170C9"/>
    <w:rsid w:val="00617F31"/>
    <w:rsid w:val="0062245D"/>
    <w:rsid w:val="00625902"/>
    <w:rsid w:val="00625DCA"/>
    <w:rsid w:val="00627026"/>
    <w:rsid w:val="0062764C"/>
    <w:rsid w:val="00633388"/>
    <w:rsid w:val="00633ABF"/>
    <w:rsid w:val="00645EE0"/>
    <w:rsid w:val="00654489"/>
    <w:rsid w:val="006545D7"/>
    <w:rsid w:val="00654B55"/>
    <w:rsid w:val="0065510A"/>
    <w:rsid w:val="0066059B"/>
    <w:rsid w:val="006613F0"/>
    <w:rsid w:val="006629D3"/>
    <w:rsid w:val="006630A1"/>
    <w:rsid w:val="0066339E"/>
    <w:rsid w:val="006636DB"/>
    <w:rsid w:val="006658C0"/>
    <w:rsid w:val="0066666D"/>
    <w:rsid w:val="00667381"/>
    <w:rsid w:val="00670464"/>
    <w:rsid w:val="006739A8"/>
    <w:rsid w:val="00674371"/>
    <w:rsid w:val="006849FF"/>
    <w:rsid w:val="00685384"/>
    <w:rsid w:val="006909F6"/>
    <w:rsid w:val="00693E73"/>
    <w:rsid w:val="00694A8A"/>
    <w:rsid w:val="006A26A0"/>
    <w:rsid w:val="006A59DC"/>
    <w:rsid w:val="006A5C08"/>
    <w:rsid w:val="006A793D"/>
    <w:rsid w:val="006B4EFE"/>
    <w:rsid w:val="006B5AD3"/>
    <w:rsid w:val="006B67E5"/>
    <w:rsid w:val="006C0268"/>
    <w:rsid w:val="006C0F2B"/>
    <w:rsid w:val="006C147B"/>
    <w:rsid w:val="006C1ACE"/>
    <w:rsid w:val="006C5522"/>
    <w:rsid w:val="006C66E4"/>
    <w:rsid w:val="006D0000"/>
    <w:rsid w:val="006D0078"/>
    <w:rsid w:val="006D6413"/>
    <w:rsid w:val="006D64A9"/>
    <w:rsid w:val="006E1AE3"/>
    <w:rsid w:val="006E2A15"/>
    <w:rsid w:val="006E5374"/>
    <w:rsid w:val="006E615D"/>
    <w:rsid w:val="006E65F8"/>
    <w:rsid w:val="006E6CFE"/>
    <w:rsid w:val="006F4FCA"/>
    <w:rsid w:val="007011E4"/>
    <w:rsid w:val="00701240"/>
    <w:rsid w:val="007062C3"/>
    <w:rsid w:val="007065D2"/>
    <w:rsid w:val="0070741A"/>
    <w:rsid w:val="007102A7"/>
    <w:rsid w:val="00712982"/>
    <w:rsid w:val="00717323"/>
    <w:rsid w:val="007229E8"/>
    <w:rsid w:val="00724994"/>
    <w:rsid w:val="00725ABB"/>
    <w:rsid w:val="00727A47"/>
    <w:rsid w:val="00727EDA"/>
    <w:rsid w:val="00732643"/>
    <w:rsid w:val="00732B45"/>
    <w:rsid w:val="00737971"/>
    <w:rsid w:val="0074565A"/>
    <w:rsid w:val="007478FA"/>
    <w:rsid w:val="00751F14"/>
    <w:rsid w:val="00753D7F"/>
    <w:rsid w:val="007547DE"/>
    <w:rsid w:val="00754CEC"/>
    <w:rsid w:val="00754ED4"/>
    <w:rsid w:val="007574AB"/>
    <w:rsid w:val="00760A35"/>
    <w:rsid w:val="00761780"/>
    <w:rsid w:val="00765AA0"/>
    <w:rsid w:val="00766646"/>
    <w:rsid w:val="00770196"/>
    <w:rsid w:val="00770648"/>
    <w:rsid w:val="00771385"/>
    <w:rsid w:val="007720B6"/>
    <w:rsid w:val="00772DC3"/>
    <w:rsid w:val="00774FBC"/>
    <w:rsid w:val="00780B1A"/>
    <w:rsid w:val="0078273A"/>
    <w:rsid w:val="00782E40"/>
    <w:rsid w:val="00785ED0"/>
    <w:rsid w:val="00786D46"/>
    <w:rsid w:val="007A1EFB"/>
    <w:rsid w:val="007A2624"/>
    <w:rsid w:val="007A580A"/>
    <w:rsid w:val="007A7C05"/>
    <w:rsid w:val="007B2677"/>
    <w:rsid w:val="007B5E1A"/>
    <w:rsid w:val="007B7EAF"/>
    <w:rsid w:val="007C05D6"/>
    <w:rsid w:val="007C0942"/>
    <w:rsid w:val="007C20BE"/>
    <w:rsid w:val="007C2692"/>
    <w:rsid w:val="007C48D2"/>
    <w:rsid w:val="007C60E0"/>
    <w:rsid w:val="007C7695"/>
    <w:rsid w:val="007D51BF"/>
    <w:rsid w:val="007D6479"/>
    <w:rsid w:val="007D6E97"/>
    <w:rsid w:val="007D79B0"/>
    <w:rsid w:val="007E252B"/>
    <w:rsid w:val="007F3B86"/>
    <w:rsid w:val="007F4D93"/>
    <w:rsid w:val="007F7FFE"/>
    <w:rsid w:val="00801445"/>
    <w:rsid w:val="00801F75"/>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30FA5"/>
    <w:rsid w:val="00833C2D"/>
    <w:rsid w:val="00834A3A"/>
    <w:rsid w:val="00835348"/>
    <w:rsid w:val="00836002"/>
    <w:rsid w:val="00836634"/>
    <w:rsid w:val="00837230"/>
    <w:rsid w:val="0084109D"/>
    <w:rsid w:val="00843DDD"/>
    <w:rsid w:val="00844BEB"/>
    <w:rsid w:val="008459CB"/>
    <w:rsid w:val="0085143F"/>
    <w:rsid w:val="0085158E"/>
    <w:rsid w:val="00851F31"/>
    <w:rsid w:val="008553CB"/>
    <w:rsid w:val="008563C4"/>
    <w:rsid w:val="008631B1"/>
    <w:rsid w:val="00871A7E"/>
    <w:rsid w:val="00874856"/>
    <w:rsid w:val="00877918"/>
    <w:rsid w:val="008829FA"/>
    <w:rsid w:val="008845C8"/>
    <w:rsid w:val="00887308"/>
    <w:rsid w:val="0089017F"/>
    <w:rsid w:val="00894523"/>
    <w:rsid w:val="00895C8D"/>
    <w:rsid w:val="0089662E"/>
    <w:rsid w:val="00896A43"/>
    <w:rsid w:val="008B0078"/>
    <w:rsid w:val="008B08DA"/>
    <w:rsid w:val="008B3004"/>
    <w:rsid w:val="008B4443"/>
    <w:rsid w:val="008B4533"/>
    <w:rsid w:val="008B4D8D"/>
    <w:rsid w:val="008B5B4F"/>
    <w:rsid w:val="008B6B83"/>
    <w:rsid w:val="008C078F"/>
    <w:rsid w:val="008C12A6"/>
    <w:rsid w:val="008C169E"/>
    <w:rsid w:val="008C2B27"/>
    <w:rsid w:val="008C4610"/>
    <w:rsid w:val="008D2D64"/>
    <w:rsid w:val="008D35E9"/>
    <w:rsid w:val="008D55B5"/>
    <w:rsid w:val="008D68B7"/>
    <w:rsid w:val="008E0F9B"/>
    <w:rsid w:val="008E1C19"/>
    <w:rsid w:val="008E2144"/>
    <w:rsid w:val="008F20E4"/>
    <w:rsid w:val="008F6008"/>
    <w:rsid w:val="008F6534"/>
    <w:rsid w:val="008F764E"/>
    <w:rsid w:val="0090050B"/>
    <w:rsid w:val="00901801"/>
    <w:rsid w:val="00902F37"/>
    <w:rsid w:val="00907B53"/>
    <w:rsid w:val="009103A7"/>
    <w:rsid w:val="009122E9"/>
    <w:rsid w:val="00913315"/>
    <w:rsid w:val="00914E11"/>
    <w:rsid w:val="00915E2B"/>
    <w:rsid w:val="00920155"/>
    <w:rsid w:val="009205E1"/>
    <w:rsid w:val="00920AE3"/>
    <w:rsid w:val="00922081"/>
    <w:rsid w:val="00922463"/>
    <w:rsid w:val="00931A8B"/>
    <w:rsid w:val="009348B8"/>
    <w:rsid w:val="00936AFB"/>
    <w:rsid w:val="00936E7D"/>
    <w:rsid w:val="00941EB0"/>
    <w:rsid w:val="009435AC"/>
    <w:rsid w:val="0094710E"/>
    <w:rsid w:val="00950143"/>
    <w:rsid w:val="00951253"/>
    <w:rsid w:val="00953432"/>
    <w:rsid w:val="009564C3"/>
    <w:rsid w:val="00956CA4"/>
    <w:rsid w:val="00963572"/>
    <w:rsid w:val="0096398B"/>
    <w:rsid w:val="009664E5"/>
    <w:rsid w:val="00972231"/>
    <w:rsid w:val="00972379"/>
    <w:rsid w:val="00976743"/>
    <w:rsid w:val="00976C84"/>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711"/>
    <w:rsid w:val="009A084A"/>
    <w:rsid w:val="009A12A8"/>
    <w:rsid w:val="009A2343"/>
    <w:rsid w:val="009A486C"/>
    <w:rsid w:val="009A5307"/>
    <w:rsid w:val="009A5486"/>
    <w:rsid w:val="009B18F4"/>
    <w:rsid w:val="009B23AB"/>
    <w:rsid w:val="009B5D80"/>
    <w:rsid w:val="009B7CB1"/>
    <w:rsid w:val="009C015A"/>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4BBF"/>
    <w:rsid w:val="00A12DE1"/>
    <w:rsid w:val="00A12EF3"/>
    <w:rsid w:val="00A14110"/>
    <w:rsid w:val="00A145C5"/>
    <w:rsid w:val="00A204EE"/>
    <w:rsid w:val="00A21FA3"/>
    <w:rsid w:val="00A24840"/>
    <w:rsid w:val="00A24A6D"/>
    <w:rsid w:val="00A27987"/>
    <w:rsid w:val="00A34FD1"/>
    <w:rsid w:val="00A36C71"/>
    <w:rsid w:val="00A42423"/>
    <w:rsid w:val="00A43876"/>
    <w:rsid w:val="00A43A14"/>
    <w:rsid w:val="00A50320"/>
    <w:rsid w:val="00A512C0"/>
    <w:rsid w:val="00A51477"/>
    <w:rsid w:val="00A54EDF"/>
    <w:rsid w:val="00A5526D"/>
    <w:rsid w:val="00A55532"/>
    <w:rsid w:val="00A55BB1"/>
    <w:rsid w:val="00A57002"/>
    <w:rsid w:val="00A57EC0"/>
    <w:rsid w:val="00A60A63"/>
    <w:rsid w:val="00A634CC"/>
    <w:rsid w:val="00A63D93"/>
    <w:rsid w:val="00A65244"/>
    <w:rsid w:val="00A6598B"/>
    <w:rsid w:val="00A664AF"/>
    <w:rsid w:val="00A6683B"/>
    <w:rsid w:val="00A714FB"/>
    <w:rsid w:val="00A71ED8"/>
    <w:rsid w:val="00A72EF7"/>
    <w:rsid w:val="00A77D13"/>
    <w:rsid w:val="00A827AD"/>
    <w:rsid w:val="00A83814"/>
    <w:rsid w:val="00A84B31"/>
    <w:rsid w:val="00A85BB6"/>
    <w:rsid w:val="00A85F3A"/>
    <w:rsid w:val="00A87210"/>
    <w:rsid w:val="00A93C1D"/>
    <w:rsid w:val="00A93F79"/>
    <w:rsid w:val="00A94B4F"/>
    <w:rsid w:val="00A95D00"/>
    <w:rsid w:val="00AA00A1"/>
    <w:rsid w:val="00AA35D6"/>
    <w:rsid w:val="00AA3AA2"/>
    <w:rsid w:val="00AA4008"/>
    <w:rsid w:val="00AA40FB"/>
    <w:rsid w:val="00AA4493"/>
    <w:rsid w:val="00AA4C8C"/>
    <w:rsid w:val="00AA5905"/>
    <w:rsid w:val="00AB04C2"/>
    <w:rsid w:val="00AC38E0"/>
    <w:rsid w:val="00AC4BF1"/>
    <w:rsid w:val="00AC5787"/>
    <w:rsid w:val="00AD1C3F"/>
    <w:rsid w:val="00AD28AC"/>
    <w:rsid w:val="00AD3DC3"/>
    <w:rsid w:val="00AE19C0"/>
    <w:rsid w:val="00AE20CD"/>
    <w:rsid w:val="00AF2026"/>
    <w:rsid w:val="00AF2478"/>
    <w:rsid w:val="00AF2ED9"/>
    <w:rsid w:val="00AF744C"/>
    <w:rsid w:val="00B01A79"/>
    <w:rsid w:val="00B0281C"/>
    <w:rsid w:val="00B04180"/>
    <w:rsid w:val="00B062DC"/>
    <w:rsid w:val="00B06BC7"/>
    <w:rsid w:val="00B13A0B"/>
    <w:rsid w:val="00B16499"/>
    <w:rsid w:val="00B17FFD"/>
    <w:rsid w:val="00B207FE"/>
    <w:rsid w:val="00B22ADC"/>
    <w:rsid w:val="00B23191"/>
    <w:rsid w:val="00B2438A"/>
    <w:rsid w:val="00B32255"/>
    <w:rsid w:val="00B32392"/>
    <w:rsid w:val="00B355A6"/>
    <w:rsid w:val="00B35C55"/>
    <w:rsid w:val="00B45232"/>
    <w:rsid w:val="00B45970"/>
    <w:rsid w:val="00B5077C"/>
    <w:rsid w:val="00B513A1"/>
    <w:rsid w:val="00B51BFD"/>
    <w:rsid w:val="00B52629"/>
    <w:rsid w:val="00B52D22"/>
    <w:rsid w:val="00B5360F"/>
    <w:rsid w:val="00B55FFB"/>
    <w:rsid w:val="00B56A25"/>
    <w:rsid w:val="00B56CFE"/>
    <w:rsid w:val="00B56F30"/>
    <w:rsid w:val="00B60475"/>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5C3E"/>
    <w:rsid w:val="00BB6977"/>
    <w:rsid w:val="00BC1162"/>
    <w:rsid w:val="00BC2F6D"/>
    <w:rsid w:val="00BC3A04"/>
    <w:rsid w:val="00BC53C7"/>
    <w:rsid w:val="00BD20F4"/>
    <w:rsid w:val="00BD2901"/>
    <w:rsid w:val="00BD420D"/>
    <w:rsid w:val="00BD56B1"/>
    <w:rsid w:val="00BD6D31"/>
    <w:rsid w:val="00BE0C13"/>
    <w:rsid w:val="00BE2EA6"/>
    <w:rsid w:val="00BF3EEA"/>
    <w:rsid w:val="00BF3F5A"/>
    <w:rsid w:val="00BF456C"/>
    <w:rsid w:val="00BF5A2C"/>
    <w:rsid w:val="00BF6DEF"/>
    <w:rsid w:val="00BF7C4F"/>
    <w:rsid w:val="00C0251F"/>
    <w:rsid w:val="00C02C26"/>
    <w:rsid w:val="00C04D8F"/>
    <w:rsid w:val="00C0791A"/>
    <w:rsid w:val="00C21C76"/>
    <w:rsid w:val="00C21CC2"/>
    <w:rsid w:val="00C21D67"/>
    <w:rsid w:val="00C226B9"/>
    <w:rsid w:val="00C26068"/>
    <w:rsid w:val="00C266E2"/>
    <w:rsid w:val="00C27F63"/>
    <w:rsid w:val="00C30700"/>
    <w:rsid w:val="00C42268"/>
    <w:rsid w:val="00C5085B"/>
    <w:rsid w:val="00C5309E"/>
    <w:rsid w:val="00C57F43"/>
    <w:rsid w:val="00C60305"/>
    <w:rsid w:val="00C60BA8"/>
    <w:rsid w:val="00C6299C"/>
    <w:rsid w:val="00C6463A"/>
    <w:rsid w:val="00C65784"/>
    <w:rsid w:val="00C6771D"/>
    <w:rsid w:val="00C712D0"/>
    <w:rsid w:val="00C714E1"/>
    <w:rsid w:val="00C733AE"/>
    <w:rsid w:val="00C806FE"/>
    <w:rsid w:val="00C836C1"/>
    <w:rsid w:val="00C83D35"/>
    <w:rsid w:val="00C87FE7"/>
    <w:rsid w:val="00C91085"/>
    <w:rsid w:val="00C91AE5"/>
    <w:rsid w:val="00C92980"/>
    <w:rsid w:val="00C95A33"/>
    <w:rsid w:val="00C95DF4"/>
    <w:rsid w:val="00C971B9"/>
    <w:rsid w:val="00CA51E9"/>
    <w:rsid w:val="00CA5921"/>
    <w:rsid w:val="00CA6D78"/>
    <w:rsid w:val="00CB2FF0"/>
    <w:rsid w:val="00CB48F3"/>
    <w:rsid w:val="00CC1BCC"/>
    <w:rsid w:val="00CC25B1"/>
    <w:rsid w:val="00CC3321"/>
    <w:rsid w:val="00CC3E51"/>
    <w:rsid w:val="00CC3FC7"/>
    <w:rsid w:val="00CC4E54"/>
    <w:rsid w:val="00CC73B2"/>
    <w:rsid w:val="00CD02D5"/>
    <w:rsid w:val="00CD10BD"/>
    <w:rsid w:val="00CD438C"/>
    <w:rsid w:val="00CD483A"/>
    <w:rsid w:val="00CE51CB"/>
    <w:rsid w:val="00CE7507"/>
    <w:rsid w:val="00CE754B"/>
    <w:rsid w:val="00CF126E"/>
    <w:rsid w:val="00CF5471"/>
    <w:rsid w:val="00D009F3"/>
    <w:rsid w:val="00D01C72"/>
    <w:rsid w:val="00D046A0"/>
    <w:rsid w:val="00D06084"/>
    <w:rsid w:val="00D125E7"/>
    <w:rsid w:val="00D13474"/>
    <w:rsid w:val="00D25471"/>
    <w:rsid w:val="00D261CB"/>
    <w:rsid w:val="00D32DBD"/>
    <w:rsid w:val="00D34618"/>
    <w:rsid w:val="00D40245"/>
    <w:rsid w:val="00D404A5"/>
    <w:rsid w:val="00D4603D"/>
    <w:rsid w:val="00D50A5B"/>
    <w:rsid w:val="00D53E56"/>
    <w:rsid w:val="00D54F4C"/>
    <w:rsid w:val="00D5582F"/>
    <w:rsid w:val="00D57B43"/>
    <w:rsid w:val="00D6064C"/>
    <w:rsid w:val="00D613B0"/>
    <w:rsid w:val="00D62E0B"/>
    <w:rsid w:val="00D67099"/>
    <w:rsid w:val="00D67F88"/>
    <w:rsid w:val="00D7122E"/>
    <w:rsid w:val="00D7212A"/>
    <w:rsid w:val="00D739DB"/>
    <w:rsid w:val="00D82378"/>
    <w:rsid w:val="00D84A1B"/>
    <w:rsid w:val="00D868F5"/>
    <w:rsid w:val="00D90598"/>
    <w:rsid w:val="00D9376E"/>
    <w:rsid w:val="00D97FD9"/>
    <w:rsid w:val="00DA092B"/>
    <w:rsid w:val="00DA0C3B"/>
    <w:rsid w:val="00DA698D"/>
    <w:rsid w:val="00DA6AC4"/>
    <w:rsid w:val="00DB3A92"/>
    <w:rsid w:val="00DB4B2C"/>
    <w:rsid w:val="00DB4ED9"/>
    <w:rsid w:val="00DB64ED"/>
    <w:rsid w:val="00DB6726"/>
    <w:rsid w:val="00DB73DC"/>
    <w:rsid w:val="00DB7F89"/>
    <w:rsid w:val="00DC217F"/>
    <w:rsid w:val="00DC4521"/>
    <w:rsid w:val="00DC536F"/>
    <w:rsid w:val="00DC5644"/>
    <w:rsid w:val="00DD0BC8"/>
    <w:rsid w:val="00DD2320"/>
    <w:rsid w:val="00DD2CA6"/>
    <w:rsid w:val="00DD3906"/>
    <w:rsid w:val="00DD5D47"/>
    <w:rsid w:val="00DD64A3"/>
    <w:rsid w:val="00DD7396"/>
    <w:rsid w:val="00DE19D4"/>
    <w:rsid w:val="00DE29A8"/>
    <w:rsid w:val="00DE368C"/>
    <w:rsid w:val="00DE56DD"/>
    <w:rsid w:val="00DE78E8"/>
    <w:rsid w:val="00DF3095"/>
    <w:rsid w:val="00DF449E"/>
    <w:rsid w:val="00DF547B"/>
    <w:rsid w:val="00DF5763"/>
    <w:rsid w:val="00DF6C69"/>
    <w:rsid w:val="00E04D69"/>
    <w:rsid w:val="00E05691"/>
    <w:rsid w:val="00E07A0B"/>
    <w:rsid w:val="00E10BB0"/>
    <w:rsid w:val="00E10CBF"/>
    <w:rsid w:val="00E13B63"/>
    <w:rsid w:val="00E15ACA"/>
    <w:rsid w:val="00E15DC7"/>
    <w:rsid w:val="00E2032B"/>
    <w:rsid w:val="00E206F4"/>
    <w:rsid w:val="00E2146E"/>
    <w:rsid w:val="00E2236F"/>
    <w:rsid w:val="00E237F3"/>
    <w:rsid w:val="00E23D86"/>
    <w:rsid w:val="00E27529"/>
    <w:rsid w:val="00E300C5"/>
    <w:rsid w:val="00E31A26"/>
    <w:rsid w:val="00E3331E"/>
    <w:rsid w:val="00E35FE2"/>
    <w:rsid w:val="00E45EEF"/>
    <w:rsid w:val="00E51B23"/>
    <w:rsid w:val="00E5325D"/>
    <w:rsid w:val="00E53D96"/>
    <w:rsid w:val="00E545F5"/>
    <w:rsid w:val="00E60931"/>
    <w:rsid w:val="00E6127A"/>
    <w:rsid w:val="00E6247C"/>
    <w:rsid w:val="00E646B1"/>
    <w:rsid w:val="00E6639E"/>
    <w:rsid w:val="00E709C3"/>
    <w:rsid w:val="00E714D2"/>
    <w:rsid w:val="00E745BD"/>
    <w:rsid w:val="00E80B63"/>
    <w:rsid w:val="00E85022"/>
    <w:rsid w:val="00E86F8E"/>
    <w:rsid w:val="00E87462"/>
    <w:rsid w:val="00E9395B"/>
    <w:rsid w:val="00E939ED"/>
    <w:rsid w:val="00EA1D32"/>
    <w:rsid w:val="00EB59C4"/>
    <w:rsid w:val="00EB6604"/>
    <w:rsid w:val="00EC0637"/>
    <w:rsid w:val="00EC3CA4"/>
    <w:rsid w:val="00EC4510"/>
    <w:rsid w:val="00EC5628"/>
    <w:rsid w:val="00ED2B9E"/>
    <w:rsid w:val="00ED37DD"/>
    <w:rsid w:val="00ED46BA"/>
    <w:rsid w:val="00ED6EC7"/>
    <w:rsid w:val="00EE0A2A"/>
    <w:rsid w:val="00EE2B75"/>
    <w:rsid w:val="00EE2D38"/>
    <w:rsid w:val="00EE3B15"/>
    <w:rsid w:val="00EE46C6"/>
    <w:rsid w:val="00EE50E2"/>
    <w:rsid w:val="00EF27D1"/>
    <w:rsid w:val="00F0285B"/>
    <w:rsid w:val="00F04F19"/>
    <w:rsid w:val="00F10B47"/>
    <w:rsid w:val="00F12FC2"/>
    <w:rsid w:val="00F21DB4"/>
    <w:rsid w:val="00F238D5"/>
    <w:rsid w:val="00F31204"/>
    <w:rsid w:val="00F3154B"/>
    <w:rsid w:val="00F322E5"/>
    <w:rsid w:val="00F34B07"/>
    <w:rsid w:val="00F35FD7"/>
    <w:rsid w:val="00F37B45"/>
    <w:rsid w:val="00F40B08"/>
    <w:rsid w:val="00F411C0"/>
    <w:rsid w:val="00F41B38"/>
    <w:rsid w:val="00F42910"/>
    <w:rsid w:val="00F42F6D"/>
    <w:rsid w:val="00F45C98"/>
    <w:rsid w:val="00F548EA"/>
    <w:rsid w:val="00F606B7"/>
    <w:rsid w:val="00F6411B"/>
    <w:rsid w:val="00F64387"/>
    <w:rsid w:val="00F65278"/>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58A7"/>
    <w:rsid w:val="00F907F2"/>
    <w:rsid w:val="00F92240"/>
    <w:rsid w:val="00F927FA"/>
    <w:rsid w:val="00F944B1"/>
    <w:rsid w:val="00F95E6C"/>
    <w:rsid w:val="00FA34FA"/>
    <w:rsid w:val="00FA3E93"/>
    <w:rsid w:val="00FA45D8"/>
    <w:rsid w:val="00FB1C48"/>
    <w:rsid w:val="00FB1EC9"/>
    <w:rsid w:val="00FB2AA5"/>
    <w:rsid w:val="00FB4784"/>
    <w:rsid w:val="00FB4C8E"/>
    <w:rsid w:val="00FB5D5C"/>
    <w:rsid w:val="00FC0DD1"/>
    <w:rsid w:val="00FC2933"/>
    <w:rsid w:val="00FC5F0D"/>
    <w:rsid w:val="00FC7D7C"/>
    <w:rsid w:val="00FD164B"/>
    <w:rsid w:val="00FD25B4"/>
    <w:rsid w:val="00FD2FCC"/>
    <w:rsid w:val="00FD3584"/>
    <w:rsid w:val="00FD61A0"/>
    <w:rsid w:val="00FD62A9"/>
    <w:rsid w:val="00FD682E"/>
    <w:rsid w:val="00FE000C"/>
    <w:rsid w:val="00FE0E55"/>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9FA5C-D6E2-4D49-8803-6A3CCD20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10</Pages>
  <Words>3931</Words>
  <Characters>22409</Characters>
  <Application>Microsoft Office Word</Application>
  <DocSecurity>0</DocSecurity>
  <Lines>186</Lines>
  <Paragraphs>52</Paragraphs>
  <ScaleCrop>false</ScaleCrop>
  <Company/>
  <LinksUpToDate>false</LinksUpToDate>
  <CharactersWithSpaces>26288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1069</cp:revision>
  <dcterms:created xsi:type="dcterms:W3CDTF">2017-12-27T06:58:00Z</dcterms:created>
  <dcterms:modified xsi:type="dcterms:W3CDTF">2018-02-09T18:14:00Z</dcterms:modified>
</cp:coreProperties>
</file>