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993272" w:rsidRDefault="00993272">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一个实验添加多个少数的比较。</w:t>
      </w:r>
      <w:r>
        <w:rPr>
          <w:rFonts w:ascii="Arial" w:hAnsi="Arial" w:cs="Arial" w:hint="eastAsia"/>
          <w:b/>
          <w:color w:val="222222"/>
          <w:sz w:val="19"/>
          <w:szCs w:val="19"/>
          <w:shd w:val="clear" w:color="auto" w:fill="FFFFFF"/>
        </w:rPr>
        <w:t xml:space="preserve"> </w:t>
      </w:r>
      <w:r w:rsidR="00753E43">
        <w:rPr>
          <w:rFonts w:ascii="Arial" w:hAnsi="Arial" w:cs="Arial"/>
          <w:b/>
          <w:color w:val="222222"/>
          <w:sz w:val="19"/>
          <w:szCs w:val="19"/>
          <w:shd w:val="clear" w:color="auto" w:fill="FFFFFF"/>
        </w:rPr>
        <w:t>Sensitive</w:t>
      </w:r>
      <w:r>
        <w:rPr>
          <w:rFonts w:ascii="Arial" w:hAnsi="Arial" w:cs="Arial"/>
          <w:b/>
          <w:color w:val="222222"/>
          <w:sz w:val="19"/>
          <w:szCs w:val="19"/>
          <w:shd w:val="clear" w:color="auto" w:fill="FFFFFF"/>
        </w:rPr>
        <w:t xml:space="preserve"> about the number of MFS.</w:t>
      </w: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AE4E8A">
        <w:rPr>
          <w:rFonts w:ascii="Arial" w:hAnsi="Arial" w:cs="Arial"/>
          <w:color w:val="FF0000"/>
          <w:sz w:val="19"/>
          <w:szCs w:val="19"/>
          <w:shd w:val="clear" w:color="auto" w:fill="FFFFFF"/>
        </w:rPr>
        <w:t>s does</w:t>
      </w:r>
      <w:r w:rsidR="008C027B">
        <w:rPr>
          <w:rFonts w:ascii="Arial" w:hAnsi="Arial" w:cs="Arial"/>
          <w:color w:val="FF0000"/>
          <w:sz w:val="19"/>
          <w:szCs w:val="19"/>
          <w:shd w:val="clear" w:color="auto" w:fill="FFFFFF"/>
        </w:rPr>
        <w:t xml:space="preserve"> included the case </w:t>
      </w:r>
      <w:r w:rsidR="00424372">
        <w:rPr>
          <w:rFonts w:ascii="Arial" w:hAnsi="Arial" w:cs="Arial"/>
          <w:color w:val="FF0000"/>
          <w:sz w:val="19"/>
          <w:szCs w:val="19"/>
          <w:shd w:val="clear" w:color="auto" w:fill="FFFFFF"/>
        </w:rPr>
        <w:t>that a</w:t>
      </w:r>
      <w:r w:rsidR="00AE4E8A">
        <w:rPr>
          <w:rFonts w:ascii="Arial" w:hAnsi="Arial" w:cs="Arial"/>
          <w:color w:val="FF0000"/>
          <w:sz w:val="19"/>
          <w:szCs w:val="19"/>
          <w:shd w:val="clear" w:color="auto" w:fill="FFFFFF"/>
        </w:rPr>
        <w:t xml:space="preserve"> SUT 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xml:space="preserve">, and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286977">
        <w:rPr>
          <w:rFonts w:ascii="Arial" w:hAnsi="Arial" w:cs="Arial"/>
          <w:color w:val="FF0000"/>
          <w:sz w:val="19"/>
          <w:szCs w:val="19"/>
          <w:shd w:val="clear" w:color="auto" w:fill="FFFFFF"/>
        </w:rPr>
        <w:t>ur framework in such conditions</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F528B7">
        <w:rPr>
          <w:rFonts w:ascii="Arial" w:hAnsi="Arial" w:cs="Arial"/>
          <w:color w:val="FF0000"/>
          <w:sz w:val="19"/>
          <w:szCs w:val="19"/>
          <w:shd w:val="clear" w:color="auto" w:fill="FFFFFF"/>
        </w:rPr>
        <w:t>Hence, we added a</w:t>
      </w:r>
      <w:r w:rsidR="00B55770">
        <w:rPr>
          <w:rFonts w:ascii="Arial" w:hAnsi="Arial" w:cs="Arial"/>
          <w:color w:val="FF0000"/>
          <w:sz w:val="19"/>
          <w:szCs w:val="19"/>
          <w:shd w:val="clear" w:color="auto" w:fill="FFFFFF"/>
        </w:rPr>
        <w:t xml:space="preserve"> section</w:t>
      </w:r>
      <w:r w:rsidR="00F528B7">
        <w:rPr>
          <w:rFonts w:ascii="Arial" w:hAnsi="Arial" w:cs="Arial"/>
          <w:color w:val="FF0000"/>
          <w:sz w:val="19"/>
          <w:szCs w:val="19"/>
          <w:shd w:val="clear" w:color="auto" w:fill="FFFFFF"/>
        </w:rPr>
        <w:t xml:space="preserve"> </w:t>
      </w:r>
      <w:r w:rsidR="00C3712A">
        <w:rPr>
          <w:rFonts w:ascii="Arial" w:hAnsi="Arial" w:cs="Arial"/>
          <w:color w:val="FF0000"/>
          <w:sz w:val="19"/>
          <w:szCs w:val="19"/>
          <w:shd w:val="clear" w:color="auto" w:fill="FFFFFF"/>
        </w:rPr>
        <w:t xml:space="preserve">to </w:t>
      </w:r>
      <w:r w:rsidR="008C5D4E">
        <w:rPr>
          <w:rFonts w:ascii="Arial" w:hAnsi="Arial" w:cs="Arial"/>
          <w:color w:val="FF0000"/>
          <w:sz w:val="19"/>
          <w:szCs w:val="19"/>
          <w:shd w:val="clear" w:color="auto" w:fill="FFFFFF"/>
        </w:rPr>
        <w:t xml:space="preserve">conduct </w:t>
      </w:r>
      <w:r w:rsidR="00DD197F">
        <w:rPr>
          <w:rFonts w:ascii="Arial" w:hAnsi="Arial" w:cs="Arial"/>
          <w:color w:val="FF0000"/>
          <w:sz w:val="19"/>
          <w:szCs w:val="19"/>
          <w:shd w:val="clear" w:color="auto" w:fill="FFFFFF"/>
        </w:rPr>
        <w:t xml:space="preserve">our framework </w:t>
      </w:r>
      <w:r w:rsidR="001B71FC">
        <w:rPr>
          <w:rFonts w:ascii="Arial" w:hAnsi="Arial" w:cs="Arial"/>
          <w:color w:val="FF0000"/>
          <w:sz w:val="19"/>
          <w:szCs w:val="19"/>
          <w:shd w:val="clear" w:color="auto" w:fill="FFFFFF"/>
        </w:rPr>
        <w:t xml:space="preserve">under </w:t>
      </w:r>
      <w:r w:rsidR="00017AEE">
        <w:rPr>
          <w:rFonts w:ascii="Arial" w:hAnsi="Arial" w:cs="Arial"/>
          <w:color w:val="FF0000"/>
          <w:sz w:val="19"/>
          <w:szCs w:val="19"/>
          <w:shd w:val="clear" w:color="auto" w:fill="FFFFFF"/>
        </w:rPr>
        <w:t xml:space="preserve">SUT with </w:t>
      </w:r>
      <w:proofErr w:type="spellStart"/>
      <w:r w:rsidR="00017AEE">
        <w:rPr>
          <w:rFonts w:ascii="Arial" w:hAnsi="Arial" w:cs="Arial"/>
          <w:color w:val="FF0000"/>
          <w:sz w:val="19"/>
          <w:szCs w:val="19"/>
          <w:shd w:val="clear" w:color="auto" w:fill="FFFFFF"/>
        </w:rPr>
        <w:t>vares</w:t>
      </w:r>
      <w:proofErr w:type="spellEnd"/>
      <w:r w:rsidR="00017AEE">
        <w:rPr>
          <w:rFonts w:ascii="Arial" w:hAnsi="Arial" w:cs="Arial"/>
          <w:color w:val="FF0000"/>
          <w:sz w:val="19"/>
          <w:szCs w:val="19"/>
          <w:shd w:val="clear" w:color="auto" w:fill="FFFFFF"/>
        </w:rPr>
        <w:t xml:space="preserve"> number of MFS to evaluate the performance under different. </w:t>
      </w:r>
      <w:r w:rsidR="00F87936">
        <w:rPr>
          <w:rFonts w:ascii="Arial" w:hAnsi="Arial" w:cs="Arial"/>
          <w:color w:val="FF0000"/>
          <w:sz w:val="19"/>
          <w:szCs w:val="19"/>
          <w:shd w:val="clear" w:color="auto" w:fill="FFFFFF"/>
        </w:rPr>
        <w:t xml:space="preserve">Considering the </w:t>
      </w:r>
      <w:r w:rsidR="004E6BCD">
        <w:rPr>
          <w:rFonts w:ascii="Arial" w:hAnsi="Arial" w:cs="Arial"/>
          <w:color w:val="FF0000"/>
          <w:sz w:val="19"/>
          <w:szCs w:val="19"/>
          <w:shd w:val="clear" w:color="auto" w:fill="FFFFFF"/>
        </w:rPr>
        <w:t xml:space="preserve">impossibilities that using real subjects, we use syntactic subjects which can gives us a more </w:t>
      </w:r>
      <w:proofErr w:type="gramStart"/>
      <w:r w:rsidR="004E6BCD">
        <w:rPr>
          <w:rFonts w:ascii="Arial" w:hAnsi="Arial" w:cs="Arial"/>
          <w:color w:val="FF0000"/>
          <w:sz w:val="19"/>
          <w:szCs w:val="19"/>
          <w:shd w:val="clear" w:color="auto" w:fill="FFFFFF"/>
        </w:rPr>
        <w:t>general .</w:t>
      </w:r>
      <w:proofErr w:type="gramEnd"/>
      <w:r w:rsidR="004E6BCD">
        <w:rPr>
          <w:rFonts w:ascii="Arial" w:hAnsi="Arial" w:cs="Arial"/>
          <w:color w:val="FF0000"/>
          <w:sz w:val="19"/>
          <w:szCs w:val="19"/>
          <w:shd w:val="clear" w:color="auto" w:fill="FFFFFF"/>
        </w:rPr>
        <w:t xml:space="preserve">  </w:t>
      </w:r>
      <w:r w:rsidR="00515001">
        <w:rPr>
          <w:rFonts w:ascii="Arial" w:hAnsi="Arial" w:cs="Arial"/>
          <w:color w:val="FF0000"/>
          <w:sz w:val="19"/>
          <w:szCs w:val="19"/>
          <w:shd w:val="clear" w:color="auto" w:fill="FFFFFF"/>
        </w:rPr>
        <w:t>And it gives us a more.</w:t>
      </w:r>
    </w:p>
    <w:p w:rsidR="007255EF" w:rsidRPr="00802816" w:rsidRDefault="007255EF">
      <w:pPr>
        <w:rPr>
          <w:rFonts w:ascii="Arial" w:hAnsi="Arial" w:cs="Arial"/>
          <w:color w:val="FF0000"/>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871129" w:rsidRDefault="00871129" w:rsidP="00871129">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 xml:space="preserve">framework </w:t>
      </w:r>
      <w:r>
        <w:rPr>
          <w:rFonts w:ascii="Arial" w:hAnsi="Arial" w:cs="Arial" w:hint="eastAsia"/>
          <w:b/>
          <w:color w:val="222222"/>
          <w:sz w:val="19"/>
          <w:szCs w:val="19"/>
          <w:shd w:val="clear" w:color="auto" w:fill="FFFFFF"/>
        </w:rPr>
        <w:t>里面添加</w:t>
      </w:r>
      <w:r>
        <w:rPr>
          <w:rFonts w:ascii="Arial" w:hAnsi="Arial" w:cs="Arial" w:hint="eastAsia"/>
          <w:b/>
          <w:color w:val="222222"/>
          <w:sz w:val="19"/>
          <w:szCs w:val="19"/>
          <w:shd w:val="clear" w:color="auto" w:fill="FFFFFF"/>
        </w:rPr>
        <w:t>constraints</w:t>
      </w:r>
      <w:r>
        <w:rPr>
          <w:rFonts w:ascii="Arial" w:hAnsi="Arial" w:cs="Arial" w:hint="eastAsia"/>
          <w:b/>
          <w:color w:val="222222"/>
          <w:sz w:val="19"/>
          <w:szCs w:val="19"/>
          <w:shd w:val="clear" w:color="auto" w:fill="FFFFFF"/>
        </w:rPr>
        <w:t>的描述</w:t>
      </w:r>
    </w:p>
    <w:p w:rsidR="000B3556" w:rsidRDefault="004C353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and handle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the suggested framework.</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introduced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part. </w:t>
      </w:r>
      <w:r w:rsidR="0000066C">
        <w:rPr>
          <w:rFonts w:ascii="Arial" w:hAnsi="Arial" w:cs="Arial"/>
          <w:color w:val="FF0000"/>
          <w:sz w:val="19"/>
          <w:szCs w:val="19"/>
          <w:shd w:val="clear" w:color="auto" w:fill="FFFFFF"/>
        </w:rPr>
        <w:t xml:space="preserve">In fact, the interaction from the model constraints and MFS is cooperated in the same way, as what is first introduced </w:t>
      </w:r>
      <w:proofErr w:type="gramStart"/>
      <w:r w:rsidR="0000066C">
        <w:rPr>
          <w:rFonts w:ascii="Arial" w:hAnsi="Arial" w:cs="Arial"/>
          <w:color w:val="FF0000"/>
          <w:sz w:val="19"/>
          <w:szCs w:val="19"/>
          <w:shd w:val="clear" w:color="auto" w:fill="FFFFFF"/>
        </w:rPr>
        <w:t>in[</w:t>
      </w:r>
      <w:proofErr w:type="gramEnd"/>
      <w:r w:rsidR="0000066C">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w:t>
      </w:r>
      <w:r w:rsidR="00891F54">
        <w:rPr>
          <w:rFonts w:ascii="Arial" w:hAnsi="Arial" w:cs="Arial"/>
          <w:color w:val="FF0000"/>
          <w:sz w:val="19"/>
          <w:szCs w:val="19"/>
          <w:shd w:val="clear" w:color="auto" w:fill="FFFFFF"/>
        </w:rPr>
        <w:t xml:space="preserve"> Additionally, the faults </w:t>
      </w:r>
      <w:proofErr w:type="gramStart"/>
      <w:r w:rsidR="00891F54">
        <w:rPr>
          <w:rFonts w:ascii="Arial" w:hAnsi="Arial" w:cs="Arial"/>
          <w:color w:val="FF0000"/>
          <w:sz w:val="19"/>
          <w:szCs w:val="19"/>
          <w:shd w:val="clear" w:color="auto" w:fill="FFFFFF"/>
        </w:rPr>
        <w:t>has</w:t>
      </w:r>
      <w:proofErr w:type="gramEnd"/>
      <w:r w:rsidR="00891F54">
        <w:rPr>
          <w:rFonts w:ascii="Arial" w:hAnsi="Arial" w:cs="Arial"/>
          <w:color w:val="FF0000"/>
          <w:sz w:val="19"/>
          <w:szCs w:val="19"/>
          <w:shd w:val="clear" w:color="auto" w:fill="FFFFFF"/>
        </w:rPr>
        <w:t xml:space="preserve"> already </w:t>
      </w:r>
      <w:proofErr w:type="spellStart"/>
      <w:r w:rsidR="00891F54">
        <w:rPr>
          <w:rFonts w:ascii="Arial" w:hAnsi="Arial" w:cs="Arial"/>
          <w:color w:val="FF0000"/>
          <w:sz w:val="19"/>
          <w:szCs w:val="19"/>
          <w:shd w:val="clear" w:color="auto" w:fill="FFFFFF"/>
        </w:rPr>
        <w:t>constists</w:t>
      </w:r>
      <w:proofErr w:type="spellEnd"/>
      <w:r w:rsidR="00891F54">
        <w:rPr>
          <w:rFonts w:ascii="Arial" w:hAnsi="Arial" w:cs="Arial"/>
          <w:color w:val="FF0000"/>
          <w:sz w:val="19"/>
          <w:szCs w:val="19"/>
          <w:shd w:val="clear" w:color="auto" w:fill="FFFFFF"/>
        </w:rPr>
        <w:t xml:space="preserve"> some </w:t>
      </w:r>
      <w:proofErr w:type="spellStart"/>
      <w:r w:rsidR="00891F54">
        <w:rPr>
          <w:rFonts w:ascii="Arial" w:hAnsi="Arial" w:cs="Arial"/>
          <w:color w:val="FF0000"/>
          <w:sz w:val="19"/>
          <w:szCs w:val="19"/>
          <w:shd w:val="clear" w:color="auto" w:fill="FFFFFF"/>
        </w:rPr>
        <w:t>constriants</w:t>
      </w:r>
      <w:proofErr w:type="spellEnd"/>
      <w:r w:rsidR="00891F54">
        <w:rPr>
          <w:rFonts w:ascii="Arial" w:hAnsi="Arial" w:cs="Arial"/>
          <w:color w:val="FF0000"/>
          <w:sz w:val="19"/>
          <w:szCs w:val="19"/>
          <w:shd w:val="clear" w:color="auto" w:fill="FFFFFF"/>
        </w:rPr>
        <w:t xml:space="preserve">, they are </w:t>
      </w:r>
      <w:proofErr w:type="spellStart"/>
      <w:r w:rsidR="00891F54">
        <w:rPr>
          <w:rFonts w:ascii="Arial" w:hAnsi="Arial" w:cs="Arial"/>
          <w:color w:val="FF0000"/>
          <w:sz w:val="19"/>
          <w:szCs w:val="19"/>
          <w:shd w:val="clear" w:color="auto" w:fill="FFFFFF"/>
        </w:rPr>
        <w:t>handeld</w:t>
      </w:r>
      <w:proofErr w:type="spellEnd"/>
      <w:r w:rsidR="00891F54">
        <w:rPr>
          <w:rFonts w:ascii="Arial" w:hAnsi="Arial" w:cs="Arial"/>
          <w:color w:val="FF0000"/>
          <w:sz w:val="19"/>
          <w:szCs w:val="19"/>
          <w:shd w:val="clear" w:color="auto" w:fill="FFFFFF"/>
        </w:rPr>
        <w:t xml:space="preserve"> in the same way as fault, and in the </w:t>
      </w:r>
      <w:proofErr w:type="spellStart"/>
      <w:r w:rsidR="00891F54">
        <w:rPr>
          <w:rFonts w:ascii="Arial" w:hAnsi="Arial" w:cs="Arial"/>
          <w:color w:val="FF0000"/>
          <w:sz w:val="19"/>
          <w:szCs w:val="19"/>
          <w:shd w:val="clear" w:color="auto" w:fill="FFFFFF"/>
        </w:rPr>
        <w:t>implicat</w:t>
      </w:r>
      <w:proofErr w:type="spellEnd"/>
      <w:r w:rsidR="00891F54">
        <w:rPr>
          <w:rFonts w:ascii="Arial" w:hAnsi="Arial" w:cs="Arial"/>
          <w:color w:val="FF0000"/>
          <w:sz w:val="19"/>
          <w:szCs w:val="19"/>
          <w:shd w:val="clear" w:color="auto" w:fill="FFFFFF"/>
        </w:rPr>
        <w:t xml:space="preserve"> </w:t>
      </w:r>
      <w:proofErr w:type="spellStart"/>
      <w:r w:rsidR="00891F54">
        <w:rPr>
          <w:rFonts w:ascii="Arial" w:hAnsi="Arial" w:cs="Arial"/>
          <w:color w:val="FF0000"/>
          <w:sz w:val="19"/>
          <w:szCs w:val="19"/>
          <w:shd w:val="clear" w:color="auto" w:fill="FFFFFF"/>
        </w:rPr>
        <w:t>scheams</w:t>
      </w:r>
      <w:proofErr w:type="spellEnd"/>
      <w:r w:rsidR="00891F54">
        <w:rPr>
          <w:rFonts w:ascii="Arial" w:hAnsi="Arial" w:cs="Arial"/>
          <w:color w:val="FF0000"/>
          <w:sz w:val="19"/>
          <w:szCs w:val="19"/>
          <w:shd w:val="clear" w:color="auto" w:fill="FFFFFF"/>
        </w:rPr>
        <w:t>.</w:t>
      </w:r>
      <w:r>
        <w:rPr>
          <w:rFonts w:ascii="Arial" w:hAnsi="Arial" w:cs="Arial"/>
          <w:color w:val="222222"/>
          <w:sz w:val="19"/>
          <w:szCs w:val="19"/>
        </w:rPr>
        <w:br/>
      </w:r>
    </w:p>
    <w:p w:rsidR="0000066C" w:rsidRDefault="0000066C">
      <w:pPr>
        <w:rPr>
          <w:rFonts w:ascii="Arial" w:hAnsi="Arial" w:cs="Arial"/>
          <w:b/>
          <w:color w:val="FF0000"/>
          <w:sz w:val="19"/>
          <w:szCs w:val="19"/>
          <w:shd w:val="clear" w:color="auto" w:fill="FFFFFF"/>
        </w:rPr>
      </w:pPr>
      <w:proofErr w:type="gramStart"/>
      <w:r>
        <w:rPr>
          <w:rFonts w:ascii="Arial" w:hAnsi="Arial" w:cs="Arial" w:hint="eastAsia"/>
          <w:b/>
          <w:color w:val="FF0000"/>
          <w:sz w:val="19"/>
          <w:szCs w:val="19"/>
          <w:shd w:val="clear" w:color="auto" w:fill="FFFFFF"/>
        </w:rPr>
        <w:t>[]Myra</w:t>
      </w:r>
      <w:proofErr w:type="gramEnd"/>
      <w:r>
        <w:rPr>
          <w:rFonts w:ascii="Arial" w:hAnsi="Arial" w:cs="Arial" w:hint="eastAsia"/>
          <w:b/>
          <w:color w:val="FF0000"/>
          <w:sz w:val="19"/>
          <w:szCs w:val="19"/>
          <w:shd w:val="clear" w:color="auto" w:fill="FFFFFF"/>
        </w:rPr>
        <w:t xml:space="preserve"> </w:t>
      </w:r>
      <w:proofErr w:type="spellStart"/>
      <w:r>
        <w:rPr>
          <w:rFonts w:ascii="Arial" w:hAnsi="Arial" w:cs="Arial" w:hint="eastAsia"/>
          <w:b/>
          <w:color w:val="FF0000"/>
          <w:sz w:val="19"/>
          <w:szCs w:val="19"/>
          <w:shd w:val="clear" w:color="auto" w:fill="FFFFFF"/>
        </w:rPr>
        <w:t>cohen</w:t>
      </w:r>
      <w:proofErr w:type="spellEnd"/>
    </w:p>
    <w:p w:rsidR="00891F54" w:rsidRDefault="00891F54">
      <w:pPr>
        <w:rPr>
          <w:rFonts w:ascii="Arial" w:hAnsi="Arial" w:cs="Arial"/>
          <w:b/>
          <w:color w:val="FF0000"/>
          <w:sz w:val="19"/>
          <w:szCs w:val="19"/>
          <w:shd w:val="clear" w:color="auto" w:fill="FFFFFF"/>
        </w:rPr>
      </w:pPr>
      <w:proofErr w:type="gramStart"/>
      <w:r>
        <w:rPr>
          <w:rFonts w:ascii="Arial" w:hAnsi="Arial" w:cs="Arial"/>
          <w:b/>
          <w:color w:val="FF0000"/>
          <w:sz w:val="19"/>
          <w:szCs w:val="19"/>
          <w:shd w:val="clear" w:color="auto" w:fill="FFFFFF"/>
        </w:rPr>
        <w:t>[]</w:t>
      </w:r>
      <w:proofErr w:type="spellStart"/>
      <w:r>
        <w:rPr>
          <w:rFonts w:ascii="Arial" w:hAnsi="Arial" w:cs="Arial"/>
          <w:b/>
          <w:color w:val="FF0000"/>
          <w:sz w:val="19"/>
          <w:szCs w:val="19"/>
          <w:shd w:val="clear" w:color="auto" w:fill="FFFFFF"/>
        </w:rPr>
        <w:t>Ylimaz</w:t>
      </w:r>
      <w:proofErr w:type="spellEnd"/>
      <w:proofErr w:type="gramEnd"/>
    </w:p>
    <w:p w:rsidR="000378E6" w:rsidRPr="004C353E" w:rsidRDefault="000378E6">
      <w:pPr>
        <w:rPr>
          <w:rFonts w:ascii="Arial" w:hAnsi="Arial" w:cs="Arial"/>
          <w:b/>
          <w:color w:val="FF0000"/>
          <w:sz w:val="19"/>
          <w:szCs w:val="19"/>
          <w:shd w:val="clear" w:color="auto" w:fill="FFFFFF"/>
        </w:rPr>
      </w:pP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currently identified MFS. Here we mean the MFS that has been already </w:t>
      </w:r>
      <w:proofErr w:type="spellStart"/>
      <w:r w:rsidR="00335750" w:rsidRPr="00142D5E">
        <w:rPr>
          <w:rFonts w:ascii="Arial" w:hAnsi="Arial" w:cs="Arial"/>
          <w:color w:val="FF0000"/>
          <w:sz w:val="19"/>
          <w:szCs w:val="19"/>
          <w:shd w:val="clear" w:color="auto" w:fill="FFFFFF"/>
        </w:rPr>
        <w:t>ideneified</w:t>
      </w:r>
      <w:proofErr w:type="spellEnd"/>
      <w:r w:rsidR="00335750" w:rsidRPr="00142D5E">
        <w:rPr>
          <w:rFonts w:ascii="Arial" w:hAnsi="Arial" w:cs="Arial"/>
          <w:color w:val="FF0000"/>
          <w:sz w:val="19"/>
          <w:szCs w:val="19"/>
          <w:shd w:val="clear" w:color="auto" w:fill="FFFFFF"/>
        </w:rPr>
        <w:t xml:space="preserve"> in the </w:t>
      </w:r>
      <w:proofErr w:type="spellStart"/>
      <w:r w:rsidR="00335750" w:rsidRPr="00142D5E">
        <w:rPr>
          <w:rFonts w:ascii="Arial" w:hAnsi="Arial" w:cs="Arial"/>
          <w:color w:val="FF0000"/>
          <w:sz w:val="19"/>
          <w:szCs w:val="19"/>
          <w:shd w:val="clear" w:color="auto" w:fill="FFFFFF"/>
        </w:rPr>
        <w:t>perivious</w:t>
      </w:r>
      <w:proofErr w:type="spellEnd"/>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 xml:space="preserve">As our process works in </w:t>
      </w:r>
      <w:proofErr w:type="gramStart"/>
      <w:r w:rsidR="00297FF7" w:rsidRPr="00142D5E">
        <w:rPr>
          <w:rFonts w:ascii="Arial" w:hAnsi="Arial" w:cs="Arial"/>
          <w:color w:val="FF0000"/>
          <w:sz w:val="19"/>
          <w:szCs w:val="19"/>
          <w:shd w:val="clear" w:color="auto" w:fill="FFFFFF"/>
        </w:rPr>
        <w:t>a</w:t>
      </w:r>
      <w:proofErr w:type="gramEnd"/>
      <w:r w:rsidR="00297FF7" w:rsidRPr="00142D5E">
        <w:rPr>
          <w:rFonts w:ascii="Arial" w:hAnsi="Arial" w:cs="Arial"/>
          <w:color w:val="FF0000"/>
          <w:sz w:val="19"/>
          <w:szCs w:val="19"/>
          <w:shd w:val="clear" w:color="auto" w:fill="FFFFFF"/>
        </w:rPr>
        <w:t xml:space="preserve"> iteration, in each iteration, we will </w:t>
      </w:r>
      <w:proofErr w:type="spellStart"/>
      <w:r w:rsidR="00297FF7" w:rsidRPr="00142D5E">
        <w:rPr>
          <w:rFonts w:ascii="Arial" w:hAnsi="Arial" w:cs="Arial"/>
          <w:color w:val="FF0000"/>
          <w:sz w:val="19"/>
          <w:szCs w:val="19"/>
          <w:shd w:val="clear" w:color="auto" w:fill="FFFFFF"/>
        </w:rPr>
        <w:t>idneitify</w:t>
      </w:r>
      <w:proofErr w:type="spellEnd"/>
      <w:r w:rsidR="00297FF7" w:rsidRPr="00142D5E">
        <w:rPr>
          <w:rFonts w:ascii="Arial" w:hAnsi="Arial" w:cs="Arial"/>
          <w:color w:val="FF0000"/>
          <w:sz w:val="19"/>
          <w:szCs w:val="19"/>
          <w:shd w:val="clear" w:color="auto" w:fill="FFFFFF"/>
        </w:rPr>
        <w:t xml:space="preserve"> the MFS in each failing test case. Hence, </w:t>
      </w:r>
      <w:r w:rsidR="00C16DA2" w:rsidRPr="00142D5E">
        <w:rPr>
          <w:rFonts w:ascii="Arial" w:hAnsi="Arial" w:cs="Arial"/>
          <w:color w:val="FF0000"/>
          <w:sz w:val="19"/>
          <w:szCs w:val="19"/>
          <w:shd w:val="clear" w:color="auto" w:fill="FFFFFF"/>
        </w:rPr>
        <w:t xml:space="preserve">when we </w:t>
      </w:r>
      <w:proofErr w:type="spellStart"/>
      <w:r w:rsidR="00C16DA2" w:rsidRPr="00142D5E">
        <w:rPr>
          <w:rFonts w:ascii="Arial" w:hAnsi="Arial" w:cs="Arial"/>
          <w:color w:val="FF0000"/>
          <w:sz w:val="19"/>
          <w:szCs w:val="19"/>
          <w:shd w:val="clear" w:color="auto" w:fill="FFFFFF"/>
        </w:rPr>
        <w:t>genertate</w:t>
      </w:r>
      <w:proofErr w:type="spellEnd"/>
      <w:r w:rsidR="00C16DA2" w:rsidRPr="00142D5E">
        <w:rPr>
          <w:rFonts w:ascii="Arial" w:hAnsi="Arial" w:cs="Arial"/>
          <w:color w:val="FF0000"/>
          <w:sz w:val="19"/>
          <w:szCs w:val="19"/>
          <w:shd w:val="clear" w:color="auto" w:fill="FFFFFF"/>
        </w:rPr>
        <w:t xml:space="preserve"> next test case, we should notice that it does not include the previous identified </w:t>
      </w:r>
      <w:proofErr w:type="gramStart"/>
      <w:r w:rsidR="00C16DA2" w:rsidRPr="00142D5E">
        <w:rPr>
          <w:rFonts w:ascii="Arial" w:hAnsi="Arial" w:cs="Arial"/>
          <w:color w:val="FF0000"/>
          <w:sz w:val="19"/>
          <w:szCs w:val="19"/>
          <w:shd w:val="clear" w:color="auto" w:fill="FFFFFF"/>
        </w:rPr>
        <w:t xml:space="preserve">MFS, </w:t>
      </w:r>
      <w:r w:rsidR="00335750" w:rsidRPr="00142D5E">
        <w:rPr>
          <w:rFonts w:ascii="Arial" w:hAnsi="Arial" w:cs="Arial"/>
          <w:color w:val="FF0000"/>
          <w:sz w:val="19"/>
          <w:szCs w:val="19"/>
          <w:shd w:val="clear" w:color="auto" w:fill="FFFFFF"/>
        </w:rPr>
        <w:t xml:space="preserve"> As</w:t>
      </w:r>
      <w:proofErr w:type="gramEnd"/>
      <w:r w:rsidR="00335750" w:rsidRPr="00142D5E">
        <w:rPr>
          <w:rFonts w:ascii="Arial" w:hAnsi="Arial" w:cs="Arial"/>
          <w:color w:val="FF0000"/>
          <w:sz w:val="19"/>
          <w:szCs w:val="19"/>
          <w:shd w:val="clear" w:color="auto" w:fill="FFFFFF"/>
        </w:rPr>
        <w:t xml:space="preserve"> suggested, we have </w:t>
      </w:r>
      <w:proofErr w:type="spellStart"/>
      <w:r w:rsidR="00335750" w:rsidRPr="00142D5E">
        <w:rPr>
          <w:rFonts w:ascii="Arial" w:hAnsi="Arial" w:cs="Arial"/>
          <w:color w:val="FF0000"/>
          <w:sz w:val="19"/>
          <w:szCs w:val="19"/>
          <w:shd w:val="clear" w:color="auto" w:fill="FFFFFF"/>
        </w:rPr>
        <w:t>empraphzied</w:t>
      </w:r>
      <w:proofErr w:type="spellEnd"/>
      <w:r w:rsidR="00335750" w:rsidRPr="00142D5E">
        <w:rPr>
          <w:rFonts w:ascii="Arial" w:hAnsi="Arial" w:cs="Arial"/>
          <w:color w:val="FF0000"/>
          <w:sz w:val="19"/>
          <w:szCs w:val="19"/>
          <w:shd w:val="clear" w:color="auto" w:fill="FFFFFF"/>
        </w:rPr>
        <w:t xml:space="preserve"> this point in this paper (Page ,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D30D0">
        <w:rPr>
          <w:rFonts w:ascii="Arial" w:hAnsi="Arial" w:cs="Arial"/>
          <w:b/>
          <w:color w:val="FF0000"/>
          <w:sz w:val="19"/>
          <w:szCs w:val="19"/>
          <w:shd w:val="clear" w:color="auto" w:fill="FFFFFF"/>
        </w:rPr>
        <w:t xml:space="preserve"> </w:t>
      </w:r>
      <w:r w:rsidR="00513DED">
        <w:rPr>
          <w:rFonts w:ascii="Arial" w:hAnsi="Arial" w:cs="Arial"/>
          <w:b/>
          <w:color w:val="FF0000"/>
          <w:sz w:val="19"/>
          <w:szCs w:val="19"/>
          <w:shd w:val="clear" w:color="auto" w:fill="FFFFFF"/>
        </w:rPr>
        <w:t xml:space="preserve"> </w:t>
      </w:r>
      <w:r w:rsidR="00513DED">
        <w:rPr>
          <w:rFonts w:ascii="Arial" w:hAnsi="Arial" w:cs="Arial"/>
          <w:color w:val="FF0000"/>
          <w:sz w:val="19"/>
          <w:szCs w:val="19"/>
          <w:shd w:val="clear" w:color="auto" w:fill="FFFFFF"/>
        </w:rPr>
        <w:t>It is true that we did not clarify the reasons.</w:t>
      </w:r>
      <w:r>
        <w:rPr>
          <w:rFonts w:ascii="Arial" w:hAnsi="Arial" w:cs="Arial"/>
          <w:color w:val="222222"/>
          <w:sz w:val="19"/>
          <w:szCs w:val="19"/>
        </w:rPr>
        <w:br/>
      </w:r>
      <w:r w:rsidR="00686A64">
        <w:rPr>
          <w:rFonts w:ascii="Arial" w:hAnsi="Arial" w:cs="Arial"/>
          <w:b/>
          <w:color w:val="FF0000"/>
          <w:sz w:val="19"/>
          <w:szCs w:val="19"/>
          <w:shd w:val="clear" w:color="auto" w:fill="FFFFFF"/>
        </w:rPr>
        <w:t xml:space="preserve"> </w:t>
      </w:r>
      <w:bookmarkStart w:id="0" w:name="_GoBack"/>
      <w:bookmarkEnd w:id="0"/>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7D1C50">
        <w:rPr>
          <w:rFonts w:ascii="Arial" w:hAnsi="Arial" w:cs="Arial"/>
          <w:color w:val="FF0000"/>
          <w:sz w:val="19"/>
          <w:szCs w:val="19"/>
          <w:shd w:val="clear" w:color="auto" w:fill="FFFFFF"/>
        </w:rPr>
        <w:t xml:space="preserve">This is because that </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B630E">
        <w:rPr>
          <w:rFonts w:ascii="Arial" w:hAnsi="Arial" w:cs="Arial"/>
          <w:color w:val="FF0000"/>
          <w:sz w:val="19"/>
          <w:szCs w:val="19"/>
          <w:shd w:val="clear" w:color="auto" w:fill="FFFFFF"/>
        </w:rPr>
        <w:t xml:space="preserve"> As suggested, we checked the </w:t>
      </w:r>
      <w:proofErr w:type="gramStart"/>
      <w:r w:rsidR="005B630E">
        <w:rPr>
          <w:rFonts w:ascii="Arial" w:hAnsi="Arial" w:cs="Arial"/>
          <w:color w:val="FF0000"/>
          <w:sz w:val="19"/>
          <w:szCs w:val="19"/>
          <w:shd w:val="clear" w:color="auto" w:fill="FFFFFF"/>
        </w:rPr>
        <w:t>English .</w:t>
      </w:r>
      <w:proofErr w:type="gramEnd"/>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Pr="001E3AC3" w:rsidRDefault="00ED2F0D" w:rsidP="00ED2F0D">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1E38D0" w:rsidRDefault="00B40591">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Bypassing the Combinatorial Explosion: Using Similarity to Generate and Prioritize T-Wise Test Configurations for Software Product Lines. IEEE Trans. Software Eng. 40(7): 650-670 (2014). 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454607" w:rsidRDefault="00B40591">
      <w:pPr>
        <w:rPr>
          <w:rFonts w:ascii="Arial" w:hAnsi="Arial" w:cs="Arial"/>
          <w:color w:val="222222"/>
          <w:sz w:val="19"/>
          <w:szCs w:val="19"/>
        </w:rPr>
      </w:pPr>
      <w:r>
        <w:rPr>
          <w:rFonts w:ascii="Arial" w:hAnsi="Arial" w:cs="Arial"/>
          <w:color w:val="222222"/>
          <w:sz w:val="19"/>
          <w:szCs w:val="19"/>
        </w:rPr>
        <w:br/>
      </w:r>
      <w:r w:rsidRPr="00DF6597">
        <w:rPr>
          <w:rFonts w:ascii="Arial" w:hAnsi="Arial" w:cs="Arial"/>
          <w:b/>
          <w:color w:val="222222"/>
          <w:sz w:val="19"/>
          <w:szCs w:val="19"/>
          <w:shd w:val="clear" w:color="auto" w:fill="FFFFFF"/>
        </w:rPr>
        <w:t>I also think that a short discussion of combinatorial test generation approaches and code-based fault localization should be given, in the related work section.</w:t>
      </w: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C45C9C" w:rsidRDefault="00B40591">
      <w:pPr>
        <w:rPr>
          <w:rFonts w:ascii="Arial" w:hAnsi="Arial" w:cs="Arial"/>
          <w:color w:val="222222"/>
          <w:sz w:val="19"/>
          <w:szCs w:val="19"/>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r>
        <w:rPr>
          <w:rFonts w:ascii="Arial" w:hAnsi="Arial" w:cs="Arial"/>
          <w:color w:val="222222"/>
          <w:sz w:val="19"/>
          <w:szCs w:val="19"/>
        </w:rPr>
        <w:br/>
      </w: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0C9E">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D91DEE" w:rsidRDefault="00B40591">
      <w:pPr>
        <w:rPr>
          <w:rFonts w:ascii="Arial" w:hAnsi="Arial" w:cs="Arial"/>
          <w:color w:val="222222"/>
          <w:sz w:val="19"/>
          <w:szCs w:val="19"/>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B028BB" w:rsidRPr="005157AD" w:rsidRDefault="00B40591">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r>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FE26CF" w:rsidRDefault="00EA74E9"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r w:rsidR="00D7208D">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4129A" w:rsidRDefault="00D7208D" w:rsidP="00D7208D">
      <w:pPr>
        <w:rPr>
          <w:rFonts w:ascii="Arial" w:hAnsi="Arial" w:cs="Arial"/>
          <w:color w:val="222222"/>
          <w:sz w:val="19"/>
          <w:szCs w:val="19"/>
        </w:rPr>
      </w:pPr>
      <w:r>
        <w:rPr>
          <w:rFonts w:ascii="Arial" w:hAnsi="Arial" w:cs="Arial"/>
          <w:color w:val="222222"/>
          <w:sz w:val="19"/>
          <w:szCs w:val="19"/>
        </w:rPr>
        <w:br/>
      </w: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r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74129A"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9:</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10:</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11:</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w:t>
      </w:r>
      <w:r>
        <w:rPr>
          <w:rFonts w:ascii="Arial" w:hAnsi="Arial" w:cs="Arial"/>
          <w:color w:val="222222"/>
          <w:sz w:val="19"/>
          <w:szCs w:val="19"/>
          <w:shd w:val="clear" w:color="auto" w:fill="FFFFFF"/>
        </w:rPr>
        <w:lastRenderedPageBreak/>
        <w:t xml:space="preserve">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13:</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14:</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15:</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16:</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17:</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18:</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19:</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20:</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7774"/>
    <w:rsid w:val="00017AEE"/>
    <w:rsid w:val="00025101"/>
    <w:rsid w:val="000370A8"/>
    <w:rsid w:val="000378E6"/>
    <w:rsid w:val="000B3556"/>
    <w:rsid w:val="000D6BBF"/>
    <w:rsid w:val="00101AF8"/>
    <w:rsid w:val="00142D5E"/>
    <w:rsid w:val="001838F7"/>
    <w:rsid w:val="001879F4"/>
    <w:rsid w:val="001A3CF2"/>
    <w:rsid w:val="001A5343"/>
    <w:rsid w:val="001B71FC"/>
    <w:rsid w:val="001E38D0"/>
    <w:rsid w:val="001E3AC3"/>
    <w:rsid w:val="00217B1A"/>
    <w:rsid w:val="00217BD8"/>
    <w:rsid w:val="002200BE"/>
    <w:rsid w:val="002422D3"/>
    <w:rsid w:val="00286977"/>
    <w:rsid w:val="00297FF7"/>
    <w:rsid w:val="002D3052"/>
    <w:rsid w:val="003323B1"/>
    <w:rsid w:val="00335750"/>
    <w:rsid w:val="0035463D"/>
    <w:rsid w:val="00424372"/>
    <w:rsid w:val="00454607"/>
    <w:rsid w:val="00485A7F"/>
    <w:rsid w:val="00492CE3"/>
    <w:rsid w:val="004B3A62"/>
    <w:rsid w:val="004C353E"/>
    <w:rsid w:val="004E6BCD"/>
    <w:rsid w:val="00507D28"/>
    <w:rsid w:val="00513DED"/>
    <w:rsid w:val="00515001"/>
    <w:rsid w:val="005157AD"/>
    <w:rsid w:val="00535EC8"/>
    <w:rsid w:val="005A2489"/>
    <w:rsid w:val="005B630E"/>
    <w:rsid w:val="005D30D0"/>
    <w:rsid w:val="00612B08"/>
    <w:rsid w:val="00634D0C"/>
    <w:rsid w:val="006634D5"/>
    <w:rsid w:val="00684C10"/>
    <w:rsid w:val="00686A64"/>
    <w:rsid w:val="006E7021"/>
    <w:rsid w:val="00702F53"/>
    <w:rsid w:val="00707FF8"/>
    <w:rsid w:val="007255EF"/>
    <w:rsid w:val="0073387D"/>
    <w:rsid w:val="0074129A"/>
    <w:rsid w:val="00753E43"/>
    <w:rsid w:val="0076163C"/>
    <w:rsid w:val="007624B3"/>
    <w:rsid w:val="007831CD"/>
    <w:rsid w:val="00794960"/>
    <w:rsid w:val="007B4F14"/>
    <w:rsid w:val="007D1C50"/>
    <w:rsid w:val="007D1EB2"/>
    <w:rsid w:val="00802816"/>
    <w:rsid w:val="0084597B"/>
    <w:rsid w:val="00871129"/>
    <w:rsid w:val="00891F54"/>
    <w:rsid w:val="00897692"/>
    <w:rsid w:val="008C0253"/>
    <w:rsid w:val="008C027B"/>
    <w:rsid w:val="008C5D4E"/>
    <w:rsid w:val="008C62DB"/>
    <w:rsid w:val="0091014E"/>
    <w:rsid w:val="009335EE"/>
    <w:rsid w:val="0096793F"/>
    <w:rsid w:val="00993272"/>
    <w:rsid w:val="00A25F95"/>
    <w:rsid w:val="00A40545"/>
    <w:rsid w:val="00AE4E8A"/>
    <w:rsid w:val="00B00C9C"/>
    <w:rsid w:val="00B028BB"/>
    <w:rsid w:val="00B06814"/>
    <w:rsid w:val="00B371FB"/>
    <w:rsid w:val="00B40591"/>
    <w:rsid w:val="00B55770"/>
    <w:rsid w:val="00B72A9D"/>
    <w:rsid w:val="00B7757C"/>
    <w:rsid w:val="00BC546F"/>
    <w:rsid w:val="00BF32DF"/>
    <w:rsid w:val="00C16DA2"/>
    <w:rsid w:val="00C36376"/>
    <w:rsid w:val="00C3712A"/>
    <w:rsid w:val="00C45C9C"/>
    <w:rsid w:val="00C9233C"/>
    <w:rsid w:val="00D21B71"/>
    <w:rsid w:val="00D40476"/>
    <w:rsid w:val="00D7208D"/>
    <w:rsid w:val="00D7327C"/>
    <w:rsid w:val="00D91DEE"/>
    <w:rsid w:val="00DB6F65"/>
    <w:rsid w:val="00DC7F09"/>
    <w:rsid w:val="00DD197F"/>
    <w:rsid w:val="00DF6597"/>
    <w:rsid w:val="00E04B7C"/>
    <w:rsid w:val="00E267F3"/>
    <w:rsid w:val="00E4525D"/>
    <w:rsid w:val="00E87897"/>
    <w:rsid w:val="00EA74E9"/>
    <w:rsid w:val="00ED1FBF"/>
    <w:rsid w:val="00ED2F0D"/>
    <w:rsid w:val="00EF0C9E"/>
    <w:rsid w:val="00F03E83"/>
    <w:rsid w:val="00F17D76"/>
    <w:rsid w:val="00F528B7"/>
    <w:rsid w:val="00F631EA"/>
    <w:rsid w:val="00F87936"/>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EC3F"/>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117</cp:revision>
  <dcterms:created xsi:type="dcterms:W3CDTF">2016-01-07T21:03:00Z</dcterms:created>
  <dcterms:modified xsi:type="dcterms:W3CDTF">2016-01-17T06:41:00Z</dcterms:modified>
</cp:coreProperties>
</file>