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</w:rPr>
        <w:t>האם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הקובץ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הזה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הוא</w:t>
      </w:r>
      <w:r>
        <w:rPr>
          <w:rFonts w:ascii="ArialMT" w:cs="Aria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.NET Assembly </w:t>
      </w:r>
      <w:r>
        <w:rPr>
          <w:rFonts w:ascii="ArialMT" w:cs="ArialMT"/>
          <w:sz w:val="20"/>
          <w:szCs w:val="20"/>
        </w:rPr>
        <w:t xml:space="preserve">? </w:t>
      </w:r>
      <w:r w:rsidRPr="002936EF">
        <w:rPr>
          <w:rFonts w:ascii="ArialMT" w:cs="ArialMT" w:hint="cs"/>
          <w:b/>
          <w:bCs/>
          <w:sz w:val="20"/>
          <w:szCs w:val="20"/>
          <w:u w:val="single"/>
          <w:rtl/>
        </w:rPr>
        <w:t>כן</w:t>
      </w:r>
      <w:r>
        <w:rPr>
          <w:rFonts w:ascii="ArialMT" w:cs="ArialMT"/>
          <w:sz w:val="20"/>
          <w:szCs w:val="20"/>
          <w:rtl/>
        </w:rPr>
        <w:t xml:space="preserve"> / </w:t>
      </w:r>
      <w:r>
        <w:rPr>
          <w:rFonts w:ascii="ArialMT" w:cs="ArialMT" w:hint="cs"/>
          <w:sz w:val="20"/>
          <w:szCs w:val="20"/>
          <w:rtl/>
        </w:rPr>
        <w:t>לא</w:t>
      </w:r>
      <w:r>
        <w:rPr>
          <w:rFonts w:ascii="ArialMT" w:cs="ArialMT"/>
          <w:sz w:val="20"/>
          <w:szCs w:val="20"/>
          <w:rtl/>
        </w:rPr>
        <w:t xml:space="preserve"> )</w:t>
      </w:r>
      <w:r>
        <w:rPr>
          <w:rFonts w:ascii="ArialMT" w:cs="ArialMT" w:hint="cs"/>
          <w:sz w:val="20"/>
          <w:szCs w:val="20"/>
          <w:rtl/>
        </w:rPr>
        <w:t>יש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לסמן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את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התשובה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הנכונה</w:t>
      </w:r>
      <w:r>
        <w:rPr>
          <w:rFonts w:ascii="ArialMT" w:cs="ArialMT"/>
          <w:sz w:val="20"/>
          <w:szCs w:val="20"/>
        </w:rPr>
        <w:t>(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</w:rPr>
        <w:t>האם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קובץ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זה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מהווה</w:t>
      </w:r>
      <w:r>
        <w:rPr>
          <w:rFonts w:ascii="ArialMT" w:cs="Aria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.NET PE </w:t>
      </w:r>
      <w:r>
        <w:rPr>
          <w:rFonts w:ascii="ArialMT" w:cs="ArialMT"/>
          <w:sz w:val="20"/>
          <w:szCs w:val="20"/>
        </w:rPr>
        <w:t xml:space="preserve">? </w:t>
      </w:r>
      <w:r w:rsidRPr="002936EF">
        <w:rPr>
          <w:rFonts w:ascii="ArialMT" w:cs="ArialMT" w:hint="cs"/>
          <w:b/>
          <w:bCs/>
          <w:sz w:val="20"/>
          <w:szCs w:val="20"/>
          <w:u w:val="single"/>
          <w:rtl/>
        </w:rPr>
        <w:t>כן</w:t>
      </w:r>
      <w:r>
        <w:rPr>
          <w:rFonts w:ascii="ArialMT" w:cs="ArialMT"/>
          <w:sz w:val="20"/>
          <w:szCs w:val="20"/>
          <w:rtl/>
        </w:rPr>
        <w:t xml:space="preserve"> / </w:t>
      </w:r>
      <w:r>
        <w:rPr>
          <w:rFonts w:ascii="ArialMT" w:cs="ArialMT" w:hint="cs"/>
          <w:sz w:val="20"/>
          <w:szCs w:val="20"/>
          <w:rtl/>
        </w:rPr>
        <w:t>לא</w:t>
      </w:r>
      <w:r>
        <w:rPr>
          <w:rFonts w:ascii="ArialMT" w:cs="ArialMT"/>
          <w:sz w:val="20"/>
          <w:szCs w:val="20"/>
          <w:rtl/>
        </w:rPr>
        <w:t xml:space="preserve"> )</w:t>
      </w:r>
      <w:r>
        <w:rPr>
          <w:rFonts w:ascii="ArialMT" w:cs="ArialMT" w:hint="cs"/>
          <w:sz w:val="20"/>
          <w:szCs w:val="20"/>
          <w:rtl/>
        </w:rPr>
        <w:t>יש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לסמן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את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התשובה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הנכונה</w:t>
      </w:r>
      <w:r>
        <w:rPr>
          <w:rFonts w:ascii="ArialMT" w:cs="ArialMT"/>
          <w:sz w:val="20"/>
          <w:szCs w:val="20"/>
        </w:rPr>
        <w:t>(</w:t>
      </w:r>
    </w:p>
    <w:p w:rsidR="00B90CF2" w:rsidRPr="00B90CF2" w:rsidRDefault="002936EF" w:rsidP="00B90CF2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 w:hint="cs"/>
          <w:sz w:val="20"/>
          <w:szCs w:val="20"/>
          <w:rtl/>
        </w:rPr>
        <w:t>נימוק</w:t>
      </w:r>
      <w:r>
        <w:rPr>
          <w:rFonts w:ascii="ArialMT" w:cs="ArialMT"/>
          <w:sz w:val="20"/>
          <w:szCs w:val="20"/>
        </w:rPr>
        <w:t>:</w:t>
      </w:r>
      <w:r>
        <w:rPr>
          <w:rFonts w:ascii="ArialMT" w:cs="ArialMT"/>
          <w:sz w:val="20"/>
          <w:szCs w:val="20"/>
          <w:rtl/>
        </w:rPr>
        <w:tab/>
      </w:r>
      <w:r w:rsidR="00B90CF2">
        <w:rPr>
          <w:rFonts w:ascii="ArialMT" w:cs="ArialMT" w:hint="cs"/>
          <w:sz w:val="20"/>
          <w:szCs w:val="20"/>
          <w:rtl/>
        </w:rPr>
        <w:t xml:space="preserve">ניתן לראות כי </w:t>
      </w:r>
      <w:r>
        <w:rPr>
          <w:rFonts w:ascii="ArialMT" w:cs="ArialMT" w:hint="cs"/>
          <w:sz w:val="20"/>
          <w:szCs w:val="20"/>
          <w:rtl/>
        </w:rPr>
        <w:t xml:space="preserve">הקובץ </w:t>
      </w:r>
      <w:r w:rsidR="00B90CF2">
        <w:rPr>
          <w:rFonts w:ascii="ArialMT" w:cs="ArialMT" w:hint="cs"/>
          <w:sz w:val="20"/>
          <w:szCs w:val="20"/>
          <w:rtl/>
        </w:rPr>
        <w:t xml:space="preserve">הינו </w:t>
      </w:r>
      <w:r w:rsidR="00B90CF2">
        <w:rPr>
          <w:rFonts w:cs="ArialMT"/>
          <w:sz w:val="20"/>
          <w:szCs w:val="20"/>
        </w:rPr>
        <w:t>.NET Assembly</w:t>
      </w:r>
      <w:r w:rsidR="00B90CF2">
        <w:rPr>
          <w:rFonts w:cs="ArialMT" w:hint="cs"/>
          <w:sz w:val="20"/>
          <w:szCs w:val="20"/>
          <w:rtl/>
        </w:rPr>
        <w:t xml:space="preserve"> היות וקיימים בו </w:t>
      </w:r>
      <w:r w:rsidR="00B90CF2">
        <w:t xml:space="preserve">Manifest, Metadata, MSIL, </w:t>
      </w:r>
      <w:proofErr w:type="spellStart"/>
      <w:r w:rsidR="00B90CF2">
        <w:t>Resorces</w:t>
      </w:r>
      <w:proofErr w:type="spellEnd"/>
      <w:r w:rsidR="00B90CF2">
        <w:rPr>
          <w:rFonts w:hint="cs"/>
          <w:rtl/>
        </w:rPr>
        <w:t xml:space="preserve">. מכך שהקובץ הינו </w:t>
      </w:r>
      <w:r w:rsidR="00B90CF2">
        <w:t>.NET Assembly</w:t>
      </w:r>
      <w:r w:rsidR="00B90CF2">
        <w:rPr>
          <w:rFonts w:hint="cs"/>
          <w:rtl/>
        </w:rPr>
        <w:t xml:space="preserve"> מסוג </w:t>
      </w:r>
      <w:r w:rsidR="00B90CF2">
        <w:t>exe</w:t>
      </w:r>
      <w:r w:rsidR="00B90CF2">
        <w:rPr>
          <w:rFonts w:hint="cs"/>
          <w:rtl/>
        </w:rPr>
        <w:t xml:space="preserve"> ניתן להסיק שהוא </w:t>
      </w:r>
      <w:r w:rsidR="00B90CF2">
        <w:t xml:space="preserve">.NET PE </w:t>
      </w:r>
      <w:r w:rsidR="00B90CF2">
        <w:rPr>
          <w:rFonts w:hint="cs"/>
          <w:rtl/>
        </w:rPr>
        <w:t xml:space="preserve"> (כפי שלמדנו) נציין בנוסף שניתן לראות ב</w:t>
      </w:r>
      <w:proofErr w:type="spellStart"/>
      <w:r w:rsidR="00B90CF2">
        <w:t>ildasm</w:t>
      </w:r>
      <w:proofErr w:type="spellEnd"/>
      <w:r w:rsidR="00B90CF2">
        <w:rPr>
          <w:rFonts w:hint="cs"/>
          <w:rtl/>
        </w:rPr>
        <w:t xml:space="preserve"> שלקובץ יש </w:t>
      </w:r>
      <w:r w:rsidR="00B90CF2">
        <w:t xml:space="preserve">PE Header </w:t>
      </w:r>
      <w:r w:rsidR="00B90CF2">
        <w:rPr>
          <w:rFonts w:hint="cs"/>
          <w:rtl/>
        </w:rPr>
        <w:t xml:space="preserve"> ו </w:t>
      </w:r>
      <w:r w:rsidR="00B90CF2">
        <w:t>unmanaged stub</w:t>
      </w:r>
      <w:r w:rsidR="00B90CF2">
        <w:rPr>
          <w:rFonts w:hint="cs"/>
          <w:rtl/>
        </w:rPr>
        <w:t xml:space="preserve"> כפי שיש לקבצים שהינם </w:t>
      </w:r>
      <w:r w:rsidR="00B90CF2">
        <w:t>.NET PE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sz w:val="20"/>
          <w:szCs w:val="20"/>
          <w:rtl/>
        </w:rPr>
      </w:pPr>
      <w:r>
        <w:rPr>
          <w:rFonts w:ascii="ArialMT" w:cs="ArialMT"/>
          <w:sz w:val="20"/>
          <w:szCs w:val="20"/>
        </w:rPr>
        <w:t>.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r>
        <w:rPr>
          <w:rFonts w:ascii="Arial-BoldMT" w:cs="Arial-BoldMT" w:hint="cs"/>
          <w:b/>
          <w:bCs/>
          <w:sz w:val="20"/>
          <w:szCs w:val="20"/>
          <w:rtl/>
        </w:rPr>
        <w:t>תארו</w:t>
      </w:r>
      <w:r>
        <w:rPr>
          <w:rFonts w:ascii="Arial-BoldMT" w:cs="Arial-BoldMT"/>
          <w:b/>
          <w:bCs/>
          <w:sz w:val="20"/>
          <w:szCs w:val="20"/>
          <w:rtl/>
        </w:rPr>
        <w:t xml:space="preserve"> </w:t>
      </w:r>
      <w:r>
        <w:rPr>
          <w:rFonts w:ascii="Arial-BoldMT" w:cs="Arial-BoldMT" w:hint="cs"/>
          <w:b/>
          <w:bCs/>
          <w:sz w:val="20"/>
          <w:szCs w:val="20"/>
          <w:rtl/>
        </w:rPr>
        <w:t>את</w:t>
      </w:r>
      <w:r>
        <w:rPr>
          <w:rFonts w:ascii="Arial-BoldMT" w:cs="Arial-BoldMT"/>
          <w:b/>
          <w:bCs/>
          <w:sz w:val="20"/>
          <w:szCs w:val="20"/>
          <w:rtl/>
        </w:rPr>
        <w:t xml:space="preserve"> </w:t>
      </w:r>
      <w:r>
        <w:rPr>
          <w:rFonts w:ascii="Arial-BoldMT" w:cs="Arial-BoldMT" w:hint="cs"/>
          <w:b/>
          <w:bCs/>
          <w:sz w:val="20"/>
          <w:szCs w:val="20"/>
          <w:rtl/>
        </w:rPr>
        <w:t>ה</w:t>
      </w:r>
      <w:r>
        <w:rPr>
          <w:rFonts w:ascii="Arial-BoldMT" w:cs="Arial-BoldMT"/>
          <w:b/>
          <w:bCs/>
          <w:sz w:val="20"/>
          <w:szCs w:val="20"/>
        </w:rPr>
        <w:t xml:space="preserve">- 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Assembly </w:t>
      </w:r>
      <w:r>
        <w:rPr>
          <w:rFonts w:ascii="Arial-BoldMT" w:cs="Arial-BoldMT"/>
          <w:b/>
          <w:bCs/>
          <w:sz w:val="20"/>
          <w:szCs w:val="20"/>
        </w:rPr>
        <w:t>:</w:t>
      </w:r>
    </w:p>
    <w:p w:rsidR="002936EF" w:rsidRPr="00A147B2" w:rsidRDefault="002936EF" w:rsidP="002936EF">
      <w:pPr>
        <w:autoSpaceDE w:val="0"/>
        <w:autoSpaceDN w:val="0"/>
        <w:adjustRightInd w:val="0"/>
        <w:spacing w:after="0" w:line="240" w:lineRule="auto"/>
        <w:rPr>
          <w:rFonts w:cs="ArialMT" w:hint="cs"/>
          <w:sz w:val="20"/>
          <w:szCs w:val="20"/>
          <w:rtl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ArialMT" w:cs="ArialMT"/>
          <w:sz w:val="20"/>
          <w:szCs w:val="20"/>
        </w:rPr>
        <w:t>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שמו</w:t>
      </w:r>
      <w:r>
        <w:rPr>
          <w:rFonts w:ascii="ArialMT" w:cs="ArialMT"/>
          <w:sz w:val="20"/>
          <w:szCs w:val="20"/>
        </w:rPr>
        <w:t>? .</w:t>
      </w:r>
      <w:r w:rsidR="0043478B">
        <w:rPr>
          <w:rFonts w:ascii="ArialMT" w:cs="ArialMT"/>
          <w:sz w:val="20"/>
          <w:szCs w:val="20"/>
          <w:rtl/>
        </w:rPr>
        <w:tab/>
      </w:r>
      <w:r w:rsidR="00A147B2">
        <w:rPr>
          <w:rFonts w:ascii="Fixedsys" w:hAnsi="Fixedsys" w:cs="Fixedsys"/>
          <w:sz w:val="21"/>
          <w:szCs w:val="21"/>
        </w:rPr>
        <w:t>B18_Ex01</w:t>
      </w:r>
    </w:p>
    <w:p w:rsidR="002936EF" w:rsidRPr="00A147B2" w:rsidRDefault="002936EF" w:rsidP="002936E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b </w:t>
      </w:r>
      <w:r>
        <w:rPr>
          <w:rFonts w:ascii="ArialMT" w:cs="ArialMT"/>
          <w:sz w:val="20"/>
          <w:szCs w:val="20"/>
        </w:rPr>
        <w:t>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גרסתו</w:t>
      </w:r>
      <w:r>
        <w:rPr>
          <w:rFonts w:ascii="ArialMT" w:cs="ArialMT"/>
          <w:sz w:val="20"/>
          <w:szCs w:val="20"/>
        </w:rPr>
        <w:t>? .</w:t>
      </w:r>
      <w:r w:rsidR="00A147B2">
        <w:rPr>
          <w:rFonts w:cs="ArialMT"/>
          <w:sz w:val="20"/>
          <w:szCs w:val="20"/>
        </w:rPr>
        <w:tab/>
      </w:r>
      <w:r w:rsidR="00A147B2">
        <w:rPr>
          <w:rFonts w:ascii="Fixedsys" w:hAnsi="Fixedsys" w:cs="Fixedsys"/>
          <w:sz w:val="21"/>
          <w:szCs w:val="21"/>
        </w:rPr>
        <w:t>18:2:1:36568</w:t>
      </w:r>
    </w:p>
    <w:p w:rsidR="002936EF" w:rsidRPr="00A147B2" w:rsidRDefault="002936EF" w:rsidP="002936EF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c </w:t>
      </w:r>
      <w:r>
        <w:rPr>
          <w:rFonts w:ascii="ArialMT" w:cs="ArialMT"/>
          <w:sz w:val="20"/>
          <w:szCs w:val="20"/>
        </w:rPr>
        <w:t>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באיזה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חלק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של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</w:t>
      </w:r>
      <w:r>
        <w:rPr>
          <w:rFonts w:ascii="ArialMT" w:cs="ArialMT"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 xml:space="preserve">assembly </w:t>
      </w:r>
      <w:r>
        <w:rPr>
          <w:rFonts w:ascii="ArialMT" w:cs="ArialMT" w:hint="cs"/>
          <w:sz w:val="20"/>
          <w:szCs w:val="20"/>
          <w:rtl/>
        </w:rPr>
        <w:t>ישנן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התשובות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לסעיפים</w:t>
      </w:r>
      <w:r>
        <w:rPr>
          <w:rFonts w:ascii="ArialMT" w:cs="Aria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a, b </w:t>
      </w:r>
      <w:r>
        <w:rPr>
          <w:rFonts w:ascii="ArialMT" w:cs="ArialMT"/>
          <w:sz w:val="20"/>
          <w:szCs w:val="20"/>
        </w:rPr>
        <w:t>. ?</w:t>
      </w:r>
      <w:r w:rsidR="00A147B2">
        <w:rPr>
          <w:rFonts w:ascii="ArialMT" w:cs="ArialMT"/>
          <w:sz w:val="20"/>
          <w:szCs w:val="20"/>
          <w:rtl/>
        </w:rPr>
        <w:tab/>
      </w:r>
      <w:r w:rsidR="00A147B2">
        <w:rPr>
          <w:rFonts w:ascii="ArialMT" w:cs="ArialMT" w:hint="cs"/>
          <w:sz w:val="20"/>
          <w:szCs w:val="20"/>
          <w:rtl/>
        </w:rPr>
        <w:t>ב</w:t>
      </w:r>
      <w:r w:rsidR="00A147B2">
        <w:rPr>
          <w:rFonts w:cs="ArialMT"/>
          <w:sz w:val="20"/>
          <w:szCs w:val="20"/>
        </w:rPr>
        <w:t>MANIFEST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d </w:t>
      </w:r>
      <w:r>
        <w:rPr>
          <w:rFonts w:ascii="ArialMT" w:cs="ArialMT"/>
          <w:sz w:val="20"/>
          <w:szCs w:val="20"/>
        </w:rPr>
        <w:t>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באילו</w:t>
      </w:r>
      <w:r>
        <w:rPr>
          <w:rFonts w:ascii="ArialMT" w:cs="Aria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assemblies </w:t>
      </w:r>
      <w:r>
        <w:rPr>
          <w:rFonts w:ascii="ArialMT" w:cs="ArialMT" w:hint="cs"/>
          <w:sz w:val="20"/>
          <w:szCs w:val="20"/>
          <w:rtl/>
        </w:rPr>
        <w:t>אחרים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הוא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משתמש</w:t>
      </w:r>
      <w:r>
        <w:rPr>
          <w:rFonts w:ascii="ArialMT" w:cs="ArialMT"/>
          <w:sz w:val="20"/>
          <w:szCs w:val="20"/>
          <w:rtl/>
        </w:rPr>
        <w:t>? )</w:t>
      </w:r>
      <w:r>
        <w:rPr>
          <w:rFonts w:ascii="ArialMT" w:cs="ArialMT" w:hint="cs"/>
          <w:sz w:val="20"/>
          <w:szCs w:val="20"/>
          <w:rtl/>
        </w:rPr>
        <w:t>יש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לתת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שם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וגרסה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של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כל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אחד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מהם</w:t>
      </w:r>
      <w:r>
        <w:rPr>
          <w:rFonts w:ascii="ArialMT" w:cs="ArialMT"/>
          <w:sz w:val="20"/>
          <w:szCs w:val="20"/>
        </w:rPr>
        <w:t>(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</w:rPr>
        <w:t>שם</w:t>
      </w:r>
      <w:r>
        <w:rPr>
          <w:rFonts w:ascii="ArialMT" w:cs="ArialMT"/>
          <w:sz w:val="20"/>
          <w:szCs w:val="20"/>
          <w:rtl/>
        </w:rPr>
        <w:t xml:space="preserve">: </w:t>
      </w:r>
      <w:proofErr w:type="spellStart"/>
      <w:r w:rsidR="00A147B2"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ascii="ArialMT" w:cs="ArialMT"/>
          <w:sz w:val="20"/>
          <w:szCs w:val="20"/>
          <w:rtl/>
        </w:rPr>
        <w:t xml:space="preserve">. </w:t>
      </w:r>
      <w:proofErr w:type="spellStart"/>
      <w:r>
        <w:rPr>
          <w:rFonts w:ascii="ArialMT" w:cs="ArialMT" w:hint="cs"/>
          <w:sz w:val="20"/>
          <w:szCs w:val="20"/>
          <w:rtl/>
        </w:rPr>
        <w:t>גרסא</w:t>
      </w:r>
      <w:proofErr w:type="spellEnd"/>
      <w:r>
        <w:rPr>
          <w:rFonts w:ascii="ArialMT" w:cs="ArialMT"/>
          <w:sz w:val="20"/>
          <w:szCs w:val="20"/>
        </w:rPr>
        <w:t>: .</w:t>
      </w:r>
      <w:r w:rsidR="00A147B2">
        <w:rPr>
          <w:rFonts w:ascii="ArialMT" w:cs="ArialMT" w:hint="cs"/>
          <w:sz w:val="20"/>
          <w:szCs w:val="20"/>
          <w:rtl/>
        </w:rPr>
        <w:t xml:space="preserve"> </w:t>
      </w:r>
      <w:r w:rsidR="00A147B2">
        <w:rPr>
          <w:rFonts w:ascii="Fixedsys" w:hAnsi="Fixedsys" w:cs="Fixedsys"/>
          <w:sz w:val="21"/>
          <w:szCs w:val="21"/>
        </w:rPr>
        <w:t>2:0:0:0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</w:rPr>
        <w:t>שם</w:t>
      </w:r>
      <w:r>
        <w:rPr>
          <w:rFonts w:ascii="ArialMT" w:cs="ArialMT"/>
          <w:sz w:val="20"/>
          <w:szCs w:val="20"/>
          <w:rtl/>
        </w:rPr>
        <w:t xml:space="preserve">: </w:t>
      </w:r>
      <w:proofErr w:type="spellStart"/>
      <w:r w:rsidR="00A147B2">
        <w:rPr>
          <w:rFonts w:ascii="Fixedsys" w:hAnsi="Fixedsys" w:cs="Fixedsys"/>
          <w:sz w:val="21"/>
          <w:szCs w:val="21"/>
        </w:rPr>
        <w:t>System.Xml</w:t>
      </w:r>
      <w:proofErr w:type="spellEnd"/>
      <w:r>
        <w:rPr>
          <w:rFonts w:ascii="ArialMT" w:cs="ArialMT"/>
          <w:sz w:val="20"/>
          <w:szCs w:val="20"/>
          <w:rtl/>
        </w:rPr>
        <w:t xml:space="preserve">. </w:t>
      </w:r>
      <w:proofErr w:type="spellStart"/>
      <w:r>
        <w:rPr>
          <w:rFonts w:ascii="ArialMT" w:cs="ArialMT" w:hint="cs"/>
          <w:sz w:val="20"/>
          <w:szCs w:val="20"/>
          <w:rtl/>
        </w:rPr>
        <w:t>גרסא</w:t>
      </w:r>
      <w:proofErr w:type="spellEnd"/>
      <w:r>
        <w:rPr>
          <w:rFonts w:ascii="ArialMT" w:cs="ArialMT"/>
          <w:sz w:val="20"/>
          <w:szCs w:val="20"/>
        </w:rPr>
        <w:t>: .</w:t>
      </w:r>
      <w:r w:rsidR="00A147B2">
        <w:rPr>
          <w:rFonts w:ascii="ArialMT" w:cs="ArialMT" w:hint="cs"/>
          <w:sz w:val="20"/>
          <w:szCs w:val="20"/>
          <w:rtl/>
        </w:rPr>
        <w:t xml:space="preserve"> </w:t>
      </w:r>
      <w:r w:rsidR="00A147B2">
        <w:rPr>
          <w:rFonts w:ascii="Fixedsys" w:hAnsi="Fixedsys" w:cs="Fixedsys"/>
          <w:sz w:val="21"/>
          <w:szCs w:val="21"/>
        </w:rPr>
        <w:t>2:0:0:0</w:t>
      </w:r>
    </w:p>
    <w:p w:rsidR="00A147B2" w:rsidRDefault="00A147B2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2 .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-BoldMT" w:cs="Arial-BoldMT" w:hint="cs"/>
          <w:b/>
          <w:bCs/>
          <w:sz w:val="20"/>
          <w:szCs w:val="20"/>
          <w:rtl/>
        </w:rPr>
        <w:t>ניתוח</w:t>
      </w:r>
      <w:r>
        <w:rPr>
          <w:rFonts w:ascii="Arial-BoldMT" w:cs="Arial-BoldMT"/>
          <w:b/>
          <w:bCs/>
          <w:sz w:val="20"/>
          <w:szCs w:val="20"/>
          <w:rtl/>
        </w:rPr>
        <w:t xml:space="preserve"> </w:t>
      </w:r>
      <w:r>
        <w:rPr>
          <w:rFonts w:ascii="Arial-BoldMT" w:cs="Arial-BoldMT" w:hint="cs"/>
          <w:b/>
          <w:bCs/>
          <w:sz w:val="20"/>
          <w:szCs w:val="20"/>
          <w:rtl/>
        </w:rPr>
        <w:t>ה</w:t>
      </w:r>
      <w:r>
        <w:rPr>
          <w:rFonts w:ascii="Arial-BoldMT" w:cs="Arial-BoldMT"/>
          <w:b/>
          <w:bCs/>
          <w:sz w:val="20"/>
          <w:szCs w:val="20"/>
        </w:rPr>
        <w:t xml:space="preserve">- </w:t>
      </w:r>
      <w:r>
        <w:rPr>
          <w:rFonts w:ascii="Calibri-Bold" w:hAnsi="Calibri-Bold" w:cs="Calibri-Bold"/>
          <w:b/>
          <w:bCs/>
          <w:sz w:val="20"/>
          <w:szCs w:val="20"/>
        </w:rPr>
        <w:t>MSIL</w:t>
      </w: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</w:rPr>
        <w:t>עבור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כל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אחד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מהטיפוסים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בקוד</w:t>
      </w:r>
      <w:r>
        <w:rPr>
          <w:rFonts w:ascii="ArialMT" w:cs="ArialMT"/>
          <w:sz w:val="20"/>
          <w:szCs w:val="20"/>
          <w:rtl/>
        </w:rPr>
        <w:t xml:space="preserve">, </w:t>
      </w:r>
      <w:r>
        <w:rPr>
          <w:rFonts w:ascii="ArialMT" w:cs="ArialMT" w:hint="cs"/>
          <w:sz w:val="20"/>
          <w:szCs w:val="20"/>
          <w:rtl/>
        </w:rPr>
        <w:t>יש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לתת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תיאור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מלא</w:t>
      </w:r>
      <w:r>
        <w:rPr>
          <w:rFonts w:ascii="ArialMT" w:cs="ArialMT"/>
          <w:sz w:val="20"/>
          <w:szCs w:val="20"/>
        </w:rPr>
        <w:t>:</w:t>
      </w:r>
    </w:p>
    <w:p w:rsidR="00A147B2" w:rsidRDefault="00A147B2" w:rsidP="002936EF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  <w:rtl/>
        </w:rPr>
      </w:pPr>
    </w:p>
    <w:tbl>
      <w:tblPr>
        <w:bidiVisual/>
        <w:tblW w:w="9121" w:type="dxa"/>
        <w:tblInd w:w="-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0"/>
        <w:gridCol w:w="2975"/>
        <w:gridCol w:w="1276"/>
      </w:tblGrid>
      <w:tr w:rsidR="00A147B2" w:rsidTr="00226FE5">
        <w:trPr>
          <w:trHeight w:val="435"/>
        </w:trPr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>Members (Methods, Fields)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 xml:space="preserve">Type </w:t>
            </w:r>
          </w:p>
        </w:tc>
      </w:tr>
      <w:tr w:rsidR="00A147B2" w:rsidTr="00226FE5">
        <w:trPr>
          <w:trHeight w:val="550"/>
        </w:trPr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B2" w:rsidRDefault="00226FE5" w:rsidP="00A147B2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t xml:space="preserve">public Instance </w:t>
            </w:r>
            <w:proofErr w:type="gramStart"/>
            <w:r>
              <w:t>void .</w:t>
            </w:r>
            <w:proofErr w:type="spellStart"/>
            <w:r>
              <w:t>ctor</w:t>
            </w:r>
            <w:proofErr w:type="spellEnd"/>
            <w:proofErr w:type="gramEnd"/>
            <w:r>
              <w:t>()</w:t>
            </w:r>
          </w:p>
          <w:p w:rsidR="00226FE5" w:rsidRDefault="00226FE5" w:rsidP="00226FE5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B2" w:rsidRDefault="00226FE5">
            <w:pPr>
              <w:widowControl w:val="0"/>
              <w:bidi w:val="0"/>
              <w:spacing w:line="240" w:lineRule="auto"/>
            </w:pPr>
            <w:r>
              <w:rPr>
                <w:rFonts w:ascii="Fixedsys" w:hAnsi="Fixedsys" w:cs="Fixedsys"/>
                <w:sz w:val="21"/>
                <w:szCs w:val="21"/>
              </w:rPr>
              <w:t>B2018.Ex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01.Program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>Class</w:t>
            </w:r>
          </w:p>
        </w:tc>
      </w:tr>
      <w:tr w:rsidR="00A147B2" w:rsidTr="00226FE5">
        <w:trPr>
          <w:trHeight w:val="2187"/>
        </w:trPr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E5" w:rsidRDefault="00226FE5" w:rsidP="00226FE5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r>
              <w:t xml:space="preserve">public class </w:t>
            </w:r>
            <w:proofErr w:type="spellStart"/>
            <w:r>
              <w:t>DemoApps</w:t>
            </w:r>
            <w:proofErr w:type="spellEnd"/>
            <w:r>
              <w:t xml:space="preserve"> </w:t>
            </w:r>
          </w:p>
          <w:p w:rsidR="00226FE5" w:rsidRDefault="00226FE5" w:rsidP="00226FE5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r>
              <w:t xml:space="preserve">private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eUserChoice</w:t>
            </w:r>
            <w:proofErr w:type="spellEnd"/>
          </w:p>
          <w:p w:rsidR="00226FE5" w:rsidRDefault="0038080E" w:rsidP="00226FE5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r>
              <w:t xml:space="preserve">public instance </w:t>
            </w:r>
            <w:proofErr w:type="gramStart"/>
            <w:r>
              <w:t>void .</w:t>
            </w:r>
            <w:proofErr w:type="spellStart"/>
            <w:r>
              <w:t>ctor</w:t>
            </w:r>
            <w:proofErr w:type="spellEnd"/>
            <w:proofErr w:type="gramEnd"/>
            <w:r>
              <w:t>()</w:t>
            </w:r>
          </w:p>
          <w:p w:rsidR="00226FE5" w:rsidRDefault="00226FE5" w:rsidP="00226FE5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r>
              <w:t xml:space="preserve">public </w:t>
            </w:r>
            <w:r w:rsidR="0038080E">
              <w:t xml:space="preserve">static void </w:t>
            </w:r>
            <w:proofErr w:type="spellStart"/>
            <w:proofErr w:type="gramStart"/>
            <w:r w:rsidR="0038080E">
              <w:t>RunDemoApp</w:t>
            </w:r>
            <w:proofErr w:type="spellEnd"/>
            <w:r w:rsidR="0038080E">
              <w:t>(</w:t>
            </w:r>
            <w:proofErr w:type="gramEnd"/>
            <w:r w:rsidR="0038080E">
              <w:t>)</w:t>
            </w:r>
          </w:p>
          <w:p w:rsidR="0038080E" w:rsidRPr="0038080E" w:rsidRDefault="0038080E" w:rsidP="0038080E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r>
              <w:t xml:space="preserve">private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static 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 xml:space="preserve">bool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authenticateUser</w:t>
            </w:r>
            <w:proofErr w:type="spellEnd"/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:rsidR="0038080E" w:rsidRDefault="0038080E" w:rsidP="0038080E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</w:pP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static</w:t>
            </w:r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 xml:space="preserve"> 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displayMenuOptions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:rsidR="00A147B2" w:rsidRPr="00BD2D0C" w:rsidRDefault="009A4D2E" w:rsidP="00226FE5">
            <w:pPr>
              <w:widowControl w:val="0"/>
              <w:numPr>
                <w:ilvl w:val="0"/>
                <w:numId w:val="2"/>
              </w:numPr>
              <w:bidi w:val="0"/>
              <w:spacing w:after="0" w:line="240" w:lineRule="auto"/>
              <w:contextualSpacing/>
              <w:rPr>
                <w:highlight w:val="yellow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</w:t>
            </w:r>
            <w:proofErr w:type="spellStart"/>
            <w:r w:rsidRPr="00BD2D0C">
              <w:rPr>
                <w:rFonts w:ascii="Fixedsys" w:hAnsi="Fixedsys" w:cs="Fixedsys"/>
                <w:sz w:val="21"/>
                <w:szCs w:val="21"/>
                <w:highlight w:val="yellow"/>
              </w:rPr>
              <w:t>valuetype</w:t>
            </w:r>
            <w:proofErr w:type="spellEnd"/>
            <w:r w:rsidRPr="00BD2D0C">
              <w:rPr>
                <w:highlight w:val="yellow"/>
              </w:rPr>
              <w:t xml:space="preserve"> </w:t>
            </w:r>
            <w:proofErr w:type="spellStart"/>
            <w:r w:rsidRPr="00BD2D0C">
              <w:rPr>
                <w:rFonts w:ascii="Fixedsys" w:hAnsi="Fixedsys" w:cs="Fixedsys"/>
                <w:sz w:val="21"/>
                <w:szCs w:val="21"/>
                <w:highlight w:val="yellow"/>
              </w:rPr>
              <w:t>eUserChoice</w:t>
            </w:r>
            <w:proofErr w:type="spellEnd"/>
          </w:p>
          <w:p w:rsidR="009A4D2E" w:rsidRDefault="009A4D2E" w:rsidP="009A4D2E">
            <w:pPr>
              <w:widowControl w:val="0"/>
              <w:bidi w:val="0"/>
              <w:spacing w:after="0" w:line="240" w:lineRule="auto"/>
              <w:ind w:left="360"/>
              <w:contextualSpacing/>
            </w:pPr>
            <w:proofErr w:type="spellStart"/>
            <w:proofErr w:type="gramStart"/>
            <w:r>
              <w:t>getUserInput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B2" w:rsidRDefault="00226FE5">
            <w:pPr>
              <w:widowControl w:val="0"/>
              <w:bidi w:val="0"/>
              <w:spacing w:line="240" w:lineRule="auto"/>
            </w:pPr>
            <w:r>
              <w:rPr>
                <w:rFonts w:ascii="Fixedsys" w:hAnsi="Fixedsys" w:cs="Fixedsys"/>
                <w:sz w:val="21"/>
                <w:szCs w:val="21"/>
              </w:rPr>
              <w:t>B2018.Ex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01.ProgramsLauncher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>Class</w:t>
            </w:r>
          </w:p>
        </w:tc>
      </w:tr>
      <w:tr w:rsidR="00A147B2" w:rsidTr="00D02E0F">
        <w:trPr>
          <w:trHeight w:val="3046"/>
        </w:trPr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D2E" w:rsidRDefault="009A4D2E" w:rsidP="009A4D2E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t xml:space="preserve">public Instance </w:t>
            </w:r>
            <w:proofErr w:type="gramStart"/>
            <w:r>
              <w:t>void .</w:t>
            </w:r>
            <w:proofErr w:type="spellStart"/>
            <w:r>
              <w:t>ctor</w:t>
            </w:r>
            <w:proofErr w:type="spellEnd"/>
            <w:proofErr w:type="gramEnd"/>
            <w:r>
              <w:t>()</w:t>
            </w:r>
          </w:p>
          <w:p w:rsidR="00A147B2" w:rsidRDefault="009A4D2E" w:rsidP="00A147B2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static 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 xml:space="preserve">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RunInputStatistics</w:t>
            </w:r>
            <w:proofErr w:type="spellEnd"/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:rsidR="009A4D2E" w:rsidRDefault="009A4D2E" w:rsidP="009A4D2E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 xml:space="preserve">static 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vo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RunSandMachine</w:t>
            </w:r>
            <w:proofErr w:type="spellEnd"/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:rsidR="009A4D2E" w:rsidRDefault="009A4D2E" w:rsidP="009A4D2E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static 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 xml:space="preserve">bool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>(string)</w:t>
            </w:r>
          </w:p>
          <w:p w:rsidR="009A4D2E" w:rsidRPr="009A4D2E" w:rsidRDefault="009A4D2E" w:rsidP="009A4D2E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</w:t>
            </w:r>
            <w:r w:rsidR="00045358">
              <w:rPr>
                <w:rFonts w:ascii="Fixedsys" w:hAnsi="Fixedsys" w:cs="Fixedsys"/>
                <w:sz w:val="21"/>
                <w:szCs w:val="21"/>
              </w:rPr>
              <w:t xml:space="preserve">static bool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checkIfDes</w:t>
            </w:r>
            <w:r w:rsidR="00045358">
              <w:rPr>
                <w:rFonts w:ascii="Fixedsys" w:hAnsi="Fixedsys" w:cs="Fixedsys"/>
                <w:sz w:val="21"/>
                <w:szCs w:val="21"/>
              </w:rPr>
              <w:t>cendingSeries</w:t>
            </w:r>
            <w:proofErr w:type="spellEnd"/>
            <w:r w:rsidR="00045358">
              <w:rPr>
                <w:rFonts w:ascii="Fixedsys" w:hAnsi="Fixedsys" w:cs="Fixedsys"/>
                <w:sz w:val="21"/>
                <w:szCs w:val="21"/>
              </w:rPr>
              <w:t>(string</w:t>
            </w:r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:rsidR="009A4D2E" w:rsidRDefault="009A4D2E" w:rsidP="009A4D2E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>private st</w:t>
            </w:r>
            <w:r w:rsidR="00045358">
              <w:rPr>
                <w:rFonts w:ascii="Fixedsys" w:hAnsi="Fixedsys" w:cs="Fixedsys"/>
                <w:sz w:val="21"/>
                <w:szCs w:val="21"/>
              </w:rPr>
              <w:t xml:space="preserve">atic </w:t>
            </w:r>
            <w:proofErr w:type="gramStart"/>
            <w:r w:rsidR="00045358">
              <w:rPr>
                <w:rFonts w:ascii="Fixedsys" w:hAnsi="Fixedsys" w:cs="Fixedsys"/>
                <w:sz w:val="21"/>
                <w:szCs w:val="21"/>
              </w:rPr>
              <w:t xml:space="preserve">void  </w:t>
            </w:r>
            <w:proofErr w:type="spellStart"/>
            <w:r w:rsidR="00045358">
              <w:rPr>
                <w:rFonts w:ascii="Fixedsys" w:hAnsi="Fixedsys" w:cs="Fixedsys"/>
                <w:sz w:val="21"/>
                <w:szCs w:val="21"/>
              </w:rPr>
              <w:t>drawSandMachine</w:t>
            </w:r>
            <w:proofErr w:type="spellEnd"/>
            <w:proofErr w:type="gramEnd"/>
            <w:r w:rsidR="00045358">
              <w:rPr>
                <w:rFonts w:ascii="Fixedsys" w:hAnsi="Fixedsys" w:cs="Fixedsys"/>
                <w:sz w:val="21"/>
                <w:szCs w:val="21"/>
              </w:rPr>
              <w:t>(</w:t>
            </w:r>
            <w:proofErr w:type="spellStart"/>
            <w:r w:rsidR="00045358">
              <w:rPr>
                <w:rFonts w:ascii="Fixedsys" w:hAnsi="Fixedsys" w:cs="Fixedsys"/>
                <w:sz w:val="21"/>
                <w:szCs w:val="21"/>
              </w:rPr>
              <w:t>int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:rsidR="00045358" w:rsidRDefault="00045358" w:rsidP="00045358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int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  <w: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(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StringBuilder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,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int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,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int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:rsidR="00045358" w:rsidRDefault="00045358" w:rsidP="00045358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static 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 xml:space="preserve">string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  <w:proofErr w:type="gramEnd"/>
            <w:r>
              <w:rPr>
                <w:rFonts w:ascii="Fixedsys" w:hAnsi="Fixedsys" w:cs="Fixedsys"/>
                <w:sz w:val="21"/>
                <w:szCs w:val="21"/>
              </w:rP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B2" w:rsidRDefault="009A4D2E">
            <w:pPr>
              <w:widowControl w:val="0"/>
              <w:bidi w:val="0"/>
              <w:spacing w:line="240" w:lineRule="auto"/>
            </w:pPr>
            <w:r>
              <w:rPr>
                <w:rFonts w:ascii="Fixedsys" w:hAnsi="Fixedsys" w:cs="Fixedsys"/>
                <w:sz w:val="21"/>
                <w:szCs w:val="21"/>
              </w:rPr>
              <w:t>B2018.Ex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01.ProgramsLauncher</w:t>
            </w:r>
            <w:r>
              <w:t>.DemoApps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r>
              <w:t xml:space="preserve">Class </w:t>
            </w:r>
          </w:p>
        </w:tc>
      </w:tr>
      <w:tr w:rsidR="00A147B2" w:rsidTr="003B5C2A">
        <w:trPr>
          <w:trHeight w:val="2007"/>
        </w:trPr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58" w:rsidRPr="003B5C2A" w:rsidRDefault="00045358" w:rsidP="00045358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  <w:rPr>
                <w:highlight w:val="yellow"/>
              </w:rPr>
            </w:pP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public static</w:t>
            </w: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r w:rsidR="00BD2D0C"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literal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valuetype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="00D02E0F"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eUserChoice</w:t>
            </w:r>
            <w:proofErr w:type="spellEnd"/>
            <w:r w:rsidR="00D02E0F"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r w:rsidR="00BD2D0C"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Abort</w:t>
            </w:r>
            <w:r w:rsidR="00BD2D0C"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= 0</w:t>
            </w:r>
          </w:p>
          <w:p w:rsidR="00D02E0F" w:rsidRPr="003B5C2A" w:rsidRDefault="00D02E0F" w:rsidP="00D02E0F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  <w:rPr>
                <w:highlight w:val="yellow"/>
              </w:rPr>
            </w:pP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public static literal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valuetype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eUserChoice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InputStatistic</w:t>
            </w:r>
            <w:proofErr w:type="spellEnd"/>
            <w:r w:rsidRPr="003B5C2A">
              <w:rPr>
                <w:highlight w:val="yellow"/>
              </w:rPr>
              <w:t xml:space="preserve"> = 1</w:t>
            </w:r>
          </w:p>
          <w:p w:rsidR="003B5C2A" w:rsidRPr="003B5C2A" w:rsidRDefault="003B5C2A" w:rsidP="003B5C2A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  <w:rPr>
                <w:highlight w:val="yellow"/>
              </w:rPr>
            </w:pP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public static literal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valuetype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eUserChoice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SandMachine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=</w:t>
            </w:r>
            <w:r w:rsidRPr="003B5C2A">
              <w:rPr>
                <w:highlight w:val="yellow"/>
              </w:rPr>
              <w:t xml:space="preserve"> 2</w:t>
            </w:r>
          </w:p>
          <w:p w:rsidR="003B5C2A" w:rsidRPr="003B5C2A" w:rsidRDefault="003B5C2A" w:rsidP="003B5C2A">
            <w:pPr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hanging="360"/>
              <w:contextualSpacing/>
              <w:rPr>
                <w:highlight w:val="yellow"/>
              </w:rPr>
            </w:pP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public</w:t>
            </w:r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specialname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rtspecialname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>int</w:t>
            </w:r>
            <w:proofErr w:type="spellEnd"/>
            <w:r w:rsidRPr="003B5C2A">
              <w:rPr>
                <w:rFonts w:ascii="Fixedsys" w:hAnsi="Fixedsys" w:cs="Fixedsys"/>
                <w:sz w:val="21"/>
                <w:szCs w:val="21"/>
                <w:highlight w:val="yellow"/>
              </w:rPr>
              <w:t xml:space="preserve"> value__</w:t>
            </w:r>
          </w:p>
          <w:p w:rsidR="00A147B2" w:rsidRDefault="00A147B2" w:rsidP="00045358">
            <w:pPr>
              <w:pStyle w:val="a3"/>
              <w:widowControl w:val="0"/>
              <w:bidi w:val="0"/>
              <w:spacing w:after="0" w:line="240" w:lineRule="auto"/>
              <w:ind w:left="360"/>
              <w:jc w:val="both"/>
            </w:pP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B2" w:rsidRDefault="00045358">
            <w:pPr>
              <w:widowControl w:val="0"/>
              <w:bidi w:val="0"/>
              <w:spacing w:line="240" w:lineRule="auto"/>
            </w:pPr>
            <w:r>
              <w:rPr>
                <w:rFonts w:ascii="Fixedsys" w:hAnsi="Fixedsys" w:cs="Fixedsys"/>
                <w:sz w:val="21"/>
                <w:szCs w:val="21"/>
              </w:rPr>
              <w:t>B2018.Ex</w:t>
            </w:r>
            <w:proofErr w:type="gramStart"/>
            <w:r>
              <w:rPr>
                <w:rFonts w:ascii="Fixedsys" w:hAnsi="Fixedsys" w:cs="Fixedsys"/>
                <w:sz w:val="21"/>
                <w:szCs w:val="21"/>
              </w:rPr>
              <w:t>01.ProgramsLauncher</w:t>
            </w:r>
            <w:r>
              <w:t>.</w:t>
            </w:r>
            <w:r>
              <w:t>eUserChoice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7B2" w:rsidRDefault="00A147B2">
            <w:pPr>
              <w:widowControl w:val="0"/>
              <w:bidi w:val="0"/>
              <w:spacing w:line="240" w:lineRule="auto"/>
            </w:pPr>
            <w:proofErr w:type="spellStart"/>
            <w:r>
              <w:t>enum</w:t>
            </w:r>
            <w:proofErr w:type="spellEnd"/>
          </w:p>
        </w:tc>
      </w:tr>
    </w:tbl>
    <w:p w:rsidR="00A147B2" w:rsidRDefault="00A147B2" w:rsidP="002936EF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sz w:val="20"/>
          <w:szCs w:val="20"/>
          <w:rtl/>
        </w:rPr>
      </w:pPr>
    </w:p>
    <w:p w:rsidR="00A147B2" w:rsidRPr="00A147B2" w:rsidRDefault="00A147B2" w:rsidP="002936EF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sz w:val="20"/>
          <w:szCs w:val="20"/>
        </w:rPr>
      </w:pPr>
    </w:p>
    <w:p w:rsidR="002936EF" w:rsidRDefault="002936EF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rtl/>
        </w:rPr>
      </w:pPr>
      <w:proofErr w:type="gramStart"/>
      <w:r>
        <w:rPr>
          <w:rFonts w:ascii="ArialMT" w:cs="ArialMT"/>
          <w:sz w:val="20"/>
          <w:szCs w:val="20"/>
        </w:rPr>
        <w:t>3 .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שם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המשתמש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והסיסמא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הנדרשים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להרצת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התוכנית</w:t>
      </w:r>
      <w:r>
        <w:rPr>
          <w:rFonts w:ascii="ArialMT" w:cs="ArialMT"/>
          <w:sz w:val="20"/>
          <w:szCs w:val="20"/>
          <w:rtl/>
        </w:rPr>
        <w:t>? )</w:t>
      </w:r>
      <w:r>
        <w:rPr>
          <w:rFonts w:ascii="ArialMT" w:cs="ArialMT" w:hint="cs"/>
          <w:sz w:val="20"/>
          <w:szCs w:val="20"/>
          <w:rtl/>
        </w:rPr>
        <w:t>כאן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נדרשת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עבודת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בילוש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קטנה</w:t>
      </w:r>
      <w:r>
        <w:rPr>
          <w:rFonts w:ascii="ArialMT" w:cs="ArialMT"/>
          <w:sz w:val="20"/>
          <w:szCs w:val="20"/>
        </w:rPr>
        <w:t>...(</w:t>
      </w:r>
    </w:p>
    <w:p w:rsidR="003B5C2A" w:rsidRDefault="003B5C2A" w:rsidP="002936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rtl/>
        </w:rPr>
      </w:pPr>
    </w:p>
    <w:p w:rsidR="003B5C2A" w:rsidRDefault="003B5C2A" w:rsidP="002936EF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rtl/>
        </w:rPr>
      </w:pPr>
      <w:r>
        <w:rPr>
          <w:rFonts w:cs="ArialMT" w:hint="cs"/>
          <w:sz w:val="20"/>
          <w:szCs w:val="20"/>
          <w:rtl/>
        </w:rPr>
        <w:t xml:space="preserve">שם משתמש: </w:t>
      </w:r>
      <w:r>
        <w:rPr>
          <w:rFonts w:cs="ArialMT" w:hint="cs"/>
          <w:sz w:val="20"/>
          <w:szCs w:val="20"/>
          <w:rtl/>
        </w:rPr>
        <w:tab/>
      </w:r>
      <w:r>
        <w:rPr>
          <w:rFonts w:ascii="Fixedsys" w:hAnsi="Fixedsys" w:cs="Fixedsys"/>
          <w:sz w:val="21"/>
          <w:szCs w:val="21"/>
        </w:rPr>
        <w:t>Ex01_18B</w:t>
      </w:r>
    </w:p>
    <w:p w:rsidR="003B5C2A" w:rsidRPr="003B5C2A" w:rsidRDefault="003B5C2A" w:rsidP="002936EF">
      <w:pPr>
        <w:autoSpaceDE w:val="0"/>
        <w:autoSpaceDN w:val="0"/>
        <w:adjustRightInd w:val="0"/>
        <w:spacing w:after="0" w:line="240" w:lineRule="auto"/>
        <w:rPr>
          <w:rFonts w:hint="cs"/>
          <w:sz w:val="20"/>
          <w:szCs w:val="20"/>
          <w:rtl/>
        </w:rPr>
      </w:pPr>
      <w:r>
        <w:rPr>
          <w:rFonts w:ascii="Fixedsys" w:hAnsi="Fixedsys" w:cs="Fixedsys" w:hint="cs"/>
          <w:sz w:val="21"/>
          <w:szCs w:val="21"/>
          <w:rtl/>
        </w:rPr>
        <w:t>סיסמא:</w:t>
      </w:r>
      <w:r>
        <w:rPr>
          <w:rFonts w:ascii="Fixedsys" w:hAnsi="Fixedsys" w:cs="Fixedsys"/>
          <w:sz w:val="21"/>
          <w:szCs w:val="21"/>
          <w:rtl/>
        </w:rPr>
        <w:tab/>
      </w:r>
      <w:r>
        <w:rPr>
          <w:rFonts w:ascii="Fixedsys" w:hAnsi="Fixedsys" w:cs="Fixedsys"/>
          <w:sz w:val="21"/>
          <w:szCs w:val="21"/>
          <w:rtl/>
        </w:rPr>
        <w:tab/>
      </w:r>
      <w:proofErr w:type="spellStart"/>
      <w:r>
        <w:rPr>
          <w:rFonts w:ascii="Fixedsys" w:hAnsi="Fixedsys" w:cs="Fixedsys"/>
          <w:sz w:val="21"/>
          <w:szCs w:val="21"/>
        </w:rPr>
        <w:t>C#isthebest</w:t>
      </w:r>
      <w:proofErr w:type="spellEnd"/>
    </w:p>
    <w:p w:rsidR="003B5C2A" w:rsidRDefault="003B5C2A" w:rsidP="002936EF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sz w:val="20"/>
          <w:szCs w:val="20"/>
          <w:rtl/>
        </w:rPr>
      </w:pPr>
    </w:p>
    <w:p w:rsidR="00A15A56" w:rsidRDefault="002936EF" w:rsidP="002936EF">
      <w:pPr>
        <w:rPr>
          <w:rFonts w:hint="cs"/>
        </w:rPr>
      </w:pPr>
      <w:proofErr w:type="gramStart"/>
      <w:r>
        <w:rPr>
          <w:rFonts w:ascii="ArialMT" w:cs="ArialMT"/>
          <w:sz w:val="20"/>
          <w:szCs w:val="20"/>
        </w:rPr>
        <w:t>4 .</w:t>
      </w:r>
      <w:proofErr w:type="gramEnd"/>
      <w:r>
        <w:rPr>
          <w:rFonts w:ascii="ArialMT" w:cs="ArialMT"/>
          <w:sz w:val="20"/>
          <w:szCs w:val="20"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הריצו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את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התוכנ</w:t>
      </w:r>
      <w:bookmarkStart w:id="0" w:name="_GoBack"/>
      <w:bookmarkEnd w:id="0"/>
      <w:r>
        <w:rPr>
          <w:rFonts w:ascii="ArialMT" w:cs="ArialMT" w:hint="cs"/>
          <w:sz w:val="20"/>
          <w:szCs w:val="20"/>
          <w:rtl/>
        </w:rPr>
        <w:t>ית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ותוכלו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להבין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חלק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מהמצופה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בחלק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מהתרגילים</w:t>
      </w:r>
      <w:r>
        <w:rPr>
          <w:rFonts w:ascii="ArialMT" w:cs="ArialMT"/>
          <w:sz w:val="20"/>
          <w:szCs w:val="20"/>
          <w:rtl/>
        </w:rPr>
        <w:t xml:space="preserve"> </w:t>
      </w:r>
      <w:r>
        <w:rPr>
          <w:rFonts w:ascii="ArialMT" w:cs="ArialMT" w:hint="cs"/>
          <w:sz w:val="20"/>
          <w:szCs w:val="20"/>
          <w:rtl/>
        </w:rPr>
        <w:t>הבאים</w:t>
      </w:r>
      <w:r>
        <w:rPr>
          <w:rFonts w:ascii="ArialMT" w:cs="ArialMT"/>
          <w:sz w:val="20"/>
          <w:szCs w:val="20"/>
        </w:rPr>
        <w:t>.</w:t>
      </w:r>
    </w:p>
    <w:sectPr w:rsidR="00A15A56" w:rsidSect="004116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F7D"/>
    <w:multiLevelType w:val="multilevel"/>
    <w:tmpl w:val="B30EAB5E"/>
    <w:lvl w:ilvl="0">
      <w:start w:val="1"/>
      <w:numFmt w:val="bullet"/>
      <w:lvlText w:val="●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DC6A7E"/>
    <w:multiLevelType w:val="hybridMultilevel"/>
    <w:tmpl w:val="5F162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E85185"/>
    <w:multiLevelType w:val="multilevel"/>
    <w:tmpl w:val="3258D23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A1B229A"/>
    <w:multiLevelType w:val="hybridMultilevel"/>
    <w:tmpl w:val="3272A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523D20"/>
    <w:multiLevelType w:val="hybridMultilevel"/>
    <w:tmpl w:val="4B80F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84"/>
    <w:rsid w:val="00045358"/>
    <w:rsid w:val="00226FE5"/>
    <w:rsid w:val="002936EF"/>
    <w:rsid w:val="0038080E"/>
    <w:rsid w:val="00390384"/>
    <w:rsid w:val="003B5C2A"/>
    <w:rsid w:val="004116EF"/>
    <w:rsid w:val="0043478B"/>
    <w:rsid w:val="009A4D2E"/>
    <w:rsid w:val="00A147B2"/>
    <w:rsid w:val="00A15A56"/>
    <w:rsid w:val="00B90CF2"/>
    <w:rsid w:val="00BD2D0C"/>
    <w:rsid w:val="00D0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3E69"/>
  <w15:chartTrackingRefBased/>
  <w15:docId w15:val="{207B488B-27AA-4CE3-A6D9-D63AA407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Schneiderman</dc:creator>
  <cp:keywords/>
  <dc:description/>
  <cp:lastModifiedBy>Niv Schneiderman</cp:lastModifiedBy>
  <cp:revision>4</cp:revision>
  <dcterms:created xsi:type="dcterms:W3CDTF">2018-03-25T13:00:00Z</dcterms:created>
  <dcterms:modified xsi:type="dcterms:W3CDTF">2018-03-25T14:35:00Z</dcterms:modified>
</cp:coreProperties>
</file>