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480D9D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80D9D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480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480D9D" w:rsidRDefault="00480D9D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ІВАНЕНКА Н. В.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E52A57" w:rsidRDefault="006F6A74" w:rsidP="00F37A19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2A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52A57" w:rsidRPr="00E52A57" w:rsidRDefault="006F6A7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2" w:history="1">
            <w:r w:rsidR="00E52A57" w:rsidRPr="00E52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_Toc466916312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BB37F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3" w:history="1">
            <w:r w:rsidR="00E52A57" w:rsidRPr="00E52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BB37F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4" w:history="1">
            <w:r w:rsidR="00E52A57" w:rsidRPr="00E52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BB37F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5" w:history="1">
            <w:r w:rsidR="00E52A57" w:rsidRPr="00E52A5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_Toc466916315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08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E52A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73F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</w:rPr>
        <w:t>–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обрати архітектуру та пояснити вибір.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76C" w:rsidRDefault="00115BB4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</w:t>
      </w:r>
      <w:r w:rsidR="00857951">
        <w:rPr>
          <w:rFonts w:ascii="Times New Roman" w:hAnsi="Times New Roman" w:cs="Times New Roman"/>
          <w:sz w:val="28"/>
          <w:szCs w:val="28"/>
          <w:lang w:val="uk-UA"/>
        </w:rPr>
        <w:t>для кожного блока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8076C" w:rsidRPr="00D8076C">
        <w:rPr>
          <w:rFonts w:ascii="Times New Roman" w:hAnsi="Times New Roman" w:cs="Times New Roman"/>
          <w:sz w:val="28"/>
          <w:szCs w:val="28"/>
        </w:rPr>
        <w:t>-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8076C" w:rsidRPr="00D8076C">
        <w:rPr>
          <w:rFonts w:ascii="Times New Roman" w:hAnsi="Times New Roman" w:cs="Times New Roman"/>
          <w:sz w:val="28"/>
          <w:szCs w:val="28"/>
        </w:rPr>
        <w:t>.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07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два блоки: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авторизація користувача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перегляд дисциплін (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Search for a hotel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8076C" w:rsidRPr="00B6621F" w:rsidRDefault="00D8076C" w:rsidP="00B66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Архітектура системи для блоку а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торизації користувача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рисунку 2.1. Ця архітектура має назву «розподілене представлення даних». Для цього блоку архітектура обиралась з наступних міркувань. В процесі реєстрації або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авторизації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в систему користувач вводить дані і його частина (тобто, клієнтська частина) займається лише </w:t>
      </w:r>
      <w:proofErr w:type="spellStart"/>
      <w:r w:rsidR="004B3FD7">
        <w:rPr>
          <w:rFonts w:ascii="Times New Roman" w:hAnsi="Times New Roman" w:cs="Times New Roman"/>
          <w:sz w:val="28"/>
          <w:szCs w:val="28"/>
          <w:lang w:val="uk-UA"/>
        </w:rPr>
        <w:t>валідацією</w:t>
      </w:r>
      <w:proofErr w:type="spellEnd"/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 цих даних (тобто, вона лише перевіряє те, щоб введені користувачем дані відповідали правилам введення даних). На серверній стороні системи виконуються наступні операції: отримання даних (збереження їх у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обробка даних 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даних (у випадку реєстрації) або зміна статусу користувача (у випадку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авторизації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 у Базі Даних (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, скорочено – DB), аналіз результату операції 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), збереження результату операції користувача (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авторизація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 або реєстрації) у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та відправлення результату користувачу (з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7104" w:rsidRDefault="00D37104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648" w:dyaOrig="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65pt;height:159.05pt" o:ole="">
            <v:imagedata r:id="rId8" o:title=""/>
          </v:shape>
          <o:OLEObject Type="Embed" ProgID="Visio.Drawing.15" ShapeID="_x0000_i1025" DrawAspect="Content" ObjectID="_1542647518" r:id="rId9"/>
        </w:object>
      </w:r>
    </w:p>
    <w:p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D4780F" w:rsidRDefault="00D37104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системи для блоку «Авторизація користувача»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2773F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E2773F" w:rsidRPr="00E2773F">
        <w:rPr>
          <w:rFonts w:ascii="Times New Roman" w:hAnsi="Times New Roman" w:cs="Times New Roman"/>
          <w:sz w:val="28"/>
          <w:szCs w:val="28"/>
        </w:rPr>
        <w:t>)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7104" w:rsidRPr="00950086" w:rsidRDefault="0095008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Архітектура системи для блоку перегляду дисциплін зображена на рисунку 2.2.</w:t>
      </w:r>
    </w:p>
    <w:p w:rsidR="002A6532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00" w:dyaOrig="3666">
          <v:shape id="_x0000_i1026" type="#_x0000_t75" style="width:69.5pt;height:182.8pt" o:ole="">
            <v:imagedata r:id="rId10" o:title=""/>
          </v:shape>
          <o:OLEObject Type="Embed" ProgID="Visio.Drawing.15" ShapeID="_x0000_i1026" DrawAspect="Content" ObjectID="_1542647519" r:id="rId11"/>
        </w:object>
      </w:r>
    </w:p>
    <w:p w:rsidR="002A6532" w:rsidRDefault="002A6532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системи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 для блоку «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Пошук готелю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» (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Search for a hotel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B59AB" w:rsidRDefault="007532D0" w:rsidP="00D478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архітектура має назву «розподілений застосунок». Для цього блоку архітектура обиралась з наступних міркувань.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 xml:space="preserve">Клієнт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формувати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запит пошуку готелю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різних фільтрів (наприклад,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гостей, дата 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480D9D" w:rsidRPr="00480D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80D9D" w:rsidRPr="00480D9D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480D9D" w:rsidRPr="00480D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0D9D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або змінити їх графічне представлення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виводу </w:t>
      </w:r>
      <w:r>
        <w:rPr>
          <w:rFonts w:ascii="Times New Roman" w:hAnsi="Times New Roman" w:cs="Times New Roman"/>
          <w:sz w:val="28"/>
          <w:szCs w:val="28"/>
          <w:lang w:val="uk-UA"/>
        </w:rPr>
        <w:t>(наприклад,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0D9D">
        <w:rPr>
          <w:rFonts w:ascii="Times New Roman" w:hAnsi="Times New Roman" w:cs="Times New Roman"/>
          <w:sz w:val="28"/>
          <w:szCs w:val="28"/>
          <w:lang w:val="uk-UA"/>
        </w:rPr>
        <w:t>сортування за критеріями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>. Відповідно, на клієнті повинен бути функціонал, що формує це представлення над даними. Цей функціонал не може змінювати дані.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На стороні сервера повинні </w:t>
      </w:r>
      <w:r w:rsidR="00857951">
        <w:rPr>
          <w:rFonts w:ascii="Times New Roman" w:hAnsi="Times New Roman" w:cs="Times New Roman"/>
          <w:sz w:val="28"/>
          <w:szCs w:val="28"/>
          <w:lang w:val="uk-UA"/>
        </w:rPr>
        <w:t>формуватися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 xml:space="preserve"> дані згідно запитів клієнта, враховуючи необхідність використання обчислювальних полів.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достатньо використовувати лише функції СКБД.</w:t>
      </w:r>
    </w:p>
    <w:p w:rsidR="001D54A9" w:rsidRPr="008165B7" w:rsidRDefault="001D54A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691631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8165B7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r w:rsidR="00857951">
        <w:rPr>
          <w:rFonts w:ascii="Times New Roman" w:hAnsi="Times New Roman" w:cs="Times New Roman"/>
          <w:sz w:val="28"/>
          <w:szCs w:val="28"/>
          <w:lang w:val="uk-UA"/>
        </w:rPr>
        <w:t>Бронювання готелю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обох блоків процесів даної інформаційної системи визначено архітектуру системи.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даних, введених користувачем, а перевірка та/або збереження даних відбувається вже на сервері. Для блоку процесів «</w:t>
      </w:r>
      <w:r w:rsidR="00857951">
        <w:rPr>
          <w:rFonts w:ascii="Times New Roman" w:hAnsi="Times New Roman" w:cs="Times New Roman"/>
          <w:sz w:val="28"/>
          <w:szCs w:val="28"/>
          <w:lang w:val="uk-UA"/>
        </w:rPr>
        <w:t>Пошук готелю</w:t>
      </w:r>
      <w:r>
        <w:rPr>
          <w:rFonts w:ascii="Times New Roman" w:hAnsi="Times New Roman" w:cs="Times New Roman"/>
          <w:sz w:val="28"/>
          <w:szCs w:val="28"/>
          <w:lang w:val="uk-UA"/>
        </w:rPr>
        <w:t>» в якості архітектури системи визначено «розподілений застосунок» тому, що користувач може змінювати на свій розсуд графічне представлення необхідної йому інформації за допомогою фільтрів</w:t>
      </w:r>
      <w:r w:rsidR="008579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26B6" w:rsidRPr="00997617" w:rsidRDefault="007F26B6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691631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bookmarkEnd w:id="0"/>
    <w:p w:rsidR="002568A2" w:rsidRPr="00D4780F" w:rsidRDefault="002568A2" w:rsidP="00D47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8A2" w:rsidRPr="00D4780F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7FE" w:rsidRDefault="00BB37FE" w:rsidP="00473B5E">
      <w:pPr>
        <w:spacing w:after="0" w:line="240" w:lineRule="auto"/>
      </w:pPr>
      <w:r>
        <w:separator/>
      </w:r>
    </w:p>
  </w:endnote>
  <w:endnote w:type="continuationSeparator" w:id="0">
    <w:p w:rsidR="00BB37FE" w:rsidRDefault="00BB37F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7FE" w:rsidRDefault="00BB37FE" w:rsidP="00473B5E">
      <w:pPr>
        <w:spacing w:after="0" w:line="240" w:lineRule="auto"/>
      </w:pPr>
      <w:r>
        <w:separator/>
      </w:r>
    </w:p>
  </w:footnote>
  <w:footnote w:type="continuationSeparator" w:id="0">
    <w:p w:rsidR="00BB37FE" w:rsidRDefault="00BB37F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08F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0D9D"/>
    <w:rsid w:val="004811EF"/>
    <w:rsid w:val="004918F1"/>
    <w:rsid w:val="00494EF4"/>
    <w:rsid w:val="00497144"/>
    <w:rsid w:val="004A689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043B7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579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608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B37FE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B59AB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8A053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2932-E8B8-43FC-96B2-06AF5868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8</cp:revision>
  <dcterms:created xsi:type="dcterms:W3CDTF">2016-11-14T16:48:00Z</dcterms:created>
  <dcterms:modified xsi:type="dcterms:W3CDTF">2016-12-07T18:26:00Z</dcterms:modified>
</cp:coreProperties>
</file>