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E5D8" w14:textId="4C2E4736" w:rsidR="00FE480C" w:rsidRDefault="44A8509B" w:rsidP="742470AD">
      <w:pPr>
        <w:jc w:val="center"/>
        <w:rPr>
          <w:rFonts w:ascii="Times New Roman" w:eastAsia="Times New Roman" w:hAnsi="Times New Roman" w:cs="Times New Roman"/>
          <w:b/>
          <w:bCs/>
          <w:sz w:val="32"/>
          <w:szCs w:val="32"/>
          <w:u w:val="single"/>
        </w:rPr>
      </w:pPr>
      <w:r w:rsidRPr="742470AD">
        <w:rPr>
          <w:rFonts w:ascii="Times New Roman" w:eastAsia="Times New Roman" w:hAnsi="Times New Roman" w:cs="Times New Roman"/>
          <w:b/>
          <w:bCs/>
          <w:sz w:val="32"/>
          <w:szCs w:val="32"/>
          <w:u w:val="single"/>
        </w:rPr>
        <w:t>CPS AI Assistant</w:t>
      </w:r>
    </w:p>
    <w:p w14:paraId="57B3BAD1" w14:textId="23DB3F68" w:rsidR="00FE480C" w:rsidRDefault="44A8509B" w:rsidP="742470AD">
      <w:pPr>
        <w:jc w:val="center"/>
        <w:rPr>
          <w:rFonts w:ascii="Times New Roman" w:eastAsia="Times New Roman" w:hAnsi="Times New Roman" w:cs="Times New Roman"/>
          <w:b/>
          <w:bCs/>
        </w:rPr>
      </w:pPr>
      <w:r w:rsidRPr="742470AD">
        <w:rPr>
          <w:rFonts w:ascii="Times New Roman" w:eastAsia="Times New Roman" w:hAnsi="Times New Roman" w:cs="Times New Roman"/>
          <w:b/>
          <w:bCs/>
        </w:rPr>
        <w:t>Enhancing Course Discovery and Student Support with RAG AI and Vector Database</w:t>
      </w:r>
    </w:p>
    <w:p w14:paraId="123ACE13" w14:textId="41A0571E" w:rsidR="00FE480C" w:rsidRDefault="44A8509B" w:rsidP="742470AD">
      <w:pPr>
        <w:ind w:left="-630" w:right="-900"/>
        <w:rPr>
          <w:rFonts w:ascii="Times New Roman" w:eastAsia="Times New Roman" w:hAnsi="Times New Roman" w:cs="Times New Roman"/>
          <w:b/>
          <w:bCs/>
          <w:u w:val="single"/>
        </w:rPr>
      </w:pPr>
      <w:r w:rsidRPr="742470AD">
        <w:rPr>
          <w:rFonts w:ascii="Times New Roman" w:eastAsia="Times New Roman" w:hAnsi="Times New Roman" w:cs="Times New Roman"/>
          <w:b/>
          <w:bCs/>
          <w:u w:val="single"/>
        </w:rPr>
        <w:t>Project Overview</w:t>
      </w:r>
    </w:p>
    <w:p w14:paraId="14A22DD1" w14:textId="5D40728A" w:rsidR="00FE480C" w:rsidRDefault="44A8509B" w:rsidP="742470AD">
      <w:pPr>
        <w:ind w:left="-630" w:right="-900"/>
        <w:rPr>
          <w:rFonts w:ascii="Times New Roman" w:eastAsia="Times New Roman" w:hAnsi="Times New Roman" w:cs="Times New Roman"/>
        </w:rPr>
      </w:pPr>
      <w:r w:rsidRPr="742470AD">
        <w:rPr>
          <w:rFonts w:ascii="Times New Roman" w:eastAsia="Times New Roman" w:hAnsi="Times New Roman" w:cs="Times New Roman"/>
        </w:rPr>
        <w:t>The CPS AI Assistant is an AI-powered chatbot designed to help students at the College of Professional Studies (CPS) at Northeastern University efficiently access information about available programs, courses, and general academic queries. Navigating university websites can be time-consuming, and relying on academic advisors for every question may burden faculty. To address these challenges, this AI assistant provides 24/7 support, enabling students to retrieve accurate information quickly and conveniently.</w:t>
      </w:r>
    </w:p>
    <w:p w14:paraId="7F421A9E" w14:textId="16D7912F" w:rsidR="00FE480C" w:rsidRDefault="44A8509B" w:rsidP="742470AD">
      <w:pPr>
        <w:ind w:left="-630" w:right="-900"/>
        <w:rPr>
          <w:rFonts w:ascii="Times New Roman" w:eastAsia="Times New Roman" w:hAnsi="Times New Roman" w:cs="Times New Roman"/>
          <w:b/>
          <w:bCs/>
          <w:u w:val="single"/>
        </w:rPr>
      </w:pPr>
      <w:r w:rsidRPr="742470AD">
        <w:rPr>
          <w:rFonts w:ascii="Times New Roman" w:eastAsia="Times New Roman" w:hAnsi="Times New Roman" w:cs="Times New Roman"/>
          <w:b/>
          <w:bCs/>
          <w:u w:val="single"/>
        </w:rPr>
        <w:t xml:space="preserve">Why </w:t>
      </w:r>
      <w:r w:rsidR="004159EB">
        <w:rPr>
          <w:rFonts w:ascii="Times New Roman" w:eastAsia="Times New Roman" w:hAnsi="Times New Roman" w:cs="Times New Roman"/>
          <w:b/>
          <w:bCs/>
          <w:u w:val="single"/>
        </w:rPr>
        <w:t>RAG</w:t>
      </w:r>
      <w:r w:rsidRPr="742470AD">
        <w:rPr>
          <w:rFonts w:ascii="Times New Roman" w:eastAsia="Times New Roman" w:hAnsi="Times New Roman" w:cs="Times New Roman"/>
          <w:b/>
          <w:bCs/>
          <w:u w:val="single"/>
        </w:rPr>
        <w:t>?</w:t>
      </w:r>
    </w:p>
    <w:p w14:paraId="64F09330" w14:textId="2DCA617E" w:rsidR="00FE480C" w:rsidRDefault="44A8509B" w:rsidP="742470AD">
      <w:pPr>
        <w:ind w:left="-630" w:right="-900"/>
        <w:rPr>
          <w:rFonts w:ascii="Times New Roman" w:eastAsia="Times New Roman" w:hAnsi="Times New Roman" w:cs="Times New Roman"/>
        </w:rPr>
      </w:pPr>
      <w:r w:rsidRPr="742470AD">
        <w:rPr>
          <w:rFonts w:ascii="Times New Roman" w:eastAsia="Times New Roman" w:hAnsi="Times New Roman" w:cs="Times New Roman"/>
        </w:rPr>
        <w:t xml:space="preserve">The project leverages Retrieval-Augmented Generation (RAG) </w:t>
      </w:r>
      <w:r w:rsidR="00BC60EB">
        <w:rPr>
          <w:rFonts w:ascii="Times New Roman" w:eastAsia="Times New Roman" w:hAnsi="Times New Roman" w:cs="Times New Roman"/>
        </w:rPr>
        <w:t>wor</w:t>
      </w:r>
      <w:r w:rsidR="003D2708">
        <w:rPr>
          <w:rFonts w:ascii="Times New Roman" w:eastAsia="Times New Roman" w:hAnsi="Times New Roman" w:cs="Times New Roman"/>
        </w:rPr>
        <w:t>kflow</w:t>
      </w:r>
      <w:r w:rsidR="00976763">
        <w:rPr>
          <w:rFonts w:ascii="Times New Roman" w:eastAsia="Times New Roman" w:hAnsi="Times New Roman" w:cs="Times New Roman"/>
        </w:rPr>
        <w:t>,</w:t>
      </w:r>
      <w:r w:rsidRPr="742470AD">
        <w:rPr>
          <w:rFonts w:ascii="Times New Roman" w:eastAsia="Times New Roman" w:hAnsi="Times New Roman" w:cs="Times New Roman"/>
        </w:rPr>
        <w:t xml:space="preserve"> vector databases</w:t>
      </w:r>
      <w:r w:rsidR="003E7482">
        <w:rPr>
          <w:rFonts w:ascii="Times New Roman" w:eastAsia="Times New Roman" w:hAnsi="Times New Roman" w:cs="Times New Roman"/>
        </w:rPr>
        <w:t xml:space="preserve"> and LLM</w:t>
      </w:r>
      <w:r w:rsidRPr="742470AD">
        <w:rPr>
          <w:rFonts w:ascii="Times New Roman" w:eastAsia="Times New Roman" w:hAnsi="Times New Roman" w:cs="Times New Roman"/>
        </w:rPr>
        <w:t xml:space="preserve"> to enhance the accuracy and relevance of search results. Traditional keyword-based search mechanisms often fail to capture contextual meaning, whereas vector similarity search improves response quality by understanding semantic relationships between queries and stored information.</w:t>
      </w:r>
    </w:p>
    <w:p w14:paraId="6C026A5E" w14:textId="285D4319" w:rsidR="00FE480C" w:rsidRDefault="44A8509B" w:rsidP="742470AD">
      <w:pPr>
        <w:ind w:left="-630" w:right="-900"/>
        <w:rPr>
          <w:rFonts w:ascii="Times New Roman" w:eastAsia="Times New Roman" w:hAnsi="Times New Roman" w:cs="Times New Roman"/>
          <w:b/>
          <w:bCs/>
          <w:u w:val="single"/>
        </w:rPr>
      </w:pPr>
      <w:r w:rsidRPr="742470AD">
        <w:rPr>
          <w:rFonts w:ascii="Times New Roman" w:eastAsia="Times New Roman" w:hAnsi="Times New Roman" w:cs="Times New Roman"/>
        </w:rPr>
        <w:t xml:space="preserve"> </w:t>
      </w:r>
      <w:r w:rsidRPr="742470AD">
        <w:rPr>
          <w:rFonts w:ascii="Times New Roman" w:eastAsia="Times New Roman" w:hAnsi="Times New Roman" w:cs="Times New Roman"/>
          <w:b/>
          <w:bCs/>
          <w:u w:val="single"/>
        </w:rPr>
        <w:t>Key Benefits</w:t>
      </w:r>
    </w:p>
    <w:p w14:paraId="65B2F5B2" w14:textId="7C7545F3" w:rsidR="00FE480C" w:rsidRDefault="44A8509B" w:rsidP="742470AD">
      <w:pPr>
        <w:pStyle w:val="ListParagraph"/>
        <w:numPr>
          <w:ilvl w:val="0"/>
          <w:numId w:val="4"/>
        </w:numPr>
        <w:ind w:left="-90" w:right="-900"/>
        <w:rPr>
          <w:rFonts w:ascii="Times New Roman" w:eastAsia="Times New Roman" w:hAnsi="Times New Roman" w:cs="Times New Roman"/>
        </w:rPr>
      </w:pPr>
      <w:r w:rsidRPr="742470AD">
        <w:rPr>
          <w:rFonts w:ascii="Times New Roman" w:eastAsia="Times New Roman" w:hAnsi="Times New Roman" w:cs="Times New Roman"/>
          <w:b/>
          <w:bCs/>
        </w:rPr>
        <w:t>Efficiency</w:t>
      </w:r>
      <w:r w:rsidRPr="742470AD">
        <w:rPr>
          <w:rFonts w:ascii="Times New Roman" w:eastAsia="Times New Roman" w:hAnsi="Times New Roman" w:cs="Times New Roman"/>
        </w:rPr>
        <w:t>: Students can instantly access structured course-related data without sifting through multiple webpages.</w:t>
      </w:r>
    </w:p>
    <w:p w14:paraId="5B9FC50E" w14:textId="601C2A3C" w:rsidR="00FE480C" w:rsidRDefault="44A8509B" w:rsidP="742470AD">
      <w:pPr>
        <w:pStyle w:val="ListParagraph"/>
        <w:numPr>
          <w:ilvl w:val="0"/>
          <w:numId w:val="4"/>
        </w:numPr>
        <w:ind w:left="-90" w:right="-900"/>
        <w:rPr>
          <w:rFonts w:ascii="Times New Roman" w:eastAsia="Times New Roman" w:hAnsi="Times New Roman" w:cs="Times New Roman"/>
        </w:rPr>
      </w:pPr>
      <w:r w:rsidRPr="742470AD">
        <w:rPr>
          <w:rFonts w:ascii="Times New Roman" w:eastAsia="Times New Roman" w:hAnsi="Times New Roman" w:cs="Times New Roman"/>
          <w:b/>
          <w:bCs/>
        </w:rPr>
        <w:t>Accuracy:</w:t>
      </w:r>
      <w:r w:rsidRPr="742470AD">
        <w:rPr>
          <w:rFonts w:ascii="Times New Roman" w:eastAsia="Times New Roman" w:hAnsi="Times New Roman" w:cs="Times New Roman"/>
        </w:rPr>
        <w:t xml:space="preserve"> Using vector similarity search ensures more relevant responses tailored to specific queries.</w:t>
      </w:r>
    </w:p>
    <w:p w14:paraId="24D5F988" w14:textId="0BEDC7A7" w:rsidR="00FE480C" w:rsidRDefault="44A8509B" w:rsidP="742470AD">
      <w:pPr>
        <w:pStyle w:val="ListParagraph"/>
        <w:numPr>
          <w:ilvl w:val="0"/>
          <w:numId w:val="4"/>
        </w:numPr>
        <w:ind w:left="-90" w:right="-900"/>
        <w:rPr>
          <w:rFonts w:ascii="Times New Roman" w:eastAsia="Times New Roman" w:hAnsi="Times New Roman" w:cs="Times New Roman"/>
        </w:rPr>
      </w:pPr>
      <w:r w:rsidRPr="742470AD">
        <w:rPr>
          <w:rFonts w:ascii="Times New Roman" w:eastAsia="Times New Roman" w:hAnsi="Times New Roman" w:cs="Times New Roman"/>
          <w:b/>
          <w:bCs/>
        </w:rPr>
        <w:t xml:space="preserve">Accessibility: </w:t>
      </w:r>
      <w:r w:rsidRPr="742470AD">
        <w:rPr>
          <w:rFonts w:ascii="Times New Roman" w:eastAsia="Times New Roman" w:hAnsi="Times New Roman" w:cs="Times New Roman"/>
        </w:rPr>
        <w:t>Available 24/7, reducing dependency on academic advisors.</w:t>
      </w:r>
    </w:p>
    <w:p w14:paraId="6D55E5A6" w14:textId="6B9DACB7" w:rsidR="00FE480C" w:rsidRDefault="44A8509B" w:rsidP="742470AD">
      <w:pPr>
        <w:pStyle w:val="ListParagraph"/>
        <w:numPr>
          <w:ilvl w:val="0"/>
          <w:numId w:val="4"/>
        </w:numPr>
        <w:ind w:left="-90" w:right="-900"/>
        <w:rPr>
          <w:rFonts w:ascii="Times New Roman" w:eastAsia="Times New Roman" w:hAnsi="Times New Roman" w:cs="Times New Roman"/>
        </w:rPr>
      </w:pPr>
      <w:r w:rsidRPr="742470AD">
        <w:rPr>
          <w:rFonts w:ascii="Times New Roman" w:eastAsia="Times New Roman" w:hAnsi="Times New Roman" w:cs="Times New Roman"/>
          <w:b/>
          <w:bCs/>
        </w:rPr>
        <w:t>Customizability:</w:t>
      </w:r>
      <w:r w:rsidRPr="742470AD">
        <w:rPr>
          <w:rFonts w:ascii="Times New Roman" w:eastAsia="Times New Roman" w:hAnsi="Times New Roman" w:cs="Times New Roman"/>
        </w:rPr>
        <w:t xml:space="preserve"> Offers two distinct search modes for precise information retrieval.</w:t>
      </w:r>
    </w:p>
    <w:p w14:paraId="3CDCE1CF" w14:textId="41244B63" w:rsidR="00FE480C" w:rsidRDefault="44A8509B" w:rsidP="742470AD">
      <w:pPr>
        <w:ind w:left="-630" w:right="-900"/>
        <w:rPr>
          <w:rFonts w:ascii="Times New Roman" w:eastAsia="Times New Roman" w:hAnsi="Times New Roman" w:cs="Times New Roman"/>
          <w:b/>
          <w:bCs/>
          <w:u w:val="single"/>
        </w:rPr>
      </w:pPr>
      <w:r w:rsidRPr="742470AD">
        <w:rPr>
          <w:rFonts w:ascii="Times New Roman" w:eastAsia="Times New Roman" w:hAnsi="Times New Roman" w:cs="Times New Roman"/>
        </w:rPr>
        <w:t xml:space="preserve"> </w:t>
      </w:r>
      <w:r w:rsidRPr="742470AD">
        <w:rPr>
          <w:rFonts w:ascii="Times New Roman" w:eastAsia="Times New Roman" w:hAnsi="Times New Roman" w:cs="Times New Roman"/>
          <w:b/>
          <w:bCs/>
          <w:u w:val="single"/>
        </w:rPr>
        <w:t>Challenges &amp; Drawbacks</w:t>
      </w:r>
    </w:p>
    <w:p w14:paraId="555395B9" w14:textId="45663711" w:rsidR="00FE480C" w:rsidRDefault="44A8509B" w:rsidP="742470AD">
      <w:pPr>
        <w:pStyle w:val="ListParagraph"/>
        <w:numPr>
          <w:ilvl w:val="0"/>
          <w:numId w:val="2"/>
        </w:numPr>
        <w:ind w:left="-90" w:right="-900"/>
        <w:rPr>
          <w:rFonts w:ascii="Times New Roman" w:eastAsia="Times New Roman" w:hAnsi="Times New Roman" w:cs="Times New Roman"/>
        </w:rPr>
      </w:pPr>
      <w:r w:rsidRPr="742470AD">
        <w:rPr>
          <w:rFonts w:ascii="Times New Roman" w:eastAsia="Times New Roman" w:hAnsi="Times New Roman" w:cs="Times New Roman"/>
          <w:b/>
          <w:bCs/>
        </w:rPr>
        <w:t>Overlapping Course Information:</w:t>
      </w:r>
      <w:r w:rsidRPr="742470AD">
        <w:rPr>
          <w:rFonts w:ascii="Times New Roman" w:eastAsia="Times New Roman" w:hAnsi="Times New Roman" w:cs="Times New Roman"/>
        </w:rPr>
        <w:t xml:space="preserve"> Initially, a single search mode resulted in inaccuracies due to similar course structures across programs.</w:t>
      </w:r>
    </w:p>
    <w:p w14:paraId="4BDB289A" w14:textId="5CC183CE" w:rsidR="00FE480C" w:rsidRDefault="44A8509B" w:rsidP="742470AD">
      <w:pPr>
        <w:pStyle w:val="ListParagraph"/>
        <w:numPr>
          <w:ilvl w:val="0"/>
          <w:numId w:val="2"/>
        </w:numPr>
        <w:ind w:left="-90" w:right="-900"/>
        <w:rPr>
          <w:rFonts w:ascii="Times New Roman" w:eastAsia="Times New Roman" w:hAnsi="Times New Roman" w:cs="Times New Roman"/>
        </w:rPr>
      </w:pPr>
      <w:r w:rsidRPr="742470AD">
        <w:rPr>
          <w:rFonts w:ascii="Times New Roman" w:eastAsia="Times New Roman" w:hAnsi="Times New Roman" w:cs="Times New Roman"/>
          <w:b/>
          <w:bCs/>
        </w:rPr>
        <w:t>Vector Search Limitations:</w:t>
      </w:r>
      <w:r w:rsidRPr="742470AD">
        <w:rPr>
          <w:rFonts w:ascii="Times New Roman" w:eastAsia="Times New Roman" w:hAnsi="Times New Roman" w:cs="Times New Roman"/>
        </w:rPr>
        <w:t xml:space="preserve"> The model may retrieve unintended results when course names are too similar.</w:t>
      </w:r>
    </w:p>
    <w:p w14:paraId="142282C9" w14:textId="1D960A73" w:rsidR="00FE480C" w:rsidRDefault="44A8509B" w:rsidP="742470AD">
      <w:pPr>
        <w:pStyle w:val="ListParagraph"/>
        <w:numPr>
          <w:ilvl w:val="0"/>
          <w:numId w:val="2"/>
        </w:numPr>
        <w:ind w:left="-90" w:right="-900"/>
        <w:rPr>
          <w:rFonts w:ascii="Times New Roman" w:eastAsia="Times New Roman" w:hAnsi="Times New Roman" w:cs="Times New Roman"/>
        </w:rPr>
      </w:pPr>
      <w:r w:rsidRPr="742470AD">
        <w:rPr>
          <w:rFonts w:ascii="Times New Roman" w:eastAsia="Times New Roman" w:hAnsi="Times New Roman" w:cs="Times New Roman"/>
          <w:b/>
          <w:bCs/>
        </w:rPr>
        <w:t>Scalability Concerns:</w:t>
      </w:r>
      <w:r w:rsidRPr="742470AD">
        <w:rPr>
          <w:rFonts w:ascii="Times New Roman" w:eastAsia="Times New Roman" w:hAnsi="Times New Roman" w:cs="Times New Roman"/>
        </w:rPr>
        <w:t xml:space="preserve"> As new programs and courses are introduced, maintaining an updated and optimized database is crucial.</w:t>
      </w:r>
    </w:p>
    <w:p w14:paraId="03ECF53B" w14:textId="6FCFB08D" w:rsidR="00FE480C" w:rsidRDefault="44A8509B" w:rsidP="742470AD">
      <w:pPr>
        <w:ind w:left="-630" w:right="-900"/>
        <w:rPr>
          <w:rFonts w:ascii="Times New Roman" w:eastAsia="Times New Roman" w:hAnsi="Times New Roman" w:cs="Times New Roman"/>
          <w:b/>
          <w:bCs/>
          <w:u w:val="single"/>
        </w:rPr>
      </w:pPr>
      <w:r w:rsidRPr="742470AD">
        <w:rPr>
          <w:rFonts w:ascii="Times New Roman" w:eastAsia="Times New Roman" w:hAnsi="Times New Roman" w:cs="Times New Roman"/>
        </w:rPr>
        <w:t xml:space="preserve"> </w:t>
      </w:r>
      <w:r w:rsidRPr="742470AD">
        <w:rPr>
          <w:rFonts w:ascii="Times New Roman" w:eastAsia="Times New Roman" w:hAnsi="Times New Roman" w:cs="Times New Roman"/>
          <w:b/>
          <w:bCs/>
          <w:u w:val="single"/>
        </w:rPr>
        <w:t>How It Works – Demonstration</w:t>
      </w:r>
    </w:p>
    <w:p w14:paraId="19808CE2" w14:textId="504D8C96" w:rsidR="00FE480C" w:rsidRDefault="44A8509B" w:rsidP="742470AD">
      <w:pPr>
        <w:ind w:left="-630" w:right="-900"/>
        <w:rPr>
          <w:rFonts w:ascii="Times New Roman" w:eastAsia="Times New Roman" w:hAnsi="Times New Roman" w:cs="Times New Roman"/>
        </w:rPr>
      </w:pPr>
      <w:r w:rsidRPr="742470AD">
        <w:rPr>
          <w:rFonts w:ascii="Times New Roman" w:eastAsia="Times New Roman" w:hAnsi="Times New Roman" w:cs="Times New Roman"/>
        </w:rPr>
        <w:t>The CPS AI Assistant operates in two search modes:</w:t>
      </w:r>
    </w:p>
    <w:p w14:paraId="54BB4360" w14:textId="2006F300" w:rsidR="00FE480C" w:rsidRDefault="44A8509B" w:rsidP="742470AD">
      <w:pPr>
        <w:pStyle w:val="ListParagraph"/>
        <w:numPr>
          <w:ilvl w:val="0"/>
          <w:numId w:val="1"/>
        </w:numPr>
        <w:ind w:left="-90" w:right="-900"/>
        <w:rPr>
          <w:rFonts w:ascii="Times New Roman" w:eastAsia="Times New Roman" w:hAnsi="Times New Roman" w:cs="Times New Roman"/>
        </w:rPr>
      </w:pPr>
      <w:r w:rsidRPr="742470AD">
        <w:rPr>
          <w:rFonts w:ascii="Times New Roman" w:eastAsia="Times New Roman" w:hAnsi="Times New Roman" w:cs="Times New Roman"/>
          <w:b/>
          <w:bCs/>
        </w:rPr>
        <w:t>Program-Specific Search</w:t>
      </w:r>
      <w:r w:rsidRPr="742470AD">
        <w:rPr>
          <w:rFonts w:ascii="Times New Roman" w:eastAsia="Times New Roman" w:hAnsi="Times New Roman" w:cs="Times New Roman"/>
        </w:rPr>
        <w:t>: Users select a program from a dropdown menu and ask detailed questions like "What is the course structure for this program?" or "What is the annual tuition fee?"</w:t>
      </w:r>
    </w:p>
    <w:p w14:paraId="72867A40" w14:textId="5F0B4553" w:rsidR="00FE480C" w:rsidRDefault="44A8509B" w:rsidP="742470AD">
      <w:pPr>
        <w:pStyle w:val="ListParagraph"/>
        <w:numPr>
          <w:ilvl w:val="0"/>
          <w:numId w:val="1"/>
        </w:numPr>
        <w:ind w:left="-90" w:right="-900"/>
        <w:rPr>
          <w:rFonts w:ascii="Times New Roman" w:eastAsia="Times New Roman" w:hAnsi="Times New Roman" w:cs="Times New Roman"/>
        </w:rPr>
      </w:pPr>
      <w:r w:rsidRPr="742470AD">
        <w:rPr>
          <w:rFonts w:ascii="Times New Roman" w:eastAsia="Times New Roman" w:hAnsi="Times New Roman" w:cs="Times New Roman"/>
          <w:b/>
          <w:bCs/>
        </w:rPr>
        <w:t>General Search:</w:t>
      </w:r>
      <w:r w:rsidRPr="742470AD">
        <w:rPr>
          <w:rFonts w:ascii="Times New Roman" w:eastAsia="Times New Roman" w:hAnsi="Times New Roman" w:cs="Times New Roman"/>
        </w:rPr>
        <w:t xml:space="preserve"> Students can compare multiple programs, evaluate different campus offerings (Boston, Seattle, or online), and analyze career prospects.</w:t>
      </w:r>
    </w:p>
    <w:p w14:paraId="5E4E56F0" w14:textId="30F9C4B2" w:rsidR="00FE480C" w:rsidRDefault="00FE480C" w:rsidP="742470AD">
      <w:pPr>
        <w:pStyle w:val="ListParagraph"/>
        <w:ind w:left="-90" w:right="-900"/>
        <w:rPr>
          <w:rFonts w:ascii="Times New Roman" w:eastAsia="Times New Roman" w:hAnsi="Times New Roman" w:cs="Times New Roman"/>
        </w:rPr>
      </w:pPr>
    </w:p>
    <w:p w14:paraId="2C078E63" w14:textId="1507F9FE" w:rsidR="00FE480C" w:rsidRDefault="00625F6C" w:rsidP="00625F6C">
      <w:pPr>
        <w:pStyle w:val="ListParagraph"/>
        <w:ind w:left="-450" w:right="-900"/>
        <w:rPr>
          <w:rFonts w:ascii="Times New Roman" w:eastAsia="Times New Roman" w:hAnsi="Times New Roman" w:cs="Times New Roman"/>
        </w:rPr>
      </w:pPr>
      <w:r w:rsidRPr="00625F6C">
        <w:rPr>
          <w:rFonts w:ascii="Times New Roman" w:eastAsia="Times New Roman" w:hAnsi="Times New Roman" w:cs="Times New Roman"/>
        </w:rPr>
        <w:t>By implementing the RAG workflow and vector similarity search, the chatbot retrieves precise information and, with the help of an LLM, generates accurate responses based on the context received in relation to the user’s query.</w:t>
      </w:r>
      <w:r w:rsidR="005A2B75">
        <w:rPr>
          <w:rFonts w:ascii="Times New Roman" w:eastAsia="Times New Roman" w:hAnsi="Times New Roman" w:cs="Times New Roman"/>
        </w:rPr>
        <w:t xml:space="preserve"> </w:t>
      </w:r>
      <w:proofErr w:type="spellStart"/>
      <w:r w:rsidR="005A2B75">
        <w:rPr>
          <w:rFonts w:ascii="Times New Roman" w:eastAsia="Times New Roman" w:hAnsi="Times New Roman" w:cs="Times New Roman"/>
        </w:rPr>
        <w:t>Youtube</w:t>
      </w:r>
      <w:proofErr w:type="spellEnd"/>
      <w:r w:rsidR="005A2B75">
        <w:rPr>
          <w:rFonts w:ascii="Times New Roman" w:eastAsia="Times New Roman" w:hAnsi="Times New Roman" w:cs="Times New Roman"/>
        </w:rPr>
        <w:t xml:space="preserve"> Video Link for the project: </w:t>
      </w:r>
      <w:hyperlink r:id="rId5" w:history="1">
        <w:r w:rsidR="005A2B75" w:rsidRPr="00A9065E">
          <w:rPr>
            <w:rStyle w:val="Hyperlink"/>
            <w:rFonts w:ascii="Times New Roman" w:eastAsia="Times New Roman" w:hAnsi="Times New Roman" w:cs="Times New Roman"/>
          </w:rPr>
          <w:t>https://www.youtube.com/watch?v=</w:t>
        </w:r>
        <w:r w:rsidR="005A2B75" w:rsidRPr="00A9065E">
          <w:rPr>
            <w:rStyle w:val="Hyperlink"/>
            <w:rFonts w:ascii="Times New Roman" w:eastAsia="Times New Roman" w:hAnsi="Times New Roman" w:cs="Times New Roman"/>
          </w:rPr>
          <w:t>v</w:t>
        </w:r>
        <w:r w:rsidR="005A2B75" w:rsidRPr="00A9065E">
          <w:rPr>
            <w:rStyle w:val="Hyperlink"/>
            <w:rFonts w:ascii="Times New Roman" w:eastAsia="Times New Roman" w:hAnsi="Times New Roman" w:cs="Times New Roman"/>
          </w:rPr>
          <w:t>h3L0OKt4v4</w:t>
        </w:r>
      </w:hyperlink>
      <w:r w:rsidR="005A2B75">
        <w:rPr>
          <w:rFonts w:ascii="Times New Roman" w:eastAsia="Times New Roman" w:hAnsi="Times New Roman" w:cs="Times New Roman"/>
        </w:rPr>
        <w:t xml:space="preserve"> </w:t>
      </w:r>
    </w:p>
    <w:sectPr w:rsidR="00FE480C">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653D"/>
    <w:multiLevelType w:val="hybridMultilevel"/>
    <w:tmpl w:val="FFFFFFFF"/>
    <w:lvl w:ilvl="0" w:tplc="38382CCC">
      <w:start w:val="1"/>
      <w:numFmt w:val="bullet"/>
      <w:lvlText w:val=""/>
      <w:lvlJc w:val="left"/>
      <w:pPr>
        <w:ind w:left="720" w:hanging="360"/>
      </w:pPr>
      <w:rPr>
        <w:rFonts w:ascii="Symbol" w:hAnsi="Symbol" w:hint="default"/>
      </w:rPr>
    </w:lvl>
    <w:lvl w:ilvl="1" w:tplc="132E31F0">
      <w:start w:val="1"/>
      <w:numFmt w:val="bullet"/>
      <w:lvlText w:val="o"/>
      <w:lvlJc w:val="left"/>
      <w:pPr>
        <w:ind w:left="1440" w:hanging="360"/>
      </w:pPr>
      <w:rPr>
        <w:rFonts w:ascii="Courier New" w:hAnsi="Courier New" w:hint="default"/>
      </w:rPr>
    </w:lvl>
    <w:lvl w:ilvl="2" w:tplc="4A6C7B6E">
      <w:start w:val="1"/>
      <w:numFmt w:val="bullet"/>
      <w:lvlText w:val=""/>
      <w:lvlJc w:val="left"/>
      <w:pPr>
        <w:ind w:left="2160" w:hanging="360"/>
      </w:pPr>
      <w:rPr>
        <w:rFonts w:ascii="Wingdings" w:hAnsi="Wingdings" w:hint="default"/>
      </w:rPr>
    </w:lvl>
    <w:lvl w:ilvl="3" w:tplc="89DEB370">
      <w:start w:val="1"/>
      <w:numFmt w:val="bullet"/>
      <w:lvlText w:val=""/>
      <w:lvlJc w:val="left"/>
      <w:pPr>
        <w:ind w:left="2880" w:hanging="360"/>
      </w:pPr>
      <w:rPr>
        <w:rFonts w:ascii="Symbol" w:hAnsi="Symbol" w:hint="default"/>
      </w:rPr>
    </w:lvl>
    <w:lvl w:ilvl="4" w:tplc="79C4D458">
      <w:start w:val="1"/>
      <w:numFmt w:val="bullet"/>
      <w:lvlText w:val="o"/>
      <w:lvlJc w:val="left"/>
      <w:pPr>
        <w:ind w:left="3600" w:hanging="360"/>
      </w:pPr>
      <w:rPr>
        <w:rFonts w:ascii="Courier New" w:hAnsi="Courier New" w:hint="default"/>
      </w:rPr>
    </w:lvl>
    <w:lvl w:ilvl="5" w:tplc="EA50B922">
      <w:start w:val="1"/>
      <w:numFmt w:val="bullet"/>
      <w:lvlText w:val=""/>
      <w:lvlJc w:val="left"/>
      <w:pPr>
        <w:ind w:left="4320" w:hanging="360"/>
      </w:pPr>
      <w:rPr>
        <w:rFonts w:ascii="Wingdings" w:hAnsi="Wingdings" w:hint="default"/>
      </w:rPr>
    </w:lvl>
    <w:lvl w:ilvl="6" w:tplc="E7A2F59C">
      <w:start w:val="1"/>
      <w:numFmt w:val="bullet"/>
      <w:lvlText w:val=""/>
      <w:lvlJc w:val="left"/>
      <w:pPr>
        <w:ind w:left="5040" w:hanging="360"/>
      </w:pPr>
      <w:rPr>
        <w:rFonts w:ascii="Symbol" w:hAnsi="Symbol" w:hint="default"/>
      </w:rPr>
    </w:lvl>
    <w:lvl w:ilvl="7" w:tplc="09F2DF76">
      <w:start w:val="1"/>
      <w:numFmt w:val="bullet"/>
      <w:lvlText w:val="o"/>
      <w:lvlJc w:val="left"/>
      <w:pPr>
        <w:ind w:left="5760" w:hanging="360"/>
      </w:pPr>
      <w:rPr>
        <w:rFonts w:ascii="Courier New" w:hAnsi="Courier New" w:hint="default"/>
      </w:rPr>
    </w:lvl>
    <w:lvl w:ilvl="8" w:tplc="4314D970">
      <w:start w:val="1"/>
      <w:numFmt w:val="bullet"/>
      <w:lvlText w:val=""/>
      <w:lvlJc w:val="left"/>
      <w:pPr>
        <w:ind w:left="6480" w:hanging="360"/>
      </w:pPr>
      <w:rPr>
        <w:rFonts w:ascii="Wingdings" w:hAnsi="Wingdings" w:hint="default"/>
      </w:rPr>
    </w:lvl>
  </w:abstractNum>
  <w:abstractNum w:abstractNumId="1" w15:restartNumberingAfterBreak="0">
    <w:nsid w:val="21458977"/>
    <w:multiLevelType w:val="hybridMultilevel"/>
    <w:tmpl w:val="FFFFFFFF"/>
    <w:lvl w:ilvl="0" w:tplc="AC248BAC">
      <w:start w:val="1"/>
      <w:numFmt w:val="bullet"/>
      <w:lvlText w:val=""/>
      <w:lvlJc w:val="left"/>
      <w:pPr>
        <w:ind w:left="720" w:hanging="360"/>
      </w:pPr>
      <w:rPr>
        <w:rFonts w:ascii="Symbol" w:hAnsi="Symbol" w:hint="default"/>
      </w:rPr>
    </w:lvl>
    <w:lvl w:ilvl="1" w:tplc="C50851CE">
      <w:start w:val="1"/>
      <w:numFmt w:val="bullet"/>
      <w:lvlText w:val="o"/>
      <w:lvlJc w:val="left"/>
      <w:pPr>
        <w:ind w:left="1440" w:hanging="360"/>
      </w:pPr>
      <w:rPr>
        <w:rFonts w:ascii="Courier New" w:hAnsi="Courier New" w:hint="default"/>
      </w:rPr>
    </w:lvl>
    <w:lvl w:ilvl="2" w:tplc="B62AE86E">
      <w:start w:val="1"/>
      <w:numFmt w:val="bullet"/>
      <w:lvlText w:val=""/>
      <w:lvlJc w:val="left"/>
      <w:pPr>
        <w:ind w:left="2160" w:hanging="360"/>
      </w:pPr>
      <w:rPr>
        <w:rFonts w:ascii="Wingdings" w:hAnsi="Wingdings" w:hint="default"/>
      </w:rPr>
    </w:lvl>
    <w:lvl w:ilvl="3" w:tplc="722685DC">
      <w:start w:val="1"/>
      <w:numFmt w:val="bullet"/>
      <w:lvlText w:val=""/>
      <w:lvlJc w:val="left"/>
      <w:pPr>
        <w:ind w:left="2880" w:hanging="360"/>
      </w:pPr>
      <w:rPr>
        <w:rFonts w:ascii="Symbol" w:hAnsi="Symbol" w:hint="default"/>
      </w:rPr>
    </w:lvl>
    <w:lvl w:ilvl="4" w:tplc="BC102AB8">
      <w:start w:val="1"/>
      <w:numFmt w:val="bullet"/>
      <w:lvlText w:val="o"/>
      <w:lvlJc w:val="left"/>
      <w:pPr>
        <w:ind w:left="3600" w:hanging="360"/>
      </w:pPr>
      <w:rPr>
        <w:rFonts w:ascii="Courier New" w:hAnsi="Courier New" w:hint="default"/>
      </w:rPr>
    </w:lvl>
    <w:lvl w:ilvl="5" w:tplc="5A3C39C4">
      <w:start w:val="1"/>
      <w:numFmt w:val="bullet"/>
      <w:lvlText w:val=""/>
      <w:lvlJc w:val="left"/>
      <w:pPr>
        <w:ind w:left="4320" w:hanging="360"/>
      </w:pPr>
      <w:rPr>
        <w:rFonts w:ascii="Wingdings" w:hAnsi="Wingdings" w:hint="default"/>
      </w:rPr>
    </w:lvl>
    <w:lvl w:ilvl="6" w:tplc="6EB81D9C">
      <w:start w:val="1"/>
      <w:numFmt w:val="bullet"/>
      <w:lvlText w:val=""/>
      <w:lvlJc w:val="left"/>
      <w:pPr>
        <w:ind w:left="5040" w:hanging="360"/>
      </w:pPr>
      <w:rPr>
        <w:rFonts w:ascii="Symbol" w:hAnsi="Symbol" w:hint="default"/>
      </w:rPr>
    </w:lvl>
    <w:lvl w:ilvl="7" w:tplc="3280DFA2">
      <w:start w:val="1"/>
      <w:numFmt w:val="bullet"/>
      <w:lvlText w:val="o"/>
      <w:lvlJc w:val="left"/>
      <w:pPr>
        <w:ind w:left="5760" w:hanging="360"/>
      </w:pPr>
      <w:rPr>
        <w:rFonts w:ascii="Courier New" w:hAnsi="Courier New" w:hint="default"/>
      </w:rPr>
    </w:lvl>
    <w:lvl w:ilvl="8" w:tplc="C9265B98">
      <w:start w:val="1"/>
      <w:numFmt w:val="bullet"/>
      <w:lvlText w:val=""/>
      <w:lvlJc w:val="left"/>
      <w:pPr>
        <w:ind w:left="6480" w:hanging="360"/>
      </w:pPr>
      <w:rPr>
        <w:rFonts w:ascii="Wingdings" w:hAnsi="Wingdings" w:hint="default"/>
      </w:rPr>
    </w:lvl>
  </w:abstractNum>
  <w:abstractNum w:abstractNumId="2" w15:restartNumberingAfterBreak="0">
    <w:nsid w:val="47C896F9"/>
    <w:multiLevelType w:val="hybridMultilevel"/>
    <w:tmpl w:val="FFFFFFFF"/>
    <w:lvl w:ilvl="0" w:tplc="76122362">
      <w:start w:val="1"/>
      <w:numFmt w:val="bullet"/>
      <w:lvlText w:val=""/>
      <w:lvlJc w:val="left"/>
      <w:pPr>
        <w:ind w:left="720" w:hanging="360"/>
      </w:pPr>
      <w:rPr>
        <w:rFonts w:ascii="Symbol" w:hAnsi="Symbol" w:hint="default"/>
      </w:rPr>
    </w:lvl>
    <w:lvl w:ilvl="1" w:tplc="CE24E132">
      <w:start w:val="1"/>
      <w:numFmt w:val="bullet"/>
      <w:lvlText w:val="o"/>
      <w:lvlJc w:val="left"/>
      <w:pPr>
        <w:ind w:left="1440" w:hanging="360"/>
      </w:pPr>
      <w:rPr>
        <w:rFonts w:ascii="Courier New" w:hAnsi="Courier New" w:hint="default"/>
      </w:rPr>
    </w:lvl>
    <w:lvl w:ilvl="2" w:tplc="00B2E7C8">
      <w:start w:val="1"/>
      <w:numFmt w:val="bullet"/>
      <w:lvlText w:val=""/>
      <w:lvlJc w:val="left"/>
      <w:pPr>
        <w:ind w:left="2160" w:hanging="360"/>
      </w:pPr>
      <w:rPr>
        <w:rFonts w:ascii="Wingdings" w:hAnsi="Wingdings" w:hint="default"/>
      </w:rPr>
    </w:lvl>
    <w:lvl w:ilvl="3" w:tplc="92C64FE0">
      <w:start w:val="1"/>
      <w:numFmt w:val="bullet"/>
      <w:lvlText w:val=""/>
      <w:lvlJc w:val="left"/>
      <w:pPr>
        <w:ind w:left="2880" w:hanging="360"/>
      </w:pPr>
      <w:rPr>
        <w:rFonts w:ascii="Symbol" w:hAnsi="Symbol" w:hint="default"/>
      </w:rPr>
    </w:lvl>
    <w:lvl w:ilvl="4" w:tplc="BE067872">
      <w:start w:val="1"/>
      <w:numFmt w:val="bullet"/>
      <w:lvlText w:val="o"/>
      <w:lvlJc w:val="left"/>
      <w:pPr>
        <w:ind w:left="3600" w:hanging="360"/>
      </w:pPr>
      <w:rPr>
        <w:rFonts w:ascii="Courier New" w:hAnsi="Courier New" w:hint="default"/>
      </w:rPr>
    </w:lvl>
    <w:lvl w:ilvl="5" w:tplc="1116DBFE">
      <w:start w:val="1"/>
      <w:numFmt w:val="bullet"/>
      <w:lvlText w:val=""/>
      <w:lvlJc w:val="left"/>
      <w:pPr>
        <w:ind w:left="4320" w:hanging="360"/>
      </w:pPr>
      <w:rPr>
        <w:rFonts w:ascii="Wingdings" w:hAnsi="Wingdings" w:hint="default"/>
      </w:rPr>
    </w:lvl>
    <w:lvl w:ilvl="6" w:tplc="483A3450">
      <w:start w:val="1"/>
      <w:numFmt w:val="bullet"/>
      <w:lvlText w:val=""/>
      <w:lvlJc w:val="left"/>
      <w:pPr>
        <w:ind w:left="5040" w:hanging="360"/>
      </w:pPr>
      <w:rPr>
        <w:rFonts w:ascii="Symbol" w:hAnsi="Symbol" w:hint="default"/>
      </w:rPr>
    </w:lvl>
    <w:lvl w:ilvl="7" w:tplc="2DD0CBA8">
      <w:start w:val="1"/>
      <w:numFmt w:val="bullet"/>
      <w:lvlText w:val="o"/>
      <w:lvlJc w:val="left"/>
      <w:pPr>
        <w:ind w:left="5760" w:hanging="360"/>
      </w:pPr>
      <w:rPr>
        <w:rFonts w:ascii="Courier New" w:hAnsi="Courier New" w:hint="default"/>
      </w:rPr>
    </w:lvl>
    <w:lvl w:ilvl="8" w:tplc="A42CA6F4">
      <w:start w:val="1"/>
      <w:numFmt w:val="bullet"/>
      <w:lvlText w:val=""/>
      <w:lvlJc w:val="left"/>
      <w:pPr>
        <w:ind w:left="6480" w:hanging="360"/>
      </w:pPr>
      <w:rPr>
        <w:rFonts w:ascii="Wingdings" w:hAnsi="Wingdings" w:hint="default"/>
      </w:rPr>
    </w:lvl>
  </w:abstractNum>
  <w:abstractNum w:abstractNumId="3" w15:restartNumberingAfterBreak="0">
    <w:nsid w:val="518DAEFA"/>
    <w:multiLevelType w:val="hybridMultilevel"/>
    <w:tmpl w:val="FFFFFFFF"/>
    <w:lvl w:ilvl="0" w:tplc="CA862D4E">
      <w:start w:val="1"/>
      <w:numFmt w:val="bullet"/>
      <w:lvlText w:val=""/>
      <w:lvlJc w:val="left"/>
      <w:pPr>
        <w:ind w:left="720" w:hanging="360"/>
      </w:pPr>
      <w:rPr>
        <w:rFonts w:ascii="Symbol" w:hAnsi="Symbol" w:hint="default"/>
      </w:rPr>
    </w:lvl>
    <w:lvl w:ilvl="1" w:tplc="5538DD2A">
      <w:start w:val="1"/>
      <w:numFmt w:val="bullet"/>
      <w:lvlText w:val="o"/>
      <w:lvlJc w:val="left"/>
      <w:pPr>
        <w:ind w:left="1440" w:hanging="360"/>
      </w:pPr>
      <w:rPr>
        <w:rFonts w:ascii="Courier New" w:hAnsi="Courier New" w:hint="default"/>
      </w:rPr>
    </w:lvl>
    <w:lvl w:ilvl="2" w:tplc="3AB807E4">
      <w:start w:val="1"/>
      <w:numFmt w:val="bullet"/>
      <w:lvlText w:val=""/>
      <w:lvlJc w:val="left"/>
      <w:pPr>
        <w:ind w:left="2160" w:hanging="360"/>
      </w:pPr>
      <w:rPr>
        <w:rFonts w:ascii="Wingdings" w:hAnsi="Wingdings" w:hint="default"/>
      </w:rPr>
    </w:lvl>
    <w:lvl w:ilvl="3" w:tplc="FC32BAB0">
      <w:start w:val="1"/>
      <w:numFmt w:val="bullet"/>
      <w:lvlText w:val=""/>
      <w:lvlJc w:val="left"/>
      <w:pPr>
        <w:ind w:left="2880" w:hanging="360"/>
      </w:pPr>
      <w:rPr>
        <w:rFonts w:ascii="Symbol" w:hAnsi="Symbol" w:hint="default"/>
      </w:rPr>
    </w:lvl>
    <w:lvl w:ilvl="4" w:tplc="71CE8A0C">
      <w:start w:val="1"/>
      <w:numFmt w:val="bullet"/>
      <w:lvlText w:val="o"/>
      <w:lvlJc w:val="left"/>
      <w:pPr>
        <w:ind w:left="3600" w:hanging="360"/>
      </w:pPr>
      <w:rPr>
        <w:rFonts w:ascii="Courier New" w:hAnsi="Courier New" w:hint="default"/>
      </w:rPr>
    </w:lvl>
    <w:lvl w:ilvl="5" w:tplc="5818FD7E">
      <w:start w:val="1"/>
      <w:numFmt w:val="bullet"/>
      <w:lvlText w:val=""/>
      <w:lvlJc w:val="left"/>
      <w:pPr>
        <w:ind w:left="4320" w:hanging="360"/>
      </w:pPr>
      <w:rPr>
        <w:rFonts w:ascii="Wingdings" w:hAnsi="Wingdings" w:hint="default"/>
      </w:rPr>
    </w:lvl>
    <w:lvl w:ilvl="6" w:tplc="6310BA54">
      <w:start w:val="1"/>
      <w:numFmt w:val="bullet"/>
      <w:lvlText w:val=""/>
      <w:lvlJc w:val="left"/>
      <w:pPr>
        <w:ind w:left="5040" w:hanging="360"/>
      </w:pPr>
      <w:rPr>
        <w:rFonts w:ascii="Symbol" w:hAnsi="Symbol" w:hint="default"/>
      </w:rPr>
    </w:lvl>
    <w:lvl w:ilvl="7" w:tplc="B82AB592">
      <w:start w:val="1"/>
      <w:numFmt w:val="bullet"/>
      <w:lvlText w:val="o"/>
      <w:lvlJc w:val="left"/>
      <w:pPr>
        <w:ind w:left="5760" w:hanging="360"/>
      </w:pPr>
      <w:rPr>
        <w:rFonts w:ascii="Courier New" w:hAnsi="Courier New" w:hint="default"/>
      </w:rPr>
    </w:lvl>
    <w:lvl w:ilvl="8" w:tplc="2916A9C6">
      <w:start w:val="1"/>
      <w:numFmt w:val="bullet"/>
      <w:lvlText w:val=""/>
      <w:lvlJc w:val="left"/>
      <w:pPr>
        <w:ind w:left="6480" w:hanging="360"/>
      </w:pPr>
      <w:rPr>
        <w:rFonts w:ascii="Wingdings" w:hAnsi="Wingdings" w:hint="default"/>
      </w:rPr>
    </w:lvl>
  </w:abstractNum>
  <w:abstractNum w:abstractNumId="4" w15:restartNumberingAfterBreak="0">
    <w:nsid w:val="53C76B2C"/>
    <w:multiLevelType w:val="hybridMultilevel"/>
    <w:tmpl w:val="FFFFFFFF"/>
    <w:lvl w:ilvl="0" w:tplc="ACB0660A">
      <w:start w:val="1"/>
      <w:numFmt w:val="bullet"/>
      <w:lvlText w:val=""/>
      <w:lvlJc w:val="left"/>
      <w:pPr>
        <w:ind w:left="720" w:hanging="360"/>
      </w:pPr>
      <w:rPr>
        <w:rFonts w:ascii="Symbol" w:hAnsi="Symbol" w:hint="default"/>
      </w:rPr>
    </w:lvl>
    <w:lvl w:ilvl="1" w:tplc="23863FA4">
      <w:start w:val="1"/>
      <w:numFmt w:val="bullet"/>
      <w:lvlText w:val="o"/>
      <w:lvlJc w:val="left"/>
      <w:pPr>
        <w:ind w:left="1440" w:hanging="360"/>
      </w:pPr>
      <w:rPr>
        <w:rFonts w:ascii="Courier New" w:hAnsi="Courier New" w:hint="default"/>
      </w:rPr>
    </w:lvl>
    <w:lvl w:ilvl="2" w:tplc="DFE6FFA4">
      <w:start w:val="1"/>
      <w:numFmt w:val="bullet"/>
      <w:lvlText w:val=""/>
      <w:lvlJc w:val="left"/>
      <w:pPr>
        <w:ind w:left="2160" w:hanging="360"/>
      </w:pPr>
      <w:rPr>
        <w:rFonts w:ascii="Wingdings" w:hAnsi="Wingdings" w:hint="default"/>
      </w:rPr>
    </w:lvl>
    <w:lvl w:ilvl="3" w:tplc="F98043AC">
      <w:start w:val="1"/>
      <w:numFmt w:val="bullet"/>
      <w:lvlText w:val=""/>
      <w:lvlJc w:val="left"/>
      <w:pPr>
        <w:ind w:left="2880" w:hanging="360"/>
      </w:pPr>
      <w:rPr>
        <w:rFonts w:ascii="Symbol" w:hAnsi="Symbol" w:hint="default"/>
      </w:rPr>
    </w:lvl>
    <w:lvl w:ilvl="4" w:tplc="7326ED66">
      <w:start w:val="1"/>
      <w:numFmt w:val="bullet"/>
      <w:lvlText w:val="o"/>
      <w:lvlJc w:val="left"/>
      <w:pPr>
        <w:ind w:left="3600" w:hanging="360"/>
      </w:pPr>
      <w:rPr>
        <w:rFonts w:ascii="Courier New" w:hAnsi="Courier New" w:hint="default"/>
      </w:rPr>
    </w:lvl>
    <w:lvl w:ilvl="5" w:tplc="06509C7C">
      <w:start w:val="1"/>
      <w:numFmt w:val="bullet"/>
      <w:lvlText w:val=""/>
      <w:lvlJc w:val="left"/>
      <w:pPr>
        <w:ind w:left="4320" w:hanging="360"/>
      </w:pPr>
      <w:rPr>
        <w:rFonts w:ascii="Wingdings" w:hAnsi="Wingdings" w:hint="default"/>
      </w:rPr>
    </w:lvl>
    <w:lvl w:ilvl="6" w:tplc="B0460ABC">
      <w:start w:val="1"/>
      <w:numFmt w:val="bullet"/>
      <w:lvlText w:val=""/>
      <w:lvlJc w:val="left"/>
      <w:pPr>
        <w:ind w:left="5040" w:hanging="360"/>
      </w:pPr>
      <w:rPr>
        <w:rFonts w:ascii="Symbol" w:hAnsi="Symbol" w:hint="default"/>
      </w:rPr>
    </w:lvl>
    <w:lvl w:ilvl="7" w:tplc="53488C26">
      <w:start w:val="1"/>
      <w:numFmt w:val="bullet"/>
      <w:lvlText w:val="o"/>
      <w:lvlJc w:val="left"/>
      <w:pPr>
        <w:ind w:left="5760" w:hanging="360"/>
      </w:pPr>
      <w:rPr>
        <w:rFonts w:ascii="Courier New" w:hAnsi="Courier New" w:hint="default"/>
      </w:rPr>
    </w:lvl>
    <w:lvl w:ilvl="8" w:tplc="0E366888">
      <w:start w:val="1"/>
      <w:numFmt w:val="bullet"/>
      <w:lvlText w:val=""/>
      <w:lvlJc w:val="left"/>
      <w:pPr>
        <w:ind w:left="6480" w:hanging="360"/>
      </w:pPr>
      <w:rPr>
        <w:rFonts w:ascii="Wingdings" w:hAnsi="Wingdings" w:hint="default"/>
      </w:rPr>
    </w:lvl>
  </w:abstractNum>
  <w:abstractNum w:abstractNumId="5" w15:restartNumberingAfterBreak="0">
    <w:nsid w:val="5B89D990"/>
    <w:multiLevelType w:val="hybridMultilevel"/>
    <w:tmpl w:val="FFFFFFFF"/>
    <w:lvl w:ilvl="0" w:tplc="ADE264EC">
      <w:start w:val="1"/>
      <w:numFmt w:val="bullet"/>
      <w:lvlText w:val=""/>
      <w:lvlJc w:val="left"/>
      <w:pPr>
        <w:ind w:left="720" w:hanging="360"/>
      </w:pPr>
      <w:rPr>
        <w:rFonts w:ascii="Symbol" w:hAnsi="Symbol" w:hint="default"/>
      </w:rPr>
    </w:lvl>
    <w:lvl w:ilvl="1" w:tplc="37EA57EA">
      <w:start w:val="1"/>
      <w:numFmt w:val="bullet"/>
      <w:lvlText w:val="o"/>
      <w:lvlJc w:val="left"/>
      <w:pPr>
        <w:ind w:left="1440" w:hanging="360"/>
      </w:pPr>
      <w:rPr>
        <w:rFonts w:ascii="Courier New" w:hAnsi="Courier New" w:hint="default"/>
      </w:rPr>
    </w:lvl>
    <w:lvl w:ilvl="2" w:tplc="025CBA3E">
      <w:start w:val="1"/>
      <w:numFmt w:val="bullet"/>
      <w:lvlText w:val=""/>
      <w:lvlJc w:val="left"/>
      <w:pPr>
        <w:ind w:left="2160" w:hanging="360"/>
      </w:pPr>
      <w:rPr>
        <w:rFonts w:ascii="Wingdings" w:hAnsi="Wingdings" w:hint="default"/>
      </w:rPr>
    </w:lvl>
    <w:lvl w:ilvl="3" w:tplc="6DC22654">
      <w:start w:val="1"/>
      <w:numFmt w:val="bullet"/>
      <w:lvlText w:val=""/>
      <w:lvlJc w:val="left"/>
      <w:pPr>
        <w:ind w:left="2880" w:hanging="360"/>
      </w:pPr>
      <w:rPr>
        <w:rFonts w:ascii="Symbol" w:hAnsi="Symbol" w:hint="default"/>
      </w:rPr>
    </w:lvl>
    <w:lvl w:ilvl="4" w:tplc="CA9C6DB8">
      <w:start w:val="1"/>
      <w:numFmt w:val="bullet"/>
      <w:lvlText w:val="o"/>
      <w:lvlJc w:val="left"/>
      <w:pPr>
        <w:ind w:left="3600" w:hanging="360"/>
      </w:pPr>
      <w:rPr>
        <w:rFonts w:ascii="Courier New" w:hAnsi="Courier New" w:hint="default"/>
      </w:rPr>
    </w:lvl>
    <w:lvl w:ilvl="5" w:tplc="8D8220B8">
      <w:start w:val="1"/>
      <w:numFmt w:val="bullet"/>
      <w:lvlText w:val=""/>
      <w:lvlJc w:val="left"/>
      <w:pPr>
        <w:ind w:left="4320" w:hanging="360"/>
      </w:pPr>
      <w:rPr>
        <w:rFonts w:ascii="Wingdings" w:hAnsi="Wingdings" w:hint="default"/>
      </w:rPr>
    </w:lvl>
    <w:lvl w:ilvl="6" w:tplc="84E6E336">
      <w:start w:val="1"/>
      <w:numFmt w:val="bullet"/>
      <w:lvlText w:val=""/>
      <w:lvlJc w:val="left"/>
      <w:pPr>
        <w:ind w:left="5040" w:hanging="360"/>
      </w:pPr>
      <w:rPr>
        <w:rFonts w:ascii="Symbol" w:hAnsi="Symbol" w:hint="default"/>
      </w:rPr>
    </w:lvl>
    <w:lvl w:ilvl="7" w:tplc="3044F2F0">
      <w:start w:val="1"/>
      <w:numFmt w:val="bullet"/>
      <w:lvlText w:val="o"/>
      <w:lvlJc w:val="left"/>
      <w:pPr>
        <w:ind w:left="5760" w:hanging="360"/>
      </w:pPr>
      <w:rPr>
        <w:rFonts w:ascii="Courier New" w:hAnsi="Courier New" w:hint="default"/>
      </w:rPr>
    </w:lvl>
    <w:lvl w:ilvl="8" w:tplc="8E8050AC">
      <w:start w:val="1"/>
      <w:numFmt w:val="bullet"/>
      <w:lvlText w:val=""/>
      <w:lvlJc w:val="left"/>
      <w:pPr>
        <w:ind w:left="6480" w:hanging="360"/>
      </w:pPr>
      <w:rPr>
        <w:rFonts w:ascii="Wingdings" w:hAnsi="Wingdings" w:hint="default"/>
      </w:rPr>
    </w:lvl>
  </w:abstractNum>
  <w:abstractNum w:abstractNumId="6" w15:restartNumberingAfterBreak="0">
    <w:nsid w:val="5D643AF5"/>
    <w:multiLevelType w:val="hybridMultilevel"/>
    <w:tmpl w:val="FFFFFFFF"/>
    <w:lvl w:ilvl="0" w:tplc="C4CE95E6">
      <w:start w:val="1"/>
      <w:numFmt w:val="bullet"/>
      <w:lvlText w:val=""/>
      <w:lvlJc w:val="left"/>
      <w:pPr>
        <w:ind w:left="720" w:hanging="360"/>
      </w:pPr>
      <w:rPr>
        <w:rFonts w:ascii="Symbol" w:hAnsi="Symbol" w:hint="default"/>
      </w:rPr>
    </w:lvl>
    <w:lvl w:ilvl="1" w:tplc="0EE4BB0C">
      <w:start w:val="1"/>
      <w:numFmt w:val="bullet"/>
      <w:lvlText w:val="o"/>
      <w:lvlJc w:val="left"/>
      <w:pPr>
        <w:ind w:left="1440" w:hanging="360"/>
      </w:pPr>
      <w:rPr>
        <w:rFonts w:ascii="Courier New" w:hAnsi="Courier New" w:hint="default"/>
      </w:rPr>
    </w:lvl>
    <w:lvl w:ilvl="2" w:tplc="43B28B10">
      <w:start w:val="1"/>
      <w:numFmt w:val="bullet"/>
      <w:lvlText w:val=""/>
      <w:lvlJc w:val="left"/>
      <w:pPr>
        <w:ind w:left="2160" w:hanging="360"/>
      </w:pPr>
      <w:rPr>
        <w:rFonts w:ascii="Wingdings" w:hAnsi="Wingdings" w:hint="default"/>
      </w:rPr>
    </w:lvl>
    <w:lvl w:ilvl="3" w:tplc="5AC46B4C">
      <w:start w:val="1"/>
      <w:numFmt w:val="bullet"/>
      <w:lvlText w:val=""/>
      <w:lvlJc w:val="left"/>
      <w:pPr>
        <w:ind w:left="2880" w:hanging="360"/>
      </w:pPr>
      <w:rPr>
        <w:rFonts w:ascii="Symbol" w:hAnsi="Symbol" w:hint="default"/>
      </w:rPr>
    </w:lvl>
    <w:lvl w:ilvl="4" w:tplc="BB5417F8">
      <w:start w:val="1"/>
      <w:numFmt w:val="bullet"/>
      <w:lvlText w:val="o"/>
      <w:lvlJc w:val="left"/>
      <w:pPr>
        <w:ind w:left="3600" w:hanging="360"/>
      </w:pPr>
      <w:rPr>
        <w:rFonts w:ascii="Courier New" w:hAnsi="Courier New" w:hint="default"/>
      </w:rPr>
    </w:lvl>
    <w:lvl w:ilvl="5" w:tplc="D5E8D016">
      <w:start w:val="1"/>
      <w:numFmt w:val="bullet"/>
      <w:lvlText w:val=""/>
      <w:lvlJc w:val="left"/>
      <w:pPr>
        <w:ind w:left="4320" w:hanging="360"/>
      </w:pPr>
      <w:rPr>
        <w:rFonts w:ascii="Wingdings" w:hAnsi="Wingdings" w:hint="default"/>
      </w:rPr>
    </w:lvl>
    <w:lvl w:ilvl="6" w:tplc="59C8E9F8">
      <w:start w:val="1"/>
      <w:numFmt w:val="bullet"/>
      <w:lvlText w:val=""/>
      <w:lvlJc w:val="left"/>
      <w:pPr>
        <w:ind w:left="5040" w:hanging="360"/>
      </w:pPr>
      <w:rPr>
        <w:rFonts w:ascii="Symbol" w:hAnsi="Symbol" w:hint="default"/>
      </w:rPr>
    </w:lvl>
    <w:lvl w:ilvl="7" w:tplc="6B446BC6">
      <w:start w:val="1"/>
      <w:numFmt w:val="bullet"/>
      <w:lvlText w:val="o"/>
      <w:lvlJc w:val="left"/>
      <w:pPr>
        <w:ind w:left="5760" w:hanging="360"/>
      </w:pPr>
      <w:rPr>
        <w:rFonts w:ascii="Courier New" w:hAnsi="Courier New" w:hint="default"/>
      </w:rPr>
    </w:lvl>
    <w:lvl w:ilvl="8" w:tplc="17BCD656">
      <w:start w:val="1"/>
      <w:numFmt w:val="bullet"/>
      <w:lvlText w:val=""/>
      <w:lvlJc w:val="left"/>
      <w:pPr>
        <w:ind w:left="6480" w:hanging="360"/>
      </w:pPr>
      <w:rPr>
        <w:rFonts w:ascii="Wingdings" w:hAnsi="Wingdings" w:hint="default"/>
      </w:rPr>
    </w:lvl>
  </w:abstractNum>
  <w:abstractNum w:abstractNumId="7" w15:restartNumberingAfterBreak="0">
    <w:nsid w:val="5F41B115"/>
    <w:multiLevelType w:val="hybridMultilevel"/>
    <w:tmpl w:val="FFFFFFFF"/>
    <w:lvl w:ilvl="0" w:tplc="FC68BA62">
      <w:start w:val="1"/>
      <w:numFmt w:val="bullet"/>
      <w:lvlText w:val=""/>
      <w:lvlJc w:val="left"/>
      <w:pPr>
        <w:ind w:left="720" w:hanging="360"/>
      </w:pPr>
      <w:rPr>
        <w:rFonts w:ascii="Symbol" w:hAnsi="Symbol" w:hint="default"/>
      </w:rPr>
    </w:lvl>
    <w:lvl w:ilvl="1" w:tplc="D1542C88">
      <w:start w:val="1"/>
      <w:numFmt w:val="bullet"/>
      <w:lvlText w:val="o"/>
      <w:lvlJc w:val="left"/>
      <w:pPr>
        <w:ind w:left="1440" w:hanging="360"/>
      </w:pPr>
      <w:rPr>
        <w:rFonts w:ascii="Courier New" w:hAnsi="Courier New" w:hint="default"/>
      </w:rPr>
    </w:lvl>
    <w:lvl w:ilvl="2" w:tplc="EC74B9A4">
      <w:start w:val="1"/>
      <w:numFmt w:val="bullet"/>
      <w:lvlText w:val=""/>
      <w:lvlJc w:val="left"/>
      <w:pPr>
        <w:ind w:left="2160" w:hanging="360"/>
      </w:pPr>
      <w:rPr>
        <w:rFonts w:ascii="Wingdings" w:hAnsi="Wingdings" w:hint="default"/>
      </w:rPr>
    </w:lvl>
    <w:lvl w:ilvl="3" w:tplc="682CC9A4">
      <w:start w:val="1"/>
      <w:numFmt w:val="bullet"/>
      <w:lvlText w:val=""/>
      <w:lvlJc w:val="left"/>
      <w:pPr>
        <w:ind w:left="2880" w:hanging="360"/>
      </w:pPr>
      <w:rPr>
        <w:rFonts w:ascii="Symbol" w:hAnsi="Symbol" w:hint="default"/>
      </w:rPr>
    </w:lvl>
    <w:lvl w:ilvl="4" w:tplc="3558FA52">
      <w:start w:val="1"/>
      <w:numFmt w:val="bullet"/>
      <w:lvlText w:val="o"/>
      <w:lvlJc w:val="left"/>
      <w:pPr>
        <w:ind w:left="3600" w:hanging="360"/>
      </w:pPr>
      <w:rPr>
        <w:rFonts w:ascii="Courier New" w:hAnsi="Courier New" w:hint="default"/>
      </w:rPr>
    </w:lvl>
    <w:lvl w:ilvl="5" w:tplc="ACD84902">
      <w:start w:val="1"/>
      <w:numFmt w:val="bullet"/>
      <w:lvlText w:val=""/>
      <w:lvlJc w:val="left"/>
      <w:pPr>
        <w:ind w:left="4320" w:hanging="360"/>
      </w:pPr>
      <w:rPr>
        <w:rFonts w:ascii="Wingdings" w:hAnsi="Wingdings" w:hint="default"/>
      </w:rPr>
    </w:lvl>
    <w:lvl w:ilvl="6" w:tplc="45AAF14E">
      <w:start w:val="1"/>
      <w:numFmt w:val="bullet"/>
      <w:lvlText w:val=""/>
      <w:lvlJc w:val="left"/>
      <w:pPr>
        <w:ind w:left="5040" w:hanging="360"/>
      </w:pPr>
      <w:rPr>
        <w:rFonts w:ascii="Symbol" w:hAnsi="Symbol" w:hint="default"/>
      </w:rPr>
    </w:lvl>
    <w:lvl w:ilvl="7" w:tplc="04D23162">
      <w:start w:val="1"/>
      <w:numFmt w:val="bullet"/>
      <w:lvlText w:val="o"/>
      <w:lvlJc w:val="left"/>
      <w:pPr>
        <w:ind w:left="5760" w:hanging="360"/>
      </w:pPr>
      <w:rPr>
        <w:rFonts w:ascii="Courier New" w:hAnsi="Courier New" w:hint="default"/>
      </w:rPr>
    </w:lvl>
    <w:lvl w:ilvl="8" w:tplc="E104D084">
      <w:start w:val="1"/>
      <w:numFmt w:val="bullet"/>
      <w:lvlText w:val=""/>
      <w:lvlJc w:val="left"/>
      <w:pPr>
        <w:ind w:left="6480" w:hanging="360"/>
      </w:pPr>
      <w:rPr>
        <w:rFonts w:ascii="Wingdings" w:hAnsi="Wingdings" w:hint="default"/>
      </w:rPr>
    </w:lvl>
  </w:abstractNum>
  <w:abstractNum w:abstractNumId="8" w15:restartNumberingAfterBreak="0">
    <w:nsid w:val="7E9B8546"/>
    <w:multiLevelType w:val="hybridMultilevel"/>
    <w:tmpl w:val="FFFFFFFF"/>
    <w:lvl w:ilvl="0" w:tplc="1C322F1E">
      <w:start w:val="1"/>
      <w:numFmt w:val="bullet"/>
      <w:lvlText w:val=""/>
      <w:lvlJc w:val="left"/>
      <w:pPr>
        <w:ind w:left="720" w:hanging="360"/>
      </w:pPr>
      <w:rPr>
        <w:rFonts w:ascii="Symbol" w:hAnsi="Symbol" w:hint="default"/>
      </w:rPr>
    </w:lvl>
    <w:lvl w:ilvl="1" w:tplc="03E6DB42">
      <w:start w:val="1"/>
      <w:numFmt w:val="bullet"/>
      <w:lvlText w:val="o"/>
      <w:lvlJc w:val="left"/>
      <w:pPr>
        <w:ind w:left="1440" w:hanging="360"/>
      </w:pPr>
      <w:rPr>
        <w:rFonts w:ascii="Courier New" w:hAnsi="Courier New" w:hint="default"/>
      </w:rPr>
    </w:lvl>
    <w:lvl w:ilvl="2" w:tplc="F7925BAA">
      <w:start w:val="1"/>
      <w:numFmt w:val="bullet"/>
      <w:lvlText w:val=""/>
      <w:lvlJc w:val="left"/>
      <w:pPr>
        <w:ind w:left="2160" w:hanging="360"/>
      </w:pPr>
      <w:rPr>
        <w:rFonts w:ascii="Wingdings" w:hAnsi="Wingdings" w:hint="default"/>
      </w:rPr>
    </w:lvl>
    <w:lvl w:ilvl="3" w:tplc="DE42435A">
      <w:start w:val="1"/>
      <w:numFmt w:val="bullet"/>
      <w:lvlText w:val=""/>
      <w:lvlJc w:val="left"/>
      <w:pPr>
        <w:ind w:left="2880" w:hanging="360"/>
      </w:pPr>
      <w:rPr>
        <w:rFonts w:ascii="Symbol" w:hAnsi="Symbol" w:hint="default"/>
      </w:rPr>
    </w:lvl>
    <w:lvl w:ilvl="4" w:tplc="4DA89A78">
      <w:start w:val="1"/>
      <w:numFmt w:val="bullet"/>
      <w:lvlText w:val="o"/>
      <w:lvlJc w:val="left"/>
      <w:pPr>
        <w:ind w:left="3600" w:hanging="360"/>
      </w:pPr>
      <w:rPr>
        <w:rFonts w:ascii="Courier New" w:hAnsi="Courier New" w:hint="default"/>
      </w:rPr>
    </w:lvl>
    <w:lvl w:ilvl="5" w:tplc="5A90B8C8">
      <w:start w:val="1"/>
      <w:numFmt w:val="bullet"/>
      <w:lvlText w:val=""/>
      <w:lvlJc w:val="left"/>
      <w:pPr>
        <w:ind w:left="4320" w:hanging="360"/>
      </w:pPr>
      <w:rPr>
        <w:rFonts w:ascii="Wingdings" w:hAnsi="Wingdings" w:hint="default"/>
      </w:rPr>
    </w:lvl>
    <w:lvl w:ilvl="6" w:tplc="472CFABC">
      <w:start w:val="1"/>
      <w:numFmt w:val="bullet"/>
      <w:lvlText w:val=""/>
      <w:lvlJc w:val="left"/>
      <w:pPr>
        <w:ind w:left="5040" w:hanging="360"/>
      </w:pPr>
      <w:rPr>
        <w:rFonts w:ascii="Symbol" w:hAnsi="Symbol" w:hint="default"/>
      </w:rPr>
    </w:lvl>
    <w:lvl w:ilvl="7" w:tplc="ADF89BF8">
      <w:start w:val="1"/>
      <w:numFmt w:val="bullet"/>
      <w:lvlText w:val="o"/>
      <w:lvlJc w:val="left"/>
      <w:pPr>
        <w:ind w:left="5760" w:hanging="360"/>
      </w:pPr>
      <w:rPr>
        <w:rFonts w:ascii="Courier New" w:hAnsi="Courier New" w:hint="default"/>
      </w:rPr>
    </w:lvl>
    <w:lvl w:ilvl="8" w:tplc="F662B6F8">
      <w:start w:val="1"/>
      <w:numFmt w:val="bullet"/>
      <w:lvlText w:val=""/>
      <w:lvlJc w:val="left"/>
      <w:pPr>
        <w:ind w:left="6480" w:hanging="360"/>
      </w:pPr>
      <w:rPr>
        <w:rFonts w:ascii="Wingdings" w:hAnsi="Wingdings" w:hint="default"/>
      </w:rPr>
    </w:lvl>
  </w:abstractNum>
  <w:num w:numId="1" w16cid:durableId="1549294526">
    <w:abstractNumId w:val="1"/>
  </w:num>
  <w:num w:numId="2" w16cid:durableId="1191801543">
    <w:abstractNumId w:val="8"/>
  </w:num>
  <w:num w:numId="3" w16cid:durableId="308943946">
    <w:abstractNumId w:val="5"/>
  </w:num>
  <w:num w:numId="4" w16cid:durableId="2066638986">
    <w:abstractNumId w:val="3"/>
  </w:num>
  <w:num w:numId="5" w16cid:durableId="631594737">
    <w:abstractNumId w:val="7"/>
  </w:num>
  <w:num w:numId="6" w16cid:durableId="119810586">
    <w:abstractNumId w:val="2"/>
  </w:num>
  <w:num w:numId="7" w16cid:durableId="1485708099">
    <w:abstractNumId w:val="6"/>
  </w:num>
  <w:num w:numId="8" w16cid:durableId="359863493">
    <w:abstractNumId w:val="0"/>
  </w:num>
  <w:num w:numId="9" w16cid:durableId="1603487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EA96C"/>
    <w:rsid w:val="00060B15"/>
    <w:rsid w:val="0006503B"/>
    <w:rsid w:val="000670EC"/>
    <w:rsid w:val="000A656E"/>
    <w:rsid w:val="002C52ED"/>
    <w:rsid w:val="002E232D"/>
    <w:rsid w:val="003C2C89"/>
    <w:rsid w:val="003D2708"/>
    <w:rsid w:val="003E7482"/>
    <w:rsid w:val="004159EB"/>
    <w:rsid w:val="004E5CF8"/>
    <w:rsid w:val="004F1598"/>
    <w:rsid w:val="005A2B75"/>
    <w:rsid w:val="00625F6C"/>
    <w:rsid w:val="008A5DD5"/>
    <w:rsid w:val="008F08F8"/>
    <w:rsid w:val="009209F3"/>
    <w:rsid w:val="00976763"/>
    <w:rsid w:val="009C41A4"/>
    <w:rsid w:val="00A24569"/>
    <w:rsid w:val="00A40EB1"/>
    <w:rsid w:val="00A609CB"/>
    <w:rsid w:val="00B432D0"/>
    <w:rsid w:val="00B70E18"/>
    <w:rsid w:val="00BC60EB"/>
    <w:rsid w:val="00CD724A"/>
    <w:rsid w:val="00EC1221"/>
    <w:rsid w:val="00EC35E8"/>
    <w:rsid w:val="00F9593A"/>
    <w:rsid w:val="00FE480C"/>
    <w:rsid w:val="08ABB9C8"/>
    <w:rsid w:val="0A7713C9"/>
    <w:rsid w:val="0AB5E783"/>
    <w:rsid w:val="0C9165E7"/>
    <w:rsid w:val="146EA96C"/>
    <w:rsid w:val="1AC5B5CE"/>
    <w:rsid w:val="1E397F21"/>
    <w:rsid w:val="2503AB99"/>
    <w:rsid w:val="27E359C4"/>
    <w:rsid w:val="2BF57697"/>
    <w:rsid w:val="2D16B7B9"/>
    <w:rsid w:val="34B8135A"/>
    <w:rsid w:val="35022D17"/>
    <w:rsid w:val="3F90D1F5"/>
    <w:rsid w:val="44A8509B"/>
    <w:rsid w:val="48C34FC6"/>
    <w:rsid w:val="6353F78C"/>
    <w:rsid w:val="66347E4E"/>
    <w:rsid w:val="6A13F502"/>
    <w:rsid w:val="6D7F16D5"/>
    <w:rsid w:val="742470AD"/>
    <w:rsid w:val="79E86AC9"/>
    <w:rsid w:val="7EA5E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A96C"/>
  <w15:chartTrackingRefBased/>
  <w15:docId w15:val="{746AB89D-D235-47E7-9A8C-FE1A3328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42470AD"/>
    <w:pPr>
      <w:ind w:left="720"/>
      <w:contextualSpacing/>
    </w:pPr>
  </w:style>
  <w:style w:type="character" w:styleId="Hyperlink">
    <w:name w:val="Hyperlink"/>
    <w:basedOn w:val="DefaultParagraphFont"/>
    <w:uiPriority w:val="99"/>
    <w:unhideWhenUsed/>
    <w:rsid w:val="005A2B75"/>
    <w:rPr>
      <w:color w:val="467886" w:themeColor="hyperlink"/>
      <w:u w:val="single"/>
    </w:rPr>
  </w:style>
  <w:style w:type="character" w:styleId="UnresolvedMention">
    <w:name w:val="Unresolved Mention"/>
    <w:basedOn w:val="DefaultParagraphFont"/>
    <w:uiPriority w:val="99"/>
    <w:semiHidden/>
    <w:unhideWhenUsed/>
    <w:rsid w:val="005A2B75"/>
    <w:rPr>
      <w:color w:val="605E5C"/>
      <w:shd w:val="clear" w:color="auto" w:fill="E1DFDD"/>
    </w:rPr>
  </w:style>
  <w:style w:type="character" w:styleId="FollowedHyperlink">
    <w:name w:val="FollowedHyperlink"/>
    <w:basedOn w:val="DefaultParagraphFont"/>
    <w:uiPriority w:val="99"/>
    <w:semiHidden/>
    <w:unhideWhenUsed/>
    <w:rsid w:val="005A2B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h3L0OKt4v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Nivethini Senthilselvan</dc:creator>
  <cp:keywords/>
  <dc:description/>
  <cp:lastModifiedBy>Jibin Baby</cp:lastModifiedBy>
  <cp:revision>3</cp:revision>
  <dcterms:created xsi:type="dcterms:W3CDTF">2025-02-10T06:47:00Z</dcterms:created>
  <dcterms:modified xsi:type="dcterms:W3CDTF">2025-02-10T17:37:00Z</dcterms:modified>
</cp:coreProperties>
</file>