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4E73B3" w14:textId="77777777" w:rsidR="00B04E6B" w:rsidRPr="00193713" w:rsidRDefault="00B04E6B" w:rsidP="008C6B41">
      <w:pPr>
        <w:pStyle w:val="NormalWeb"/>
        <w:shd w:val="clear" w:color="auto" w:fill="FFFFFF"/>
        <w:spacing w:before="0" w:beforeAutospacing="0" w:after="150" w:afterAutospacing="0"/>
        <w:rPr>
          <w:rFonts w:ascii="Arial" w:hAnsi="Arial" w:cs="Arial"/>
          <w:color w:val="000000" w:themeColor="text1"/>
          <w:sz w:val="21"/>
          <w:szCs w:val="21"/>
        </w:rPr>
      </w:pPr>
      <w:bookmarkStart w:id="0" w:name="_Hlk138615618"/>
      <w:bookmarkEnd w:id="0"/>
    </w:p>
    <w:p w14:paraId="6CB983C0" w14:textId="77777777" w:rsidR="00B04E6B" w:rsidRPr="00193713" w:rsidRDefault="00B04E6B" w:rsidP="00B04E6B">
      <w:pPr>
        <w:jc w:val="center"/>
        <w:rPr>
          <w:rFonts w:ascii="Arial" w:hAnsi="Arial" w:cs="Arial"/>
          <w:b/>
          <w:color w:val="000000" w:themeColor="text1"/>
          <w:sz w:val="28"/>
          <w:szCs w:val="28"/>
        </w:rPr>
      </w:pPr>
    </w:p>
    <w:p w14:paraId="240041E8" w14:textId="77777777" w:rsidR="00B04E6B" w:rsidRPr="00193713" w:rsidRDefault="00B04E6B" w:rsidP="00B04E6B">
      <w:pPr>
        <w:rPr>
          <w:rFonts w:ascii="Arial" w:hAnsi="Arial" w:cs="Arial"/>
          <w:b/>
          <w:color w:val="000000" w:themeColor="text1"/>
          <w:sz w:val="28"/>
          <w:szCs w:val="28"/>
        </w:rPr>
      </w:pPr>
    </w:p>
    <w:p w14:paraId="38ED1D26" w14:textId="77777777" w:rsidR="00B04E6B" w:rsidRPr="00193713" w:rsidRDefault="00B04E6B" w:rsidP="00B04E6B">
      <w:pPr>
        <w:rPr>
          <w:rFonts w:ascii="Arial" w:hAnsi="Arial" w:cs="Arial"/>
          <w:b/>
          <w:color w:val="000000" w:themeColor="text1"/>
          <w:sz w:val="28"/>
          <w:szCs w:val="28"/>
        </w:rPr>
      </w:pPr>
    </w:p>
    <w:p w14:paraId="7B8419A9" w14:textId="53E8E58C" w:rsidR="00B04E6B" w:rsidRPr="00193713" w:rsidRDefault="002F6AA9" w:rsidP="002F6AA9">
      <w:pPr>
        <w:jc w:val="center"/>
        <w:rPr>
          <w:rFonts w:ascii="Arial" w:hAnsi="Arial" w:cs="Arial"/>
          <w:b/>
          <w:color w:val="000000" w:themeColor="text1"/>
          <w:sz w:val="72"/>
          <w:szCs w:val="72"/>
        </w:rPr>
      </w:pPr>
      <w:r w:rsidRPr="00193713">
        <w:rPr>
          <w:rFonts w:ascii="Arial" w:hAnsi="Arial" w:cs="Arial"/>
          <w:b/>
          <w:color w:val="000000" w:themeColor="text1"/>
          <w:sz w:val="72"/>
          <w:szCs w:val="72"/>
        </w:rPr>
        <w:t>Python Assignment – 1</w:t>
      </w:r>
      <w:r w:rsidR="00996B86" w:rsidRPr="00193713">
        <w:rPr>
          <w:rFonts w:ascii="Arial" w:hAnsi="Arial" w:cs="Arial"/>
          <w:b/>
          <w:color w:val="000000" w:themeColor="text1"/>
          <w:sz w:val="72"/>
          <w:szCs w:val="72"/>
        </w:rPr>
        <w:t xml:space="preserve"> </w:t>
      </w:r>
    </w:p>
    <w:p w14:paraId="15D966F4" w14:textId="77777777" w:rsidR="00B04E6B" w:rsidRPr="00193713" w:rsidRDefault="00B04E6B" w:rsidP="00B04E6B">
      <w:pPr>
        <w:rPr>
          <w:rFonts w:ascii="Arial" w:hAnsi="Arial" w:cs="Arial"/>
          <w:b/>
          <w:color w:val="000000" w:themeColor="text1"/>
          <w:sz w:val="28"/>
          <w:szCs w:val="28"/>
        </w:rPr>
      </w:pPr>
    </w:p>
    <w:p w14:paraId="504F4A2C" w14:textId="77777777" w:rsidR="00B04E6B" w:rsidRPr="00193713" w:rsidRDefault="00B04E6B" w:rsidP="00B04E6B">
      <w:pPr>
        <w:rPr>
          <w:rFonts w:ascii="Arial" w:hAnsi="Arial" w:cs="Arial"/>
          <w:b/>
          <w:color w:val="000000" w:themeColor="text1"/>
          <w:sz w:val="28"/>
          <w:szCs w:val="28"/>
        </w:rPr>
      </w:pPr>
    </w:p>
    <w:p w14:paraId="24F65405" w14:textId="2C8576CB" w:rsidR="00B04E6B" w:rsidRPr="00193713" w:rsidRDefault="00B04E6B" w:rsidP="00B04E6B">
      <w:pPr>
        <w:rPr>
          <w:rFonts w:ascii="Arial" w:hAnsi="Arial" w:cs="Arial"/>
          <w:b/>
          <w:color w:val="000000" w:themeColor="text1"/>
          <w:sz w:val="28"/>
          <w:szCs w:val="28"/>
        </w:rPr>
      </w:pPr>
      <w:r w:rsidRPr="00193713">
        <w:rPr>
          <w:rFonts w:ascii="Arial" w:hAnsi="Arial" w:cs="Arial"/>
          <w:b/>
          <w:color w:val="000000" w:themeColor="text1"/>
          <w:sz w:val="28"/>
          <w:szCs w:val="28"/>
        </w:rPr>
        <w:t>Group Name:</w:t>
      </w:r>
      <w:r w:rsidR="00996B86" w:rsidRPr="00193713">
        <w:rPr>
          <w:rFonts w:ascii="Arial" w:hAnsi="Arial" w:cs="Arial"/>
          <w:b/>
          <w:color w:val="000000" w:themeColor="text1"/>
          <w:sz w:val="28"/>
          <w:szCs w:val="28"/>
        </w:rPr>
        <w:t xml:space="preserve"> </w:t>
      </w:r>
      <w:r w:rsidR="002F6AA9" w:rsidRPr="00193713">
        <w:rPr>
          <w:rFonts w:ascii="Arial" w:hAnsi="Arial" w:cs="Arial"/>
          <w:b/>
          <w:color w:val="000000" w:themeColor="text1"/>
          <w:sz w:val="28"/>
          <w:szCs w:val="28"/>
        </w:rPr>
        <w:t>D</w:t>
      </w:r>
    </w:p>
    <w:p w14:paraId="6910108E" w14:textId="77777777" w:rsidR="002F6AA9" w:rsidRPr="00193713" w:rsidRDefault="002F6AA9" w:rsidP="00B04E6B">
      <w:pPr>
        <w:rPr>
          <w:rFonts w:ascii="Arial" w:hAnsi="Arial" w:cs="Arial"/>
          <w:b/>
          <w:color w:val="000000" w:themeColor="text1"/>
          <w:sz w:val="28"/>
          <w:szCs w:val="28"/>
        </w:rPr>
      </w:pPr>
    </w:p>
    <w:p w14:paraId="190210B2" w14:textId="77777777" w:rsidR="00B04E6B" w:rsidRPr="00193713" w:rsidRDefault="00B04E6B" w:rsidP="00B04E6B">
      <w:pPr>
        <w:rPr>
          <w:rFonts w:ascii="Arial" w:hAnsi="Arial" w:cs="Arial"/>
          <w:b/>
          <w:color w:val="000000" w:themeColor="text1"/>
          <w:sz w:val="28"/>
          <w:szCs w:val="28"/>
        </w:rPr>
      </w:pPr>
      <w:r w:rsidRPr="00193713">
        <w:rPr>
          <w:rFonts w:ascii="Arial" w:hAnsi="Arial" w:cs="Arial"/>
          <w:b/>
          <w:color w:val="000000" w:themeColor="text1"/>
          <w:sz w:val="28"/>
          <w:szCs w:val="28"/>
        </w:rPr>
        <w:t>Group Members:</w:t>
      </w:r>
    </w:p>
    <w:tbl>
      <w:tblPr>
        <w:tblStyle w:val="TableGrid"/>
        <w:tblW w:w="9637" w:type="dxa"/>
        <w:tblLook w:val="04A0" w:firstRow="1" w:lastRow="0" w:firstColumn="1" w:lastColumn="0" w:noHBand="0" w:noVBand="1"/>
      </w:tblPr>
      <w:tblGrid>
        <w:gridCol w:w="3054"/>
        <w:gridCol w:w="3054"/>
        <w:gridCol w:w="3529"/>
      </w:tblGrid>
      <w:tr w:rsidR="008B593F" w:rsidRPr="00193713" w14:paraId="334B9218" w14:textId="77777777" w:rsidTr="006C3C6F">
        <w:trPr>
          <w:trHeight w:val="516"/>
        </w:trPr>
        <w:tc>
          <w:tcPr>
            <w:tcW w:w="3054" w:type="dxa"/>
          </w:tcPr>
          <w:p w14:paraId="7F473E13" w14:textId="77777777" w:rsidR="00B04E6B" w:rsidRPr="00193713" w:rsidRDefault="00B04E6B" w:rsidP="006C3C6F">
            <w:pPr>
              <w:rPr>
                <w:rFonts w:ascii="Arial" w:hAnsi="Arial" w:cs="Arial"/>
                <w:b/>
                <w:color w:val="000000" w:themeColor="text1"/>
                <w:sz w:val="28"/>
                <w:szCs w:val="28"/>
              </w:rPr>
            </w:pPr>
            <w:r w:rsidRPr="00193713">
              <w:rPr>
                <w:rFonts w:ascii="Arial" w:hAnsi="Arial" w:cs="Arial"/>
                <w:b/>
                <w:color w:val="000000" w:themeColor="text1"/>
                <w:sz w:val="28"/>
                <w:szCs w:val="28"/>
              </w:rPr>
              <w:t>First name</w:t>
            </w:r>
          </w:p>
        </w:tc>
        <w:tc>
          <w:tcPr>
            <w:tcW w:w="3054" w:type="dxa"/>
          </w:tcPr>
          <w:p w14:paraId="6B254EB1" w14:textId="5F95BA24" w:rsidR="00B04E6B" w:rsidRPr="00193713" w:rsidRDefault="00B04E6B" w:rsidP="006C3C6F">
            <w:pPr>
              <w:rPr>
                <w:rFonts w:ascii="Arial" w:hAnsi="Arial" w:cs="Arial"/>
                <w:b/>
                <w:color w:val="000000" w:themeColor="text1"/>
                <w:sz w:val="28"/>
                <w:szCs w:val="28"/>
              </w:rPr>
            </w:pPr>
            <w:r w:rsidRPr="00193713">
              <w:rPr>
                <w:rFonts w:ascii="Arial" w:hAnsi="Arial" w:cs="Arial"/>
                <w:b/>
                <w:color w:val="000000" w:themeColor="text1"/>
                <w:sz w:val="28"/>
                <w:szCs w:val="28"/>
              </w:rPr>
              <w:t>Last Name</w:t>
            </w:r>
          </w:p>
        </w:tc>
        <w:tc>
          <w:tcPr>
            <w:tcW w:w="3529" w:type="dxa"/>
          </w:tcPr>
          <w:p w14:paraId="1148DCCE" w14:textId="77777777" w:rsidR="00B04E6B" w:rsidRPr="00193713" w:rsidRDefault="00B04E6B" w:rsidP="006C3C6F">
            <w:pPr>
              <w:rPr>
                <w:rFonts w:ascii="Arial" w:hAnsi="Arial" w:cs="Arial"/>
                <w:b/>
                <w:color w:val="000000" w:themeColor="text1"/>
                <w:sz w:val="28"/>
                <w:szCs w:val="28"/>
              </w:rPr>
            </w:pPr>
            <w:r w:rsidRPr="00193713">
              <w:rPr>
                <w:rFonts w:ascii="Arial" w:hAnsi="Arial" w:cs="Arial"/>
                <w:b/>
                <w:color w:val="000000" w:themeColor="text1"/>
                <w:sz w:val="28"/>
                <w:szCs w:val="28"/>
              </w:rPr>
              <w:t>Student number</w:t>
            </w:r>
          </w:p>
        </w:tc>
      </w:tr>
      <w:tr w:rsidR="008B593F" w:rsidRPr="00193713" w14:paraId="28A9974C" w14:textId="77777777" w:rsidTr="006C3C6F">
        <w:trPr>
          <w:trHeight w:val="516"/>
        </w:trPr>
        <w:tc>
          <w:tcPr>
            <w:tcW w:w="3054" w:type="dxa"/>
          </w:tcPr>
          <w:p w14:paraId="75307297" w14:textId="4ED5387C" w:rsidR="00B04E6B" w:rsidRPr="00193713" w:rsidRDefault="00996B86" w:rsidP="006C3C6F">
            <w:pPr>
              <w:rPr>
                <w:rFonts w:ascii="Arial" w:hAnsi="Arial" w:cs="Arial"/>
                <w:b/>
                <w:color w:val="000000" w:themeColor="text1"/>
                <w:sz w:val="28"/>
                <w:szCs w:val="28"/>
              </w:rPr>
            </w:pPr>
            <w:r w:rsidRPr="00193713">
              <w:rPr>
                <w:rFonts w:ascii="Arial" w:hAnsi="Arial" w:cs="Arial"/>
                <w:b/>
                <w:color w:val="000000" w:themeColor="text1"/>
                <w:sz w:val="28"/>
                <w:szCs w:val="28"/>
              </w:rPr>
              <w:t xml:space="preserve">Jash </w:t>
            </w:r>
          </w:p>
        </w:tc>
        <w:tc>
          <w:tcPr>
            <w:tcW w:w="3054" w:type="dxa"/>
          </w:tcPr>
          <w:p w14:paraId="5EA8FCD2" w14:textId="64E4B966" w:rsidR="00B04E6B" w:rsidRPr="00193713" w:rsidRDefault="00996B86" w:rsidP="006C3C6F">
            <w:pPr>
              <w:rPr>
                <w:rFonts w:ascii="Arial" w:hAnsi="Arial" w:cs="Arial"/>
                <w:b/>
                <w:color w:val="000000" w:themeColor="text1"/>
                <w:sz w:val="28"/>
                <w:szCs w:val="28"/>
              </w:rPr>
            </w:pPr>
            <w:r w:rsidRPr="00193713">
              <w:rPr>
                <w:rFonts w:ascii="Arial" w:hAnsi="Arial" w:cs="Arial"/>
                <w:b/>
                <w:color w:val="000000" w:themeColor="text1"/>
                <w:sz w:val="28"/>
                <w:szCs w:val="28"/>
              </w:rPr>
              <w:t>Vaghasiya</w:t>
            </w:r>
          </w:p>
        </w:tc>
        <w:tc>
          <w:tcPr>
            <w:tcW w:w="3529" w:type="dxa"/>
          </w:tcPr>
          <w:p w14:paraId="13F7E8C5" w14:textId="05C41AB7" w:rsidR="00B04E6B" w:rsidRPr="00193713" w:rsidRDefault="00996B86" w:rsidP="006C3C6F">
            <w:pPr>
              <w:rPr>
                <w:rFonts w:ascii="Arial" w:hAnsi="Arial" w:cs="Arial"/>
                <w:b/>
                <w:color w:val="000000" w:themeColor="text1"/>
                <w:sz w:val="28"/>
                <w:szCs w:val="28"/>
              </w:rPr>
            </w:pPr>
            <w:r w:rsidRPr="00193713">
              <w:rPr>
                <w:rFonts w:ascii="Arial" w:hAnsi="Arial" w:cs="Arial"/>
                <w:b/>
                <w:color w:val="000000" w:themeColor="text1"/>
                <w:sz w:val="28"/>
                <w:szCs w:val="28"/>
              </w:rPr>
              <w:t>C0884733</w:t>
            </w:r>
          </w:p>
        </w:tc>
      </w:tr>
      <w:tr w:rsidR="008B593F" w:rsidRPr="00193713" w14:paraId="651BF245" w14:textId="77777777" w:rsidTr="006C3C6F">
        <w:trPr>
          <w:trHeight w:val="516"/>
        </w:trPr>
        <w:tc>
          <w:tcPr>
            <w:tcW w:w="3054" w:type="dxa"/>
          </w:tcPr>
          <w:p w14:paraId="0D1E0E43" w14:textId="491C6C15" w:rsidR="00B04E6B" w:rsidRPr="00193713" w:rsidRDefault="00996B86" w:rsidP="006C3C6F">
            <w:pPr>
              <w:rPr>
                <w:rFonts w:ascii="Arial" w:hAnsi="Arial" w:cs="Arial"/>
                <w:b/>
                <w:iCs/>
                <w:color w:val="000000" w:themeColor="text1"/>
                <w:szCs w:val="28"/>
              </w:rPr>
            </w:pPr>
            <w:r w:rsidRPr="00193713">
              <w:rPr>
                <w:rFonts w:ascii="Arial" w:hAnsi="Arial" w:cs="Arial"/>
                <w:b/>
                <w:iCs/>
                <w:color w:val="000000" w:themeColor="text1"/>
                <w:sz w:val="28"/>
                <w:szCs w:val="32"/>
              </w:rPr>
              <w:t xml:space="preserve">Nivedini </w:t>
            </w:r>
          </w:p>
        </w:tc>
        <w:tc>
          <w:tcPr>
            <w:tcW w:w="3054" w:type="dxa"/>
          </w:tcPr>
          <w:p w14:paraId="5515D709" w14:textId="626B444F" w:rsidR="00B04E6B" w:rsidRPr="00193713" w:rsidRDefault="00996B86" w:rsidP="006C3C6F">
            <w:pPr>
              <w:rPr>
                <w:rFonts w:ascii="Arial" w:hAnsi="Arial" w:cs="Arial"/>
                <w:b/>
                <w:color w:val="000000" w:themeColor="text1"/>
                <w:sz w:val="28"/>
                <w:szCs w:val="28"/>
              </w:rPr>
            </w:pPr>
            <w:r w:rsidRPr="00193713">
              <w:rPr>
                <w:rFonts w:ascii="Arial" w:hAnsi="Arial" w:cs="Arial"/>
                <w:b/>
                <w:iCs/>
                <w:color w:val="000000" w:themeColor="text1"/>
                <w:sz w:val="28"/>
                <w:szCs w:val="32"/>
              </w:rPr>
              <w:t>Kathagonda</w:t>
            </w:r>
          </w:p>
        </w:tc>
        <w:tc>
          <w:tcPr>
            <w:tcW w:w="3529" w:type="dxa"/>
          </w:tcPr>
          <w:p w14:paraId="41E76509" w14:textId="1B2B1089" w:rsidR="00B04E6B" w:rsidRPr="00193713" w:rsidRDefault="00996B86" w:rsidP="006C3C6F">
            <w:pPr>
              <w:rPr>
                <w:rFonts w:ascii="Arial" w:hAnsi="Arial" w:cs="Arial"/>
                <w:b/>
                <w:color w:val="000000" w:themeColor="text1"/>
                <w:sz w:val="28"/>
                <w:szCs w:val="28"/>
              </w:rPr>
            </w:pPr>
            <w:r w:rsidRPr="00193713">
              <w:rPr>
                <w:rFonts w:ascii="Arial" w:hAnsi="Arial" w:cs="Arial"/>
                <w:b/>
                <w:color w:val="000000" w:themeColor="text1"/>
                <w:sz w:val="28"/>
                <w:szCs w:val="28"/>
              </w:rPr>
              <w:t>C0872720</w:t>
            </w:r>
          </w:p>
        </w:tc>
      </w:tr>
      <w:tr w:rsidR="008B593F" w:rsidRPr="00193713" w14:paraId="7B258E1C" w14:textId="77777777" w:rsidTr="006C3C6F">
        <w:trPr>
          <w:trHeight w:val="516"/>
        </w:trPr>
        <w:tc>
          <w:tcPr>
            <w:tcW w:w="3054" w:type="dxa"/>
          </w:tcPr>
          <w:p w14:paraId="7C2A1F66" w14:textId="42353F53" w:rsidR="00B04E6B" w:rsidRPr="00193713" w:rsidRDefault="00996B86" w:rsidP="006C3C6F">
            <w:pPr>
              <w:rPr>
                <w:rFonts w:ascii="Arial" w:hAnsi="Arial" w:cs="Arial"/>
                <w:b/>
                <w:iCs/>
                <w:color w:val="000000" w:themeColor="text1"/>
                <w:szCs w:val="28"/>
              </w:rPr>
            </w:pPr>
            <w:r w:rsidRPr="00193713">
              <w:rPr>
                <w:rFonts w:ascii="Arial" w:hAnsi="Arial" w:cs="Arial"/>
                <w:b/>
                <w:iCs/>
                <w:color w:val="000000" w:themeColor="text1"/>
                <w:szCs w:val="28"/>
              </w:rPr>
              <w:t xml:space="preserve">Keval </w:t>
            </w:r>
          </w:p>
        </w:tc>
        <w:tc>
          <w:tcPr>
            <w:tcW w:w="3054" w:type="dxa"/>
          </w:tcPr>
          <w:p w14:paraId="77038031" w14:textId="05DF9614" w:rsidR="00B04E6B" w:rsidRPr="00193713" w:rsidRDefault="00996B86" w:rsidP="006C3C6F">
            <w:pPr>
              <w:rPr>
                <w:rFonts w:ascii="Arial" w:hAnsi="Arial" w:cs="Arial"/>
                <w:b/>
                <w:color w:val="000000" w:themeColor="text1"/>
                <w:sz w:val="28"/>
                <w:szCs w:val="28"/>
              </w:rPr>
            </w:pPr>
            <w:r w:rsidRPr="00193713">
              <w:rPr>
                <w:rFonts w:ascii="Arial" w:hAnsi="Arial" w:cs="Arial"/>
                <w:b/>
                <w:color w:val="000000" w:themeColor="text1"/>
                <w:sz w:val="28"/>
                <w:szCs w:val="28"/>
              </w:rPr>
              <w:t>Parmar</w:t>
            </w:r>
          </w:p>
        </w:tc>
        <w:tc>
          <w:tcPr>
            <w:tcW w:w="3529" w:type="dxa"/>
          </w:tcPr>
          <w:p w14:paraId="5C59C69E" w14:textId="0CE720CF" w:rsidR="00B04E6B" w:rsidRPr="00193713" w:rsidRDefault="00996B86" w:rsidP="006C3C6F">
            <w:pPr>
              <w:rPr>
                <w:rFonts w:ascii="Arial" w:hAnsi="Arial" w:cs="Arial"/>
                <w:b/>
                <w:color w:val="000000" w:themeColor="text1"/>
                <w:sz w:val="28"/>
                <w:szCs w:val="28"/>
              </w:rPr>
            </w:pPr>
            <w:r w:rsidRPr="00193713">
              <w:rPr>
                <w:rFonts w:ascii="Arial" w:hAnsi="Arial" w:cs="Arial"/>
                <w:b/>
                <w:color w:val="000000" w:themeColor="text1"/>
                <w:sz w:val="28"/>
                <w:szCs w:val="28"/>
              </w:rPr>
              <w:t>C0882386</w:t>
            </w:r>
          </w:p>
        </w:tc>
      </w:tr>
      <w:tr w:rsidR="008B593F" w:rsidRPr="00193713" w14:paraId="2F5B92A9" w14:textId="77777777" w:rsidTr="006C3C6F">
        <w:trPr>
          <w:trHeight w:val="516"/>
        </w:trPr>
        <w:tc>
          <w:tcPr>
            <w:tcW w:w="3054" w:type="dxa"/>
          </w:tcPr>
          <w:p w14:paraId="6AC9CBE5" w14:textId="164BF9D9" w:rsidR="00B04E6B" w:rsidRPr="00193713" w:rsidRDefault="00996B86" w:rsidP="006C3C6F">
            <w:pPr>
              <w:rPr>
                <w:rFonts w:ascii="Arial" w:hAnsi="Arial" w:cs="Arial"/>
                <w:b/>
                <w:iCs/>
                <w:color w:val="000000" w:themeColor="text1"/>
                <w:szCs w:val="28"/>
              </w:rPr>
            </w:pPr>
            <w:r w:rsidRPr="00193713">
              <w:rPr>
                <w:rFonts w:ascii="Arial" w:hAnsi="Arial" w:cs="Arial"/>
                <w:b/>
                <w:iCs/>
                <w:color w:val="000000" w:themeColor="text1"/>
                <w:szCs w:val="28"/>
              </w:rPr>
              <w:t>Monil</w:t>
            </w:r>
          </w:p>
        </w:tc>
        <w:tc>
          <w:tcPr>
            <w:tcW w:w="3054" w:type="dxa"/>
          </w:tcPr>
          <w:p w14:paraId="5A9FF69E" w14:textId="5C980341" w:rsidR="00B04E6B" w:rsidRPr="00193713" w:rsidRDefault="00996B86" w:rsidP="006C3C6F">
            <w:pPr>
              <w:rPr>
                <w:rFonts w:ascii="Arial" w:hAnsi="Arial" w:cs="Arial"/>
                <w:b/>
                <w:color w:val="000000" w:themeColor="text1"/>
                <w:sz w:val="28"/>
                <w:szCs w:val="28"/>
              </w:rPr>
            </w:pPr>
            <w:proofErr w:type="spellStart"/>
            <w:r w:rsidRPr="00193713">
              <w:rPr>
                <w:rFonts w:ascii="Arial" w:hAnsi="Arial" w:cs="Arial"/>
                <w:b/>
                <w:color w:val="000000" w:themeColor="text1"/>
                <w:sz w:val="28"/>
                <w:szCs w:val="28"/>
              </w:rPr>
              <w:t>Rupawala</w:t>
            </w:r>
            <w:proofErr w:type="spellEnd"/>
          </w:p>
        </w:tc>
        <w:tc>
          <w:tcPr>
            <w:tcW w:w="3529" w:type="dxa"/>
          </w:tcPr>
          <w:p w14:paraId="45C4F0ED" w14:textId="2E2A9EC0" w:rsidR="00B04E6B" w:rsidRPr="00193713" w:rsidRDefault="00996B86" w:rsidP="006C3C6F">
            <w:pPr>
              <w:rPr>
                <w:rFonts w:ascii="Arial" w:hAnsi="Arial" w:cs="Arial"/>
                <w:b/>
                <w:color w:val="000000" w:themeColor="text1"/>
                <w:sz w:val="28"/>
                <w:szCs w:val="28"/>
              </w:rPr>
            </w:pPr>
            <w:r w:rsidRPr="00193713">
              <w:rPr>
                <w:rFonts w:ascii="Arial" w:hAnsi="Arial" w:cs="Arial"/>
                <w:b/>
                <w:color w:val="000000" w:themeColor="text1"/>
                <w:sz w:val="28"/>
                <w:szCs w:val="28"/>
              </w:rPr>
              <w:t>C0882370</w:t>
            </w:r>
          </w:p>
        </w:tc>
      </w:tr>
      <w:tr w:rsidR="008B593F" w:rsidRPr="00193713" w14:paraId="77C3BFE1" w14:textId="77777777" w:rsidTr="006C3C6F">
        <w:trPr>
          <w:trHeight w:val="516"/>
        </w:trPr>
        <w:tc>
          <w:tcPr>
            <w:tcW w:w="3054" w:type="dxa"/>
          </w:tcPr>
          <w:p w14:paraId="671619B6" w14:textId="7427A254" w:rsidR="00B04E6B" w:rsidRPr="00193713" w:rsidRDefault="00996B86" w:rsidP="006C3C6F">
            <w:pPr>
              <w:rPr>
                <w:rFonts w:ascii="Arial" w:hAnsi="Arial" w:cs="Arial"/>
                <w:b/>
                <w:iCs/>
                <w:color w:val="000000" w:themeColor="text1"/>
                <w:szCs w:val="28"/>
              </w:rPr>
            </w:pPr>
            <w:r w:rsidRPr="00193713">
              <w:rPr>
                <w:rFonts w:ascii="Arial" w:hAnsi="Arial" w:cs="Arial"/>
                <w:b/>
                <w:iCs/>
                <w:color w:val="000000" w:themeColor="text1"/>
                <w:szCs w:val="28"/>
              </w:rPr>
              <w:t>Sai Divya Madhuri</w:t>
            </w:r>
          </w:p>
        </w:tc>
        <w:tc>
          <w:tcPr>
            <w:tcW w:w="3054" w:type="dxa"/>
          </w:tcPr>
          <w:p w14:paraId="55E53D6C" w14:textId="59F987BD" w:rsidR="00B04E6B" w:rsidRPr="00193713" w:rsidRDefault="00996B86" w:rsidP="006C3C6F">
            <w:pPr>
              <w:rPr>
                <w:rFonts w:ascii="Arial" w:hAnsi="Arial" w:cs="Arial"/>
                <w:b/>
                <w:color w:val="000000" w:themeColor="text1"/>
                <w:sz w:val="28"/>
                <w:szCs w:val="28"/>
              </w:rPr>
            </w:pPr>
            <w:r w:rsidRPr="00193713">
              <w:rPr>
                <w:rFonts w:ascii="Arial" w:hAnsi="Arial" w:cs="Arial"/>
                <w:b/>
                <w:color w:val="000000" w:themeColor="text1"/>
                <w:sz w:val="28"/>
                <w:szCs w:val="28"/>
              </w:rPr>
              <w:t>Guntupalli</w:t>
            </w:r>
          </w:p>
        </w:tc>
        <w:tc>
          <w:tcPr>
            <w:tcW w:w="3529" w:type="dxa"/>
          </w:tcPr>
          <w:p w14:paraId="56723E10" w14:textId="4EFAABBA" w:rsidR="00B04E6B" w:rsidRPr="00193713" w:rsidRDefault="00996B86" w:rsidP="006C3C6F">
            <w:pPr>
              <w:rPr>
                <w:rFonts w:ascii="Arial" w:hAnsi="Arial" w:cs="Arial"/>
                <w:b/>
                <w:color w:val="000000" w:themeColor="text1"/>
                <w:sz w:val="28"/>
                <w:szCs w:val="28"/>
              </w:rPr>
            </w:pPr>
            <w:r w:rsidRPr="00193713">
              <w:rPr>
                <w:rFonts w:ascii="Arial" w:hAnsi="Arial" w:cs="Arial"/>
                <w:b/>
                <w:color w:val="000000" w:themeColor="text1"/>
                <w:sz w:val="28"/>
                <w:szCs w:val="28"/>
              </w:rPr>
              <w:t>C0882360</w:t>
            </w:r>
          </w:p>
        </w:tc>
      </w:tr>
    </w:tbl>
    <w:p w14:paraId="7DCCC503" w14:textId="77777777" w:rsidR="00B04E6B" w:rsidRPr="00193713" w:rsidRDefault="00B04E6B" w:rsidP="00B04E6B">
      <w:pPr>
        <w:rPr>
          <w:rFonts w:ascii="Arial" w:hAnsi="Arial" w:cs="Arial"/>
          <w:b/>
          <w:color w:val="000000" w:themeColor="text1"/>
          <w:sz w:val="28"/>
          <w:szCs w:val="28"/>
        </w:rPr>
      </w:pPr>
      <w:r w:rsidRPr="00193713">
        <w:rPr>
          <w:rFonts w:ascii="Arial" w:hAnsi="Arial" w:cs="Arial"/>
          <w:b/>
          <w:color w:val="000000" w:themeColor="text1"/>
          <w:sz w:val="28"/>
          <w:szCs w:val="28"/>
        </w:rPr>
        <w:tab/>
      </w:r>
    </w:p>
    <w:p w14:paraId="33AF1108" w14:textId="77777777" w:rsidR="00B04E6B" w:rsidRPr="00193713" w:rsidRDefault="00B04E6B" w:rsidP="00B04E6B">
      <w:pPr>
        <w:rPr>
          <w:rFonts w:ascii="Arial" w:hAnsi="Arial" w:cs="Arial"/>
          <w:b/>
          <w:color w:val="000000" w:themeColor="text1"/>
          <w:sz w:val="28"/>
          <w:szCs w:val="28"/>
        </w:rPr>
      </w:pPr>
    </w:p>
    <w:p w14:paraId="40B7956D" w14:textId="07F9B11D" w:rsidR="00707B8D" w:rsidRPr="00193713" w:rsidRDefault="00B04E6B" w:rsidP="002F6AA9">
      <w:pPr>
        <w:rPr>
          <w:rFonts w:ascii="Arial" w:hAnsi="Arial" w:cs="Arial"/>
          <w:b/>
          <w:color w:val="000000" w:themeColor="text1"/>
          <w:sz w:val="28"/>
          <w:szCs w:val="28"/>
        </w:rPr>
      </w:pPr>
      <w:r w:rsidRPr="00193713">
        <w:rPr>
          <w:rFonts w:ascii="Arial" w:hAnsi="Arial" w:cs="Arial"/>
          <w:b/>
          <w:color w:val="000000" w:themeColor="text1"/>
          <w:sz w:val="28"/>
          <w:szCs w:val="28"/>
        </w:rPr>
        <w:t xml:space="preserve">Submission date: </w:t>
      </w:r>
      <w:r w:rsidR="00996B86" w:rsidRPr="00193713">
        <w:rPr>
          <w:rFonts w:ascii="Arial" w:hAnsi="Arial" w:cs="Arial"/>
          <w:b/>
          <w:i/>
          <w:color w:val="000000" w:themeColor="text1"/>
          <w:szCs w:val="28"/>
        </w:rPr>
        <w:t>2</w:t>
      </w:r>
      <w:r w:rsidR="002F6AA9" w:rsidRPr="00193713">
        <w:rPr>
          <w:rFonts w:ascii="Arial" w:hAnsi="Arial" w:cs="Arial"/>
          <w:b/>
          <w:i/>
          <w:color w:val="000000" w:themeColor="text1"/>
          <w:szCs w:val="28"/>
        </w:rPr>
        <w:t>9</w:t>
      </w:r>
      <w:r w:rsidR="00996B86" w:rsidRPr="00193713">
        <w:rPr>
          <w:rFonts w:ascii="Arial" w:hAnsi="Arial" w:cs="Arial"/>
          <w:b/>
          <w:i/>
          <w:color w:val="000000" w:themeColor="text1"/>
          <w:szCs w:val="28"/>
        </w:rPr>
        <w:t>/</w:t>
      </w:r>
      <w:r w:rsidR="002F6AA9" w:rsidRPr="00193713">
        <w:rPr>
          <w:rFonts w:ascii="Arial" w:hAnsi="Arial" w:cs="Arial"/>
          <w:b/>
          <w:i/>
          <w:color w:val="000000" w:themeColor="text1"/>
          <w:szCs w:val="28"/>
        </w:rPr>
        <w:t>07</w:t>
      </w:r>
      <w:r w:rsidR="00996B86" w:rsidRPr="00193713">
        <w:rPr>
          <w:rFonts w:ascii="Arial" w:hAnsi="Arial" w:cs="Arial"/>
          <w:b/>
          <w:i/>
          <w:color w:val="000000" w:themeColor="text1"/>
          <w:szCs w:val="28"/>
        </w:rPr>
        <w:t>/2023</w:t>
      </w:r>
    </w:p>
    <w:p w14:paraId="5DEC51DC" w14:textId="77777777" w:rsidR="00707B8D" w:rsidRPr="00193713" w:rsidRDefault="00707B8D" w:rsidP="008C6B41">
      <w:pPr>
        <w:pStyle w:val="NormalWeb"/>
        <w:shd w:val="clear" w:color="auto" w:fill="FFFFFF"/>
        <w:spacing w:before="0" w:beforeAutospacing="0" w:after="150" w:afterAutospacing="0"/>
        <w:rPr>
          <w:rFonts w:ascii="Arial" w:hAnsi="Arial" w:cs="Arial"/>
          <w:color w:val="000000" w:themeColor="text1"/>
          <w:sz w:val="18"/>
          <w:szCs w:val="21"/>
        </w:rPr>
      </w:pPr>
    </w:p>
    <w:p w14:paraId="4E0D47E7" w14:textId="77777777" w:rsidR="000A15C7" w:rsidRPr="00193713" w:rsidRDefault="000A15C7" w:rsidP="008C6B41">
      <w:pPr>
        <w:pStyle w:val="NormalWeb"/>
        <w:shd w:val="clear" w:color="auto" w:fill="FFFFFF"/>
        <w:spacing w:before="0" w:beforeAutospacing="0" w:after="150" w:afterAutospacing="0"/>
        <w:rPr>
          <w:rFonts w:ascii="Arial" w:hAnsi="Arial" w:cs="Arial"/>
          <w:color w:val="000000" w:themeColor="text1"/>
          <w:sz w:val="18"/>
          <w:szCs w:val="21"/>
        </w:rPr>
      </w:pPr>
    </w:p>
    <w:p w14:paraId="6E8C40BB" w14:textId="77777777" w:rsidR="00707B8D" w:rsidRPr="00193713" w:rsidRDefault="00707B8D" w:rsidP="008C6B41">
      <w:pPr>
        <w:pStyle w:val="NormalWeb"/>
        <w:shd w:val="clear" w:color="auto" w:fill="FFFFFF"/>
        <w:spacing w:before="0" w:beforeAutospacing="0" w:after="150" w:afterAutospacing="0"/>
        <w:rPr>
          <w:rFonts w:ascii="Arial" w:hAnsi="Arial" w:cs="Arial"/>
          <w:color w:val="000000" w:themeColor="text1"/>
          <w:sz w:val="12"/>
          <w:szCs w:val="21"/>
        </w:rPr>
      </w:pPr>
    </w:p>
    <w:p w14:paraId="159C41A5" w14:textId="77777777" w:rsidR="00B04E6B" w:rsidRPr="00193713" w:rsidRDefault="00B04E6B" w:rsidP="008C6B41">
      <w:pPr>
        <w:pStyle w:val="NormalWeb"/>
        <w:shd w:val="clear" w:color="auto" w:fill="FFFFFF"/>
        <w:spacing w:before="0" w:beforeAutospacing="0" w:after="150" w:afterAutospacing="0"/>
        <w:rPr>
          <w:rFonts w:ascii="Arial" w:hAnsi="Arial" w:cs="Arial"/>
          <w:color w:val="000000" w:themeColor="text1"/>
          <w:sz w:val="21"/>
          <w:szCs w:val="21"/>
        </w:rPr>
      </w:pPr>
    </w:p>
    <w:p w14:paraId="268F0639" w14:textId="77777777" w:rsidR="00B04E6B" w:rsidRPr="00193713" w:rsidRDefault="00B04E6B" w:rsidP="008C6B41">
      <w:pPr>
        <w:pStyle w:val="NormalWeb"/>
        <w:shd w:val="clear" w:color="auto" w:fill="FFFFFF"/>
        <w:spacing w:before="0" w:beforeAutospacing="0" w:after="150" w:afterAutospacing="0"/>
        <w:rPr>
          <w:rFonts w:ascii="Arial" w:hAnsi="Arial" w:cs="Arial"/>
          <w:color w:val="000000" w:themeColor="text1"/>
          <w:sz w:val="21"/>
          <w:szCs w:val="21"/>
        </w:rPr>
      </w:pPr>
    </w:p>
    <w:p w14:paraId="57EE83C9" w14:textId="77777777" w:rsidR="00B04E6B" w:rsidRPr="00193713" w:rsidRDefault="00B04E6B" w:rsidP="008C6B41">
      <w:pPr>
        <w:pStyle w:val="NormalWeb"/>
        <w:shd w:val="clear" w:color="auto" w:fill="FFFFFF"/>
        <w:spacing w:before="0" w:beforeAutospacing="0" w:after="150" w:afterAutospacing="0"/>
        <w:rPr>
          <w:rFonts w:ascii="Arial" w:hAnsi="Arial" w:cs="Arial"/>
          <w:color w:val="000000" w:themeColor="text1"/>
          <w:sz w:val="21"/>
          <w:szCs w:val="21"/>
        </w:rPr>
      </w:pPr>
    </w:p>
    <w:p w14:paraId="74429001" w14:textId="77777777" w:rsidR="00B04E6B" w:rsidRPr="00193713" w:rsidRDefault="00B04E6B" w:rsidP="008C6B41">
      <w:pPr>
        <w:pStyle w:val="NormalWeb"/>
        <w:shd w:val="clear" w:color="auto" w:fill="FFFFFF"/>
        <w:spacing w:before="0" w:beforeAutospacing="0" w:after="150" w:afterAutospacing="0"/>
        <w:rPr>
          <w:rFonts w:ascii="Arial" w:hAnsi="Arial" w:cs="Arial"/>
          <w:color w:val="000000" w:themeColor="text1"/>
          <w:sz w:val="21"/>
          <w:szCs w:val="21"/>
        </w:rPr>
      </w:pPr>
    </w:p>
    <w:p w14:paraId="389B7C56" w14:textId="77777777" w:rsidR="00B04E6B" w:rsidRPr="00193713" w:rsidRDefault="00B04E6B" w:rsidP="008C6B41">
      <w:pPr>
        <w:pStyle w:val="NormalWeb"/>
        <w:shd w:val="clear" w:color="auto" w:fill="FFFFFF"/>
        <w:spacing w:before="0" w:beforeAutospacing="0" w:after="150" w:afterAutospacing="0"/>
        <w:rPr>
          <w:rFonts w:ascii="Arial" w:hAnsi="Arial" w:cs="Arial"/>
          <w:color w:val="000000" w:themeColor="text1"/>
          <w:sz w:val="21"/>
          <w:szCs w:val="21"/>
        </w:rPr>
      </w:pPr>
    </w:p>
    <w:p w14:paraId="3FFDC064" w14:textId="77777777" w:rsidR="00B04E6B" w:rsidRPr="00193713" w:rsidRDefault="00B04E6B" w:rsidP="008C6B41">
      <w:pPr>
        <w:pStyle w:val="NormalWeb"/>
        <w:shd w:val="clear" w:color="auto" w:fill="FFFFFF"/>
        <w:spacing w:before="0" w:beforeAutospacing="0" w:after="150" w:afterAutospacing="0"/>
        <w:rPr>
          <w:rFonts w:ascii="Arial" w:hAnsi="Arial" w:cs="Arial"/>
          <w:color w:val="000000" w:themeColor="text1"/>
          <w:sz w:val="21"/>
          <w:szCs w:val="21"/>
        </w:rPr>
      </w:pPr>
    </w:p>
    <w:sdt>
      <w:sdtPr>
        <w:rPr>
          <w:rFonts w:ascii="Arial" w:eastAsiaTheme="minorHAnsi" w:hAnsi="Arial" w:cs="Arial"/>
          <w:color w:val="000000" w:themeColor="text1"/>
          <w:sz w:val="22"/>
          <w:szCs w:val="22"/>
        </w:rPr>
        <w:id w:val="1793096557"/>
        <w:docPartObj>
          <w:docPartGallery w:val="Table of Contents"/>
          <w:docPartUnique/>
        </w:docPartObj>
      </w:sdtPr>
      <w:sdtEndPr>
        <w:rPr>
          <w:b/>
          <w:bCs/>
          <w:noProof/>
        </w:rPr>
      </w:sdtEndPr>
      <w:sdtContent>
        <w:p w14:paraId="489A1B79" w14:textId="54F32D21" w:rsidR="000E0C85" w:rsidRPr="00193713" w:rsidRDefault="00B04E6B" w:rsidP="000E0C85">
          <w:pPr>
            <w:pStyle w:val="TOCHeading"/>
            <w:rPr>
              <w:rFonts w:ascii="Arial" w:hAnsi="Arial" w:cs="Arial"/>
              <w:color w:val="000000" w:themeColor="text1"/>
            </w:rPr>
          </w:pPr>
          <w:r w:rsidRPr="00193713">
            <w:rPr>
              <w:rFonts w:ascii="Arial" w:hAnsi="Arial" w:cs="Arial"/>
              <w:color w:val="000000" w:themeColor="text1"/>
            </w:rPr>
            <w:t>Contents</w:t>
          </w:r>
        </w:p>
        <w:p w14:paraId="2349A801" w14:textId="63B1B0FF" w:rsidR="000E0C85" w:rsidRPr="00193713" w:rsidRDefault="000E0C85" w:rsidP="000E0C85">
          <w:pPr>
            <w:rPr>
              <w:rFonts w:ascii="Arial" w:hAnsi="Arial" w:cs="Arial"/>
            </w:rPr>
          </w:pPr>
        </w:p>
        <w:p w14:paraId="2D522900" w14:textId="57D55A85" w:rsidR="009C681F" w:rsidRDefault="00B04E6B">
          <w:pPr>
            <w:pStyle w:val="TOC1"/>
            <w:tabs>
              <w:tab w:val="right" w:leader="dot" w:pos="9350"/>
            </w:tabs>
            <w:rPr>
              <w:rFonts w:ascii="Arial" w:hAnsi="Arial" w:cs="Arial"/>
              <w:noProof/>
              <w:color w:val="000000" w:themeColor="text1"/>
            </w:rPr>
          </w:pPr>
          <w:r w:rsidRPr="00193713">
            <w:rPr>
              <w:rFonts w:ascii="Arial" w:hAnsi="Arial" w:cs="Arial"/>
              <w:color w:val="000000" w:themeColor="text1"/>
            </w:rPr>
            <w:fldChar w:fldCharType="begin"/>
          </w:r>
          <w:r w:rsidRPr="00193713">
            <w:rPr>
              <w:rFonts w:ascii="Arial" w:hAnsi="Arial" w:cs="Arial"/>
              <w:color w:val="000000" w:themeColor="text1"/>
            </w:rPr>
            <w:instrText xml:space="preserve"> TOC \o "1-3" \h \z \u </w:instrText>
          </w:r>
          <w:r w:rsidRPr="00193713">
            <w:rPr>
              <w:rFonts w:ascii="Arial" w:hAnsi="Arial" w:cs="Arial"/>
              <w:color w:val="000000" w:themeColor="text1"/>
            </w:rPr>
            <w:fldChar w:fldCharType="separate"/>
          </w:r>
          <w:r w:rsidR="00785D55">
            <w:rPr>
              <w:rFonts w:ascii="Arial" w:hAnsi="Arial" w:cs="Arial"/>
              <w:noProof/>
              <w:color w:val="000000" w:themeColor="text1"/>
            </w:rPr>
            <w:t>Abstract…………………………………………………………………………………………………….3</w:t>
          </w:r>
        </w:p>
        <w:p w14:paraId="7384637E" w14:textId="17976BBF" w:rsidR="00785D55" w:rsidRPr="00785D55" w:rsidRDefault="00785D55" w:rsidP="00785D55">
          <w:pPr>
            <w:rPr>
              <w:sz w:val="24"/>
              <w:szCs w:val="24"/>
            </w:rPr>
          </w:pPr>
          <w:r w:rsidRPr="00785D55">
            <w:rPr>
              <w:sz w:val="24"/>
              <w:szCs w:val="24"/>
            </w:rPr>
            <w:t>Introduction………………………………………………………………………………………………………………………………</w:t>
          </w:r>
          <w:r>
            <w:rPr>
              <w:sz w:val="24"/>
              <w:szCs w:val="24"/>
            </w:rPr>
            <w:t>.</w:t>
          </w:r>
          <w:r w:rsidRPr="00785D55">
            <w:rPr>
              <w:sz w:val="24"/>
              <w:szCs w:val="24"/>
            </w:rPr>
            <w:t>3</w:t>
          </w:r>
        </w:p>
        <w:p w14:paraId="1EAB550B" w14:textId="74AD097E" w:rsidR="008F3FE4" w:rsidRPr="00193713" w:rsidRDefault="007545BD">
          <w:pPr>
            <w:pStyle w:val="TOC1"/>
            <w:tabs>
              <w:tab w:val="right" w:leader="dot" w:pos="9350"/>
            </w:tabs>
            <w:rPr>
              <w:rFonts w:ascii="Arial" w:eastAsiaTheme="minorEastAsia" w:hAnsi="Arial" w:cs="Arial"/>
              <w:noProof/>
              <w:color w:val="000000" w:themeColor="text1"/>
            </w:rPr>
          </w:pPr>
          <w:r w:rsidRPr="00193713">
            <w:rPr>
              <w:rFonts w:ascii="Arial" w:hAnsi="Arial" w:cs="Arial"/>
            </w:rPr>
            <w:t>Methodology</w:t>
          </w:r>
          <w:r w:rsidRPr="00193713">
            <w:rPr>
              <w:rFonts w:ascii="Arial" w:hAnsi="Arial" w:cs="Arial"/>
            </w:rPr>
            <w:tab/>
            <w:t>4</w:t>
          </w:r>
        </w:p>
        <w:p w14:paraId="2DEA384D" w14:textId="41BB1F39" w:rsidR="008F3FE4" w:rsidRPr="00193713" w:rsidRDefault="007545BD">
          <w:pPr>
            <w:pStyle w:val="TOC1"/>
            <w:tabs>
              <w:tab w:val="right" w:leader="dot" w:pos="9350"/>
            </w:tabs>
            <w:rPr>
              <w:rFonts w:ascii="Arial" w:eastAsiaTheme="minorEastAsia" w:hAnsi="Arial" w:cs="Arial"/>
              <w:noProof/>
              <w:color w:val="000000" w:themeColor="text1"/>
            </w:rPr>
          </w:pPr>
          <w:r w:rsidRPr="00193713">
            <w:rPr>
              <w:rFonts w:ascii="Arial" w:eastAsiaTheme="minorEastAsia" w:hAnsi="Arial" w:cs="Arial"/>
              <w:noProof/>
              <w:color w:val="000000" w:themeColor="text1"/>
            </w:rPr>
            <w:t>Results</w:t>
          </w:r>
          <w:r w:rsidRPr="00193713">
            <w:rPr>
              <w:rFonts w:ascii="Arial" w:eastAsiaTheme="minorEastAsia" w:hAnsi="Arial" w:cs="Arial"/>
              <w:noProof/>
              <w:color w:val="000000" w:themeColor="text1"/>
            </w:rPr>
            <w:tab/>
          </w:r>
          <w:r w:rsidR="00DB67E5">
            <w:rPr>
              <w:rFonts w:ascii="Arial" w:eastAsiaTheme="minorEastAsia" w:hAnsi="Arial" w:cs="Arial"/>
              <w:noProof/>
              <w:color w:val="000000" w:themeColor="text1"/>
            </w:rPr>
            <w:t>18</w:t>
          </w:r>
        </w:p>
        <w:p w14:paraId="0D7EA962" w14:textId="1BFEAF8F" w:rsidR="008F3FE4" w:rsidRPr="00193713" w:rsidRDefault="000E0C85">
          <w:pPr>
            <w:pStyle w:val="TOC1"/>
            <w:tabs>
              <w:tab w:val="right" w:leader="dot" w:pos="9350"/>
            </w:tabs>
            <w:rPr>
              <w:rFonts w:ascii="Arial" w:eastAsiaTheme="minorEastAsia" w:hAnsi="Arial" w:cs="Arial"/>
              <w:noProof/>
              <w:color w:val="000000" w:themeColor="text1"/>
            </w:rPr>
          </w:pPr>
          <w:r w:rsidRPr="00193713">
            <w:rPr>
              <w:rFonts w:ascii="Arial" w:hAnsi="Arial" w:cs="Arial"/>
            </w:rPr>
            <w:t>Conclusion and Future work</w:t>
          </w:r>
          <w:r w:rsidRPr="00193713">
            <w:rPr>
              <w:rFonts w:ascii="Arial" w:hAnsi="Arial" w:cs="Arial"/>
            </w:rPr>
            <w:tab/>
          </w:r>
          <w:r w:rsidR="00DB67E5">
            <w:rPr>
              <w:rFonts w:ascii="Arial" w:hAnsi="Arial" w:cs="Arial"/>
            </w:rPr>
            <w:t>19</w:t>
          </w:r>
        </w:p>
        <w:p w14:paraId="4F34CC0C" w14:textId="7A4A4B4E" w:rsidR="008F3FE4" w:rsidRPr="00193713" w:rsidRDefault="000E0C85">
          <w:pPr>
            <w:pStyle w:val="TOC1"/>
            <w:tabs>
              <w:tab w:val="right" w:leader="dot" w:pos="9350"/>
            </w:tabs>
            <w:rPr>
              <w:rFonts w:ascii="Arial" w:eastAsiaTheme="minorEastAsia" w:hAnsi="Arial" w:cs="Arial"/>
              <w:noProof/>
              <w:color w:val="000000" w:themeColor="text1"/>
            </w:rPr>
          </w:pPr>
          <w:r w:rsidRPr="00193713">
            <w:rPr>
              <w:rFonts w:ascii="Arial" w:hAnsi="Arial" w:cs="Arial"/>
            </w:rPr>
            <w:t>References</w:t>
          </w:r>
          <w:r w:rsidRPr="00193713">
            <w:rPr>
              <w:rFonts w:ascii="Arial" w:hAnsi="Arial" w:cs="Arial"/>
            </w:rPr>
            <w:tab/>
          </w:r>
          <w:r w:rsidR="005D7CA4">
            <w:rPr>
              <w:rFonts w:ascii="Arial" w:hAnsi="Arial" w:cs="Arial"/>
            </w:rPr>
            <w:t>20</w:t>
          </w:r>
        </w:p>
        <w:p w14:paraId="3784D216" w14:textId="7B9D7C2C" w:rsidR="00B04E6B" w:rsidRPr="00193713" w:rsidRDefault="00B04E6B">
          <w:pPr>
            <w:rPr>
              <w:rFonts w:ascii="Arial" w:hAnsi="Arial" w:cs="Arial"/>
              <w:color w:val="000000" w:themeColor="text1"/>
            </w:rPr>
          </w:pPr>
          <w:r w:rsidRPr="00193713">
            <w:rPr>
              <w:rFonts w:ascii="Arial" w:hAnsi="Arial" w:cs="Arial"/>
              <w:b/>
              <w:bCs/>
              <w:noProof/>
              <w:color w:val="000000" w:themeColor="text1"/>
            </w:rPr>
            <w:fldChar w:fldCharType="end"/>
          </w:r>
        </w:p>
      </w:sdtContent>
    </w:sdt>
    <w:p w14:paraId="7B7B397A" w14:textId="77777777" w:rsidR="008D588F" w:rsidRPr="00193713" w:rsidRDefault="008D588F" w:rsidP="008D588F">
      <w:pPr>
        <w:pStyle w:val="NormalWeb"/>
        <w:shd w:val="clear" w:color="auto" w:fill="FFFFFF"/>
        <w:spacing w:before="0" w:beforeAutospacing="0" w:after="150" w:afterAutospacing="0"/>
        <w:rPr>
          <w:rFonts w:ascii="Arial" w:hAnsi="Arial" w:cs="Arial"/>
          <w:color w:val="000000" w:themeColor="text1"/>
          <w:sz w:val="21"/>
          <w:szCs w:val="21"/>
        </w:rPr>
      </w:pPr>
    </w:p>
    <w:p w14:paraId="6C506E51" w14:textId="77777777" w:rsidR="00F94D97" w:rsidRPr="00193713" w:rsidRDefault="00F94D97" w:rsidP="008D588F">
      <w:pPr>
        <w:pStyle w:val="q-text"/>
        <w:shd w:val="clear" w:color="auto" w:fill="FFFFFF"/>
        <w:spacing w:before="0" w:beforeAutospacing="0" w:after="240" w:afterAutospacing="0"/>
        <w:rPr>
          <w:rFonts w:ascii="Arial" w:hAnsi="Arial" w:cs="Arial"/>
          <w:color w:val="000000" w:themeColor="text1"/>
          <w:sz w:val="23"/>
          <w:szCs w:val="23"/>
        </w:rPr>
      </w:pPr>
    </w:p>
    <w:p w14:paraId="4CFC4856" w14:textId="77777777" w:rsidR="00F94D97" w:rsidRPr="00193713" w:rsidRDefault="00F94D97" w:rsidP="008D588F">
      <w:pPr>
        <w:pStyle w:val="q-text"/>
        <w:shd w:val="clear" w:color="auto" w:fill="FFFFFF"/>
        <w:spacing w:before="0" w:beforeAutospacing="0" w:after="240" w:afterAutospacing="0"/>
        <w:rPr>
          <w:rFonts w:ascii="Arial" w:hAnsi="Arial" w:cs="Arial"/>
          <w:color w:val="000000" w:themeColor="text1"/>
          <w:sz w:val="23"/>
          <w:szCs w:val="23"/>
        </w:rPr>
      </w:pPr>
    </w:p>
    <w:p w14:paraId="31B6DCAA" w14:textId="77777777" w:rsidR="00F94D97" w:rsidRPr="00193713" w:rsidRDefault="00F94D97" w:rsidP="008D588F">
      <w:pPr>
        <w:pStyle w:val="q-text"/>
        <w:shd w:val="clear" w:color="auto" w:fill="FFFFFF"/>
        <w:spacing w:before="0" w:beforeAutospacing="0" w:after="240" w:afterAutospacing="0"/>
        <w:rPr>
          <w:rFonts w:ascii="Arial" w:hAnsi="Arial" w:cs="Arial"/>
          <w:color w:val="000000" w:themeColor="text1"/>
          <w:sz w:val="23"/>
          <w:szCs w:val="23"/>
        </w:rPr>
      </w:pPr>
    </w:p>
    <w:p w14:paraId="51784F42" w14:textId="77777777" w:rsidR="00F94D97" w:rsidRPr="00193713" w:rsidRDefault="00F94D97" w:rsidP="008D588F">
      <w:pPr>
        <w:pStyle w:val="q-text"/>
        <w:shd w:val="clear" w:color="auto" w:fill="FFFFFF"/>
        <w:spacing w:before="0" w:beforeAutospacing="0" w:after="240" w:afterAutospacing="0"/>
        <w:rPr>
          <w:rFonts w:ascii="Arial" w:hAnsi="Arial" w:cs="Arial"/>
          <w:color w:val="000000" w:themeColor="text1"/>
          <w:sz w:val="23"/>
          <w:szCs w:val="23"/>
        </w:rPr>
      </w:pPr>
    </w:p>
    <w:p w14:paraId="0F67FB07" w14:textId="77777777" w:rsidR="00F94D97" w:rsidRPr="00193713" w:rsidRDefault="00F94D97" w:rsidP="008D588F">
      <w:pPr>
        <w:pStyle w:val="q-text"/>
        <w:shd w:val="clear" w:color="auto" w:fill="FFFFFF"/>
        <w:spacing w:before="0" w:beforeAutospacing="0" w:after="240" w:afterAutospacing="0"/>
        <w:rPr>
          <w:rFonts w:ascii="Arial" w:hAnsi="Arial" w:cs="Arial"/>
          <w:color w:val="000000" w:themeColor="text1"/>
          <w:sz w:val="23"/>
          <w:szCs w:val="23"/>
        </w:rPr>
      </w:pPr>
    </w:p>
    <w:p w14:paraId="1ED23E36" w14:textId="77777777" w:rsidR="00F94D97" w:rsidRPr="00193713" w:rsidRDefault="00F94D97" w:rsidP="008D588F">
      <w:pPr>
        <w:pStyle w:val="q-text"/>
        <w:shd w:val="clear" w:color="auto" w:fill="FFFFFF"/>
        <w:spacing w:before="0" w:beforeAutospacing="0" w:after="240" w:afterAutospacing="0"/>
        <w:rPr>
          <w:rFonts w:ascii="Arial" w:hAnsi="Arial" w:cs="Arial"/>
          <w:color w:val="000000" w:themeColor="text1"/>
          <w:sz w:val="23"/>
          <w:szCs w:val="23"/>
        </w:rPr>
      </w:pPr>
    </w:p>
    <w:p w14:paraId="2A0F071B" w14:textId="77777777" w:rsidR="00F94D97" w:rsidRPr="00193713" w:rsidRDefault="00F94D97" w:rsidP="008D588F">
      <w:pPr>
        <w:pStyle w:val="q-text"/>
        <w:shd w:val="clear" w:color="auto" w:fill="FFFFFF"/>
        <w:spacing w:before="0" w:beforeAutospacing="0" w:after="240" w:afterAutospacing="0"/>
        <w:rPr>
          <w:rFonts w:ascii="Arial" w:hAnsi="Arial" w:cs="Arial"/>
          <w:color w:val="000000" w:themeColor="text1"/>
          <w:sz w:val="23"/>
          <w:szCs w:val="23"/>
        </w:rPr>
      </w:pPr>
    </w:p>
    <w:p w14:paraId="467E21A9" w14:textId="77777777" w:rsidR="00F94D97" w:rsidRPr="00193713" w:rsidRDefault="00F94D97" w:rsidP="008D588F">
      <w:pPr>
        <w:pStyle w:val="q-text"/>
        <w:shd w:val="clear" w:color="auto" w:fill="FFFFFF"/>
        <w:spacing w:before="0" w:beforeAutospacing="0" w:after="240" w:afterAutospacing="0"/>
        <w:rPr>
          <w:rFonts w:ascii="Arial" w:hAnsi="Arial" w:cs="Arial"/>
          <w:color w:val="000000" w:themeColor="text1"/>
          <w:sz w:val="23"/>
          <w:szCs w:val="23"/>
        </w:rPr>
      </w:pPr>
    </w:p>
    <w:p w14:paraId="3ACA5D2A" w14:textId="77777777" w:rsidR="00F94D97" w:rsidRPr="00193713" w:rsidRDefault="00F94D97" w:rsidP="008D588F">
      <w:pPr>
        <w:pStyle w:val="q-text"/>
        <w:shd w:val="clear" w:color="auto" w:fill="FFFFFF"/>
        <w:spacing w:before="0" w:beforeAutospacing="0" w:after="240" w:afterAutospacing="0"/>
        <w:rPr>
          <w:rFonts w:ascii="Arial" w:hAnsi="Arial" w:cs="Arial"/>
          <w:color w:val="000000" w:themeColor="text1"/>
          <w:sz w:val="23"/>
          <w:szCs w:val="23"/>
        </w:rPr>
      </w:pPr>
    </w:p>
    <w:p w14:paraId="3BC6FE7A" w14:textId="77777777" w:rsidR="00F94D97" w:rsidRPr="00193713" w:rsidRDefault="00F94D97" w:rsidP="008D588F">
      <w:pPr>
        <w:pStyle w:val="q-text"/>
        <w:shd w:val="clear" w:color="auto" w:fill="FFFFFF"/>
        <w:spacing w:before="0" w:beforeAutospacing="0" w:after="240" w:afterAutospacing="0"/>
        <w:rPr>
          <w:rFonts w:ascii="Arial" w:hAnsi="Arial" w:cs="Arial"/>
          <w:color w:val="000000" w:themeColor="text1"/>
          <w:sz w:val="23"/>
          <w:szCs w:val="23"/>
        </w:rPr>
      </w:pPr>
    </w:p>
    <w:p w14:paraId="6FD88573" w14:textId="77777777" w:rsidR="00F94D97" w:rsidRPr="00193713" w:rsidRDefault="00F94D97" w:rsidP="008D588F">
      <w:pPr>
        <w:pStyle w:val="q-text"/>
        <w:shd w:val="clear" w:color="auto" w:fill="FFFFFF"/>
        <w:spacing w:before="0" w:beforeAutospacing="0" w:after="240" w:afterAutospacing="0"/>
        <w:rPr>
          <w:rFonts w:ascii="Arial" w:hAnsi="Arial" w:cs="Arial"/>
          <w:color w:val="000000" w:themeColor="text1"/>
          <w:sz w:val="23"/>
          <w:szCs w:val="23"/>
        </w:rPr>
      </w:pPr>
    </w:p>
    <w:p w14:paraId="5D785416" w14:textId="77777777" w:rsidR="00A513D0" w:rsidRPr="00193713" w:rsidRDefault="00A513D0" w:rsidP="008D588F">
      <w:pPr>
        <w:pStyle w:val="q-text"/>
        <w:shd w:val="clear" w:color="auto" w:fill="FFFFFF"/>
        <w:spacing w:before="0" w:beforeAutospacing="0" w:after="240" w:afterAutospacing="0"/>
        <w:rPr>
          <w:rFonts w:ascii="Arial" w:hAnsi="Arial" w:cs="Arial"/>
          <w:color w:val="000000" w:themeColor="text1"/>
          <w:sz w:val="23"/>
          <w:szCs w:val="23"/>
        </w:rPr>
      </w:pPr>
    </w:p>
    <w:p w14:paraId="4375AA6E" w14:textId="77777777" w:rsidR="002F6AA9" w:rsidRPr="00193713" w:rsidRDefault="002F6AA9" w:rsidP="008D588F">
      <w:pPr>
        <w:pStyle w:val="q-text"/>
        <w:shd w:val="clear" w:color="auto" w:fill="FFFFFF"/>
        <w:spacing w:before="0" w:beforeAutospacing="0" w:after="240" w:afterAutospacing="0"/>
        <w:rPr>
          <w:rFonts w:ascii="Arial" w:hAnsi="Arial" w:cs="Arial"/>
          <w:color w:val="000000" w:themeColor="text1"/>
          <w:sz w:val="23"/>
          <w:szCs w:val="23"/>
        </w:rPr>
      </w:pPr>
    </w:p>
    <w:p w14:paraId="79507C6C" w14:textId="77777777" w:rsidR="002F6AA9" w:rsidRPr="00193713" w:rsidRDefault="002F6AA9" w:rsidP="008D588F">
      <w:pPr>
        <w:pStyle w:val="q-text"/>
        <w:shd w:val="clear" w:color="auto" w:fill="FFFFFF"/>
        <w:spacing w:before="0" w:beforeAutospacing="0" w:after="240" w:afterAutospacing="0"/>
        <w:rPr>
          <w:rFonts w:ascii="Arial" w:hAnsi="Arial" w:cs="Arial"/>
          <w:color w:val="000000" w:themeColor="text1"/>
          <w:sz w:val="23"/>
          <w:szCs w:val="23"/>
        </w:rPr>
      </w:pPr>
    </w:p>
    <w:p w14:paraId="3DDA8176" w14:textId="77777777" w:rsidR="00A513D0" w:rsidRPr="00193713" w:rsidRDefault="00A513D0" w:rsidP="008D588F">
      <w:pPr>
        <w:pStyle w:val="q-text"/>
        <w:shd w:val="clear" w:color="auto" w:fill="FFFFFF"/>
        <w:spacing w:before="0" w:beforeAutospacing="0" w:after="240" w:afterAutospacing="0"/>
        <w:rPr>
          <w:rFonts w:ascii="Arial" w:hAnsi="Arial" w:cs="Arial"/>
          <w:color w:val="000000" w:themeColor="text1"/>
          <w:sz w:val="23"/>
          <w:szCs w:val="23"/>
        </w:rPr>
      </w:pPr>
    </w:p>
    <w:p w14:paraId="5C39649F" w14:textId="77777777" w:rsidR="00A513D0" w:rsidRPr="00193713" w:rsidRDefault="00A513D0" w:rsidP="008D588F">
      <w:pPr>
        <w:pStyle w:val="q-text"/>
        <w:shd w:val="clear" w:color="auto" w:fill="FFFFFF"/>
        <w:spacing w:before="0" w:beforeAutospacing="0" w:after="240" w:afterAutospacing="0"/>
        <w:rPr>
          <w:rFonts w:ascii="Arial" w:hAnsi="Arial" w:cs="Arial"/>
          <w:color w:val="000000" w:themeColor="text1"/>
          <w:sz w:val="23"/>
          <w:szCs w:val="23"/>
        </w:rPr>
      </w:pPr>
    </w:p>
    <w:p w14:paraId="5EF962D2" w14:textId="77777777" w:rsidR="00193713" w:rsidRDefault="00193713" w:rsidP="008D588F">
      <w:pPr>
        <w:pStyle w:val="q-text"/>
        <w:shd w:val="clear" w:color="auto" w:fill="FFFFFF"/>
        <w:spacing w:before="0" w:beforeAutospacing="0" w:after="240" w:afterAutospacing="0"/>
        <w:rPr>
          <w:rFonts w:ascii="Arial" w:hAnsi="Arial" w:cs="Arial"/>
          <w:b/>
          <w:bCs/>
          <w:color w:val="000000" w:themeColor="text1"/>
          <w:sz w:val="32"/>
          <w:szCs w:val="32"/>
        </w:rPr>
      </w:pPr>
    </w:p>
    <w:p w14:paraId="1DC8A79A" w14:textId="369A77F9" w:rsidR="00A513D0" w:rsidRPr="00193713" w:rsidRDefault="00A513D0" w:rsidP="008D588F">
      <w:pPr>
        <w:pStyle w:val="q-text"/>
        <w:shd w:val="clear" w:color="auto" w:fill="FFFFFF"/>
        <w:spacing w:before="0" w:beforeAutospacing="0" w:after="240" w:afterAutospacing="0"/>
        <w:rPr>
          <w:rFonts w:ascii="Arial" w:hAnsi="Arial" w:cs="Arial"/>
          <w:b/>
          <w:bCs/>
          <w:color w:val="000000" w:themeColor="text1"/>
          <w:sz w:val="32"/>
          <w:szCs w:val="32"/>
        </w:rPr>
      </w:pPr>
      <w:r w:rsidRPr="00193713">
        <w:rPr>
          <w:rFonts w:ascii="Arial" w:hAnsi="Arial" w:cs="Arial"/>
          <w:b/>
          <w:bCs/>
          <w:color w:val="000000" w:themeColor="text1"/>
          <w:sz w:val="32"/>
          <w:szCs w:val="32"/>
        </w:rPr>
        <w:t>Abstract</w:t>
      </w:r>
    </w:p>
    <w:p w14:paraId="4AB5BA1C" w14:textId="77777777" w:rsidR="001731A3" w:rsidRDefault="001731A3" w:rsidP="002F6AA9">
      <w:pPr>
        <w:pStyle w:val="q-text"/>
        <w:shd w:val="clear" w:color="auto" w:fill="FFFFFF"/>
        <w:spacing w:before="0" w:beforeAutospacing="0" w:after="240" w:afterAutospacing="0"/>
        <w:rPr>
          <w:rFonts w:asciiTheme="minorHAnsi" w:hAnsiTheme="minorHAnsi" w:cstheme="minorHAnsi"/>
          <w:color w:val="000000" w:themeColor="text1"/>
        </w:rPr>
      </w:pPr>
      <w:r w:rsidRPr="001731A3">
        <w:rPr>
          <w:rFonts w:asciiTheme="minorHAnsi" w:hAnsiTheme="minorHAnsi" w:cstheme="minorHAnsi"/>
          <w:color w:val="000000" w:themeColor="text1"/>
        </w:rPr>
        <w:t>In this study, we thoroughly examine a large dataset containing drug evaluations, ratings, and other relevant factors to find fundamental patterns and derive valuable insights. The research begins with detailed data analysis to identify significant trends and outliers, followed by rigorous language preparation to turn the unstructured text of evaluations into a machine-readable format. We place a high value on feature engineering, which is where we generate and select critical features to strengthen our models. At the same time, we handle the categorical nature of some data items using feature encoding approaches, ensuring that they are appropriately processed and integrated.</w:t>
      </w:r>
    </w:p>
    <w:p w14:paraId="11C8421A" w14:textId="4E6C2648" w:rsidR="001731A3" w:rsidRDefault="001731A3" w:rsidP="002F6AA9">
      <w:pPr>
        <w:pStyle w:val="q-text"/>
        <w:shd w:val="clear" w:color="auto" w:fill="FFFFFF"/>
        <w:spacing w:before="0" w:beforeAutospacing="0" w:after="240" w:afterAutospacing="0"/>
        <w:rPr>
          <w:rFonts w:asciiTheme="minorHAnsi" w:hAnsiTheme="minorHAnsi" w:cstheme="minorHAnsi"/>
          <w:color w:val="000000" w:themeColor="text1"/>
        </w:rPr>
      </w:pPr>
      <w:r w:rsidRPr="001731A3">
        <w:rPr>
          <w:rFonts w:asciiTheme="minorHAnsi" w:hAnsiTheme="minorHAnsi" w:cstheme="minorHAnsi"/>
          <w:color w:val="000000" w:themeColor="text1"/>
        </w:rPr>
        <w:t>To address the issue of data imbalance, the Synthetic Minority Over-sampling Technique (SMOTE) is used to provide a balanced representation across classes. With the revised data, we install a succession of complex machine learning models, exposing them to rigorous training and testing to determine their predictive prowess. Our efforts have resulted in a strong model capable of prediction and categorization. Beyond its current scope, this research lays the groundwork for future studies by outlining new lines of investigation and approaches in the large subject of medical data analysis.</w:t>
      </w:r>
    </w:p>
    <w:p w14:paraId="39D376BB" w14:textId="77777777" w:rsidR="001731A3" w:rsidRDefault="001731A3" w:rsidP="002F6AA9">
      <w:pPr>
        <w:pStyle w:val="q-text"/>
        <w:shd w:val="clear" w:color="auto" w:fill="FFFFFF"/>
        <w:spacing w:before="0" w:beforeAutospacing="0" w:after="240" w:afterAutospacing="0"/>
        <w:rPr>
          <w:rFonts w:asciiTheme="minorHAnsi" w:hAnsiTheme="minorHAnsi" w:cstheme="minorHAnsi"/>
          <w:color w:val="000000" w:themeColor="text1"/>
        </w:rPr>
      </w:pPr>
    </w:p>
    <w:p w14:paraId="3EF002F0" w14:textId="38B1A308" w:rsidR="002F6AA9" w:rsidRPr="00193713" w:rsidRDefault="00FF0263" w:rsidP="002F6AA9">
      <w:pPr>
        <w:pStyle w:val="q-text"/>
        <w:shd w:val="clear" w:color="auto" w:fill="FFFFFF"/>
        <w:spacing w:before="0" w:beforeAutospacing="0" w:after="240" w:afterAutospacing="0"/>
        <w:rPr>
          <w:rFonts w:ascii="Arial" w:hAnsi="Arial" w:cs="Arial"/>
          <w:b/>
          <w:bCs/>
          <w:color w:val="000000" w:themeColor="text1"/>
          <w:sz w:val="32"/>
          <w:szCs w:val="32"/>
        </w:rPr>
      </w:pPr>
      <w:r w:rsidRPr="00193713">
        <w:rPr>
          <w:rFonts w:ascii="Arial" w:hAnsi="Arial" w:cs="Arial"/>
          <w:b/>
          <w:bCs/>
          <w:color w:val="000000" w:themeColor="text1"/>
          <w:sz w:val="32"/>
          <w:szCs w:val="32"/>
        </w:rPr>
        <w:t>Introduction</w:t>
      </w:r>
    </w:p>
    <w:p w14:paraId="40D681DF" w14:textId="629DB852" w:rsidR="00193713" w:rsidRDefault="001731A3" w:rsidP="002F6AA9">
      <w:pPr>
        <w:pStyle w:val="q-text"/>
        <w:shd w:val="clear" w:color="auto" w:fill="FFFFFF"/>
        <w:spacing w:after="240"/>
        <w:rPr>
          <w:rFonts w:asciiTheme="minorHAnsi" w:hAnsiTheme="minorHAnsi" w:cstheme="minorHAnsi"/>
          <w:color w:val="000000" w:themeColor="text1"/>
        </w:rPr>
      </w:pPr>
      <w:r w:rsidRPr="001731A3">
        <w:rPr>
          <w:rFonts w:asciiTheme="minorHAnsi" w:hAnsiTheme="minorHAnsi" w:cstheme="minorHAnsi"/>
          <w:color w:val="000000" w:themeColor="text1"/>
        </w:rPr>
        <w:t>The healthcare sector is undergoing a paradigm shift in the age of digital transformation, with an increased reliance on online platforms for medical guidance and consultation. Patients worldwide may now share their experiences, shedding light on the effectiveness, side effects, and general contentment of their treatments. This democratization of medical input offers enormous promise. It can be a goldmine of information, serving as a touchstone for pharmaceutical research, personalized medicine, and the broader panorama of healthcare management. The main challenge is navigating this massive sea of unstructured data. We can turn this issue into an opportunity by leveraging modern analytical approaches and converting patient feedback into useful information.</w:t>
      </w:r>
    </w:p>
    <w:p w14:paraId="2EECF529" w14:textId="3ED49D7B" w:rsidR="001731A3" w:rsidRDefault="001731A3" w:rsidP="002F6AA9">
      <w:pPr>
        <w:pStyle w:val="q-text"/>
        <w:shd w:val="clear" w:color="auto" w:fill="FFFFFF"/>
        <w:spacing w:after="240"/>
        <w:rPr>
          <w:rFonts w:asciiTheme="minorHAnsi" w:hAnsiTheme="minorHAnsi" w:cstheme="minorHAnsi"/>
          <w:color w:val="000000" w:themeColor="text1"/>
        </w:rPr>
      </w:pPr>
      <w:r w:rsidRPr="001731A3">
        <w:rPr>
          <w:rFonts w:asciiTheme="minorHAnsi" w:hAnsiTheme="minorHAnsi" w:cstheme="minorHAnsi"/>
          <w:color w:val="000000" w:themeColor="text1"/>
        </w:rPr>
        <w:t>Understanding patient reviews is quite important. On the one hand, these reviews can help other patients make informed health decisions based on their own experiences. On the other hand, they provide pharmaceutical corporations, researchers, and healthcare professionals with an in-depth look into how a drug performs outside of clinical trials in various real-world scenarios. This interaction between individual patients' personal experiences and the broader ramifications for the medical community makes a compelling justification for rigorous drug review analysis. Unraveling the patterns, attitudes, and numerous elements influencing a drug's rating might pave the path for more effective and patient-centered healthcare solutions.</w:t>
      </w:r>
    </w:p>
    <w:p w14:paraId="0873E576" w14:textId="77777777" w:rsidR="001731A3" w:rsidRDefault="001731A3" w:rsidP="002F6AA9">
      <w:pPr>
        <w:pStyle w:val="q-text"/>
        <w:shd w:val="clear" w:color="auto" w:fill="FFFFFF"/>
        <w:spacing w:after="240"/>
        <w:rPr>
          <w:rFonts w:asciiTheme="minorHAnsi" w:hAnsiTheme="minorHAnsi" w:cstheme="minorHAnsi"/>
          <w:color w:val="000000" w:themeColor="text1"/>
        </w:rPr>
      </w:pPr>
    </w:p>
    <w:p w14:paraId="05ED6693" w14:textId="48518EFC" w:rsidR="001731A3" w:rsidRDefault="00C23465" w:rsidP="002F6AA9">
      <w:pPr>
        <w:pStyle w:val="q-text"/>
        <w:shd w:val="clear" w:color="auto" w:fill="FFFFFF"/>
        <w:spacing w:after="240"/>
        <w:rPr>
          <w:rFonts w:asciiTheme="minorHAnsi" w:hAnsiTheme="minorHAnsi" w:cstheme="minorHAnsi"/>
          <w:color w:val="000000" w:themeColor="text1"/>
        </w:rPr>
      </w:pPr>
      <w:r w:rsidRPr="00C23465">
        <w:rPr>
          <w:rFonts w:asciiTheme="minorHAnsi" w:hAnsiTheme="minorHAnsi" w:cstheme="minorHAnsi"/>
          <w:color w:val="000000" w:themeColor="text1"/>
        </w:rPr>
        <w:t>Given the data's intricacy and breadth, a systematic strategy for dissecting it is required. This is the foundation of our research. We want to create a story that decodes current attitudes and provides the groundwork for predicting models by delving deep into a dataset rich with medicine reviews, ratings, conditions, and other relevant factors. Such models, supported by rigorous data processing and machine learning approaches, have the potential to transform how we receive patient input, bridging the gap between individual experiences and global healthcare trends.</w:t>
      </w:r>
    </w:p>
    <w:p w14:paraId="4ECA1F05" w14:textId="77777777" w:rsidR="006D7A9C" w:rsidRPr="001731A3" w:rsidRDefault="006D7A9C" w:rsidP="002F6AA9">
      <w:pPr>
        <w:pStyle w:val="q-text"/>
        <w:shd w:val="clear" w:color="auto" w:fill="FFFFFF"/>
        <w:spacing w:after="240"/>
        <w:rPr>
          <w:rFonts w:asciiTheme="minorHAnsi" w:hAnsiTheme="minorHAnsi" w:cstheme="minorHAnsi"/>
          <w:color w:val="000000" w:themeColor="text1"/>
        </w:rPr>
      </w:pPr>
    </w:p>
    <w:p w14:paraId="512C21EE" w14:textId="73674A35" w:rsidR="00881D67" w:rsidRPr="00193713" w:rsidRDefault="00881D67" w:rsidP="00BD2ACC">
      <w:pPr>
        <w:pStyle w:val="q-text"/>
        <w:shd w:val="clear" w:color="auto" w:fill="FFFFFF"/>
        <w:spacing w:before="0" w:beforeAutospacing="0" w:after="240" w:afterAutospacing="0"/>
        <w:rPr>
          <w:rFonts w:ascii="Arial" w:hAnsi="Arial" w:cs="Arial"/>
          <w:b/>
          <w:bCs/>
          <w:color w:val="000000" w:themeColor="text1"/>
          <w:sz w:val="32"/>
          <w:szCs w:val="32"/>
        </w:rPr>
      </w:pPr>
      <w:r w:rsidRPr="00193713">
        <w:rPr>
          <w:rFonts w:ascii="Arial" w:hAnsi="Arial" w:cs="Arial"/>
          <w:b/>
          <w:bCs/>
          <w:color w:val="000000" w:themeColor="text1"/>
          <w:sz w:val="32"/>
          <w:szCs w:val="32"/>
        </w:rPr>
        <w:t>Methodology</w:t>
      </w:r>
    </w:p>
    <w:p w14:paraId="363791BF" w14:textId="4AB4DF13" w:rsidR="006E42D2" w:rsidRPr="00193713" w:rsidRDefault="006E42D2" w:rsidP="00BD2ACC">
      <w:pPr>
        <w:pStyle w:val="q-text"/>
        <w:shd w:val="clear" w:color="auto" w:fill="FFFFFF"/>
        <w:spacing w:before="0" w:beforeAutospacing="0" w:after="240" w:afterAutospacing="0"/>
        <w:rPr>
          <w:rFonts w:ascii="Arial" w:hAnsi="Arial" w:cs="Arial"/>
          <w:b/>
          <w:bCs/>
          <w:color w:val="000000" w:themeColor="text1"/>
          <w:sz w:val="28"/>
          <w:szCs w:val="28"/>
        </w:rPr>
      </w:pPr>
      <w:r w:rsidRPr="00193713">
        <w:rPr>
          <w:rFonts w:ascii="Arial" w:hAnsi="Arial" w:cs="Arial"/>
          <w:b/>
          <w:bCs/>
          <w:color w:val="000000" w:themeColor="text1"/>
          <w:sz w:val="28"/>
          <w:szCs w:val="28"/>
        </w:rPr>
        <w:t>Dataset Details:</w:t>
      </w:r>
    </w:p>
    <w:p w14:paraId="19D0BF96" w14:textId="4EFC8031" w:rsidR="00EC70C7" w:rsidRPr="00EC70C7" w:rsidRDefault="0090351D" w:rsidP="00EC70C7">
      <w:pPr>
        <w:rPr>
          <w:rFonts w:ascii="Arial" w:hAnsi="Arial" w:cs="Arial"/>
        </w:rPr>
      </w:pPr>
      <w:r w:rsidRPr="0090351D">
        <w:rPr>
          <w:rFonts w:ascii="Arial" w:hAnsi="Arial" w:cs="Arial"/>
        </w:rPr>
        <w:t>The project dataset contains several key components sourced from Kaggle</w:t>
      </w:r>
      <w:r w:rsidR="00EC70C7" w:rsidRPr="00EC70C7">
        <w:rPr>
          <w:rFonts w:ascii="Arial" w:hAnsi="Arial" w:cs="Arial"/>
        </w:rPr>
        <w:t>:</w:t>
      </w:r>
    </w:p>
    <w:p w14:paraId="160B7AAE" w14:textId="23781ACE" w:rsidR="00EC70C7" w:rsidRPr="00EC70C7" w:rsidRDefault="00EC70C7" w:rsidP="00EC70C7">
      <w:pPr>
        <w:rPr>
          <w:rFonts w:ascii="Arial" w:hAnsi="Arial" w:cs="Arial"/>
        </w:rPr>
      </w:pPr>
      <w:r w:rsidRPr="00EC70C7">
        <w:rPr>
          <w:rFonts w:ascii="Arial" w:hAnsi="Arial" w:cs="Arial"/>
        </w:rPr>
        <w:t>uniqueID: This unique identification number was given to each entry in the dataset.</w:t>
      </w:r>
    </w:p>
    <w:p w14:paraId="06D5E615" w14:textId="46041B91" w:rsidR="00EC70C7" w:rsidRPr="00EC70C7" w:rsidRDefault="00EC70C7" w:rsidP="00EC70C7">
      <w:pPr>
        <w:rPr>
          <w:rFonts w:ascii="Arial" w:hAnsi="Arial" w:cs="Arial"/>
        </w:rPr>
      </w:pPr>
      <w:r w:rsidRPr="00EC70C7">
        <w:rPr>
          <w:rFonts w:ascii="Arial" w:hAnsi="Arial" w:cs="Arial"/>
        </w:rPr>
        <w:t>drugName:</w:t>
      </w:r>
      <w:r w:rsidR="0090351D">
        <w:rPr>
          <w:rFonts w:ascii="Arial" w:hAnsi="Arial" w:cs="Arial"/>
        </w:rPr>
        <w:t xml:space="preserve"> </w:t>
      </w:r>
      <w:r w:rsidRPr="00EC70C7">
        <w:rPr>
          <w:rFonts w:ascii="Arial" w:hAnsi="Arial" w:cs="Arial"/>
        </w:rPr>
        <w:t xml:space="preserve"> Indicates the name of the drug to which the review applies.</w:t>
      </w:r>
    </w:p>
    <w:p w14:paraId="41E15A0E" w14:textId="77777777" w:rsidR="0090351D" w:rsidRDefault="00EC70C7" w:rsidP="00EC70C7">
      <w:pPr>
        <w:rPr>
          <w:rFonts w:ascii="Arial" w:hAnsi="Arial" w:cs="Arial"/>
        </w:rPr>
      </w:pPr>
      <w:r w:rsidRPr="00EC70C7">
        <w:rPr>
          <w:rFonts w:ascii="Arial" w:hAnsi="Arial" w:cs="Arial"/>
        </w:rPr>
        <w:t>condition: Identifies the illness or medical condition for which the medication was prescribed or used as a treatment.</w:t>
      </w:r>
    </w:p>
    <w:p w14:paraId="01DA3D67" w14:textId="08C7E131" w:rsidR="00EC70C7" w:rsidRPr="00EC70C7" w:rsidRDefault="0090351D" w:rsidP="00EC70C7">
      <w:pPr>
        <w:rPr>
          <w:rFonts w:ascii="Arial" w:hAnsi="Arial" w:cs="Arial"/>
        </w:rPr>
      </w:pPr>
      <w:r w:rsidRPr="00EC70C7">
        <w:rPr>
          <w:rFonts w:ascii="Arial" w:hAnsi="Arial" w:cs="Arial"/>
        </w:rPr>
        <w:t>Review</w:t>
      </w:r>
      <w:r>
        <w:rPr>
          <w:rFonts w:ascii="Arial" w:hAnsi="Arial" w:cs="Arial"/>
        </w:rPr>
        <w:t xml:space="preserve">: </w:t>
      </w:r>
      <w:r w:rsidR="00EC70C7" w:rsidRPr="00EC70C7">
        <w:rPr>
          <w:rFonts w:ascii="Arial" w:hAnsi="Arial" w:cs="Arial"/>
        </w:rPr>
        <w:t>refers to the written account of the user's or patient's interactions with the medication.</w:t>
      </w:r>
    </w:p>
    <w:p w14:paraId="163F6C68" w14:textId="0F3095D3" w:rsidR="00EC70C7" w:rsidRPr="00EC70C7" w:rsidRDefault="00EC70C7" w:rsidP="00EC70C7">
      <w:pPr>
        <w:rPr>
          <w:rFonts w:ascii="Arial" w:hAnsi="Arial" w:cs="Arial"/>
        </w:rPr>
      </w:pPr>
      <w:r w:rsidRPr="00EC70C7">
        <w:rPr>
          <w:rFonts w:ascii="Arial" w:hAnsi="Arial" w:cs="Arial"/>
        </w:rPr>
        <w:t>rating: A numeric value provided by the user, usually on a predetermined scale like 1 to 10, that denotes the degree of efficacy or satisfaction with the drug.</w:t>
      </w:r>
    </w:p>
    <w:p w14:paraId="3E52181A" w14:textId="5E3358AF" w:rsidR="00EC70C7" w:rsidRDefault="0090351D" w:rsidP="00EC70C7">
      <w:pPr>
        <w:rPr>
          <w:rFonts w:ascii="Arial" w:hAnsi="Arial" w:cs="Arial"/>
        </w:rPr>
      </w:pPr>
      <w:r w:rsidRPr="00EC70C7">
        <w:rPr>
          <w:rFonts w:ascii="Arial" w:hAnsi="Arial" w:cs="Arial"/>
        </w:rPr>
        <w:t xml:space="preserve">Date: </w:t>
      </w:r>
      <w:r w:rsidR="00EC70C7" w:rsidRPr="00EC70C7">
        <w:rPr>
          <w:rFonts w:ascii="Arial" w:hAnsi="Arial" w:cs="Arial"/>
        </w:rPr>
        <w:t xml:space="preserve"> Indicates the day the review was published or posted.</w:t>
      </w:r>
    </w:p>
    <w:p w14:paraId="3E61D0BC" w14:textId="0DC2D392" w:rsidR="0090351D" w:rsidRPr="00EC70C7" w:rsidRDefault="0090351D" w:rsidP="00EC70C7">
      <w:pPr>
        <w:rPr>
          <w:rFonts w:ascii="Arial" w:hAnsi="Arial" w:cs="Arial"/>
        </w:rPr>
      </w:pPr>
      <w:r w:rsidRPr="0090351D">
        <w:rPr>
          <w:rFonts w:ascii="Arial" w:hAnsi="Arial" w:cs="Arial"/>
        </w:rPr>
        <w:t>useful Count: Represents the tally of individuals who found the review to be informative or helpful.</w:t>
      </w:r>
      <w:r>
        <w:rPr>
          <w:rFonts w:ascii="Arial" w:hAnsi="Arial" w:cs="Arial"/>
        </w:rPr>
        <w:br/>
      </w:r>
      <w:r>
        <w:rPr>
          <w:rFonts w:ascii="Arial" w:hAnsi="Arial" w:cs="Arial"/>
        </w:rPr>
        <w:br/>
      </w:r>
      <w:r w:rsidRPr="0090351D">
        <w:rPr>
          <w:rFonts w:ascii="Arial" w:hAnsi="Arial" w:cs="Arial"/>
          <w:noProof/>
        </w:rPr>
        <w:drawing>
          <wp:inline distT="0" distB="0" distL="0" distR="0" wp14:anchorId="063B3FDD" wp14:editId="1E43592B">
            <wp:extent cx="6099810" cy="1965960"/>
            <wp:effectExtent l="0" t="0" r="0" b="0"/>
            <wp:docPr id="3565726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572644" name="Picture 1" descr="A screenshot of a computer&#10;&#10;Description automatically generated"/>
                    <pic:cNvPicPr/>
                  </pic:nvPicPr>
                  <pic:blipFill>
                    <a:blip r:embed="rId8"/>
                    <a:stretch>
                      <a:fillRect/>
                    </a:stretch>
                  </pic:blipFill>
                  <pic:spPr>
                    <a:xfrm>
                      <a:off x="0" y="0"/>
                      <a:ext cx="6174101" cy="1989904"/>
                    </a:xfrm>
                    <a:prstGeom prst="rect">
                      <a:avLst/>
                    </a:prstGeom>
                  </pic:spPr>
                </pic:pic>
              </a:graphicData>
            </a:graphic>
          </wp:inline>
        </w:drawing>
      </w:r>
    </w:p>
    <w:p w14:paraId="6E73727D" w14:textId="77777777" w:rsidR="00EC70C7" w:rsidRPr="00EC70C7" w:rsidRDefault="00EC70C7" w:rsidP="00EC70C7">
      <w:pPr>
        <w:rPr>
          <w:rFonts w:ascii="Arial" w:hAnsi="Arial" w:cs="Arial"/>
        </w:rPr>
      </w:pPr>
    </w:p>
    <w:p w14:paraId="5DFC0577" w14:textId="77777777" w:rsidR="00EC70C7" w:rsidRPr="00EC70C7" w:rsidRDefault="00EC70C7" w:rsidP="00EC70C7">
      <w:pPr>
        <w:rPr>
          <w:rFonts w:ascii="Arial" w:hAnsi="Arial" w:cs="Arial"/>
        </w:rPr>
      </w:pPr>
    </w:p>
    <w:p w14:paraId="6B5CD988" w14:textId="1A42B795" w:rsidR="00F01B67" w:rsidRDefault="002F6AA9" w:rsidP="00BD2ACC">
      <w:pPr>
        <w:pStyle w:val="q-text"/>
        <w:shd w:val="clear" w:color="auto" w:fill="FFFFFF"/>
        <w:spacing w:before="0" w:beforeAutospacing="0" w:after="240" w:afterAutospacing="0"/>
        <w:rPr>
          <w:rFonts w:ascii="Arial" w:hAnsi="Arial" w:cs="Arial"/>
          <w:b/>
          <w:bCs/>
          <w:color w:val="000000" w:themeColor="text1"/>
          <w:sz w:val="28"/>
          <w:szCs w:val="28"/>
        </w:rPr>
      </w:pPr>
      <w:r w:rsidRPr="00193713">
        <w:rPr>
          <w:rFonts w:ascii="Arial" w:hAnsi="Arial" w:cs="Arial"/>
          <w:b/>
          <w:bCs/>
          <w:color w:val="000000" w:themeColor="text1"/>
          <w:sz w:val="28"/>
          <w:szCs w:val="28"/>
        </w:rPr>
        <w:t>Data cleaning and preprocessing:</w:t>
      </w:r>
    </w:p>
    <w:p w14:paraId="748ABDE0" w14:textId="77777777" w:rsidR="00AE7E3B" w:rsidRDefault="00AE7E3B" w:rsidP="00BD2ACC">
      <w:pPr>
        <w:pStyle w:val="q-text"/>
        <w:shd w:val="clear" w:color="auto" w:fill="FFFFFF"/>
        <w:spacing w:before="0" w:beforeAutospacing="0" w:after="240" w:afterAutospacing="0"/>
        <w:rPr>
          <w:rFonts w:ascii="Arial" w:hAnsi="Arial" w:cs="Arial"/>
          <w:b/>
          <w:bCs/>
          <w:color w:val="000000" w:themeColor="text1"/>
          <w:sz w:val="22"/>
          <w:szCs w:val="22"/>
        </w:rPr>
      </w:pPr>
      <w:r w:rsidRPr="00AE7E3B">
        <w:rPr>
          <w:rFonts w:ascii="Arial" w:hAnsi="Arial" w:cs="Arial"/>
          <w:b/>
          <w:bCs/>
          <w:color w:val="000000" w:themeColor="text1"/>
          <w:sz w:val="22"/>
          <w:szCs w:val="22"/>
        </w:rPr>
        <w:t>Dropping Columns:</w:t>
      </w:r>
    </w:p>
    <w:p w14:paraId="5AC12880" w14:textId="07D8DFF1" w:rsidR="00AE7E3B" w:rsidRPr="00AE7E3B" w:rsidRDefault="00AE7E3B" w:rsidP="00AE7E3B">
      <w:pPr>
        <w:shd w:val="clear" w:color="auto" w:fill="FFFFFF"/>
        <w:spacing w:before="100" w:beforeAutospacing="1" w:after="100" w:afterAutospacing="1" w:line="240" w:lineRule="auto"/>
        <w:rPr>
          <w:rFonts w:ascii="Helvetica" w:eastAsia="Times New Roman" w:hAnsi="Helvetica" w:cs="Helvetica"/>
          <w:color w:val="000000"/>
          <w:sz w:val="21"/>
          <w:szCs w:val="21"/>
          <w:lang w:val="en-CA" w:eastAsia="en-CA"/>
        </w:rPr>
      </w:pPr>
      <w:r w:rsidRPr="00AE7E3B">
        <w:rPr>
          <w:rFonts w:ascii="Helvetica" w:eastAsia="Times New Roman" w:hAnsi="Helvetica" w:cs="Helvetica"/>
          <w:color w:val="000000"/>
          <w:sz w:val="21"/>
          <w:szCs w:val="21"/>
          <w:lang w:val="en-CA" w:eastAsia="en-CA"/>
        </w:rPr>
        <w:t>The </w:t>
      </w:r>
      <w:r w:rsidRPr="00AE7E3B">
        <w:rPr>
          <w:rFonts w:ascii="Helvetica" w:eastAsia="Times New Roman" w:hAnsi="Helvetica" w:cs="Helvetica"/>
          <w:b/>
          <w:bCs/>
          <w:color w:val="000000"/>
          <w:sz w:val="21"/>
          <w:szCs w:val="21"/>
          <w:lang w:val="en-CA" w:eastAsia="en-CA"/>
        </w:rPr>
        <w:t>uniqueID</w:t>
      </w:r>
      <w:r w:rsidRPr="00AE7E3B">
        <w:rPr>
          <w:rFonts w:ascii="Helvetica" w:eastAsia="Times New Roman" w:hAnsi="Helvetica" w:cs="Helvetica"/>
          <w:color w:val="000000"/>
          <w:sz w:val="21"/>
          <w:szCs w:val="21"/>
          <w:lang w:val="en-CA" w:eastAsia="en-CA"/>
        </w:rPr>
        <w:t> is unique identification number so there is no use of that column.</w:t>
      </w:r>
    </w:p>
    <w:p w14:paraId="4320A77D" w14:textId="77777777" w:rsidR="00AE7E3B" w:rsidRDefault="00710D93" w:rsidP="00BD2ACC">
      <w:pPr>
        <w:pStyle w:val="q-text"/>
        <w:shd w:val="clear" w:color="auto" w:fill="FFFFFF"/>
        <w:spacing w:before="0" w:beforeAutospacing="0" w:after="240" w:afterAutospacing="0"/>
        <w:rPr>
          <w:rFonts w:ascii="Arial" w:hAnsi="Arial" w:cs="Arial"/>
          <w:b/>
          <w:bCs/>
          <w:color w:val="000000" w:themeColor="text1"/>
          <w:sz w:val="22"/>
          <w:szCs w:val="22"/>
        </w:rPr>
      </w:pPr>
      <w:r w:rsidRPr="007D19A1">
        <w:rPr>
          <w:rFonts w:ascii="Arial" w:hAnsi="Arial" w:cs="Arial"/>
          <w:b/>
          <w:bCs/>
          <w:color w:val="000000" w:themeColor="text1"/>
          <w:sz w:val="22"/>
          <w:szCs w:val="22"/>
        </w:rPr>
        <w:t>Missing Values:</w:t>
      </w:r>
    </w:p>
    <w:p w14:paraId="7A60F2C6" w14:textId="73C1C11A" w:rsidR="00480224" w:rsidRDefault="00480224" w:rsidP="00BD2ACC">
      <w:pPr>
        <w:pStyle w:val="q-text"/>
        <w:shd w:val="clear" w:color="auto" w:fill="FFFFFF"/>
        <w:spacing w:before="0" w:beforeAutospacing="0" w:after="240" w:afterAutospacing="0"/>
        <w:rPr>
          <w:rFonts w:ascii="Arial" w:hAnsi="Arial" w:cs="Arial"/>
          <w:color w:val="000000" w:themeColor="text1"/>
          <w:sz w:val="22"/>
          <w:szCs w:val="22"/>
        </w:rPr>
      </w:pPr>
      <w:r w:rsidRPr="00480224">
        <w:rPr>
          <w:rFonts w:ascii="Arial" w:hAnsi="Arial" w:cs="Arial"/>
          <w:color w:val="000000" w:themeColor="text1"/>
          <w:sz w:val="22"/>
          <w:szCs w:val="22"/>
        </w:rPr>
        <w:t xml:space="preserve">In the dataset, there was a missing value. Only the condition column has 899 </w:t>
      </w:r>
      <w:proofErr w:type="spellStart"/>
      <w:r w:rsidRPr="00480224">
        <w:rPr>
          <w:rFonts w:ascii="Arial" w:hAnsi="Arial" w:cs="Arial"/>
          <w:color w:val="000000" w:themeColor="text1"/>
          <w:sz w:val="22"/>
          <w:szCs w:val="22"/>
        </w:rPr>
        <w:t>NaN</w:t>
      </w:r>
      <w:proofErr w:type="spellEnd"/>
      <w:r w:rsidRPr="00480224">
        <w:rPr>
          <w:rFonts w:ascii="Arial" w:hAnsi="Arial" w:cs="Arial"/>
          <w:color w:val="000000" w:themeColor="text1"/>
          <w:sz w:val="22"/>
          <w:szCs w:val="22"/>
        </w:rPr>
        <w:t xml:space="preserve"> entries; all other columns provide useful data. </w:t>
      </w:r>
      <w:proofErr w:type="spellStart"/>
      <w:r w:rsidRPr="00480224">
        <w:rPr>
          <w:rFonts w:ascii="Arial" w:hAnsi="Arial" w:cs="Arial"/>
          <w:color w:val="000000" w:themeColor="text1"/>
          <w:sz w:val="22"/>
          <w:szCs w:val="22"/>
        </w:rPr>
        <w:t>NaN</w:t>
      </w:r>
      <w:proofErr w:type="spellEnd"/>
      <w:r w:rsidRPr="00480224">
        <w:rPr>
          <w:rFonts w:ascii="Arial" w:hAnsi="Arial" w:cs="Arial"/>
          <w:color w:val="000000" w:themeColor="text1"/>
          <w:sz w:val="22"/>
          <w:szCs w:val="22"/>
        </w:rPr>
        <w:t xml:space="preserve"> has been replaced with Unknown in the condition column.</w:t>
      </w:r>
      <w:r w:rsidR="00773C1F">
        <w:rPr>
          <w:rFonts w:ascii="Arial" w:hAnsi="Arial" w:cs="Arial"/>
          <w:color w:val="000000" w:themeColor="text1"/>
          <w:sz w:val="22"/>
          <w:szCs w:val="22"/>
        </w:rPr>
        <w:br/>
      </w:r>
      <w:r w:rsidR="00773C1F">
        <w:rPr>
          <w:rFonts w:ascii="Arial" w:hAnsi="Arial" w:cs="Arial"/>
          <w:color w:val="000000" w:themeColor="text1"/>
          <w:sz w:val="22"/>
          <w:szCs w:val="22"/>
        </w:rPr>
        <w:br/>
      </w:r>
      <w:r w:rsidR="00773C1F" w:rsidRPr="00773C1F">
        <w:rPr>
          <w:rFonts w:ascii="Arial" w:hAnsi="Arial" w:cs="Arial"/>
          <w:b/>
          <w:bCs/>
          <w:color w:val="000000" w:themeColor="text1"/>
          <w:sz w:val="22"/>
          <w:szCs w:val="22"/>
        </w:rPr>
        <w:t>Duplicate Values:</w:t>
      </w:r>
    </w:p>
    <w:p w14:paraId="5C10439D" w14:textId="7FA14E50" w:rsidR="00773C1F" w:rsidRDefault="00773C1F" w:rsidP="00BD2ACC">
      <w:pPr>
        <w:pStyle w:val="q-text"/>
        <w:shd w:val="clear" w:color="auto" w:fill="FFFFFF"/>
        <w:spacing w:before="0" w:beforeAutospacing="0" w:after="240" w:afterAutospacing="0"/>
        <w:rPr>
          <w:rFonts w:ascii="Arial" w:hAnsi="Arial" w:cs="Arial"/>
          <w:color w:val="000000" w:themeColor="text1"/>
          <w:sz w:val="22"/>
          <w:szCs w:val="22"/>
        </w:rPr>
      </w:pPr>
      <w:r>
        <w:rPr>
          <w:rFonts w:ascii="Arial" w:hAnsi="Arial" w:cs="Arial"/>
          <w:color w:val="000000" w:themeColor="text1"/>
          <w:sz w:val="22"/>
          <w:szCs w:val="22"/>
        </w:rPr>
        <w:t>There are no duplicate values in the dataset.</w:t>
      </w:r>
    </w:p>
    <w:p w14:paraId="70B46041" w14:textId="77777777" w:rsidR="00E215AE" w:rsidRDefault="00773C1F" w:rsidP="00E215AE">
      <w:pPr>
        <w:pStyle w:val="q-text"/>
        <w:shd w:val="clear" w:color="auto" w:fill="FFFFFF"/>
        <w:spacing w:before="0" w:beforeAutospacing="0" w:after="240" w:afterAutospacing="0"/>
        <w:rPr>
          <w:rFonts w:ascii="Arial" w:hAnsi="Arial" w:cs="Arial"/>
          <w:color w:val="000000" w:themeColor="text1"/>
          <w:sz w:val="22"/>
          <w:szCs w:val="22"/>
        </w:rPr>
      </w:pPr>
      <w:r w:rsidRPr="00773C1F">
        <w:rPr>
          <w:rFonts w:ascii="Arial" w:hAnsi="Arial" w:cs="Arial"/>
          <w:b/>
          <w:bCs/>
          <w:color w:val="000000" w:themeColor="text1"/>
          <w:sz w:val="22"/>
          <w:szCs w:val="22"/>
        </w:rPr>
        <w:t>Text pre-processing:</w:t>
      </w:r>
      <w:r w:rsidR="00E215AE">
        <w:rPr>
          <w:rFonts w:ascii="Arial" w:hAnsi="Arial" w:cs="Arial"/>
          <w:b/>
          <w:bCs/>
          <w:color w:val="000000" w:themeColor="text1"/>
          <w:sz w:val="22"/>
          <w:szCs w:val="22"/>
        </w:rPr>
        <w:br/>
      </w:r>
      <w:r w:rsidR="00E215AE">
        <w:rPr>
          <w:rFonts w:ascii="Segoe UI" w:hAnsi="Segoe UI" w:cs="Segoe UI"/>
          <w:color w:val="374151"/>
          <w:shd w:val="clear" w:color="auto" w:fill="F7F7F8"/>
        </w:rPr>
        <w:br/>
      </w:r>
      <w:r w:rsidR="00E215AE">
        <w:rPr>
          <w:rFonts w:ascii="Arial" w:hAnsi="Arial" w:cs="Arial"/>
          <w:color w:val="000000" w:themeColor="text1"/>
          <w:sz w:val="22"/>
          <w:szCs w:val="22"/>
        </w:rPr>
        <w:t>The provided set of functions serve the purpose of preparing textual data for analysis in a comprehensive manner:</w:t>
      </w:r>
    </w:p>
    <w:p w14:paraId="127DFF71" w14:textId="2C8BB213" w:rsidR="00773C1F" w:rsidRPr="006D7A9C" w:rsidRDefault="00E215AE" w:rsidP="006D7A9C">
      <w:pPr>
        <w:pStyle w:val="q-text"/>
        <w:shd w:val="clear" w:color="auto" w:fill="FFFFFF"/>
        <w:spacing w:before="0" w:beforeAutospacing="0" w:after="240" w:afterAutospacing="0"/>
        <w:rPr>
          <w:rFonts w:ascii="Arial" w:hAnsi="Arial" w:cs="Arial"/>
          <w:b/>
          <w:bCs/>
          <w:color w:val="000000" w:themeColor="text1"/>
          <w:sz w:val="22"/>
          <w:szCs w:val="22"/>
        </w:rPr>
      </w:pPr>
      <w:r>
        <w:rPr>
          <w:rFonts w:ascii="Arial" w:hAnsi="Arial" w:cs="Arial"/>
          <w:color w:val="000000" w:themeColor="text1"/>
          <w:sz w:val="22"/>
          <w:szCs w:val="22"/>
        </w:rPr>
        <w:t>T</w:t>
      </w:r>
      <w:r w:rsidR="00773C1F" w:rsidRPr="00773C1F">
        <w:rPr>
          <w:rFonts w:ascii="Arial" w:hAnsi="Arial" w:cs="Arial"/>
          <w:color w:val="000000" w:themeColor="text1"/>
          <w:sz w:val="22"/>
          <w:szCs w:val="22"/>
        </w:rPr>
        <w:t xml:space="preserve">he </w:t>
      </w:r>
      <w:proofErr w:type="spellStart"/>
      <w:r w:rsidR="00773C1F" w:rsidRPr="00773C1F">
        <w:rPr>
          <w:rFonts w:ascii="Arial" w:hAnsi="Arial" w:cs="Arial"/>
          <w:color w:val="000000" w:themeColor="text1"/>
          <w:sz w:val="22"/>
          <w:szCs w:val="22"/>
        </w:rPr>
        <w:t>tokenize_text</w:t>
      </w:r>
      <w:proofErr w:type="spellEnd"/>
      <w:r>
        <w:rPr>
          <w:rFonts w:ascii="Arial" w:hAnsi="Arial" w:cs="Arial"/>
          <w:color w:val="000000" w:themeColor="text1"/>
          <w:sz w:val="22"/>
          <w:szCs w:val="22"/>
        </w:rPr>
        <w:t xml:space="preserve"> </w:t>
      </w:r>
      <w:r w:rsidR="00773C1F" w:rsidRPr="00773C1F">
        <w:rPr>
          <w:rFonts w:ascii="Arial" w:hAnsi="Arial" w:cs="Arial"/>
          <w:color w:val="000000" w:themeColor="text1"/>
          <w:sz w:val="22"/>
          <w:szCs w:val="22"/>
        </w:rPr>
        <w:t xml:space="preserve">work utilizes the </w:t>
      </w:r>
      <w:proofErr w:type="spellStart"/>
      <w:r w:rsidR="00773C1F" w:rsidRPr="00773C1F">
        <w:rPr>
          <w:rFonts w:ascii="Arial" w:hAnsi="Arial" w:cs="Arial"/>
          <w:color w:val="000000" w:themeColor="text1"/>
          <w:sz w:val="22"/>
          <w:szCs w:val="22"/>
        </w:rPr>
        <w:t>word_tokenize</w:t>
      </w:r>
      <w:proofErr w:type="spellEnd"/>
      <w:r w:rsidR="00773C1F" w:rsidRPr="00773C1F">
        <w:rPr>
          <w:rFonts w:ascii="Arial" w:hAnsi="Arial" w:cs="Arial"/>
          <w:color w:val="000000" w:themeColor="text1"/>
          <w:sz w:val="22"/>
          <w:szCs w:val="22"/>
        </w:rPr>
        <w:t xml:space="preserve"> strategy to break down a given content into person words, changing a sentence or section into a list of discrete words. This encourages the consequent preparing steps.</w:t>
      </w:r>
    </w:p>
    <w:p w14:paraId="06BD54F7" w14:textId="495D3E9C" w:rsidR="00773C1F" w:rsidRPr="00773C1F" w:rsidRDefault="00773C1F" w:rsidP="00773C1F">
      <w:pPr>
        <w:pStyle w:val="q-text"/>
        <w:shd w:val="clear" w:color="auto" w:fill="FFFFFF"/>
        <w:spacing w:after="240"/>
        <w:rPr>
          <w:rFonts w:ascii="Arial" w:hAnsi="Arial" w:cs="Arial"/>
          <w:color w:val="000000" w:themeColor="text1"/>
          <w:sz w:val="22"/>
          <w:szCs w:val="22"/>
        </w:rPr>
      </w:pPr>
      <w:r w:rsidRPr="00773C1F">
        <w:rPr>
          <w:rFonts w:ascii="Arial" w:hAnsi="Arial" w:cs="Arial"/>
          <w:color w:val="000000" w:themeColor="text1"/>
          <w:sz w:val="22"/>
          <w:szCs w:val="22"/>
        </w:rPr>
        <w:t xml:space="preserve">Another, the </w:t>
      </w:r>
      <w:proofErr w:type="spellStart"/>
      <w:r w:rsidRPr="00773C1F">
        <w:rPr>
          <w:rFonts w:ascii="Arial" w:hAnsi="Arial" w:cs="Arial"/>
          <w:color w:val="000000" w:themeColor="text1"/>
          <w:sz w:val="22"/>
          <w:szCs w:val="22"/>
        </w:rPr>
        <w:t>lowercase_text</w:t>
      </w:r>
      <w:proofErr w:type="spellEnd"/>
      <w:r w:rsidRPr="00773C1F">
        <w:rPr>
          <w:rFonts w:ascii="Arial" w:hAnsi="Arial" w:cs="Arial"/>
          <w:color w:val="000000" w:themeColor="text1"/>
          <w:sz w:val="22"/>
          <w:szCs w:val="22"/>
        </w:rPr>
        <w:t xml:space="preserve"> work guarantees consistency by converting all characters within the content to lowercase. This step addresses any case-sensitivity concerns, ensuring that words just "Like" the and "the" are treated as proportionate, disposing of potential errors.</w:t>
      </w:r>
    </w:p>
    <w:p w14:paraId="39A0B0ED" w14:textId="2B14CD3B" w:rsidR="00773C1F" w:rsidRPr="00773C1F" w:rsidRDefault="00773C1F" w:rsidP="00773C1F">
      <w:pPr>
        <w:pStyle w:val="q-text"/>
        <w:shd w:val="clear" w:color="auto" w:fill="FFFFFF"/>
        <w:spacing w:after="240"/>
        <w:rPr>
          <w:rFonts w:ascii="Arial" w:hAnsi="Arial" w:cs="Arial"/>
          <w:color w:val="000000" w:themeColor="text1"/>
          <w:sz w:val="22"/>
          <w:szCs w:val="22"/>
        </w:rPr>
      </w:pPr>
      <w:r w:rsidRPr="00773C1F">
        <w:rPr>
          <w:rFonts w:ascii="Arial" w:hAnsi="Arial" w:cs="Arial"/>
          <w:color w:val="000000" w:themeColor="text1"/>
          <w:sz w:val="22"/>
          <w:szCs w:val="22"/>
        </w:rPr>
        <w:t xml:space="preserve">The </w:t>
      </w:r>
      <w:proofErr w:type="spellStart"/>
      <w:r w:rsidRPr="00773C1F">
        <w:rPr>
          <w:rFonts w:ascii="Arial" w:hAnsi="Arial" w:cs="Arial"/>
          <w:color w:val="000000" w:themeColor="text1"/>
          <w:sz w:val="22"/>
          <w:szCs w:val="22"/>
        </w:rPr>
        <w:t>remove_stopwords</w:t>
      </w:r>
      <w:proofErr w:type="spellEnd"/>
      <w:r w:rsidRPr="00773C1F">
        <w:rPr>
          <w:rFonts w:ascii="Arial" w:hAnsi="Arial" w:cs="Arial"/>
          <w:color w:val="000000" w:themeColor="text1"/>
          <w:sz w:val="22"/>
          <w:szCs w:val="22"/>
        </w:rPr>
        <w:t xml:space="preserve"> work targets common </w:t>
      </w:r>
      <w:proofErr w:type="spellStart"/>
      <w:r w:rsidRPr="00773C1F">
        <w:rPr>
          <w:rFonts w:ascii="Arial" w:hAnsi="Arial" w:cs="Arial"/>
          <w:color w:val="000000" w:themeColor="text1"/>
          <w:sz w:val="22"/>
          <w:szCs w:val="22"/>
        </w:rPr>
        <w:t>stopwords</w:t>
      </w:r>
      <w:proofErr w:type="spellEnd"/>
      <w:r w:rsidRPr="00773C1F">
        <w:rPr>
          <w:rFonts w:ascii="Arial" w:hAnsi="Arial" w:cs="Arial"/>
          <w:color w:val="000000" w:themeColor="text1"/>
          <w:sz w:val="22"/>
          <w:szCs w:val="22"/>
        </w:rPr>
        <w:t xml:space="preserve">, which are regularly overlooked in content examination due to their visit event over different writings and restricted commitment to important experiences. </w:t>
      </w:r>
      <w:proofErr w:type="spellStart"/>
      <w:r w:rsidRPr="00773C1F">
        <w:rPr>
          <w:rFonts w:ascii="Arial" w:hAnsi="Arial" w:cs="Arial"/>
          <w:color w:val="000000" w:themeColor="text1"/>
          <w:sz w:val="22"/>
          <w:szCs w:val="22"/>
        </w:rPr>
        <w:t>Stopwords</w:t>
      </w:r>
      <w:proofErr w:type="spellEnd"/>
      <w:r w:rsidRPr="00773C1F">
        <w:rPr>
          <w:rFonts w:ascii="Arial" w:hAnsi="Arial" w:cs="Arial"/>
          <w:color w:val="000000" w:themeColor="text1"/>
          <w:sz w:val="22"/>
          <w:szCs w:val="22"/>
        </w:rPr>
        <w:t xml:space="preserve"> envelop terms such as "and," "or," and "not." By disposing of these, the center remains on words that carry more critical semantic weight.</w:t>
      </w:r>
    </w:p>
    <w:p w14:paraId="7D6D50AD" w14:textId="340F075A" w:rsidR="00773C1F" w:rsidRPr="00773C1F" w:rsidRDefault="00773C1F" w:rsidP="00773C1F">
      <w:pPr>
        <w:pStyle w:val="q-text"/>
        <w:shd w:val="clear" w:color="auto" w:fill="FFFFFF"/>
        <w:spacing w:after="240"/>
        <w:rPr>
          <w:rFonts w:ascii="Arial" w:hAnsi="Arial" w:cs="Arial"/>
          <w:color w:val="000000" w:themeColor="text1"/>
          <w:sz w:val="22"/>
          <w:szCs w:val="22"/>
        </w:rPr>
      </w:pPr>
      <w:r w:rsidRPr="00773C1F">
        <w:rPr>
          <w:rFonts w:ascii="Arial" w:hAnsi="Arial" w:cs="Arial"/>
          <w:color w:val="000000" w:themeColor="text1"/>
          <w:sz w:val="22"/>
          <w:szCs w:val="22"/>
        </w:rPr>
        <w:t xml:space="preserve">Accentuation marks are tended to by the </w:t>
      </w:r>
      <w:proofErr w:type="spellStart"/>
      <w:r w:rsidRPr="00773C1F">
        <w:rPr>
          <w:rFonts w:ascii="Arial" w:hAnsi="Arial" w:cs="Arial"/>
          <w:color w:val="000000" w:themeColor="text1"/>
          <w:sz w:val="22"/>
          <w:szCs w:val="22"/>
        </w:rPr>
        <w:t>remove_punctuation</w:t>
      </w:r>
      <w:proofErr w:type="spellEnd"/>
      <w:r w:rsidRPr="00773C1F">
        <w:rPr>
          <w:rFonts w:ascii="Arial" w:hAnsi="Arial" w:cs="Arial"/>
          <w:color w:val="000000" w:themeColor="text1"/>
          <w:sz w:val="22"/>
          <w:szCs w:val="22"/>
        </w:rPr>
        <w:t xml:space="preserve"> work, which utilizes a customary expression to strip them from the content. This step is particularly profitable when the point is to analyze words and their implications, instead of the auxiliary components of sentences. Accentuation commotion is in this way minimized.</w:t>
      </w:r>
    </w:p>
    <w:p w14:paraId="0B449B54" w14:textId="6361E646" w:rsidR="00773C1F" w:rsidRPr="00773C1F" w:rsidRDefault="00773C1F" w:rsidP="00773C1F">
      <w:pPr>
        <w:pStyle w:val="q-text"/>
        <w:shd w:val="clear" w:color="auto" w:fill="FFFFFF"/>
        <w:spacing w:after="240"/>
        <w:rPr>
          <w:rFonts w:ascii="Arial" w:hAnsi="Arial" w:cs="Arial"/>
          <w:color w:val="000000" w:themeColor="text1"/>
          <w:sz w:val="22"/>
          <w:szCs w:val="22"/>
        </w:rPr>
      </w:pPr>
      <w:r w:rsidRPr="00773C1F">
        <w:rPr>
          <w:rFonts w:ascii="Arial" w:hAnsi="Arial" w:cs="Arial"/>
          <w:color w:val="000000" w:themeColor="text1"/>
          <w:sz w:val="22"/>
          <w:szCs w:val="22"/>
        </w:rPr>
        <w:t xml:space="preserve">The </w:t>
      </w:r>
      <w:proofErr w:type="spellStart"/>
      <w:r w:rsidRPr="00773C1F">
        <w:rPr>
          <w:rFonts w:ascii="Arial" w:hAnsi="Arial" w:cs="Arial"/>
          <w:color w:val="000000" w:themeColor="text1"/>
          <w:sz w:val="22"/>
          <w:szCs w:val="22"/>
        </w:rPr>
        <w:t>lemmatize_text</w:t>
      </w:r>
      <w:proofErr w:type="spellEnd"/>
      <w:r w:rsidRPr="00773C1F">
        <w:rPr>
          <w:rFonts w:ascii="Arial" w:hAnsi="Arial" w:cs="Arial"/>
          <w:color w:val="000000" w:themeColor="text1"/>
          <w:sz w:val="22"/>
          <w:szCs w:val="22"/>
        </w:rPr>
        <w:t xml:space="preserve"> work is outlined to assist streamline the content information by utilizing the WordNet </w:t>
      </w:r>
      <w:proofErr w:type="spellStart"/>
      <w:r w:rsidRPr="00773C1F">
        <w:rPr>
          <w:rFonts w:ascii="Arial" w:hAnsi="Arial" w:cs="Arial"/>
          <w:color w:val="000000" w:themeColor="text1"/>
          <w:sz w:val="22"/>
          <w:szCs w:val="22"/>
        </w:rPr>
        <w:t>Lemmatizer</w:t>
      </w:r>
      <w:proofErr w:type="spellEnd"/>
      <w:r w:rsidRPr="00773C1F">
        <w:rPr>
          <w:rFonts w:ascii="Arial" w:hAnsi="Arial" w:cs="Arial"/>
          <w:color w:val="000000" w:themeColor="text1"/>
          <w:sz w:val="22"/>
          <w:szCs w:val="22"/>
        </w:rPr>
        <w:t xml:space="preserve">. This device breaks down words into their base or root shapes. For occasion, varieties such as "running," "ran," and "runner" can all be diminished to the common base shape "run." This not as it were </w:t>
      </w:r>
      <w:proofErr w:type="gramStart"/>
      <w:r w:rsidRPr="00773C1F">
        <w:rPr>
          <w:rFonts w:ascii="Arial" w:hAnsi="Arial" w:cs="Arial"/>
          <w:color w:val="000000" w:themeColor="text1"/>
          <w:sz w:val="22"/>
          <w:szCs w:val="22"/>
        </w:rPr>
        <w:t>decreases</w:t>
      </w:r>
      <w:proofErr w:type="gramEnd"/>
      <w:r w:rsidRPr="00773C1F">
        <w:rPr>
          <w:rFonts w:ascii="Arial" w:hAnsi="Arial" w:cs="Arial"/>
          <w:color w:val="000000" w:themeColor="text1"/>
          <w:sz w:val="22"/>
          <w:szCs w:val="22"/>
        </w:rPr>
        <w:t xml:space="preserve"> the dimensionality of the information but too improves the capacity to get a handle on the elemental implications of words independent of their linguistic shapes.</w:t>
      </w:r>
    </w:p>
    <w:p w14:paraId="097AC1BF" w14:textId="29FC5CD3" w:rsidR="006D7A9C" w:rsidRDefault="00773C1F" w:rsidP="006D7A9C">
      <w:pPr>
        <w:pStyle w:val="q-text"/>
        <w:shd w:val="clear" w:color="auto" w:fill="FFFFFF"/>
        <w:spacing w:before="0" w:beforeAutospacing="0" w:after="240" w:afterAutospacing="0"/>
        <w:rPr>
          <w:rFonts w:ascii="Arial" w:hAnsi="Arial" w:cs="Arial"/>
          <w:color w:val="000000" w:themeColor="text1"/>
          <w:sz w:val="22"/>
          <w:szCs w:val="22"/>
        </w:rPr>
      </w:pPr>
      <w:r w:rsidRPr="00773C1F">
        <w:rPr>
          <w:rFonts w:ascii="Arial" w:hAnsi="Arial" w:cs="Arial"/>
          <w:color w:val="000000" w:themeColor="text1"/>
          <w:sz w:val="22"/>
          <w:szCs w:val="22"/>
        </w:rPr>
        <w:t xml:space="preserve">At long last, the </w:t>
      </w:r>
      <w:proofErr w:type="spellStart"/>
      <w:r w:rsidRPr="00773C1F">
        <w:rPr>
          <w:rFonts w:ascii="Arial" w:hAnsi="Arial" w:cs="Arial"/>
          <w:color w:val="000000" w:themeColor="text1"/>
          <w:sz w:val="22"/>
          <w:szCs w:val="22"/>
        </w:rPr>
        <w:t>preprocess_text</w:t>
      </w:r>
      <w:proofErr w:type="spellEnd"/>
      <w:r w:rsidRPr="00773C1F">
        <w:rPr>
          <w:rFonts w:ascii="Arial" w:hAnsi="Arial" w:cs="Arial"/>
          <w:color w:val="000000" w:themeColor="text1"/>
          <w:sz w:val="22"/>
          <w:szCs w:val="22"/>
        </w:rPr>
        <w:t xml:space="preserve"> work serves as a comprehensive wrapper that successively applies all the previously mentioned operations to a particular column inside a </w:t>
      </w:r>
      <w:proofErr w:type="gramStart"/>
      <w:r w:rsidRPr="00773C1F">
        <w:rPr>
          <w:rFonts w:ascii="Arial" w:hAnsi="Arial" w:cs="Arial"/>
          <w:color w:val="000000" w:themeColor="text1"/>
          <w:sz w:val="22"/>
          <w:szCs w:val="22"/>
        </w:rPr>
        <w:t>pandas</w:t>
      </w:r>
      <w:r w:rsidR="006D7A9C">
        <w:rPr>
          <w:rFonts w:ascii="Arial" w:hAnsi="Arial" w:cs="Arial"/>
          <w:color w:val="000000" w:themeColor="text1"/>
          <w:sz w:val="22"/>
          <w:szCs w:val="22"/>
        </w:rPr>
        <w:t xml:space="preserve"> </w:t>
      </w:r>
      <w:proofErr w:type="spellStart"/>
      <w:r w:rsidRPr="00773C1F">
        <w:rPr>
          <w:rFonts w:ascii="Arial" w:hAnsi="Arial" w:cs="Arial"/>
          <w:color w:val="000000" w:themeColor="text1"/>
          <w:sz w:val="22"/>
          <w:szCs w:val="22"/>
        </w:rPr>
        <w:lastRenderedPageBreak/>
        <w:t>DataFrame</w:t>
      </w:r>
      <w:proofErr w:type="spellEnd"/>
      <w:proofErr w:type="gramEnd"/>
      <w:r w:rsidRPr="00773C1F">
        <w:rPr>
          <w:rFonts w:ascii="Arial" w:hAnsi="Arial" w:cs="Arial"/>
          <w:color w:val="000000" w:themeColor="text1"/>
          <w:sz w:val="22"/>
          <w:szCs w:val="22"/>
        </w:rPr>
        <w:t>. Its central reason is to cleanse and standardize the content for consequent inquire about or utilization in machine learning models. While the first audit substance remains within the '</w:t>
      </w:r>
      <w:proofErr w:type="spellStart"/>
      <w:r w:rsidRPr="00773C1F">
        <w:rPr>
          <w:rFonts w:ascii="Arial" w:hAnsi="Arial" w:cs="Arial"/>
          <w:color w:val="000000" w:themeColor="text1"/>
          <w:sz w:val="22"/>
          <w:szCs w:val="22"/>
        </w:rPr>
        <w:t>unprocessed_review</w:t>
      </w:r>
      <w:proofErr w:type="spellEnd"/>
      <w:r w:rsidRPr="00773C1F">
        <w:rPr>
          <w:rFonts w:ascii="Arial" w:hAnsi="Arial" w:cs="Arial"/>
          <w:color w:val="000000" w:themeColor="text1"/>
          <w:sz w:val="22"/>
          <w:szCs w:val="22"/>
        </w:rPr>
        <w:t xml:space="preserve">' column, the cleaned adaptation replaces the 'review' column, coming about in a refined dataset </w:t>
      </w:r>
      <w:proofErr w:type="gramStart"/>
      <w:r w:rsidRPr="00773C1F">
        <w:rPr>
          <w:rFonts w:ascii="Arial" w:hAnsi="Arial" w:cs="Arial"/>
          <w:color w:val="000000" w:themeColor="text1"/>
          <w:sz w:val="22"/>
          <w:szCs w:val="22"/>
        </w:rPr>
        <w:t>that's</w:t>
      </w:r>
      <w:proofErr w:type="gramEnd"/>
      <w:r w:rsidRPr="00773C1F">
        <w:rPr>
          <w:rFonts w:ascii="Arial" w:hAnsi="Arial" w:cs="Arial"/>
          <w:color w:val="000000" w:themeColor="text1"/>
          <w:sz w:val="22"/>
          <w:szCs w:val="22"/>
        </w:rPr>
        <w:t xml:space="preserve"> more conducive to important examination. This handle guarantees that the information is well-prepared, reliable, and prepared for progressed investigation or modeling endeavors.</w:t>
      </w:r>
    </w:p>
    <w:p w14:paraId="0AFF6788" w14:textId="477FB620" w:rsidR="00E215AE" w:rsidRDefault="0057359C" w:rsidP="006D7A9C">
      <w:pPr>
        <w:pStyle w:val="q-text"/>
        <w:shd w:val="clear" w:color="auto" w:fill="FFFFFF"/>
        <w:spacing w:before="0" w:beforeAutospacing="0" w:after="240" w:afterAutospacing="0"/>
        <w:rPr>
          <w:rFonts w:ascii="Arial" w:hAnsi="Arial" w:cs="Arial"/>
          <w:color w:val="000000" w:themeColor="text1"/>
          <w:sz w:val="22"/>
          <w:szCs w:val="22"/>
        </w:rPr>
      </w:pPr>
      <w:r>
        <w:rPr>
          <w:rFonts w:ascii="Arial" w:hAnsi="Arial" w:cs="Arial"/>
          <w:color w:val="000000" w:themeColor="text1"/>
          <w:sz w:val="22"/>
          <w:szCs w:val="22"/>
        </w:rPr>
        <w:br/>
      </w:r>
      <w:r>
        <w:rPr>
          <w:rFonts w:ascii="Arial" w:hAnsi="Arial" w:cs="Arial"/>
          <w:color w:val="000000" w:themeColor="text1"/>
          <w:sz w:val="22"/>
          <w:szCs w:val="22"/>
        </w:rPr>
        <w:br/>
      </w:r>
      <w:r w:rsidRPr="0057359C">
        <w:rPr>
          <w:rFonts w:ascii="Arial" w:hAnsi="Arial" w:cs="Arial"/>
          <w:noProof/>
          <w:color w:val="000000" w:themeColor="text1"/>
          <w:sz w:val="22"/>
          <w:szCs w:val="22"/>
        </w:rPr>
        <w:drawing>
          <wp:inline distT="0" distB="0" distL="0" distR="0" wp14:anchorId="7F192213" wp14:editId="4957C725">
            <wp:extent cx="5792309" cy="1752600"/>
            <wp:effectExtent l="0" t="0" r="0" b="0"/>
            <wp:docPr id="8867070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707067" name="Picture 1" descr="A screenshot of a computer&#10;&#10;Description automatically generated"/>
                    <pic:cNvPicPr/>
                  </pic:nvPicPr>
                  <pic:blipFill>
                    <a:blip r:embed="rId9"/>
                    <a:stretch>
                      <a:fillRect/>
                    </a:stretch>
                  </pic:blipFill>
                  <pic:spPr>
                    <a:xfrm>
                      <a:off x="0" y="0"/>
                      <a:ext cx="5846941" cy="1769130"/>
                    </a:xfrm>
                    <a:prstGeom prst="rect">
                      <a:avLst/>
                    </a:prstGeom>
                  </pic:spPr>
                </pic:pic>
              </a:graphicData>
            </a:graphic>
          </wp:inline>
        </w:drawing>
      </w:r>
    </w:p>
    <w:p w14:paraId="57AFEC28" w14:textId="55EFE170" w:rsidR="000A03F8" w:rsidRPr="0057359C" w:rsidRDefault="000A03F8" w:rsidP="0057359C">
      <w:pPr>
        <w:pStyle w:val="q-text"/>
        <w:shd w:val="clear" w:color="auto" w:fill="FFFFFF"/>
        <w:spacing w:before="0" w:beforeAutospacing="0" w:after="240" w:afterAutospacing="0"/>
        <w:rPr>
          <w:rFonts w:ascii="Arial" w:hAnsi="Arial" w:cs="Arial"/>
          <w:color w:val="000000" w:themeColor="text1"/>
          <w:sz w:val="22"/>
          <w:szCs w:val="22"/>
        </w:rPr>
      </w:pPr>
    </w:p>
    <w:p w14:paraId="34A0B8D2" w14:textId="33E40E2B" w:rsidR="009C681F" w:rsidRPr="00193713" w:rsidRDefault="007E1C77" w:rsidP="00BD2ACC">
      <w:pPr>
        <w:pStyle w:val="q-text"/>
        <w:shd w:val="clear" w:color="auto" w:fill="FFFFFF"/>
        <w:spacing w:before="0" w:beforeAutospacing="0" w:after="240" w:afterAutospacing="0"/>
        <w:rPr>
          <w:rFonts w:ascii="Arial" w:hAnsi="Arial" w:cs="Arial"/>
          <w:b/>
          <w:bCs/>
          <w:color w:val="000000" w:themeColor="text1"/>
          <w:sz w:val="28"/>
          <w:szCs w:val="28"/>
        </w:rPr>
      </w:pPr>
      <w:r w:rsidRPr="00193713">
        <w:rPr>
          <w:rFonts w:ascii="Arial" w:hAnsi="Arial" w:cs="Arial"/>
          <w:b/>
          <w:bCs/>
          <w:color w:val="000000" w:themeColor="text1"/>
          <w:sz w:val="28"/>
          <w:szCs w:val="28"/>
        </w:rPr>
        <w:t>EDA and Visualization</w:t>
      </w:r>
    </w:p>
    <w:p w14:paraId="7F1484EC" w14:textId="4E1E3FA7" w:rsidR="004226D7" w:rsidRPr="00193713" w:rsidRDefault="004226D7" w:rsidP="00BD2ACC">
      <w:pPr>
        <w:pStyle w:val="q-text"/>
        <w:shd w:val="clear" w:color="auto" w:fill="FFFFFF"/>
        <w:spacing w:before="0" w:beforeAutospacing="0" w:after="240" w:afterAutospacing="0"/>
        <w:rPr>
          <w:rFonts w:ascii="Arial" w:hAnsi="Arial" w:cs="Arial"/>
          <w:b/>
          <w:bCs/>
          <w:color w:val="000000" w:themeColor="text1"/>
        </w:rPr>
      </w:pPr>
      <w:r w:rsidRPr="00193713">
        <w:rPr>
          <w:rFonts w:ascii="Arial" w:hAnsi="Arial" w:cs="Arial"/>
          <w:b/>
          <w:bCs/>
          <w:color w:val="000000" w:themeColor="text1"/>
        </w:rPr>
        <w:t>Summery of Dataset</w:t>
      </w:r>
    </w:p>
    <w:p w14:paraId="492B32C7" w14:textId="4B6D479B" w:rsidR="007E1C77" w:rsidRPr="00193713" w:rsidRDefault="0057359C" w:rsidP="000A03F8">
      <w:pPr>
        <w:pStyle w:val="q-text"/>
        <w:shd w:val="clear" w:color="auto" w:fill="FFFFFF"/>
        <w:spacing w:before="0" w:beforeAutospacing="0" w:after="240" w:afterAutospacing="0"/>
        <w:jc w:val="center"/>
        <w:rPr>
          <w:rFonts w:ascii="Arial" w:hAnsi="Arial" w:cs="Arial"/>
          <w:color w:val="000000" w:themeColor="text1"/>
          <w:sz w:val="26"/>
          <w:szCs w:val="26"/>
        </w:rPr>
      </w:pPr>
      <w:r w:rsidRPr="0057359C">
        <w:rPr>
          <w:rFonts w:ascii="Arial" w:hAnsi="Arial" w:cs="Arial"/>
          <w:noProof/>
          <w:color w:val="000000" w:themeColor="text1"/>
          <w:sz w:val="26"/>
          <w:szCs w:val="26"/>
        </w:rPr>
        <w:drawing>
          <wp:inline distT="0" distB="0" distL="0" distR="0" wp14:anchorId="3A60DCAD" wp14:editId="77260B82">
            <wp:extent cx="3893820" cy="2209800"/>
            <wp:effectExtent l="0" t="0" r="0" b="0"/>
            <wp:docPr id="766934688" name="Picture 1" descr="A table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934688" name="Picture 1" descr="A table with numbers and symbols&#10;&#10;Description automatically generated"/>
                    <pic:cNvPicPr/>
                  </pic:nvPicPr>
                  <pic:blipFill>
                    <a:blip r:embed="rId10"/>
                    <a:stretch>
                      <a:fillRect/>
                    </a:stretch>
                  </pic:blipFill>
                  <pic:spPr>
                    <a:xfrm>
                      <a:off x="0" y="0"/>
                      <a:ext cx="3900620" cy="2213659"/>
                    </a:xfrm>
                    <a:prstGeom prst="rect">
                      <a:avLst/>
                    </a:prstGeom>
                  </pic:spPr>
                </pic:pic>
              </a:graphicData>
            </a:graphic>
          </wp:inline>
        </w:drawing>
      </w:r>
    </w:p>
    <w:p w14:paraId="28C88620" w14:textId="1AC8E48C" w:rsidR="0057359C" w:rsidRPr="0057359C" w:rsidRDefault="0057359C" w:rsidP="0057359C">
      <w:pPr>
        <w:shd w:val="clear" w:color="auto" w:fill="FFFFFF"/>
        <w:spacing w:before="100" w:beforeAutospacing="1" w:after="100" w:afterAutospacing="1" w:line="240" w:lineRule="auto"/>
        <w:ind w:left="360"/>
        <w:rPr>
          <w:rFonts w:ascii="Helvetica" w:eastAsia="Times New Roman" w:hAnsi="Helvetica" w:cs="Helvetica"/>
          <w:color w:val="000000"/>
          <w:sz w:val="21"/>
          <w:szCs w:val="21"/>
          <w:lang w:val="en-CA" w:eastAsia="en-CA"/>
        </w:rPr>
      </w:pPr>
      <w:r w:rsidRPr="0057359C">
        <w:rPr>
          <w:rFonts w:ascii="Helvetica" w:eastAsia="Times New Roman" w:hAnsi="Helvetica" w:cs="Helvetica"/>
          <w:color w:val="000000"/>
          <w:sz w:val="21"/>
          <w:szCs w:val="21"/>
          <w:lang w:val="en-CA" w:eastAsia="en-CA"/>
        </w:rPr>
        <w:t>The </w:t>
      </w:r>
      <w:r w:rsidRPr="0057359C">
        <w:rPr>
          <w:rFonts w:ascii="Helvetica" w:eastAsia="Times New Roman" w:hAnsi="Helvetica" w:cs="Helvetica"/>
          <w:b/>
          <w:bCs/>
          <w:color w:val="000000"/>
          <w:sz w:val="21"/>
          <w:szCs w:val="21"/>
          <w:lang w:val="en-CA" w:eastAsia="en-CA"/>
        </w:rPr>
        <w:t>uniqueID</w:t>
      </w:r>
      <w:r w:rsidRPr="0057359C">
        <w:rPr>
          <w:rFonts w:ascii="Helvetica" w:eastAsia="Times New Roman" w:hAnsi="Helvetica" w:cs="Helvetica"/>
          <w:color w:val="000000"/>
          <w:sz w:val="21"/>
          <w:szCs w:val="21"/>
          <w:lang w:val="en-CA" w:eastAsia="en-CA"/>
        </w:rPr>
        <w:t> is unique identification number so there is no use of that column.</w:t>
      </w:r>
    </w:p>
    <w:p w14:paraId="2FCE356B" w14:textId="77777777" w:rsidR="0057359C" w:rsidRPr="0057359C" w:rsidRDefault="0057359C" w:rsidP="0057359C">
      <w:pPr>
        <w:shd w:val="clear" w:color="auto" w:fill="FFFFFF"/>
        <w:spacing w:before="100" w:beforeAutospacing="1" w:after="100" w:afterAutospacing="1" w:line="240" w:lineRule="auto"/>
        <w:ind w:left="360"/>
        <w:rPr>
          <w:rFonts w:ascii="Helvetica" w:eastAsia="Times New Roman" w:hAnsi="Helvetica" w:cs="Helvetica"/>
          <w:color w:val="000000"/>
          <w:sz w:val="21"/>
          <w:szCs w:val="21"/>
          <w:lang w:val="en-CA" w:eastAsia="en-CA"/>
        </w:rPr>
      </w:pPr>
      <w:r w:rsidRPr="0057359C">
        <w:rPr>
          <w:rFonts w:ascii="Helvetica" w:eastAsia="Times New Roman" w:hAnsi="Helvetica" w:cs="Helvetica"/>
          <w:color w:val="000000"/>
          <w:sz w:val="21"/>
          <w:szCs w:val="21"/>
          <w:lang w:val="en-CA" w:eastAsia="en-CA"/>
        </w:rPr>
        <w:t>The </w:t>
      </w:r>
      <w:r w:rsidRPr="0057359C">
        <w:rPr>
          <w:rFonts w:ascii="Helvetica" w:eastAsia="Times New Roman" w:hAnsi="Helvetica" w:cs="Helvetica"/>
          <w:b/>
          <w:bCs/>
          <w:color w:val="000000"/>
          <w:sz w:val="21"/>
          <w:szCs w:val="21"/>
          <w:lang w:val="en-CA" w:eastAsia="en-CA"/>
        </w:rPr>
        <w:t>rating</w:t>
      </w:r>
      <w:r w:rsidRPr="0057359C">
        <w:rPr>
          <w:rFonts w:ascii="Helvetica" w:eastAsia="Times New Roman" w:hAnsi="Helvetica" w:cs="Helvetica"/>
          <w:color w:val="000000"/>
          <w:sz w:val="21"/>
          <w:szCs w:val="21"/>
          <w:lang w:val="en-CA" w:eastAsia="en-CA"/>
        </w:rPr>
        <w:t xml:space="preserve"> column contains values ranging from 1 to 10. The average score is around 7, with a median of 8. This indicates that </w:t>
      </w:r>
      <w:proofErr w:type="gramStart"/>
      <w:r w:rsidRPr="0057359C">
        <w:rPr>
          <w:rFonts w:ascii="Helvetica" w:eastAsia="Times New Roman" w:hAnsi="Helvetica" w:cs="Helvetica"/>
          <w:color w:val="000000"/>
          <w:sz w:val="21"/>
          <w:szCs w:val="21"/>
          <w:lang w:val="en-CA" w:eastAsia="en-CA"/>
        </w:rPr>
        <w:t>the majority of</w:t>
      </w:r>
      <w:proofErr w:type="gramEnd"/>
      <w:r w:rsidRPr="0057359C">
        <w:rPr>
          <w:rFonts w:ascii="Helvetica" w:eastAsia="Times New Roman" w:hAnsi="Helvetica" w:cs="Helvetica"/>
          <w:color w:val="000000"/>
          <w:sz w:val="21"/>
          <w:szCs w:val="21"/>
          <w:lang w:val="en-CA" w:eastAsia="en-CA"/>
        </w:rPr>
        <w:t xml:space="preserve"> the reviews are good. The 25th percentile number is 5, indicating that 75% of the reviews are rated 5 or above.</w:t>
      </w:r>
    </w:p>
    <w:p w14:paraId="14E421C4" w14:textId="77777777" w:rsidR="0057359C" w:rsidRPr="0057359C" w:rsidRDefault="0057359C" w:rsidP="0057359C">
      <w:pPr>
        <w:shd w:val="clear" w:color="auto" w:fill="FFFFFF"/>
        <w:spacing w:before="100" w:beforeAutospacing="1" w:after="100" w:afterAutospacing="1" w:line="240" w:lineRule="auto"/>
        <w:ind w:left="360"/>
        <w:rPr>
          <w:rFonts w:ascii="Helvetica" w:eastAsia="Times New Roman" w:hAnsi="Helvetica" w:cs="Helvetica"/>
          <w:color w:val="000000"/>
          <w:sz w:val="21"/>
          <w:szCs w:val="21"/>
          <w:lang w:val="en-CA" w:eastAsia="en-CA"/>
        </w:rPr>
      </w:pPr>
      <w:r w:rsidRPr="0057359C">
        <w:rPr>
          <w:rFonts w:ascii="Helvetica" w:eastAsia="Times New Roman" w:hAnsi="Helvetica" w:cs="Helvetica"/>
          <w:color w:val="000000"/>
          <w:sz w:val="21"/>
          <w:szCs w:val="21"/>
          <w:lang w:val="en-CA" w:eastAsia="en-CA"/>
        </w:rPr>
        <w:t>The </w:t>
      </w:r>
      <w:proofErr w:type="spellStart"/>
      <w:r w:rsidRPr="0057359C">
        <w:rPr>
          <w:rFonts w:ascii="Helvetica" w:eastAsia="Times New Roman" w:hAnsi="Helvetica" w:cs="Helvetica"/>
          <w:b/>
          <w:bCs/>
          <w:color w:val="000000"/>
          <w:sz w:val="21"/>
          <w:szCs w:val="21"/>
          <w:lang w:val="en-CA" w:eastAsia="en-CA"/>
        </w:rPr>
        <w:t>usefulCount</w:t>
      </w:r>
      <w:proofErr w:type="spellEnd"/>
      <w:r w:rsidRPr="0057359C">
        <w:rPr>
          <w:rFonts w:ascii="Helvetica" w:eastAsia="Times New Roman" w:hAnsi="Helvetica" w:cs="Helvetica"/>
          <w:color w:val="000000"/>
          <w:sz w:val="21"/>
          <w:szCs w:val="21"/>
          <w:lang w:val="en-CA" w:eastAsia="en-CA"/>
        </w:rPr>
        <w:t xml:space="preserve"> column shows how many users considered a specific helpful review. An appraisal is valuable to 28 people on average. This column's value ranges from 0 (indicating that some studies were not useful to anyone) to 1291. The median is 16, meaning half of the reviews </w:t>
      </w:r>
      <w:r w:rsidRPr="0057359C">
        <w:rPr>
          <w:rFonts w:ascii="Helvetica" w:eastAsia="Times New Roman" w:hAnsi="Helvetica" w:cs="Helvetica"/>
          <w:color w:val="000000"/>
          <w:sz w:val="21"/>
          <w:szCs w:val="21"/>
          <w:lang w:val="en-CA" w:eastAsia="en-CA"/>
        </w:rPr>
        <w:lastRenderedPageBreak/>
        <w:t>were helpful to 16 or fewer users. The 75th percentile number is 36, suggesting that over 36 individuals found the top 25% of reviews beneficial. The standard deviation is around 36.4, showing that the number of times evaluations were judged valuable varied widely.</w:t>
      </w:r>
    </w:p>
    <w:p w14:paraId="1B27A21F" w14:textId="37CC7B2B" w:rsidR="005F6C02" w:rsidRDefault="00152D93" w:rsidP="00193713">
      <w:pPr>
        <w:pStyle w:val="q-text"/>
        <w:shd w:val="clear" w:color="auto" w:fill="FFFFFF"/>
        <w:spacing w:after="240"/>
        <w:rPr>
          <w:rFonts w:ascii="Arial" w:hAnsi="Arial" w:cs="Arial"/>
          <w:b/>
          <w:bCs/>
          <w:color w:val="000000" w:themeColor="text1"/>
          <w:sz w:val="22"/>
          <w:szCs w:val="22"/>
        </w:rPr>
      </w:pPr>
      <w:r w:rsidRPr="00152D93">
        <w:rPr>
          <w:rFonts w:ascii="Arial" w:hAnsi="Arial" w:cs="Arial"/>
          <w:b/>
          <w:bCs/>
          <w:color w:val="000000" w:themeColor="text1"/>
          <w:sz w:val="22"/>
          <w:szCs w:val="22"/>
        </w:rPr>
        <w:t>Distribution of Rating:</w:t>
      </w:r>
    </w:p>
    <w:p w14:paraId="5AE8E3AA" w14:textId="17468AF8" w:rsidR="00152D93" w:rsidRDefault="00152D93" w:rsidP="006D7A9C">
      <w:pPr>
        <w:pStyle w:val="q-text"/>
        <w:shd w:val="clear" w:color="auto" w:fill="FFFFFF"/>
        <w:spacing w:after="240"/>
        <w:jc w:val="center"/>
        <w:rPr>
          <w:rFonts w:ascii="Arial" w:hAnsi="Arial" w:cs="Arial"/>
          <w:b/>
          <w:bCs/>
          <w:color w:val="000000" w:themeColor="text1"/>
          <w:sz w:val="22"/>
          <w:szCs w:val="22"/>
        </w:rPr>
      </w:pPr>
      <w:r w:rsidRPr="00152D93">
        <w:rPr>
          <w:rFonts w:ascii="Arial" w:hAnsi="Arial" w:cs="Arial"/>
          <w:b/>
          <w:bCs/>
          <w:noProof/>
          <w:color w:val="000000" w:themeColor="text1"/>
          <w:sz w:val="22"/>
          <w:szCs w:val="22"/>
        </w:rPr>
        <w:drawing>
          <wp:inline distT="0" distB="0" distL="0" distR="0" wp14:anchorId="084E02F2" wp14:editId="6887F61B">
            <wp:extent cx="4745620" cy="2433144"/>
            <wp:effectExtent l="0" t="0" r="0" b="5715"/>
            <wp:docPr id="1695567054" name="Picture 1"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567054" name="Picture 1" descr="A graph with blue lines&#10;&#10;Description automatically generated"/>
                    <pic:cNvPicPr/>
                  </pic:nvPicPr>
                  <pic:blipFill>
                    <a:blip r:embed="rId11"/>
                    <a:stretch>
                      <a:fillRect/>
                    </a:stretch>
                  </pic:blipFill>
                  <pic:spPr>
                    <a:xfrm>
                      <a:off x="0" y="0"/>
                      <a:ext cx="4746515" cy="2433603"/>
                    </a:xfrm>
                    <a:prstGeom prst="rect">
                      <a:avLst/>
                    </a:prstGeom>
                  </pic:spPr>
                </pic:pic>
              </a:graphicData>
            </a:graphic>
          </wp:inline>
        </w:drawing>
      </w:r>
    </w:p>
    <w:p w14:paraId="6BDD7425" w14:textId="77777777" w:rsidR="00152D93" w:rsidRPr="00152D93" w:rsidRDefault="00152D93" w:rsidP="00152D93">
      <w:pPr>
        <w:pStyle w:val="ListParagraph"/>
        <w:numPr>
          <w:ilvl w:val="0"/>
          <w:numId w:val="17"/>
        </w:numPr>
        <w:shd w:val="clear" w:color="auto" w:fill="FFFFFF"/>
        <w:spacing w:before="100" w:beforeAutospacing="1" w:after="100" w:afterAutospacing="1" w:line="240" w:lineRule="auto"/>
        <w:rPr>
          <w:rFonts w:ascii="Helvetica" w:eastAsia="Times New Roman" w:hAnsi="Helvetica" w:cs="Helvetica"/>
          <w:color w:val="000000"/>
          <w:sz w:val="21"/>
          <w:szCs w:val="21"/>
          <w:lang w:val="en-CA" w:eastAsia="en-CA"/>
        </w:rPr>
      </w:pPr>
      <w:r w:rsidRPr="00152D93">
        <w:rPr>
          <w:rFonts w:ascii="Helvetica" w:eastAsia="Times New Roman" w:hAnsi="Helvetica" w:cs="Helvetica"/>
          <w:color w:val="000000"/>
          <w:sz w:val="21"/>
          <w:szCs w:val="21"/>
          <w:lang w:val="en-CA" w:eastAsia="en-CA"/>
        </w:rPr>
        <w:t>Ratings ranging from 1 to 2 indicate </w:t>
      </w:r>
      <w:r w:rsidRPr="00152D93">
        <w:rPr>
          <w:rFonts w:ascii="Helvetica" w:eastAsia="Times New Roman" w:hAnsi="Helvetica" w:cs="Helvetica"/>
          <w:b/>
          <w:bCs/>
          <w:color w:val="000000"/>
          <w:sz w:val="21"/>
          <w:szCs w:val="21"/>
          <w:lang w:val="en-CA" w:eastAsia="en-CA"/>
        </w:rPr>
        <w:t>high discontent</w:t>
      </w:r>
      <w:r w:rsidRPr="00152D93">
        <w:rPr>
          <w:rFonts w:ascii="Helvetica" w:eastAsia="Times New Roman" w:hAnsi="Helvetica" w:cs="Helvetica"/>
          <w:color w:val="000000"/>
          <w:sz w:val="21"/>
          <w:szCs w:val="21"/>
          <w:lang w:val="en-CA" w:eastAsia="en-CA"/>
        </w:rPr>
        <w:t> among customers.</w:t>
      </w:r>
    </w:p>
    <w:p w14:paraId="29BDA83A" w14:textId="77777777" w:rsidR="00152D93" w:rsidRPr="00152D93" w:rsidRDefault="00152D93" w:rsidP="00152D93">
      <w:pPr>
        <w:pStyle w:val="ListParagraph"/>
        <w:numPr>
          <w:ilvl w:val="0"/>
          <w:numId w:val="17"/>
        </w:numPr>
        <w:shd w:val="clear" w:color="auto" w:fill="FFFFFF"/>
        <w:spacing w:before="100" w:beforeAutospacing="1" w:after="100" w:afterAutospacing="1" w:line="240" w:lineRule="auto"/>
        <w:rPr>
          <w:rFonts w:ascii="Helvetica" w:eastAsia="Times New Roman" w:hAnsi="Helvetica" w:cs="Helvetica"/>
          <w:color w:val="000000"/>
          <w:sz w:val="21"/>
          <w:szCs w:val="21"/>
          <w:lang w:val="en-CA" w:eastAsia="en-CA"/>
        </w:rPr>
      </w:pPr>
      <w:r w:rsidRPr="00152D93">
        <w:rPr>
          <w:rFonts w:ascii="Helvetica" w:eastAsia="Times New Roman" w:hAnsi="Helvetica" w:cs="Helvetica"/>
          <w:color w:val="000000"/>
          <w:sz w:val="21"/>
          <w:szCs w:val="21"/>
          <w:lang w:val="en-CA" w:eastAsia="en-CA"/>
        </w:rPr>
        <w:t>Ratings ranging from 8 to 10 indicate </w:t>
      </w:r>
      <w:r w:rsidRPr="00152D93">
        <w:rPr>
          <w:rFonts w:ascii="Helvetica" w:eastAsia="Times New Roman" w:hAnsi="Helvetica" w:cs="Helvetica"/>
          <w:b/>
          <w:bCs/>
          <w:color w:val="000000"/>
          <w:sz w:val="21"/>
          <w:szCs w:val="21"/>
          <w:lang w:val="en-CA" w:eastAsia="en-CA"/>
        </w:rPr>
        <w:t>strong contentment</w:t>
      </w:r>
      <w:r w:rsidRPr="00152D93">
        <w:rPr>
          <w:rFonts w:ascii="Helvetica" w:eastAsia="Times New Roman" w:hAnsi="Helvetica" w:cs="Helvetica"/>
          <w:color w:val="000000"/>
          <w:sz w:val="21"/>
          <w:szCs w:val="21"/>
          <w:lang w:val="en-CA" w:eastAsia="en-CA"/>
        </w:rPr>
        <w:t> among customers.</w:t>
      </w:r>
    </w:p>
    <w:p w14:paraId="6BEB8B6A" w14:textId="77777777" w:rsidR="00152D93" w:rsidRDefault="00152D93" w:rsidP="00152D93">
      <w:pPr>
        <w:pStyle w:val="ListParagraph"/>
        <w:numPr>
          <w:ilvl w:val="0"/>
          <w:numId w:val="17"/>
        </w:numPr>
        <w:shd w:val="clear" w:color="auto" w:fill="FFFFFF"/>
        <w:spacing w:before="100" w:beforeAutospacing="1" w:after="100" w:afterAutospacing="1" w:line="240" w:lineRule="auto"/>
        <w:rPr>
          <w:rFonts w:ascii="Helvetica" w:eastAsia="Times New Roman" w:hAnsi="Helvetica" w:cs="Helvetica"/>
          <w:color w:val="000000"/>
          <w:sz w:val="21"/>
          <w:szCs w:val="21"/>
          <w:lang w:val="en-CA" w:eastAsia="en-CA"/>
        </w:rPr>
      </w:pPr>
      <w:r w:rsidRPr="00152D93">
        <w:rPr>
          <w:rFonts w:ascii="Helvetica" w:eastAsia="Times New Roman" w:hAnsi="Helvetica" w:cs="Helvetica"/>
          <w:color w:val="000000"/>
          <w:sz w:val="21"/>
          <w:szCs w:val="21"/>
          <w:lang w:val="en-CA" w:eastAsia="en-CA"/>
        </w:rPr>
        <w:t>Ratings ranging from 4 to 7 indicate </w:t>
      </w:r>
      <w:r w:rsidRPr="00152D93">
        <w:rPr>
          <w:rFonts w:ascii="Helvetica" w:eastAsia="Times New Roman" w:hAnsi="Helvetica" w:cs="Helvetica"/>
          <w:b/>
          <w:bCs/>
          <w:color w:val="000000"/>
          <w:sz w:val="21"/>
          <w:szCs w:val="21"/>
          <w:lang w:val="en-CA" w:eastAsia="en-CA"/>
        </w:rPr>
        <w:t>mixed or average feelings</w:t>
      </w:r>
      <w:r w:rsidRPr="00152D93">
        <w:rPr>
          <w:rFonts w:ascii="Helvetica" w:eastAsia="Times New Roman" w:hAnsi="Helvetica" w:cs="Helvetica"/>
          <w:color w:val="000000"/>
          <w:sz w:val="21"/>
          <w:szCs w:val="21"/>
          <w:lang w:val="en-CA" w:eastAsia="en-CA"/>
        </w:rPr>
        <w:t>.</w:t>
      </w:r>
    </w:p>
    <w:p w14:paraId="2D90136D" w14:textId="23C1FDA0" w:rsidR="00152D93" w:rsidRPr="008A7732" w:rsidRDefault="00152D93" w:rsidP="00152D93">
      <w:pPr>
        <w:shd w:val="clear" w:color="auto" w:fill="FFFFFF"/>
        <w:spacing w:before="100" w:beforeAutospacing="1" w:after="100" w:afterAutospacing="1" w:line="240" w:lineRule="auto"/>
        <w:rPr>
          <w:rFonts w:ascii="Helvetica" w:eastAsia="Times New Roman" w:hAnsi="Helvetica" w:cs="Helvetica"/>
          <w:b/>
          <w:bCs/>
          <w:color w:val="000000"/>
          <w:sz w:val="21"/>
          <w:szCs w:val="21"/>
          <w:lang w:val="en-CA" w:eastAsia="en-CA"/>
        </w:rPr>
      </w:pPr>
      <w:r w:rsidRPr="008A7732">
        <w:rPr>
          <w:rFonts w:ascii="Helvetica" w:eastAsia="Times New Roman" w:hAnsi="Helvetica" w:cs="Helvetica"/>
          <w:b/>
          <w:bCs/>
          <w:color w:val="000000"/>
          <w:sz w:val="21"/>
          <w:szCs w:val="21"/>
          <w:lang w:val="en-CA" w:eastAsia="en-CA"/>
        </w:rPr>
        <w:t>Number of Reviews per Drug (Top 20)</w:t>
      </w:r>
    </w:p>
    <w:p w14:paraId="2F9596F4" w14:textId="31957A7A" w:rsidR="00152D93" w:rsidRDefault="00152D93" w:rsidP="00152D93">
      <w:pPr>
        <w:shd w:val="clear" w:color="auto" w:fill="FFFFFF"/>
        <w:spacing w:before="100" w:beforeAutospacing="1" w:after="100" w:afterAutospacing="1" w:line="240" w:lineRule="auto"/>
        <w:rPr>
          <w:rFonts w:ascii="Helvetica" w:eastAsia="Times New Roman" w:hAnsi="Helvetica" w:cs="Helvetica"/>
          <w:color w:val="000000"/>
          <w:sz w:val="21"/>
          <w:szCs w:val="21"/>
          <w:lang w:val="en-CA" w:eastAsia="en-CA"/>
        </w:rPr>
      </w:pPr>
      <w:r w:rsidRPr="00152D93">
        <w:rPr>
          <w:rFonts w:ascii="Helvetica" w:eastAsia="Times New Roman" w:hAnsi="Helvetica" w:cs="Helvetica"/>
          <w:noProof/>
          <w:color w:val="000000"/>
          <w:sz w:val="21"/>
          <w:szCs w:val="21"/>
          <w:lang w:val="en-CA" w:eastAsia="en-CA"/>
        </w:rPr>
        <w:drawing>
          <wp:inline distT="0" distB="0" distL="0" distR="0" wp14:anchorId="4E88725C" wp14:editId="6F5EDC9A">
            <wp:extent cx="5943600" cy="3192780"/>
            <wp:effectExtent l="0" t="0" r="0" b="7620"/>
            <wp:docPr id="68470707" name="Picture 1" descr="A graph of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70707" name="Picture 1" descr="A graph of blue bars&#10;&#10;Description automatically generated"/>
                    <pic:cNvPicPr/>
                  </pic:nvPicPr>
                  <pic:blipFill>
                    <a:blip r:embed="rId12"/>
                    <a:stretch>
                      <a:fillRect/>
                    </a:stretch>
                  </pic:blipFill>
                  <pic:spPr>
                    <a:xfrm>
                      <a:off x="0" y="0"/>
                      <a:ext cx="5943600" cy="3192780"/>
                    </a:xfrm>
                    <a:prstGeom prst="rect">
                      <a:avLst/>
                    </a:prstGeom>
                  </pic:spPr>
                </pic:pic>
              </a:graphicData>
            </a:graphic>
          </wp:inline>
        </w:drawing>
      </w:r>
    </w:p>
    <w:p w14:paraId="48A850B6" w14:textId="77777777" w:rsidR="00152D93" w:rsidRPr="00152D93" w:rsidRDefault="00152D93" w:rsidP="00152D93">
      <w:pPr>
        <w:numPr>
          <w:ilvl w:val="0"/>
          <w:numId w:val="18"/>
        </w:numPr>
        <w:shd w:val="clear" w:color="auto" w:fill="FFFFFF"/>
        <w:spacing w:before="100" w:beforeAutospacing="1" w:after="100" w:afterAutospacing="1" w:line="240" w:lineRule="auto"/>
        <w:rPr>
          <w:rFonts w:ascii="Helvetica" w:eastAsia="Times New Roman" w:hAnsi="Helvetica" w:cs="Helvetica"/>
          <w:color w:val="000000"/>
          <w:sz w:val="21"/>
          <w:szCs w:val="21"/>
          <w:lang w:val="en-CA" w:eastAsia="en-CA"/>
        </w:rPr>
      </w:pPr>
      <w:r w:rsidRPr="00152D93">
        <w:rPr>
          <w:rFonts w:ascii="Helvetica" w:eastAsia="Times New Roman" w:hAnsi="Helvetica" w:cs="Helvetica"/>
          <w:color w:val="000000"/>
          <w:sz w:val="21"/>
          <w:szCs w:val="21"/>
          <w:lang w:val="en-CA" w:eastAsia="en-CA"/>
        </w:rPr>
        <w:lastRenderedPageBreak/>
        <w:t>With 3657 and 3336 reviews, respectively, "Levonorgestrel" and "Etonogestrel" are the most reviewed medications, showing significant user experience or widespread usage of these drugs.</w:t>
      </w:r>
    </w:p>
    <w:p w14:paraId="2EFC0940" w14:textId="6B1847F0" w:rsidR="00152D93" w:rsidRPr="006D7A9C" w:rsidRDefault="00152D93" w:rsidP="00152D93">
      <w:pPr>
        <w:numPr>
          <w:ilvl w:val="0"/>
          <w:numId w:val="18"/>
        </w:numPr>
        <w:shd w:val="clear" w:color="auto" w:fill="FFFFFF"/>
        <w:spacing w:before="100" w:beforeAutospacing="1" w:after="100" w:afterAutospacing="1" w:line="240" w:lineRule="auto"/>
        <w:rPr>
          <w:rFonts w:ascii="Helvetica" w:eastAsia="Times New Roman" w:hAnsi="Helvetica" w:cs="Helvetica"/>
          <w:color w:val="000000"/>
          <w:sz w:val="21"/>
          <w:szCs w:val="21"/>
          <w:lang w:val="en-CA" w:eastAsia="en-CA"/>
        </w:rPr>
      </w:pPr>
      <w:proofErr w:type="gramStart"/>
      <w:r w:rsidRPr="00152D93">
        <w:rPr>
          <w:rFonts w:ascii="Helvetica" w:eastAsia="Times New Roman" w:hAnsi="Helvetica" w:cs="Helvetica"/>
          <w:color w:val="000000"/>
          <w:sz w:val="21"/>
          <w:szCs w:val="21"/>
          <w:lang w:val="en-CA" w:eastAsia="en-CA"/>
        </w:rPr>
        <w:t>The majority of</w:t>
      </w:r>
      <w:proofErr w:type="gramEnd"/>
      <w:r w:rsidRPr="00152D93">
        <w:rPr>
          <w:rFonts w:ascii="Helvetica" w:eastAsia="Times New Roman" w:hAnsi="Helvetica" w:cs="Helvetica"/>
          <w:color w:val="000000"/>
          <w:sz w:val="21"/>
          <w:szCs w:val="21"/>
          <w:lang w:val="en-CA" w:eastAsia="en-CA"/>
        </w:rPr>
        <w:t xml:space="preserve"> the pharmaceuticals on the list are associated with hormone treatments, antidepressants, and mood stabilisers, indicating a high prevalence of feedback or experiences shared for these prescription categories.</w:t>
      </w:r>
    </w:p>
    <w:p w14:paraId="3BD0D111" w14:textId="1D8CB342" w:rsidR="00152D93" w:rsidRPr="006D7A9C" w:rsidRDefault="00152D93" w:rsidP="00152D93">
      <w:pPr>
        <w:shd w:val="clear" w:color="auto" w:fill="FFFFFF"/>
        <w:spacing w:before="100" w:beforeAutospacing="1" w:after="100" w:afterAutospacing="1" w:line="240" w:lineRule="auto"/>
        <w:rPr>
          <w:rFonts w:ascii="Helvetica" w:eastAsia="Times New Roman" w:hAnsi="Helvetica" w:cs="Helvetica"/>
          <w:b/>
          <w:bCs/>
          <w:color w:val="000000"/>
          <w:sz w:val="21"/>
          <w:szCs w:val="21"/>
          <w:lang w:val="en-CA" w:eastAsia="en-CA"/>
        </w:rPr>
      </w:pPr>
      <w:r w:rsidRPr="00152D93">
        <w:rPr>
          <w:rFonts w:ascii="Helvetica" w:eastAsia="Times New Roman" w:hAnsi="Helvetica" w:cs="Helvetica"/>
          <w:b/>
          <w:bCs/>
          <w:color w:val="000000"/>
          <w:sz w:val="21"/>
          <w:szCs w:val="21"/>
          <w:lang w:val="en-CA" w:eastAsia="en-CA"/>
        </w:rPr>
        <w:t>Number of Reviews per condition</w:t>
      </w:r>
      <w:r w:rsidR="008A7732">
        <w:rPr>
          <w:rFonts w:ascii="Helvetica" w:eastAsia="Times New Roman" w:hAnsi="Helvetica" w:cs="Helvetica"/>
          <w:b/>
          <w:bCs/>
          <w:color w:val="000000"/>
          <w:sz w:val="21"/>
          <w:szCs w:val="21"/>
          <w:lang w:val="en-CA" w:eastAsia="en-CA"/>
        </w:rPr>
        <w:t xml:space="preserve"> (Top 20)</w:t>
      </w:r>
      <w:r w:rsidRPr="00152D93">
        <w:rPr>
          <w:rFonts w:ascii="Helvetica" w:eastAsia="Times New Roman" w:hAnsi="Helvetica" w:cs="Helvetica"/>
          <w:b/>
          <w:bCs/>
          <w:color w:val="000000"/>
          <w:sz w:val="21"/>
          <w:szCs w:val="21"/>
          <w:lang w:val="en-CA" w:eastAsia="en-CA"/>
        </w:rPr>
        <w:t>:</w:t>
      </w:r>
    </w:p>
    <w:p w14:paraId="772664A6" w14:textId="3B8F7FE0" w:rsidR="00152D93" w:rsidRDefault="00152D93" w:rsidP="00152D93">
      <w:pPr>
        <w:shd w:val="clear" w:color="auto" w:fill="FFFFFF"/>
        <w:spacing w:before="100" w:beforeAutospacing="1" w:after="100" w:afterAutospacing="1" w:line="240" w:lineRule="auto"/>
        <w:rPr>
          <w:rFonts w:ascii="Helvetica" w:eastAsia="Times New Roman" w:hAnsi="Helvetica" w:cs="Helvetica"/>
          <w:color w:val="000000"/>
          <w:sz w:val="21"/>
          <w:szCs w:val="21"/>
          <w:lang w:val="en-CA" w:eastAsia="en-CA"/>
        </w:rPr>
      </w:pPr>
      <w:r w:rsidRPr="00152D93">
        <w:rPr>
          <w:rFonts w:ascii="Helvetica" w:eastAsia="Times New Roman" w:hAnsi="Helvetica" w:cs="Helvetica"/>
          <w:noProof/>
          <w:color w:val="000000"/>
          <w:sz w:val="21"/>
          <w:szCs w:val="21"/>
          <w:lang w:val="en-CA" w:eastAsia="en-CA"/>
        </w:rPr>
        <w:drawing>
          <wp:inline distT="0" distB="0" distL="0" distR="0" wp14:anchorId="0B298A19" wp14:editId="134B454F">
            <wp:extent cx="5943600" cy="3663950"/>
            <wp:effectExtent l="0" t="0" r="0" b="0"/>
            <wp:docPr id="679627467" name="Picture 1" descr="A graph with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627467" name="Picture 1" descr="A graph with blue bars&#10;&#10;Description automatically generated"/>
                    <pic:cNvPicPr/>
                  </pic:nvPicPr>
                  <pic:blipFill>
                    <a:blip r:embed="rId13"/>
                    <a:stretch>
                      <a:fillRect/>
                    </a:stretch>
                  </pic:blipFill>
                  <pic:spPr>
                    <a:xfrm>
                      <a:off x="0" y="0"/>
                      <a:ext cx="5943600" cy="3663950"/>
                    </a:xfrm>
                    <a:prstGeom prst="rect">
                      <a:avLst/>
                    </a:prstGeom>
                  </pic:spPr>
                </pic:pic>
              </a:graphicData>
            </a:graphic>
          </wp:inline>
        </w:drawing>
      </w:r>
    </w:p>
    <w:p w14:paraId="1A0D4C42" w14:textId="77777777" w:rsidR="008A7732" w:rsidRPr="006D7A9C" w:rsidRDefault="008A7732" w:rsidP="008A7732">
      <w:pPr>
        <w:pStyle w:val="Heading4"/>
        <w:shd w:val="clear" w:color="auto" w:fill="FFFFFF"/>
        <w:spacing w:before="480"/>
        <w:rPr>
          <w:rFonts w:ascii="Helvetica" w:hAnsi="Helvetica" w:cs="Helvetica"/>
          <w:b/>
          <w:bCs/>
          <w:color w:val="000000"/>
          <w:sz w:val="21"/>
          <w:szCs w:val="21"/>
        </w:rPr>
      </w:pPr>
      <w:r w:rsidRPr="006D7A9C">
        <w:rPr>
          <w:rFonts w:ascii="Helvetica" w:hAnsi="Helvetica" w:cs="Helvetica"/>
          <w:b/>
          <w:bCs/>
          <w:color w:val="000000"/>
          <w:sz w:val="21"/>
          <w:szCs w:val="21"/>
        </w:rPr>
        <w:t>Distribution of Ratings</w:t>
      </w:r>
    </w:p>
    <w:p w14:paraId="0B33413E" w14:textId="77777777" w:rsidR="008A7732" w:rsidRDefault="008A7732" w:rsidP="008A7732">
      <w:pPr>
        <w:pStyle w:val="NormalWeb"/>
        <w:shd w:val="clear" w:color="auto" w:fill="FFFFFF"/>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The ratings in the dataset are skewed towards higher values, with a rating of 10 being the most common. This skewness could be attributed to people being more likely to leave reviews when they have an exceptionally positive experience with a drug.</w:t>
      </w:r>
    </w:p>
    <w:p w14:paraId="485AA304" w14:textId="77777777" w:rsidR="008A7732" w:rsidRPr="006D7A9C" w:rsidRDefault="008A7732" w:rsidP="008A7732">
      <w:pPr>
        <w:pStyle w:val="Heading4"/>
        <w:shd w:val="clear" w:color="auto" w:fill="FFFFFF"/>
        <w:spacing w:before="480"/>
        <w:rPr>
          <w:rFonts w:ascii="Helvetica" w:hAnsi="Helvetica" w:cs="Helvetica"/>
          <w:b/>
          <w:bCs/>
          <w:color w:val="000000"/>
          <w:sz w:val="21"/>
          <w:szCs w:val="21"/>
        </w:rPr>
      </w:pPr>
      <w:r w:rsidRPr="006D7A9C">
        <w:rPr>
          <w:rFonts w:ascii="Helvetica" w:hAnsi="Helvetica" w:cs="Helvetica"/>
          <w:b/>
          <w:bCs/>
          <w:color w:val="000000"/>
          <w:sz w:val="21"/>
          <w:szCs w:val="21"/>
        </w:rPr>
        <w:t>Number of Reviews per Drug (Top 20)</w:t>
      </w:r>
    </w:p>
    <w:p w14:paraId="582CB2D5" w14:textId="77777777" w:rsidR="008A7732" w:rsidRDefault="008A7732" w:rsidP="008A7732">
      <w:pPr>
        <w:pStyle w:val="NormalWeb"/>
        <w:shd w:val="clear" w:color="auto" w:fill="FFFFFF"/>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The dataset shows that "Levonorgestrel" is the most reviewed drug, followed by "Etonogestrel" and "Ethinyl estradiol / norethindrone". This observation suggests that these drugs are either commonly prescribed or have a significant impact on users, prompting more reviews regarding their effectiveness or potential side effects.</w:t>
      </w:r>
    </w:p>
    <w:p w14:paraId="45D5822D" w14:textId="77777777" w:rsidR="008A7732" w:rsidRPr="006D7A9C" w:rsidRDefault="008A7732" w:rsidP="008A7732">
      <w:pPr>
        <w:pStyle w:val="Heading4"/>
        <w:shd w:val="clear" w:color="auto" w:fill="FFFFFF"/>
        <w:spacing w:before="480"/>
        <w:rPr>
          <w:rFonts w:ascii="Helvetica" w:hAnsi="Helvetica" w:cs="Helvetica"/>
          <w:b/>
          <w:bCs/>
          <w:color w:val="000000"/>
          <w:sz w:val="21"/>
          <w:szCs w:val="21"/>
        </w:rPr>
      </w:pPr>
      <w:r w:rsidRPr="006D7A9C">
        <w:rPr>
          <w:rFonts w:ascii="Helvetica" w:hAnsi="Helvetica" w:cs="Helvetica"/>
          <w:b/>
          <w:bCs/>
          <w:color w:val="000000"/>
          <w:sz w:val="21"/>
          <w:szCs w:val="21"/>
        </w:rPr>
        <w:lastRenderedPageBreak/>
        <w:t>Number of Reviews per Condition (Top 20)</w:t>
      </w:r>
    </w:p>
    <w:p w14:paraId="60B4FA2C" w14:textId="5712AA6C" w:rsidR="00152D93" w:rsidRDefault="008A7732" w:rsidP="006D7A9C">
      <w:pPr>
        <w:pStyle w:val="NormalWeb"/>
        <w:shd w:val="clear" w:color="auto" w:fill="FFFFFF"/>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The most common condition for which reviews are written is "Birth Control", followed by "Depression" and "Pain". This pattern may indicate that these conditions are prevalent among the population or that they significantly affect patients' lives, leading to more user feedback about their experiences with treatments.</w:t>
      </w:r>
    </w:p>
    <w:p w14:paraId="3F9FA3A0" w14:textId="77777777" w:rsidR="006D7A9C" w:rsidRPr="006D7A9C" w:rsidRDefault="006D7A9C" w:rsidP="006D7A9C">
      <w:pPr>
        <w:pStyle w:val="NormalWeb"/>
        <w:shd w:val="clear" w:color="auto" w:fill="FFFFFF"/>
        <w:spacing w:before="240" w:beforeAutospacing="0" w:after="0" w:afterAutospacing="0"/>
        <w:rPr>
          <w:rFonts w:ascii="Helvetica" w:hAnsi="Helvetica" w:cs="Helvetica"/>
          <w:color w:val="000000"/>
          <w:sz w:val="21"/>
          <w:szCs w:val="21"/>
        </w:rPr>
      </w:pPr>
    </w:p>
    <w:p w14:paraId="45DD79BD" w14:textId="62FB204A" w:rsidR="00FA1A94" w:rsidRPr="006D7A9C" w:rsidRDefault="006D7A9C" w:rsidP="006D7A9C">
      <w:pPr>
        <w:shd w:val="clear" w:color="auto" w:fill="FFFFFF"/>
        <w:spacing w:before="100" w:beforeAutospacing="1" w:after="100" w:afterAutospacing="1" w:line="240" w:lineRule="auto"/>
        <w:rPr>
          <w:rFonts w:ascii="Helvetica" w:eastAsia="Times New Roman" w:hAnsi="Helvetica" w:cs="Helvetica"/>
          <w:b/>
          <w:bCs/>
          <w:color w:val="000000"/>
          <w:sz w:val="21"/>
          <w:szCs w:val="21"/>
          <w:lang w:val="en-CA" w:eastAsia="en-CA"/>
        </w:rPr>
      </w:pPr>
      <w:proofErr w:type="spellStart"/>
      <w:r w:rsidRPr="006D7A9C">
        <w:rPr>
          <w:rFonts w:ascii="Helvetica" w:eastAsia="Times New Roman" w:hAnsi="Helvetica" w:cs="Helvetica"/>
          <w:b/>
          <w:bCs/>
          <w:color w:val="000000"/>
          <w:sz w:val="21"/>
          <w:szCs w:val="21"/>
          <w:lang w:val="en-CA" w:eastAsia="en-CA"/>
        </w:rPr>
        <w:t>WordClouds</w:t>
      </w:r>
      <w:proofErr w:type="spellEnd"/>
    </w:p>
    <w:p w14:paraId="30E2ACB2" w14:textId="05B68373" w:rsidR="00152D93" w:rsidRPr="00FA1A94" w:rsidRDefault="00FA1A94" w:rsidP="006D7A9C">
      <w:pPr>
        <w:shd w:val="clear" w:color="auto" w:fill="FFFFFF"/>
        <w:spacing w:before="100" w:beforeAutospacing="1" w:after="100" w:afterAutospacing="1" w:line="240" w:lineRule="auto"/>
        <w:ind w:left="720" w:firstLine="720"/>
        <w:rPr>
          <w:rFonts w:ascii="Arial" w:eastAsia="Times New Roman" w:hAnsi="Arial" w:cs="Arial"/>
          <w:color w:val="000000"/>
          <w:sz w:val="20"/>
          <w:szCs w:val="20"/>
          <w:lang w:val="en-CA" w:eastAsia="en-CA"/>
        </w:rPr>
      </w:pPr>
      <w:r w:rsidRPr="00FA1A94">
        <w:rPr>
          <w:rFonts w:ascii="Arial" w:eastAsia="Times New Roman" w:hAnsi="Arial" w:cs="Arial"/>
          <w:b/>
          <w:bCs/>
          <w:color w:val="000000"/>
          <w:sz w:val="20"/>
          <w:szCs w:val="20"/>
          <w:lang w:val="en-CA" w:eastAsia="en-CA"/>
        </w:rPr>
        <w:t xml:space="preserve">Review </w:t>
      </w:r>
      <w:proofErr w:type="spellStart"/>
      <w:r w:rsidRPr="00FA1A94">
        <w:rPr>
          <w:rFonts w:ascii="Arial" w:eastAsia="Times New Roman" w:hAnsi="Arial" w:cs="Arial"/>
          <w:b/>
          <w:bCs/>
          <w:color w:val="000000"/>
          <w:sz w:val="20"/>
          <w:szCs w:val="20"/>
          <w:lang w:val="en-CA" w:eastAsia="en-CA"/>
        </w:rPr>
        <w:t>Wordcloud</w:t>
      </w:r>
      <w:proofErr w:type="spellEnd"/>
      <w:r w:rsidRPr="00FA1A94">
        <w:rPr>
          <w:rFonts w:ascii="Arial" w:eastAsia="Times New Roman" w:hAnsi="Arial" w:cs="Arial"/>
          <w:color w:val="000000"/>
          <w:sz w:val="20"/>
          <w:szCs w:val="20"/>
          <w:lang w:val="en-CA" w:eastAsia="en-CA"/>
        </w:rPr>
        <w:t xml:space="preserve">                                 </w:t>
      </w:r>
      <w:r w:rsidRPr="00FA1A94">
        <w:rPr>
          <w:rFonts w:ascii="Arial" w:eastAsia="Times New Roman" w:hAnsi="Arial" w:cs="Arial"/>
          <w:b/>
          <w:bCs/>
          <w:color w:val="000000"/>
          <w:sz w:val="20"/>
          <w:szCs w:val="20"/>
          <w:lang w:val="en-CA" w:eastAsia="en-CA"/>
        </w:rPr>
        <w:t xml:space="preserve">Positive Reviews </w:t>
      </w:r>
      <w:proofErr w:type="spellStart"/>
      <w:r w:rsidRPr="00FA1A94">
        <w:rPr>
          <w:rFonts w:ascii="Arial" w:eastAsia="Times New Roman" w:hAnsi="Arial" w:cs="Arial"/>
          <w:b/>
          <w:bCs/>
          <w:color w:val="000000"/>
          <w:sz w:val="20"/>
          <w:szCs w:val="20"/>
          <w:lang w:val="en-CA" w:eastAsia="en-CA"/>
        </w:rPr>
        <w:t>WordCloud</w:t>
      </w:r>
      <w:proofErr w:type="spellEnd"/>
    </w:p>
    <w:p w14:paraId="74B56EA6" w14:textId="311958E6" w:rsidR="00152D93" w:rsidRPr="00152D93" w:rsidRDefault="008A7732" w:rsidP="006D7A9C">
      <w:pPr>
        <w:pStyle w:val="q-text"/>
        <w:shd w:val="clear" w:color="auto" w:fill="FFFFFF"/>
        <w:spacing w:after="240"/>
        <w:jc w:val="center"/>
        <w:rPr>
          <w:rFonts w:ascii="Arial" w:hAnsi="Arial" w:cs="Arial"/>
          <w:b/>
          <w:bCs/>
          <w:color w:val="000000" w:themeColor="text1"/>
          <w:sz w:val="22"/>
          <w:szCs w:val="22"/>
        </w:rPr>
      </w:pPr>
      <w:r w:rsidRPr="008A7732">
        <w:rPr>
          <w:rFonts w:ascii="Arial" w:hAnsi="Arial" w:cs="Arial"/>
          <w:b/>
          <w:bCs/>
          <w:noProof/>
          <w:color w:val="000000" w:themeColor="text1"/>
          <w:sz w:val="22"/>
          <w:szCs w:val="22"/>
        </w:rPr>
        <w:drawing>
          <wp:inline distT="0" distB="0" distL="0" distR="0" wp14:anchorId="0D9B6161" wp14:editId="07954F60">
            <wp:extent cx="2887884" cy="1972310"/>
            <wp:effectExtent l="0" t="0" r="8255" b="8890"/>
            <wp:docPr id="1392749267" name="Picture 1" descr="A close up of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749267" name="Picture 1" descr="A close up of words&#10;&#10;Description automatically generated"/>
                    <pic:cNvPicPr/>
                  </pic:nvPicPr>
                  <pic:blipFill>
                    <a:blip r:embed="rId14"/>
                    <a:stretch>
                      <a:fillRect/>
                    </a:stretch>
                  </pic:blipFill>
                  <pic:spPr>
                    <a:xfrm>
                      <a:off x="0" y="0"/>
                      <a:ext cx="2907911" cy="1985987"/>
                    </a:xfrm>
                    <a:prstGeom prst="rect">
                      <a:avLst/>
                    </a:prstGeom>
                  </pic:spPr>
                </pic:pic>
              </a:graphicData>
            </a:graphic>
          </wp:inline>
        </w:drawing>
      </w:r>
      <w:r w:rsidRPr="008A7732">
        <w:rPr>
          <w:rFonts w:ascii="Arial" w:hAnsi="Arial" w:cs="Arial"/>
          <w:b/>
          <w:bCs/>
          <w:noProof/>
          <w:color w:val="000000"/>
        </w:rPr>
        <w:drawing>
          <wp:inline distT="0" distB="0" distL="0" distR="0" wp14:anchorId="3474341D" wp14:editId="3D458570">
            <wp:extent cx="2903220" cy="1920875"/>
            <wp:effectExtent l="0" t="0" r="0" b="3175"/>
            <wp:docPr id="652618837" name="Picture 1" descr="A close up of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618837" name="Picture 1" descr="A close up of words&#10;&#10;Description automatically generated"/>
                    <pic:cNvPicPr/>
                  </pic:nvPicPr>
                  <pic:blipFill>
                    <a:blip r:embed="rId15"/>
                    <a:stretch>
                      <a:fillRect/>
                    </a:stretch>
                  </pic:blipFill>
                  <pic:spPr>
                    <a:xfrm>
                      <a:off x="0" y="0"/>
                      <a:ext cx="2952876" cy="1953729"/>
                    </a:xfrm>
                    <a:prstGeom prst="rect">
                      <a:avLst/>
                    </a:prstGeom>
                  </pic:spPr>
                </pic:pic>
              </a:graphicData>
            </a:graphic>
          </wp:inline>
        </w:drawing>
      </w:r>
    </w:p>
    <w:p w14:paraId="6591D68E" w14:textId="7A7D32D1" w:rsidR="00193713" w:rsidRPr="00FA1A94" w:rsidRDefault="00FA1A94" w:rsidP="005F6C02">
      <w:pPr>
        <w:pStyle w:val="Heading3"/>
        <w:shd w:val="clear" w:color="auto" w:fill="FFFFFF"/>
        <w:spacing w:before="186"/>
        <w:rPr>
          <w:rFonts w:ascii="Arial" w:hAnsi="Arial" w:cs="Arial"/>
          <w:b/>
          <w:bCs/>
          <w:color w:val="000000"/>
          <w:sz w:val="20"/>
          <w:szCs w:val="20"/>
        </w:rPr>
      </w:pPr>
      <w:r>
        <w:rPr>
          <w:rFonts w:ascii="Arial" w:hAnsi="Arial" w:cs="Arial"/>
          <w:b/>
          <w:bCs/>
          <w:color w:val="000000"/>
        </w:rPr>
        <w:t xml:space="preserve">                            </w:t>
      </w:r>
      <w:proofErr w:type="spellStart"/>
      <w:r w:rsidRPr="00FA1A94">
        <w:rPr>
          <w:rFonts w:ascii="Arial" w:hAnsi="Arial" w:cs="Arial"/>
          <w:b/>
          <w:bCs/>
          <w:color w:val="000000"/>
          <w:sz w:val="20"/>
          <w:szCs w:val="20"/>
        </w:rPr>
        <w:t>WordCloud</w:t>
      </w:r>
      <w:proofErr w:type="spellEnd"/>
      <w:r w:rsidRPr="00FA1A94">
        <w:rPr>
          <w:rFonts w:ascii="Arial" w:hAnsi="Arial" w:cs="Arial"/>
          <w:b/>
          <w:bCs/>
          <w:color w:val="000000"/>
          <w:sz w:val="20"/>
          <w:szCs w:val="20"/>
        </w:rPr>
        <w:t xml:space="preserve"> of the reviews with rating equal to 1</w:t>
      </w:r>
    </w:p>
    <w:p w14:paraId="13857C55" w14:textId="13D1AAED" w:rsidR="008A7732" w:rsidRDefault="008A7732" w:rsidP="008A7732">
      <w:r w:rsidRPr="008A7732">
        <w:rPr>
          <w:noProof/>
        </w:rPr>
        <w:drawing>
          <wp:inline distT="0" distB="0" distL="0" distR="0" wp14:anchorId="6D97082F" wp14:editId="27CAC49A">
            <wp:extent cx="5943600" cy="2384385"/>
            <wp:effectExtent l="0" t="0" r="0" b="0"/>
            <wp:docPr id="769748865" name="Picture 1" descr="A close up of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748865" name="Picture 1" descr="A close up of words&#10;&#10;Description automatically generated"/>
                    <pic:cNvPicPr/>
                  </pic:nvPicPr>
                  <pic:blipFill>
                    <a:blip r:embed="rId16"/>
                    <a:stretch>
                      <a:fillRect/>
                    </a:stretch>
                  </pic:blipFill>
                  <pic:spPr>
                    <a:xfrm>
                      <a:off x="0" y="0"/>
                      <a:ext cx="5946946" cy="2385727"/>
                    </a:xfrm>
                    <a:prstGeom prst="rect">
                      <a:avLst/>
                    </a:prstGeom>
                  </pic:spPr>
                </pic:pic>
              </a:graphicData>
            </a:graphic>
          </wp:inline>
        </w:drawing>
      </w:r>
    </w:p>
    <w:p w14:paraId="06ECE3CA" w14:textId="77777777" w:rsidR="00FA1A94" w:rsidRPr="00FA1A94" w:rsidRDefault="00FA1A94" w:rsidP="00FA1A94">
      <w:pPr>
        <w:pStyle w:val="Heading4"/>
        <w:shd w:val="clear" w:color="auto" w:fill="FFFFFF"/>
        <w:spacing w:before="240"/>
        <w:rPr>
          <w:rFonts w:ascii="Arial" w:hAnsi="Arial" w:cs="Arial"/>
          <w:b/>
          <w:bCs/>
          <w:i w:val="0"/>
          <w:iCs w:val="0"/>
          <w:color w:val="000000"/>
          <w:sz w:val="20"/>
          <w:szCs w:val="20"/>
        </w:rPr>
      </w:pPr>
      <w:r w:rsidRPr="00FA1A94">
        <w:rPr>
          <w:rFonts w:ascii="Arial" w:hAnsi="Arial" w:cs="Arial"/>
          <w:b/>
          <w:bCs/>
          <w:i w:val="0"/>
          <w:iCs w:val="0"/>
          <w:color w:val="000000"/>
          <w:sz w:val="20"/>
          <w:szCs w:val="20"/>
        </w:rPr>
        <w:t>Observation of all the Word Clouds:</w:t>
      </w:r>
    </w:p>
    <w:p w14:paraId="46240B42" w14:textId="77777777" w:rsidR="006D7A9C" w:rsidRDefault="00FA1A94" w:rsidP="006D7A9C">
      <w:pPr>
        <w:pStyle w:val="NormalWeb"/>
        <w:shd w:val="clear" w:color="auto" w:fill="FFFFFF"/>
        <w:spacing w:before="240" w:beforeAutospacing="0" w:after="0" w:afterAutospacing="0"/>
        <w:rPr>
          <w:rStyle w:val="Strong"/>
          <w:rFonts w:ascii="Arial" w:hAnsi="Arial" w:cs="Arial"/>
          <w:color w:val="000000"/>
          <w:sz w:val="20"/>
          <w:szCs w:val="20"/>
        </w:rPr>
      </w:pPr>
      <w:r w:rsidRPr="00FA1A94">
        <w:rPr>
          <w:rStyle w:val="Strong"/>
          <w:rFonts w:ascii="Arial" w:hAnsi="Arial" w:cs="Arial"/>
          <w:color w:val="000000"/>
          <w:sz w:val="20"/>
          <w:szCs w:val="20"/>
        </w:rPr>
        <w:t>Recurring Themes:</w:t>
      </w:r>
    </w:p>
    <w:p w14:paraId="687BAB20" w14:textId="4B097D98" w:rsidR="006D7A9C" w:rsidRDefault="00FA1A94" w:rsidP="006D7A9C">
      <w:pPr>
        <w:pStyle w:val="NormalWeb"/>
        <w:numPr>
          <w:ilvl w:val="0"/>
          <w:numId w:val="49"/>
        </w:numPr>
        <w:shd w:val="clear" w:color="auto" w:fill="FFFFFF"/>
        <w:spacing w:before="240" w:beforeAutospacing="0" w:after="0" w:afterAutospacing="0"/>
        <w:rPr>
          <w:rFonts w:ascii="Arial" w:hAnsi="Arial" w:cs="Arial"/>
          <w:color w:val="000000"/>
          <w:sz w:val="20"/>
          <w:szCs w:val="20"/>
        </w:rPr>
      </w:pPr>
      <w:r w:rsidRPr="00FA1A94">
        <w:rPr>
          <w:rFonts w:ascii="Arial" w:hAnsi="Arial" w:cs="Arial"/>
          <w:color w:val="000000"/>
          <w:sz w:val="20"/>
          <w:szCs w:val="20"/>
        </w:rPr>
        <w:t>Words like "Side Effect", "birth control", "weight gain", and "mood swing" indicate that many users are discussing the side effects of the medications, particularly those related to birth control. This suggests that adverse effects, particularly weight changes and mood swings, are frequently discussed in the evaluations. </w:t>
      </w:r>
    </w:p>
    <w:p w14:paraId="0B689A03" w14:textId="6B8F033A" w:rsidR="00FA1A94" w:rsidRPr="00FA1A94" w:rsidRDefault="00FA1A94" w:rsidP="006D7A9C">
      <w:pPr>
        <w:shd w:val="clear" w:color="auto" w:fill="FFFFFF"/>
        <w:spacing w:before="100" w:beforeAutospacing="1" w:after="100" w:afterAutospacing="1" w:line="240" w:lineRule="auto"/>
        <w:rPr>
          <w:rFonts w:ascii="Arial" w:hAnsi="Arial" w:cs="Arial"/>
          <w:color w:val="000000"/>
          <w:sz w:val="20"/>
          <w:szCs w:val="20"/>
        </w:rPr>
      </w:pPr>
      <w:r w:rsidRPr="00FA1A94">
        <w:rPr>
          <w:rStyle w:val="Strong"/>
          <w:rFonts w:ascii="Arial" w:hAnsi="Arial" w:cs="Arial"/>
          <w:color w:val="000000"/>
          <w:sz w:val="20"/>
          <w:szCs w:val="20"/>
        </w:rPr>
        <w:lastRenderedPageBreak/>
        <w:t>Duration &amp; Consistency:</w:t>
      </w:r>
    </w:p>
    <w:p w14:paraId="7B21521B" w14:textId="77777777" w:rsidR="006D7A9C" w:rsidRDefault="00FA1A94" w:rsidP="00FA1A94">
      <w:pPr>
        <w:numPr>
          <w:ilvl w:val="0"/>
          <w:numId w:val="19"/>
        </w:numPr>
        <w:shd w:val="clear" w:color="auto" w:fill="FFFFFF"/>
        <w:spacing w:before="100" w:beforeAutospacing="1" w:after="100" w:afterAutospacing="1" w:line="240" w:lineRule="auto"/>
        <w:rPr>
          <w:rFonts w:ascii="Arial" w:hAnsi="Arial" w:cs="Arial"/>
          <w:color w:val="000000"/>
          <w:sz w:val="20"/>
          <w:szCs w:val="20"/>
        </w:rPr>
      </w:pPr>
      <w:r w:rsidRPr="00FA1A94">
        <w:rPr>
          <w:rFonts w:ascii="Arial" w:hAnsi="Arial" w:cs="Arial"/>
          <w:color w:val="000000"/>
          <w:sz w:val="20"/>
          <w:szCs w:val="20"/>
        </w:rPr>
        <w:t>The frequent use of phrases such as "day", "months", "first month", and "every day" suggests that users are discussing the duration of consumption, early experiences, or continuous daily use of the prescriptions.</w:t>
      </w:r>
    </w:p>
    <w:p w14:paraId="46E9126C" w14:textId="4857CA06" w:rsidR="00FA1A94" w:rsidRPr="00FA1A94" w:rsidRDefault="00FA1A94" w:rsidP="006D7A9C">
      <w:pPr>
        <w:shd w:val="clear" w:color="auto" w:fill="FFFFFF"/>
        <w:spacing w:before="100" w:beforeAutospacing="1" w:after="100" w:afterAutospacing="1" w:line="240" w:lineRule="auto"/>
        <w:rPr>
          <w:rFonts w:ascii="Arial" w:hAnsi="Arial" w:cs="Arial"/>
          <w:color w:val="000000"/>
          <w:sz w:val="20"/>
          <w:szCs w:val="20"/>
        </w:rPr>
      </w:pPr>
      <w:r w:rsidRPr="00FA1A94">
        <w:rPr>
          <w:rStyle w:val="Strong"/>
          <w:rFonts w:ascii="Arial" w:hAnsi="Arial" w:cs="Arial"/>
          <w:color w:val="000000"/>
          <w:sz w:val="20"/>
          <w:szCs w:val="20"/>
        </w:rPr>
        <w:t>General Sentiment:</w:t>
      </w:r>
    </w:p>
    <w:p w14:paraId="76748EF3" w14:textId="77777777" w:rsidR="00FA1A94" w:rsidRPr="00FA1A94" w:rsidRDefault="00FA1A94" w:rsidP="00FA1A94">
      <w:pPr>
        <w:numPr>
          <w:ilvl w:val="0"/>
          <w:numId w:val="19"/>
        </w:numPr>
        <w:shd w:val="clear" w:color="auto" w:fill="FFFFFF"/>
        <w:spacing w:before="100" w:beforeAutospacing="1" w:after="100" w:afterAutospacing="1" w:line="240" w:lineRule="auto"/>
        <w:rPr>
          <w:rFonts w:ascii="Arial" w:hAnsi="Arial" w:cs="Arial"/>
          <w:color w:val="000000"/>
          <w:sz w:val="20"/>
          <w:szCs w:val="20"/>
        </w:rPr>
      </w:pPr>
      <w:r w:rsidRPr="00FA1A94">
        <w:rPr>
          <w:rFonts w:ascii="Arial" w:hAnsi="Arial" w:cs="Arial"/>
          <w:color w:val="000000"/>
          <w:sz w:val="20"/>
          <w:szCs w:val="20"/>
        </w:rPr>
        <w:t>Words like "feel like", "problem", and "taking" convey a personal experience or attitude related with the medicine. The presence of these terms in all types of reviews implies that people are sharing their own journeys, both happy and negative, with the site.</w:t>
      </w:r>
    </w:p>
    <w:p w14:paraId="709CF8AF" w14:textId="77777777" w:rsidR="00FA1A94" w:rsidRPr="00FA1A94" w:rsidRDefault="00FA1A94" w:rsidP="00FA1A94">
      <w:pPr>
        <w:pStyle w:val="Heading5"/>
        <w:shd w:val="clear" w:color="auto" w:fill="FFFFFF"/>
        <w:spacing w:before="480"/>
        <w:rPr>
          <w:rFonts w:ascii="Arial" w:hAnsi="Arial" w:cs="Arial"/>
          <w:b/>
          <w:bCs/>
          <w:color w:val="000000"/>
          <w:sz w:val="20"/>
          <w:szCs w:val="20"/>
        </w:rPr>
      </w:pPr>
      <w:r w:rsidRPr="00FA1A94">
        <w:rPr>
          <w:rFonts w:ascii="Arial" w:hAnsi="Arial" w:cs="Arial"/>
          <w:b/>
          <w:bCs/>
          <w:color w:val="000000"/>
          <w:sz w:val="20"/>
          <w:szCs w:val="20"/>
        </w:rPr>
        <w:t>Overall:</w:t>
      </w:r>
    </w:p>
    <w:p w14:paraId="17A4EFD1" w14:textId="2D90D807" w:rsidR="00FA1A94" w:rsidRDefault="00FA1A94" w:rsidP="00FA1A94">
      <w:pPr>
        <w:pStyle w:val="NormalWeb"/>
        <w:shd w:val="clear" w:color="auto" w:fill="FFFFFF"/>
        <w:spacing w:before="240" w:beforeAutospacing="0" w:after="0" w:afterAutospacing="0"/>
        <w:rPr>
          <w:rFonts w:ascii="Arial" w:hAnsi="Arial" w:cs="Arial"/>
          <w:color w:val="000000"/>
          <w:sz w:val="20"/>
          <w:szCs w:val="20"/>
        </w:rPr>
      </w:pPr>
      <w:r w:rsidRPr="00FA1A94">
        <w:rPr>
          <w:rFonts w:ascii="Arial" w:hAnsi="Arial" w:cs="Arial"/>
          <w:color w:val="000000"/>
          <w:sz w:val="20"/>
          <w:szCs w:val="20"/>
        </w:rPr>
        <w:t xml:space="preserve">Given that these words appear in all categories of reviews (overall, good, negative, and one-star), </w:t>
      </w:r>
      <w:proofErr w:type="gramStart"/>
      <w:r w:rsidRPr="00FA1A94">
        <w:rPr>
          <w:rFonts w:ascii="Arial" w:hAnsi="Arial" w:cs="Arial"/>
          <w:color w:val="000000"/>
          <w:sz w:val="20"/>
          <w:szCs w:val="20"/>
        </w:rPr>
        <w:t>it's</w:t>
      </w:r>
      <w:proofErr w:type="gramEnd"/>
      <w:r w:rsidRPr="00FA1A94">
        <w:rPr>
          <w:rFonts w:ascii="Arial" w:hAnsi="Arial" w:cs="Arial"/>
          <w:color w:val="000000"/>
          <w:sz w:val="20"/>
          <w:szCs w:val="20"/>
        </w:rPr>
        <w:t xml:space="preserve"> clear that these are overarching themes and worries that people express when discussing their experiences with these prescriptions.</w:t>
      </w:r>
    </w:p>
    <w:p w14:paraId="7923E569" w14:textId="77777777" w:rsidR="006D7A9C" w:rsidRDefault="006D7A9C" w:rsidP="00FA1A94">
      <w:pPr>
        <w:pStyle w:val="NormalWeb"/>
        <w:shd w:val="clear" w:color="auto" w:fill="FFFFFF"/>
        <w:spacing w:before="240" w:beforeAutospacing="0" w:after="0" w:afterAutospacing="0"/>
        <w:rPr>
          <w:rFonts w:ascii="Arial" w:hAnsi="Arial" w:cs="Arial"/>
          <w:color w:val="000000"/>
          <w:sz w:val="20"/>
          <w:szCs w:val="20"/>
        </w:rPr>
      </w:pPr>
    </w:p>
    <w:p w14:paraId="5CCB6F4A" w14:textId="0E1F1009" w:rsidR="00FA1A94" w:rsidRDefault="00FA1A94" w:rsidP="00FA1A94">
      <w:pPr>
        <w:pStyle w:val="NormalWeb"/>
        <w:shd w:val="clear" w:color="auto" w:fill="FFFFFF"/>
        <w:spacing w:before="240" w:beforeAutospacing="0" w:after="0" w:afterAutospacing="0"/>
        <w:rPr>
          <w:rFonts w:ascii="Arial" w:hAnsi="Arial" w:cs="Arial"/>
          <w:b/>
          <w:bCs/>
          <w:color w:val="000000"/>
          <w:sz w:val="20"/>
          <w:szCs w:val="20"/>
        </w:rPr>
      </w:pPr>
      <w:r w:rsidRPr="00FA1A94">
        <w:rPr>
          <w:rFonts w:ascii="Arial" w:hAnsi="Arial" w:cs="Arial"/>
          <w:b/>
          <w:bCs/>
          <w:color w:val="000000"/>
          <w:sz w:val="20"/>
          <w:szCs w:val="20"/>
        </w:rPr>
        <w:t>Top 10 Drugs Used for Birth Control:</w:t>
      </w:r>
    </w:p>
    <w:p w14:paraId="7A9E38CA" w14:textId="3DDFDA3B" w:rsidR="00FA1A94" w:rsidRPr="00FA1A94" w:rsidRDefault="00FA1A94" w:rsidP="00FA1A94">
      <w:pPr>
        <w:pStyle w:val="NormalWeb"/>
        <w:shd w:val="clear" w:color="auto" w:fill="FFFFFF"/>
        <w:spacing w:before="240" w:beforeAutospacing="0" w:after="0" w:afterAutospacing="0"/>
        <w:rPr>
          <w:rFonts w:ascii="Arial" w:hAnsi="Arial" w:cs="Arial"/>
          <w:b/>
          <w:bCs/>
          <w:color w:val="000000"/>
          <w:sz w:val="20"/>
          <w:szCs w:val="20"/>
        </w:rPr>
      </w:pPr>
      <w:r w:rsidRPr="00FA1A94">
        <w:rPr>
          <w:rFonts w:ascii="Arial" w:hAnsi="Arial" w:cs="Arial"/>
          <w:b/>
          <w:bCs/>
          <w:noProof/>
          <w:color w:val="000000"/>
          <w:sz w:val="20"/>
          <w:szCs w:val="20"/>
        </w:rPr>
        <w:drawing>
          <wp:inline distT="0" distB="0" distL="0" distR="0" wp14:anchorId="4FC3F1A9" wp14:editId="24138BB2">
            <wp:extent cx="5943600" cy="4127500"/>
            <wp:effectExtent l="0" t="0" r="0" b="6350"/>
            <wp:docPr id="1397306325" name="Picture 1" descr="A graph of green and grey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306325" name="Picture 1" descr="A graph of green and grey bars&#10;&#10;Description automatically generated with medium confidence"/>
                    <pic:cNvPicPr/>
                  </pic:nvPicPr>
                  <pic:blipFill>
                    <a:blip r:embed="rId17"/>
                    <a:stretch>
                      <a:fillRect/>
                    </a:stretch>
                  </pic:blipFill>
                  <pic:spPr>
                    <a:xfrm>
                      <a:off x="0" y="0"/>
                      <a:ext cx="5943600" cy="4127500"/>
                    </a:xfrm>
                    <a:prstGeom prst="rect">
                      <a:avLst/>
                    </a:prstGeom>
                  </pic:spPr>
                </pic:pic>
              </a:graphicData>
            </a:graphic>
          </wp:inline>
        </w:drawing>
      </w:r>
    </w:p>
    <w:p w14:paraId="12FACFEF" w14:textId="77777777" w:rsidR="000A03F8" w:rsidRPr="00FA1A94" w:rsidRDefault="000A03F8" w:rsidP="000A03F8">
      <w:pPr>
        <w:rPr>
          <w:rFonts w:ascii="Arial" w:hAnsi="Arial" w:cs="Arial"/>
          <w:sz w:val="20"/>
          <w:szCs w:val="20"/>
        </w:rPr>
      </w:pPr>
    </w:p>
    <w:p w14:paraId="5301E1BE" w14:textId="77777777" w:rsidR="00FA1A94" w:rsidRPr="00FA1A94" w:rsidRDefault="00FA1A94" w:rsidP="00FA1A94">
      <w:pPr>
        <w:pStyle w:val="NormalWeb"/>
        <w:numPr>
          <w:ilvl w:val="0"/>
          <w:numId w:val="20"/>
        </w:numPr>
        <w:shd w:val="clear" w:color="auto" w:fill="FFFFFF"/>
        <w:spacing w:before="0" w:beforeAutospacing="0" w:after="0" w:afterAutospacing="0"/>
        <w:rPr>
          <w:rFonts w:ascii="Arial" w:hAnsi="Arial" w:cs="Arial"/>
          <w:color w:val="000000"/>
          <w:sz w:val="20"/>
          <w:szCs w:val="20"/>
        </w:rPr>
      </w:pPr>
      <w:r w:rsidRPr="00FA1A94">
        <w:rPr>
          <w:rStyle w:val="Strong"/>
          <w:rFonts w:ascii="Arial" w:hAnsi="Arial" w:cs="Arial"/>
          <w:color w:val="000000"/>
          <w:sz w:val="20"/>
          <w:szCs w:val="20"/>
        </w:rPr>
        <w:t>Popularity and Usage:</w:t>
      </w:r>
      <w:r w:rsidRPr="00FA1A94">
        <w:rPr>
          <w:rFonts w:ascii="Arial" w:hAnsi="Arial" w:cs="Arial"/>
          <w:color w:val="000000"/>
          <w:sz w:val="20"/>
          <w:szCs w:val="20"/>
        </w:rPr>
        <w:t xml:space="preserve"> With 3314 mentions, "Etonogestrel" is the most mentioned birth control pill, indicating that it may be one of the most popular or commonly used alternatives. This is </w:t>
      </w:r>
      <w:r w:rsidRPr="00FA1A94">
        <w:rPr>
          <w:rFonts w:ascii="Arial" w:hAnsi="Arial" w:cs="Arial"/>
          <w:color w:val="000000"/>
          <w:sz w:val="20"/>
          <w:szCs w:val="20"/>
        </w:rPr>
        <w:lastRenderedPageBreak/>
        <w:t>closely followed by "Ethinyl estradiol / norethindrone" (2337 mentions) and "Nexplanon" (2149 mentions).</w:t>
      </w:r>
    </w:p>
    <w:p w14:paraId="0A3E20A6" w14:textId="77777777" w:rsidR="00FA1A94" w:rsidRPr="00FA1A94" w:rsidRDefault="00FA1A94" w:rsidP="00FA1A94">
      <w:pPr>
        <w:pStyle w:val="NormalWeb"/>
        <w:numPr>
          <w:ilvl w:val="0"/>
          <w:numId w:val="20"/>
        </w:numPr>
        <w:shd w:val="clear" w:color="auto" w:fill="FFFFFF"/>
        <w:spacing w:before="0" w:beforeAutospacing="0" w:after="0" w:afterAutospacing="0"/>
        <w:rPr>
          <w:rFonts w:ascii="Arial" w:hAnsi="Arial" w:cs="Arial"/>
          <w:color w:val="000000"/>
          <w:sz w:val="20"/>
          <w:szCs w:val="20"/>
        </w:rPr>
      </w:pPr>
      <w:r w:rsidRPr="00FA1A94">
        <w:rPr>
          <w:rStyle w:val="Strong"/>
          <w:rFonts w:ascii="Arial" w:hAnsi="Arial" w:cs="Arial"/>
          <w:color w:val="000000"/>
          <w:sz w:val="20"/>
          <w:szCs w:val="20"/>
        </w:rPr>
        <w:t>Variety of Options:</w:t>
      </w:r>
      <w:r w:rsidRPr="00FA1A94">
        <w:rPr>
          <w:rFonts w:ascii="Arial" w:hAnsi="Arial" w:cs="Arial"/>
          <w:color w:val="000000"/>
          <w:sz w:val="20"/>
          <w:szCs w:val="20"/>
        </w:rPr>
        <w:t> The list includes both single-component medications (such as "Etonogestrel" and "Nexplanon") and combination drugs (such as "Ethinyl estradiol / norethindrone"). This suggests that consumers are discussing and employing a wide range of birth control techniques, both in terms of active components and brand names.</w:t>
      </w:r>
    </w:p>
    <w:p w14:paraId="0C7745FE" w14:textId="77777777" w:rsidR="00FA1A94" w:rsidRPr="00FA1A94" w:rsidRDefault="00FA1A94" w:rsidP="00FA1A94">
      <w:pPr>
        <w:pStyle w:val="NormalWeb"/>
        <w:numPr>
          <w:ilvl w:val="0"/>
          <w:numId w:val="20"/>
        </w:numPr>
        <w:shd w:val="clear" w:color="auto" w:fill="FFFFFF"/>
        <w:spacing w:before="0" w:beforeAutospacing="0" w:after="0" w:afterAutospacing="0"/>
        <w:rPr>
          <w:rFonts w:ascii="Arial" w:hAnsi="Arial" w:cs="Arial"/>
          <w:color w:val="000000"/>
          <w:sz w:val="20"/>
          <w:szCs w:val="20"/>
        </w:rPr>
      </w:pPr>
      <w:r w:rsidRPr="00FA1A94">
        <w:rPr>
          <w:rStyle w:val="Strong"/>
          <w:rFonts w:ascii="Arial" w:hAnsi="Arial" w:cs="Arial"/>
          <w:color w:val="000000"/>
          <w:sz w:val="20"/>
          <w:szCs w:val="20"/>
        </w:rPr>
        <w:t>Notable Brands:</w:t>
      </w:r>
      <w:r w:rsidRPr="00FA1A94">
        <w:rPr>
          <w:rFonts w:ascii="Arial" w:hAnsi="Arial" w:cs="Arial"/>
          <w:color w:val="000000"/>
          <w:sz w:val="20"/>
          <w:szCs w:val="20"/>
        </w:rPr>
        <w:t> Specific products such as "Nexplanon," "Implanon," and "Mirena" appear on the list as well, indicating that certain named birth control techniques have a large user base or are regularly discussed</w:t>
      </w:r>
    </w:p>
    <w:p w14:paraId="361B2D9B" w14:textId="48EF4A11" w:rsidR="000A03F8" w:rsidRPr="00193713" w:rsidRDefault="000A03F8" w:rsidP="006D7A9C">
      <w:pPr>
        <w:rPr>
          <w:rFonts w:ascii="Arial" w:hAnsi="Arial" w:cs="Arial"/>
        </w:rPr>
      </w:pPr>
    </w:p>
    <w:p w14:paraId="0B036112" w14:textId="411A79F4" w:rsidR="000A03F8" w:rsidRDefault="00FA1A94" w:rsidP="000A03F8">
      <w:pPr>
        <w:rPr>
          <w:rFonts w:ascii="Arial" w:hAnsi="Arial" w:cs="Arial"/>
          <w:b/>
          <w:bCs/>
        </w:rPr>
      </w:pPr>
      <w:r w:rsidRPr="00FA1A94">
        <w:rPr>
          <w:rFonts w:ascii="Arial" w:hAnsi="Arial" w:cs="Arial"/>
          <w:b/>
          <w:bCs/>
        </w:rPr>
        <w:t>Number of reviews per year:</w:t>
      </w:r>
    </w:p>
    <w:p w14:paraId="4317B5E8" w14:textId="5AC8C789" w:rsidR="00FA1A94" w:rsidRDefault="00FA1A94" w:rsidP="006D7A9C">
      <w:pPr>
        <w:jc w:val="center"/>
        <w:rPr>
          <w:rFonts w:ascii="Arial" w:hAnsi="Arial" w:cs="Arial"/>
          <w:b/>
          <w:bCs/>
        </w:rPr>
      </w:pPr>
      <w:r w:rsidRPr="00FA1A94">
        <w:rPr>
          <w:rFonts w:ascii="Arial" w:hAnsi="Arial" w:cs="Arial"/>
          <w:b/>
          <w:bCs/>
          <w:noProof/>
        </w:rPr>
        <w:drawing>
          <wp:inline distT="0" distB="0" distL="0" distR="0" wp14:anchorId="639BAD95" wp14:editId="588565D2">
            <wp:extent cx="6118860" cy="2240280"/>
            <wp:effectExtent l="0" t="0" r="0" b="7620"/>
            <wp:docPr id="303435144" name="Picture 1" descr="A graph showing the growth of a number of ye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435144" name="Picture 1" descr="A graph showing the growth of a number of years&#10;&#10;Description automatically generated"/>
                    <pic:cNvPicPr/>
                  </pic:nvPicPr>
                  <pic:blipFill>
                    <a:blip r:embed="rId18"/>
                    <a:stretch>
                      <a:fillRect/>
                    </a:stretch>
                  </pic:blipFill>
                  <pic:spPr>
                    <a:xfrm>
                      <a:off x="0" y="0"/>
                      <a:ext cx="6127027" cy="2243270"/>
                    </a:xfrm>
                    <a:prstGeom prst="rect">
                      <a:avLst/>
                    </a:prstGeom>
                  </pic:spPr>
                </pic:pic>
              </a:graphicData>
            </a:graphic>
          </wp:inline>
        </w:drawing>
      </w:r>
    </w:p>
    <w:p w14:paraId="10030274" w14:textId="77777777" w:rsidR="00FA1A94" w:rsidRPr="00FA1A94" w:rsidRDefault="00FA1A94" w:rsidP="00FA1A94">
      <w:pPr>
        <w:numPr>
          <w:ilvl w:val="0"/>
          <w:numId w:val="21"/>
        </w:numPr>
        <w:shd w:val="clear" w:color="auto" w:fill="FFFFFF"/>
        <w:spacing w:before="100" w:beforeAutospacing="1" w:after="100" w:afterAutospacing="1" w:line="240" w:lineRule="auto"/>
        <w:rPr>
          <w:rFonts w:ascii="Helvetica" w:eastAsia="Times New Roman" w:hAnsi="Helvetica" w:cs="Helvetica"/>
          <w:color w:val="000000"/>
          <w:sz w:val="21"/>
          <w:szCs w:val="21"/>
          <w:lang w:val="en-CA" w:eastAsia="en-CA"/>
        </w:rPr>
      </w:pPr>
      <w:r w:rsidRPr="00FA1A94">
        <w:rPr>
          <w:rFonts w:ascii="Helvetica" w:eastAsia="Times New Roman" w:hAnsi="Helvetica" w:cs="Helvetica"/>
          <w:color w:val="000000"/>
          <w:sz w:val="21"/>
          <w:szCs w:val="21"/>
          <w:lang w:val="en-CA" w:eastAsia="en-CA"/>
        </w:rPr>
        <w:t>The number of reviews has clearly increased throughout the years, beginning in 2008 and culminating around 2016.</w:t>
      </w:r>
    </w:p>
    <w:p w14:paraId="5E81DA8E" w14:textId="77777777" w:rsidR="00FA1A94" w:rsidRPr="00FA1A94" w:rsidRDefault="00FA1A94" w:rsidP="00FA1A94">
      <w:pPr>
        <w:numPr>
          <w:ilvl w:val="0"/>
          <w:numId w:val="21"/>
        </w:numPr>
        <w:shd w:val="clear" w:color="auto" w:fill="FFFFFF"/>
        <w:spacing w:before="100" w:beforeAutospacing="1" w:after="100" w:afterAutospacing="1" w:line="240" w:lineRule="auto"/>
        <w:rPr>
          <w:rFonts w:ascii="Helvetica" w:eastAsia="Times New Roman" w:hAnsi="Helvetica" w:cs="Helvetica"/>
          <w:color w:val="000000"/>
          <w:sz w:val="21"/>
          <w:szCs w:val="21"/>
          <w:lang w:val="en-CA" w:eastAsia="en-CA"/>
        </w:rPr>
      </w:pPr>
      <w:r w:rsidRPr="00FA1A94">
        <w:rPr>
          <w:rFonts w:ascii="Helvetica" w:eastAsia="Times New Roman" w:hAnsi="Helvetica" w:cs="Helvetica"/>
          <w:color w:val="000000"/>
          <w:sz w:val="21"/>
          <w:szCs w:val="21"/>
          <w:lang w:val="en-CA" w:eastAsia="en-CA"/>
        </w:rPr>
        <w:t>This could imply an increasing tendency of people expressing their drug experiences online, or a rise in the platform where these reviews are gathered.</w:t>
      </w:r>
    </w:p>
    <w:p w14:paraId="36AA5F31" w14:textId="77777777" w:rsidR="00FA1A94" w:rsidRPr="00FA1A94" w:rsidRDefault="00FA1A94" w:rsidP="00FA1A94">
      <w:pPr>
        <w:numPr>
          <w:ilvl w:val="0"/>
          <w:numId w:val="21"/>
        </w:numPr>
        <w:shd w:val="clear" w:color="auto" w:fill="FFFFFF"/>
        <w:spacing w:before="100" w:beforeAutospacing="1" w:after="100" w:afterAutospacing="1" w:line="240" w:lineRule="auto"/>
        <w:rPr>
          <w:rFonts w:ascii="Helvetica" w:eastAsia="Times New Roman" w:hAnsi="Helvetica" w:cs="Helvetica"/>
          <w:color w:val="000000"/>
          <w:sz w:val="21"/>
          <w:szCs w:val="21"/>
          <w:lang w:val="en-CA" w:eastAsia="en-CA"/>
        </w:rPr>
      </w:pPr>
      <w:r w:rsidRPr="00FA1A94">
        <w:rPr>
          <w:rFonts w:ascii="Helvetica" w:eastAsia="Times New Roman" w:hAnsi="Helvetica" w:cs="Helvetica"/>
          <w:color w:val="000000"/>
          <w:sz w:val="21"/>
          <w:szCs w:val="21"/>
          <w:lang w:val="en-CA" w:eastAsia="en-CA"/>
        </w:rPr>
        <w:t>The modest decrease in 2017 could be attributed to inadequate data for that year or other factors influencing the number of reviews</w:t>
      </w:r>
    </w:p>
    <w:p w14:paraId="5BFF8AC0" w14:textId="77777777" w:rsidR="006D7A9C" w:rsidRDefault="00FA1A94" w:rsidP="006D7A9C">
      <w:pPr>
        <w:rPr>
          <w:rFonts w:ascii="Arial" w:hAnsi="Arial" w:cs="Arial"/>
          <w:b/>
          <w:bCs/>
        </w:rPr>
      </w:pPr>
      <w:r>
        <w:rPr>
          <w:rFonts w:ascii="Arial" w:hAnsi="Arial" w:cs="Arial"/>
          <w:b/>
          <w:bCs/>
        </w:rPr>
        <w:t>Top 10 Conditions:</w:t>
      </w:r>
    </w:p>
    <w:p w14:paraId="119C50E0" w14:textId="627FCD9A" w:rsidR="00FA1A94" w:rsidRPr="00FA1A94" w:rsidRDefault="00FA1A94" w:rsidP="006D7A9C">
      <w:pPr>
        <w:jc w:val="center"/>
        <w:rPr>
          <w:rFonts w:ascii="Arial" w:hAnsi="Arial" w:cs="Arial"/>
          <w:b/>
          <w:bCs/>
        </w:rPr>
      </w:pPr>
      <w:r w:rsidRPr="00FA1A94">
        <w:rPr>
          <w:rFonts w:ascii="Arial" w:hAnsi="Arial" w:cs="Arial"/>
          <w:b/>
          <w:bCs/>
          <w:noProof/>
        </w:rPr>
        <w:drawing>
          <wp:inline distT="0" distB="0" distL="0" distR="0" wp14:anchorId="1AEE26D5" wp14:editId="0B5184DB">
            <wp:extent cx="5905500" cy="2201953"/>
            <wp:effectExtent l="0" t="0" r="0" b="8255"/>
            <wp:docPr id="1122649915" name="Picture 1" descr="A graph of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649915" name="Picture 1" descr="A graph of different colored squares&#10;&#10;Description automatically generated"/>
                    <pic:cNvPicPr/>
                  </pic:nvPicPr>
                  <pic:blipFill>
                    <a:blip r:embed="rId19"/>
                    <a:stretch>
                      <a:fillRect/>
                    </a:stretch>
                  </pic:blipFill>
                  <pic:spPr>
                    <a:xfrm>
                      <a:off x="0" y="0"/>
                      <a:ext cx="5935661" cy="2213199"/>
                    </a:xfrm>
                    <a:prstGeom prst="rect">
                      <a:avLst/>
                    </a:prstGeom>
                  </pic:spPr>
                </pic:pic>
              </a:graphicData>
            </a:graphic>
          </wp:inline>
        </w:drawing>
      </w:r>
    </w:p>
    <w:p w14:paraId="44CC289B" w14:textId="77777777" w:rsidR="00193713" w:rsidRDefault="00193713" w:rsidP="000A03F8">
      <w:pPr>
        <w:rPr>
          <w:rFonts w:ascii="Arial" w:hAnsi="Arial" w:cs="Arial"/>
        </w:rPr>
      </w:pPr>
    </w:p>
    <w:p w14:paraId="492EE6ED" w14:textId="77777777" w:rsidR="006D7A9C" w:rsidRDefault="006D7A9C" w:rsidP="000A03F8">
      <w:pPr>
        <w:rPr>
          <w:rFonts w:ascii="Arial" w:hAnsi="Arial" w:cs="Arial"/>
        </w:rPr>
      </w:pPr>
    </w:p>
    <w:p w14:paraId="0C8A9145" w14:textId="77777777" w:rsidR="00FA1A94" w:rsidRPr="00FA1A94" w:rsidRDefault="00FA1A94" w:rsidP="00FA1A94">
      <w:pPr>
        <w:numPr>
          <w:ilvl w:val="0"/>
          <w:numId w:val="22"/>
        </w:numPr>
        <w:shd w:val="clear" w:color="auto" w:fill="FFFFFF"/>
        <w:spacing w:before="100" w:beforeAutospacing="1" w:after="100" w:afterAutospacing="1" w:line="240" w:lineRule="auto"/>
        <w:rPr>
          <w:rFonts w:ascii="Helvetica" w:eastAsia="Times New Roman" w:hAnsi="Helvetica" w:cs="Helvetica"/>
          <w:color w:val="000000"/>
          <w:sz w:val="21"/>
          <w:szCs w:val="21"/>
          <w:lang w:val="en-CA" w:eastAsia="en-CA"/>
        </w:rPr>
      </w:pPr>
      <w:r w:rsidRPr="00FA1A94">
        <w:rPr>
          <w:rFonts w:ascii="Helvetica" w:eastAsia="Times New Roman" w:hAnsi="Helvetica" w:cs="Helvetica"/>
          <w:color w:val="000000"/>
          <w:sz w:val="21"/>
          <w:szCs w:val="21"/>
          <w:lang w:val="en-CA" w:eastAsia="en-CA"/>
        </w:rPr>
        <w:t>Reviews for the most common ailments include "Birth Control," "Depression," "Pain," and "Anxiety," among others.</w:t>
      </w:r>
    </w:p>
    <w:p w14:paraId="3AF3AA95" w14:textId="77777777" w:rsidR="00FA1A94" w:rsidRPr="00FA1A94" w:rsidRDefault="00FA1A94" w:rsidP="00FA1A94">
      <w:pPr>
        <w:numPr>
          <w:ilvl w:val="0"/>
          <w:numId w:val="22"/>
        </w:numPr>
        <w:shd w:val="clear" w:color="auto" w:fill="FFFFFF"/>
        <w:spacing w:before="100" w:beforeAutospacing="1" w:after="100" w:afterAutospacing="1" w:line="240" w:lineRule="auto"/>
        <w:rPr>
          <w:rFonts w:ascii="Helvetica" w:eastAsia="Times New Roman" w:hAnsi="Helvetica" w:cs="Helvetica"/>
          <w:color w:val="000000"/>
          <w:sz w:val="21"/>
          <w:szCs w:val="21"/>
          <w:lang w:val="en-CA" w:eastAsia="en-CA"/>
        </w:rPr>
      </w:pPr>
      <w:r w:rsidRPr="00FA1A94">
        <w:rPr>
          <w:rFonts w:ascii="Helvetica" w:eastAsia="Times New Roman" w:hAnsi="Helvetica" w:cs="Helvetica"/>
          <w:color w:val="000000"/>
          <w:sz w:val="21"/>
          <w:szCs w:val="21"/>
          <w:lang w:val="en-CA" w:eastAsia="en-CA"/>
        </w:rPr>
        <w:t>"Birth Control" takes the lead by a wide margin, showing that a sizable number of users are discussing their experiences with birth control drugs.</w:t>
      </w:r>
    </w:p>
    <w:p w14:paraId="30E3D78B" w14:textId="77777777" w:rsidR="00FA1A94" w:rsidRDefault="00FA1A94" w:rsidP="00FA1A94">
      <w:pPr>
        <w:numPr>
          <w:ilvl w:val="0"/>
          <w:numId w:val="22"/>
        </w:numPr>
        <w:shd w:val="clear" w:color="auto" w:fill="FFFFFF"/>
        <w:spacing w:before="100" w:beforeAutospacing="1" w:after="100" w:afterAutospacing="1" w:line="240" w:lineRule="auto"/>
        <w:rPr>
          <w:rFonts w:ascii="Helvetica" w:eastAsia="Times New Roman" w:hAnsi="Helvetica" w:cs="Helvetica"/>
          <w:color w:val="000000"/>
          <w:sz w:val="21"/>
          <w:szCs w:val="21"/>
          <w:lang w:val="en-CA" w:eastAsia="en-CA"/>
        </w:rPr>
      </w:pPr>
      <w:r w:rsidRPr="00FA1A94">
        <w:rPr>
          <w:rFonts w:ascii="Helvetica" w:eastAsia="Times New Roman" w:hAnsi="Helvetica" w:cs="Helvetica"/>
          <w:color w:val="000000"/>
          <w:sz w:val="21"/>
          <w:szCs w:val="21"/>
          <w:lang w:val="en-CA" w:eastAsia="en-CA"/>
        </w:rPr>
        <w:t>The use of terms such as "Depression" and "Anxiety" implies that mental health treatments are commonly addressed medication.</w:t>
      </w:r>
    </w:p>
    <w:p w14:paraId="504F4C38" w14:textId="491F46B7" w:rsidR="00FA1A94" w:rsidRPr="00FA1A94" w:rsidRDefault="00FA1A94" w:rsidP="00FA1A94">
      <w:pPr>
        <w:shd w:val="clear" w:color="auto" w:fill="FFFFFF"/>
        <w:spacing w:before="100" w:beforeAutospacing="1" w:after="100" w:afterAutospacing="1" w:line="240" w:lineRule="auto"/>
        <w:rPr>
          <w:rFonts w:ascii="Arial" w:eastAsia="Times New Roman" w:hAnsi="Arial" w:cs="Arial"/>
          <w:b/>
          <w:bCs/>
          <w:color w:val="000000"/>
          <w:sz w:val="21"/>
          <w:szCs w:val="21"/>
          <w:lang w:val="en-CA" w:eastAsia="en-CA"/>
        </w:rPr>
      </w:pPr>
      <w:r w:rsidRPr="00FA1A94">
        <w:rPr>
          <w:rFonts w:ascii="Arial" w:eastAsia="Times New Roman" w:hAnsi="Arial" w:cs="Arial"/>
          <w:b/>
          <w:bCs/>
          <w:color w:val="000000"/>
          <w:sz w:val="21"/>
          <w:szCs w:val="21"/>
          <w:lang w:val="en-CA" w:eastAsia="en-CA"/>
        </w:rPr>
        <w:t>Unigrams</w:t>
      </w:r>
    </w:p>
    <w:p w14:paraId="264C560B" w14:textId="125AF8EE" w:rsidR="00355066" w:rsidRDefault="00FA1A94" w:rsidP="006D7A9C">
      <w:pPr>
        <w:jc w:val="center"/>
        <w:rPr>
          <w:rFonts w:ascii="Arial" w:hAnsi="Arial" w:cs="Arial"/>
        </w:rPr>
      </w:pPr>
      <w:r w:rsidRPr="00FA1A94">
        <w:rPr>
          <w:rFonts w:ascii="Arial" w:hAnsi="Arial" w:cs="Arial"/>
          <w:noProof/>
        </w:rPr>
        <w:drawing>
          <wp:inline distT="0" distB="0" distL="0" distR="0" wp14:anchorId="470C75B6" wp14:editId="788B2880">
            <wp:extent cx="5688957" cy="2973939"/>
            <wp:effectExtent l="0" t="0" r="7620" b="0"/>
            <wp:docPr id="1846277638"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277638" name="Picture 1" descr="A screenshot of a graph&#10;&#10;Description automatically generated"/>
                    <pic:cNvPicPr/>
                  </pic:nvPicPr>
                  <pic:blipFill>
                    <a:blip r:embed="rId20"/>
                    <a:stretch>
                      <a:fillRect/>
                    </a:stretch>
                  </pic:blipFill>
                  <pic:spPr>
                    <a:xfrm>
                      <a:off x="0" y="0"/>
                      <a:ext cx="5695170" cy="2977187"/>
                    </a:xfrm>
                    <a:prstGeom prst="rect">
                      <a:avLst/>
                    </a:prstGeom>
                  </pic:spPr>
                </pic:pic>
              </a:graphicData>
            </a:graphic>
          </wp:inline>
        </w:drawing>
      </w:r>
    </w:p>
    <w:p w14:paraId="746EA09E" w14:textId="27580276" w:rsidR="00FA1A94" w:rsidRDefault="00FA1A94" w:rsidP="00FA1A94">
      <w:pPr>
        <w:rPr>
          <w:rFonts w:ascii="Arial" w:hAnsi="Arial" w:cs="Arial"/>
          <w:b/>
          <w:bCs/>
        </w:rPr>
      </w:pPr>
      <w:proofErr w:type="spellStart"/>
      <w:r w:rsidRPr="00FA1A94">
        <w:rPr>
          <w:rFonts w:ascii="Arial" w:hAnsi="Arial" w:cs="Arial"/>
          <w:b/>
          <w:bCs/>
        </w:rPr>
        <w:t>BiGrams</w:t>
      </w:r>
      <w:proofErr w:type="spellEnd"/>
    </w:p>
    <w:p w14:paraId="53CA5310" w14:textId="78755831" w:rsidR="00FA1A94" w:rsidRDefault="00FA1A94" w:rsidP="006D7A9C">
      <w:pPr>
        <w:jc w:val="center"/>
        <w:rPr>
          <w:rFonts w:ascii="Arial" w:hAnsi="Arial" w:cs="Arial"/>
          <w:b/>
          <w:bCs/>
        </w:rPr>
      </w:pPr>
      <w:r w:rsidRPr="00FA1A94">
        <w:rPr>
          <w:rFonts w:ascii="Arial" w:hAnsi="Arial" w:cs="Arial"/>
          <w:b/>
          <w:bCs/>
          <w:noProof/>
        </w:rPr>
        <w:drawing>
          <wp:inline distT="0" distB="0" distL="0" distR="0" wp14:anchorId="48C5436A" wp14:editId="3696A766">
            <wp:extent cx="5642658" cy="2866390"/>
            <wp:effectExtent l="0" t="0" r="0" b="0"/>
            <wp:docPr id="1737284039"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284039" name="Picture 1" descr="A screenshot of a graph&#10;&#10;Description automatically generated"/>
                    <pic:cNvPicPr/>
                  </pic:nvPicPr>
                  <pic:blipFill>
                    <a:blip r:embed="rId21"/>
                    <a:stretch>
                      <a:fillRect/>
                    </a:stretch>
                  </pic:blipFill>
                  <pic:spPr>
                    <a:xfrm>
                      <a:off x="0" y="0"/>
                      <a:ext cx="5644814" cy="2867485"/>
                    </a:xfrm>
                    <a:prstGeom prst="rect">
                      <a:avLst/>
                    </a:prstGeom>
                  </pic:spPr>
                </pic:pic>
              </a:graphicData>
            </a:graphic>
          </wp:inline>
        </w:drawing>
      </w:r>
    </w:p>
    <w:p w14:paraId="57FAB5D3" w14:textId="6C7C6508" w:rsidR="006D7A9C" w:rsidRPr="00FA1A94" w:rsidRDefault="006D7A9C" w:rsidP="006D7A9C">
      <w:pPr>
        <w:rPr>
          <w:rFonts w:ascii="Arial" w:hAnsi="Arial" w:cs="Arial"/>
          <w:b/>
          <w:bCs/>
        </w:rPr>
      </w:pPr>
      <w:r>
        <w:rPr>
          <w:rFonts w:ascii="Arial" w:hAnsi="Arial" w:cs="Arial"/>
          <w:b/>
          <w:bCs/>
        </w:rPr>
        <w:lastRenderedPageBreak/>
        <w:t>Trigrams:</w:t>
      </w:r>
    </w:p>
    <w:p w14:paraId="50BF9396" w14:textId="2DD65D28" w:rsidR="00FA1A94" w:rsidRDefault="00FA1A94" w:rsidP="006D7A9C">
      <w:pPr>
        <w:pStyle w:val="NormalWeb"/>
        <w:shd w:val="clear" w:color="auto" w:fill="FFFFFF"/>
        <w:spacing w:before="0" w:beforeAutospacing="0" w:after="0" w:afterAutospacing="0"/>
        <w:ind w:left="720"/>
        <w:jc w:val="center"/>
        <w:rPr>
          <w:rFonts w:ascii="Helvetica" w:hAnsi="Helvetica" w:cs="Helvetica"/>
          <w:color w:val="000000"/>
          <w:sz w:val="21"/>
          <w:szCs w:val="21"/>
        </w:rPr>
      </w:pPr>
      <w:r w:rsidRPr="00FA1A94">
        <w:rPr>
          <w:rFonts w:ascii="Helvetica" w:hAnsi="Helvetica" w:cs="Helvetica"/>
          <w:noProof/>
          <w:color w:val="000000"/>
          <w:sz w:val="21"/>
          <w:szCs w:val="21"/>
        </w:rPr>
        <w:drawing>
          <wp:inline distT="0" distB="0" distL="0" distR="0" wp14:anchorId="13C098C2" wp14:editId="0AA486D3">
            <wp:extent cx="5943600" cy="2590165"/>
            <wp:effectExtent l="0" t="0" r="0" b="635"/>
            <wp:docPr id="2069829353"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829353" name="Picture 1" descr="A screenshot of a graph&#10;&#10;Description automatically generated"/>
                    <pic:cNvPicPr/>
                  </pic:nvPicPr>
                  <pic:blipFill>
                    <a:blip r:embed="rId22"/>
                    <a:stretch>
                      <a:fillRect/>
                    </a:stretch>
                  </pic:blipFill>
                  <pic:spPr>
                    <a:xfrm>
                      <a:off x="0" y="0"/>
                      <a:ext cx="5943600" cy="2590165"/>
                    </a:xfrm>
                    <a:prstGeom prst="rect">
                      <a:avLst/>
                    </a:prstGeom>
                  </pic:spPr>
                </pic:pic>
              </a:graphicData>
            </a:graphic>
          </wp:inline>
        </w:drawing>
      </w:r>
    </w:p>
    <w:p w14:paraId="208613F4" w14:textId="77777777" w:rsidR="00FA1A94" w:rsidRDefault="00FA1A94" w:rsidP="00FA1A94">
      <w:pPr>
        <w:pStyle w:val="NormalWeb"/>
        <w:shd w:val="clear" w:color="auto" w:fill="FFFFFF"/>
        <w:spacing w:before="0" w:beforeAutospacing="0" w:after="0" w:afterAutospacing="0"/>
        <w:ind w:left="720"/>
        <w:rPr>
          <w:rFonts w:ascii="Helvetica" w:hAnsi="Helvetica" w:cs="Helvetica"/>
          <w:color w:val="000000"/>
          <w:sz w:val="21"/>
          <w:szCs w:val="21"/>
        </w:rPr>
      </w:pPr>
    </w:p>
    <w:p w14:paraId="2CBEA2E2" w14:textId="77777777" w:rsidR="001D6FA2" w:rsidRDefault="00FA1A94" w:rsidP="001D6FA2">
      <w:pPr>
        <w:pStyle w:val="NormalWeb"/>
        <w:numPr>
          <w:ilvl w:val="1"/>
          <w:numId w:val="23"/>
        </w:numPr>
        <w:shd w:val="clear" w:color="auto" w:fill="FFFFFF"/>
        <w:tabs>
          <w:tab w:val="clear" w:pos="1440"/>
          <w:tab w:val="num" w:pos="360"/>
        </w:tabs>
        <w:spacing w:before="0" w:beforeAutospacing="0" w:after="0" w:afterAutospacing="0"/>
        <w:ind w:left="360"/>
        <w:rPr>
          <w:rFonts w:ascii="Helvetica" w:hAnsi="Helvetica" w:cs="Helvetica"/>
          <w:color w:val="000000"/>
          <w:sz w:val="21"/>
          <w:szCs w:val="21"/>
        </w:rPr>
      </w:pPr>
      <w:r>
        <w:rPr>
          <w:rFonts w:ascii="Helvetica" w:hAnsi="Helvetica" w:cs="Helvetica"/>
          <w:color w:val="000000"/>
          <w:sz w:val="21"/>
          <w:szCs w:val="21"/>
        </w:rPr>
        <w:t xml:space="preserve">We would expect to observe words associated with negative attitudes or adverse effects in </w:t>
      </w:r>
      <w:proofErr w:type="spellStart"/>
      <w:r>
        <w:rPr>
          <w:rFonts w:ascii="Helvetica" w:hAnsi="Helvetica" w:cs="Helvetica"/>
          <w:color w:val="000000"/>
          <w:sz w:val="21"/>
          <w:szCs w:val="21"/>
        </w:rPr>
        <w:t>unfavourable</w:t>
      </w:r>
      <w:proofErr w:type="spellEnd"/>
      <w:r>
        <w:rPr>
          <w:rFonts w:ascii="Helvetica" w:hAnsi="Helvetica" w:cs="Helvetica"/>
          <w:color w:val="000000"/>
          <w:sz w:val="21"/>
          <w:szCs w:val="21"/>
        </w:rPr>
        <w:t xml:space="preserve"> evaluations. Words such as "pain", "problem", "issue", "worst" and "bad" could be among the top </w:t>
      </w:r>
      <w:proofErr w:type="spellStart"/>
      <w:proofErr w:type="gramStart"/>
      <w:r>
        <w:rPr>
          <w:rFonts w:ascii="Helvetica" w:hAnsi="Helvetica" w:cs="Helvetica"/>
          <w:color w:val="000000"/>
          <w:sz w:val="21"/>
          <w:szCs w:val="21"/>
        </w:rPr>
        <w:t>unigrams.Words</w:t>
      </w:r>
      <w:proofErr w:type="spellEnd"/>
      <w:proofErr w:type="gramEnd"/>
      <w:r>
        <w:rPr>
          <w:rFonts w:ascii="Helvetica" w:hAnsi="Helvetica" w:cs="Helvetica"/>
          <w:color w:val="000000"/>
          <w:sz w:val="21"/>
          <w:szCs w:val="21"/>
        </w:rPr>
        <w:t xml:space="preserve"> expressing happiness or </w:t>
      </w:r>
      <w:proofErr w:type="spellStart"/>
      <w:r>
        <w:rPr>
          <w:rFonts w:ascii="Helvetica" w:hAnsi="Helvetica" w:cs="Helvetica"/>
          <w:color w:val="000000"/>
          <w:sz w:val="21"/>
          <w:szCs w:val="21"/>
        </w:rPr>
        <w:t>favourable</w:t>
      </w:r>
      <w:proofErr w:type="spellEnd"/>
      <w:r>
        <w:rPr>
          <w:rFonts w:ascii="Helvetica" w:hAnsi="Helvetica" w:cs="Helvetica"/>
          <w:color w:val="000000"/>
          <w:sz w:val="21"/>
          <w:szCs w:val="21"/>
        </w:rPr>
        <w:t xml:space="preserve"> outcomes may predominate in positive reviews. Words like "good", "effective", "best", "happy", and "love" could be among the top unigrams</w:t>
      </w:r>
    </w:p>
    <w:p w14:paraId="470F2D56" w14:textId="297C9DCE" w:rsidR="00FA1A94" w:rsidRDefault="00FA1A94" w:rsidP="001D6FA2">
      <w:pPr>
        <w:pStyle w:val="NormalWeb"/>
        <w:numPr>
          <w:ilvl w:val="1"/>
          <w:numId w:val="23"/>
        </w:numPr>
        <w:shd w:val="clear" w:color="auto" w:fill="FFFFFF"/>
        <w:tabs>
          <w:tab w:val="clear" w:pos="1440"/>
          <w:tab w:val="num" w:pos="360"/>
        </w:tabs>
        <w:spacing w:before="0" w:beforeAutospacing="0" w:after="0" w:afterAutospacing="0"/>
        <w:ind w:left="360"/>
        <w:rPr>
          <w:rFonts w:ascii="Helvetica" w:hAnsi="Helvetica" w:cs="Helvetica"/>
          <w:color w:val="000000"/>
          <w:sz w:val="21"/>
          <w:szCs w:val="21"/>
        </w:rPr>
      </w:pPr>
      <w:r>
        <w:rPr>
          <w:rFonts w:ascii="Helvetica" w:hAnsi="Helvetica" w:cs="Helvetica"/>
          <w:color w:val="000000"/>
          <w:sz w:val="21"/>
          <w:szCs w:val="21"/>
        </w:rPr>
        <w:t>Bigrams and trigrams provide more contextual information. Negative reviews may include phrases like "side effects," "feel bad," or "waste of," whereas positive reviews may consist of words like "works well," "highly recommend," or "feel great."</w:t>
      </w:r>
    </w:p>
    <w:p w14:paraId="2DEA3CAD" w14:textId="77777777" w:rsidR="006D7A9C" w:rsidRDefault="006D7A9C" w:rsidP="006D7A9C">
      <w:pPr>
        <w:pStyle w:val="NormalWeb"/>
        <w:shd w:val="clear" w:color="auto" w:fill="FFFFFF"/>
        <w:spacing w:before="0" w:beforeAutospacing="0" w:after="0" w:afterAutospacing="0"/>
        <w:rPr>
          <w:rFonts w:ascii="Helvetica" w:hAnsi="Helvetica" w:cs="Helvetica"/>
          <w:color w:val="000000"/>
          <w:sz w:val="21"/>
          <w:szCs w:val="21"/>
        </w:rPr>
      </w:pPr>
    </w:p>
    <w:p w14:paraId="7491ECC0" w14:textId="175FAD18" w:rsidR="006D7A9C" w:rsidRPr="006D7A9C" w:rsidRDefault="006D7A9C" w:rsidP="006D7A9C">
      <w:pPr>
        <w:pStyle w:val="NormalWeb"/>
        <w:shd w:val="clear" w:color="auto" w:fill="FFFFFF"/>
        <w:spacing w:before="0" w:beforeAutospacing="0" w:after="0" w:afterAutospacing="0"/>
        <w:rPr>
          <w:rFonts w:ascii="Helvetica" w:hAnsi="Helvetica" w:cs="Helvetica"/>
          <w:b/>
          <w:bCs/>
          <w:color w:val="000000"/>
          <w:sz w:val="21"/>
          <w:szCs w:val="21"/>
        </w:rPr>
      </w:pPr>
      <w:r w:rsidRPr="006D7A9C">
        <w:rPr>
          <w:rFonts w:ascii="Helvetica" w:hAnsi="Helvetica" w:cs="Helvetica"/>
          <w:b/>
          <w:bCs/>
          <w:color w:val="000000"/>
          <w:sz w:val="21"/>
          <w:szCs w:val="21"/>
        </w:rPr>
        <w:t>Word Count Plot:</w:t>
      </w:r>
    </w:p>
    <w:p w14:paraId="01508C11" w14:textId="77777777" w:rsidR="006D7A9C" w:rsidRDefault="006D7A9C" w:rsidP="006D7A9C">
      <w:pPr>
        <w:pStyle w:val="NormalWeb"/>
        <w:shd w:val="clear" w:color="auto" w:fill="FFFFFF"/>
        <w:spacing w:before="0" w:beforeAutospacing="0" w:after="0" w:afterAutospacing="0"/>
        <w:rPr>
          <w:rFonts w:ascii="Helvetica" w:hAnsi="Helvetica" w:cs="Helvetica"/>
          <w:color w:val="000000"/>
          <w:sz w:val="21"/>
          <w:szCs w:val="21"/>
        </w:rPr>
      </w:pPr>
    </w:p>
    <w:p w14:paraId="3F730721" w14:textId="3633C517" w:rsidR="00FA1A94" w:rsidRDefault="001D6FA2" w:rsidP="006D7A9C">
      <w:pPr>
        <w:pStyle w:val="NormalWeb"/>
        <w:shd w:val="clear" w:color="auto" w:fill="FFFFFF"/>
        <w:spacing w:before="0" w:beforeAutospacing="0" w:after="0" w:afterAutospacing="0"/>
        <w:ind w:left="-360"/>
        <w:jc w:val="center"/>
        <w:rPr>
          <w:rFonts w:ascii="Helvetica" w:hAnsi="Helvetica" w:cs="Helvetica"/>
          <w:color w:val="000000"/>
          <w:sz w:val="21"/>
          <w:szCs w:val="21"/>
        </w:rPr>
      </w:pPr>
      <w:r w:rsidRPr="001D6FA2">
        <w:rPr>
          <w:rFonts w:ascii="Helvetica" w:hAnsi="Helvetica" w:cs="Helvetica"/>
          <w:noProof/>
          <w:color w:val="000000"/>
          <w:sz w:val="21"/>
          <w:szCs w:val="21"/>
        </w:rPr>
        <w:drawing>
          <wp:inline distT="0" distB="0" distL="0" distR="0" wp14:anchorId="7B1CDD0B" wp14:editId="21E253EF">
            <wp:extent cx="5943600" cy="2953385"/>
            <wp:effectExtent l="0" t="0" r="0" b="0"/>
            <wp:docPr id="776708474" name="Picture 1" descr="A graph showing a number of different colored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708474" name="Picture 1" descr="A graph showing a number of different colored bars&#10;&#10;Description automatically generated with medium confidence"/>
                    <pic:cNvPicPr/>
                  </pic:nvPicPr>
                  <pic:blipFill>
                    <a:blip r:embed="rId23"/>
                    <a:stretch>
                      <a:fillRect/>
                    </a:stretch>
                  </pic:blipFill>
                  <pic:spPr>
                    <a:xfrm>
                      <a:off x="0" y="0"/>
                      <a:ext cx="5943600" cy="2953385"/>
                    </a:xfrm>
                    <a:prstGeom prst="rect">
                      <a:avLst/>
                    </a:prstGeom>
                  </pic:spPr>
                </pic:pic>
              </a:graphicData>
            </a:graphic>
          </wp:inline>
        </w:drawing>
      </w:r>
    </w:p>
    <w:p w14:paraId="4EBD7579" w14:textId="27E49C0B" w:rsidR="001D6FA2" w:rsidRDefault="001D6FA2" w:rsidP="001D6FA2">
      <w:pPr>
        <w:pStyle w:val="NormalWeb"/>
        <w:shd w:val="clear" w:color="auto" w:fill="FFFFFF"/>
        <w:spacing w:before="0" w:beforeAutospacing="0" w:after="0" w:afterAutospacing="0"/>
        <w:ind w:left="-360"/>
        <w:rPr>
          <w:rFonts w:ascii="Helvetica" w:hAnsi="Helvetica" w:cs="Helvetica"/>
          <w:color w:val="000000"/>
          <w:sz w:val="21"/>
          <w:szCs w:val="21"/>
        </w:rPr>
      </w:pPr>
      <w:r>
        <w:rPr>
          <w:rFonts w:ascii="Helvetica" w:hAnsi="Helvetica" w:cs="Helvetica"/>
          <w:color w:val="000000"/>
          <w:sz w:val="21"/>
          <w:szCs w:val="21"/>
          <w:shd w:val="clear" w:color="auto" w:fill="FFFFFF"/>
        </w:rPr>
        <w:t>This would provide a comprehensive snapshot of the most frequently used words across all evaluations. Words like "general drug use," "common conditions," and "standard sentiments" (both positive and negative) are likely to feature here</w:t>
      </w:r>
    </w:p>
    <w:p w14:paraId="547982A6" w14:textId="77777777" w:rsidR="00355066" w:rsidRPr="006D7A9C" w:rsidRDefault="00355066" w:rsidP="006D7A9C">
      <w:pPr>
        <w:rPr>
          <w:rFonts w:ascii="Arial" w:hAnsi="Arial" w:cs="Arial"/>
        </w:rPr>
      </w:pPr>
    </w:p>
    <w:p w14:paraId="4D6C1B33" w14:textId="71F0E288" w:rsidR="00193713" w:rsidRDefault="00355066" w:rsidP="00193713">
      <w:pPr>
        <w:rPr>
          <w:rFonts w:ascii="Arial" w:hAnsi="Arial" w:cs="Arial"/>
          <w:b/>
          <w:bCs/>
          <w:sz w:val="26"/>
          <w:szCs w:val="26"/>
        </w:rPr>
      </w:pPr>
      <w:r w:rsidRPr="00355066">
        <w:rPr>
          <w:rFonts w:ascii="Arial" w:hAnsi="Arial" w:cs="Arial"/>
          <w:b/>
          <w:bCs/>
          <w:sz w:val="26"/>
          <w:szCs w:val="26"/>
        </w:rPr>
        <w:t xml:space="preserve">Feature </w:t>
      </w:r>
      <w:r w:rsidR="001C634B">
        <w:rPr>
          <w:rFonts w:ascii="Arial" w:hAnsi="Arial" w:cs="Arial"/>
          <w:b/>
          <w:bCs/>
          <w:sz w:val="26"/>
          <w:szCs w:val="26"/>
        </w:rPr>
        <w:t>Engineering:</w:t>
      </w:r>
    </w:p>
    <w:p w14:paraId="7C271434" w14:textId="77777777" w:rsidR="001D6FA2" w:rsidRDefault="001D6FA2" w:rsidP="001D6FA2">
      <w:pPr>
        <w:pStyle w:val="Heading4"/>
        <w:shd w:val="clear" w:color="auto" w:fill="FFFFFF"/>
        <w:spacing w:before="240"/>
        <w:rPr>
          <w:rFonts w:ascii="Helvetica" w:hAnsi="Helvetica" w:cs="Helvetica"/>
          <w:color w:val="000000"/>
          <w:sz w:val="21"/>
          <w:szCs w:val="21"/>
        </w:rPr>
      </w:pPr>
      <w:r>
        <w:rPr>
          <w:rFonts w:ascii="Helvetica" w:hAnsi="Helvetica" w:cs="Helvetica"/>
          <w:color w:val="000000"/>
          <w:sz w:val="21"/>
          <w:szCs w:val="21"/>
        </w:rPr>
        <w:t xml:space="preserve">Description of </w:t>
      </w:r>
      <w:proofErr w:type="spellStart"/>
      <w:r>
        <w:rPr>
          <w:rFonts w:ascii="Helvetica" w:hAnsi="Helvetica" w:cs="Helvetica"/>
          <w:color w:val="000000"/>
          <w:sz w:val="21"/>
          <w:szCs w:val="21"/>
        </w:rPr>
        <w:t>DataFrame</w:t>
      </w:r>
      <w:proofErr w:type="spellEnd"/>
      <w:r>
        <w:rPr>
          <w:rFonts w:ascii="Helvetica" w:hAnsi="Helvetica" w:cs="Helvetica"/>
          <w:color w:val="000000"/>
          <w:sz w:val="21"/>
          <w:szCs w:val="21"/>
        </w:rPr>
        <w:t xml:space="preserve"> Feature Engineering Columns:</w:t>
      </w:r>
    </w:p>
    <w:p w14:paraId="023F188A" w14:textId="77777777" w:rsidR="001D6FA2" w:rsidRDefault="001D6FA2" w:rsidP="001D6FA2">
      <w:pPr>
        <w:numPr>
          <w:ilvl w:val="0"/>
          <w:numId w:val="25"/>
        </w:numPr>
        <w:shd w:val="clear" w:color="auto" w:fill="FFFFFF"/>
        <w:spacing w:before="100" w:beforeAutospacing="1" w:after="100" w:afterAutospacing="1" w:line="240" w:lineRule="auto"/>
        <w:rPr>
          <w:rFonts w:ascii="Helvetica" w:hAnsi="Helvetica" w:cs="Helvetica"/>
          <w:color w:val="000000"/>
          <w:sz w:val="21"/>
          <w:szCs w:val="21"/>
        </w:rPr>
      </w:pPr>
      <w:proofErr w:type="spellStart"/>
      <w:r>
        <w:rPr>
          <w:rStyle w:val="Strong"/>
          <w:rFonts w:ascii="Helvetica" w:hAnsi="Helvetica" w:cs="Helvetica"/>
          <w:color w:val="000000"/>
          <w:sz w:val="21"/>
          <w:szCs w:val="21"/>
        </w:rPr>
        <w:t>count_word</w:t>
      </w:r>
      <w:proofErr w:type="spellEnd"/>
      <w:r>
        <w:rPr>
          <w:rStyle w:val="Strong"/>
          <w:rFonts w:ascii="Helvetica" w:hAnsi="Helvetica" w:cs="Helvetica"/>
          <w:color w:val="000000"/>
          <w:sz w:val="21"/>
          <w:szCs w:val="21"/>
        </w:rPr>
        <w:t>:</w:t>
      </w:r>
      <w:r>
        <w:rPr>
          <w:rFonts w:ascii="Helvetica" w:hAnsi="Helvetica" w:cs="Helvetica"/>
          <w:color w:val="000000"/>
          <w:sz w:val="21"/>
          <w:szCs w:val="21"/>
        </w:rPr>
        <w:t> The total number of words in each records review column.</w:t>
      </w:r>
    </w:p>
    <w:p w14:paraId="499D0D2C" w14:textId="77777777" w:rsidR="001D6FA2" w:rsidRDefault="001D6FA2" w:rsidP="001D6FA2">
      <w:pPr>
        <w:numPr>
          <w:ilvl w:val="0"/>
          <w:numId w:val="25"/>
        </w:numPr>
        <w:shd w:val="clear" w:color="auto" w:fill="FFFFFF"/>
        <w:spacing w:before="100" w:beforeAutospacing="1" w:after="100" w:afterAutospacing="1" w:line="240" w:lineRule="auto"/>
        <w:rPr>
          <w:rFonts w:ascii="Helvetica" w:hAnsi="Helvetica" w:cs="Helvetica"/>
          <w:color w:val="000000"/>
          <w:sz w:val="21"/>
          <w:szCs w:val="21"/>
        </w:rPr>
      </w:pPr>
      <w:proofErr w:type="spellStart"/>
      <w:r>
        <w:rPr>
          <w:rStyle w:val="Strong"/>
          <w:rFonts w:ascii="Helvetica" w:hAnsi="Helvetica" w:cs="Helvetica"/>
          <w:color w:val="000000"/>
          <w:sz w:val="21"/>
          <w:szCs w:val="21"/>
        </w:rPr>
        <w:t>count_unique_word</w:t>
      </w:r>
      <w:proofErr w:type="spellEnd"/>
      <w:r>
        <w:rPr>
          <w:rStyle w:val="Strong"/>
          <w:rFonts w:ascii="Helvetica" w:hAnsi="Helvetica" w:cs="Helvetica"/>
          <w:color w:val="000000"/>
          <w:sz w:val="21"/>
          <w:szCs w:val="21"/>
        </w:rPr>
        <w:t>:</w:t>
      </w:r>
      <w:r>
        <w:rPr>
          <w:rFonts w:ascii="Helvetica" w:hAnsi="Helvetica" w:cs="Helvetica"/>
          <w:color w:val="000000"/>
          <w:sz w:val="21"/>
          <w:szCs w:val="21"/>
        </w:rPr>
        <w:t> The total number of unique words in each records review column.</w:t>
      </w:r>
    </w:p>
    <w:p w14:paraId="290F1CD1" w14:textId="77777777" w:rsidR="001D6FA2" w:rsidRDefault="001D6FA2" w:rsidP="001D6FA2">
      <w:pPr>
        <w:numPr>
          <w:ilvl w:val="0"/>
          <w:numId w:val="25"/>
        </w:numPr>
        <w:shd w:val="clear" w:color="auto" w:fill="FFFFFF"/>
        <w:spacing w:before="100" w:beforeAutospacing="1" w:after="100" w:afterAutospacing="1" w:line="240" w:lineRule="auto"/>
        <w:rPr>
          <w:rFonts w:ascii="Helvetica" w:hAnsi="Helvetica" w:cs="Helvetica"/>
          <w:color w:val="000000"/>
          <w:sz w:val="21"/>
          <w:szCs w:val="21"/>
        </w:rPr>
      </w:pPr>
      <w:proofErr w:type="spellStart"/>
      <w:r>
        <w:rPr>
          <w:rStyle w:val="Strong"/>
          <w:rFonts w:ascii="Helvetica" w:hAnsi="Helvetica" w:cs="Helvetica"/>
          <w:color w:val="000000"/>
          <w:sz w:val="21"/>
          <w:szCs w:val="21"/>
        </w:rPr>
        <w:t>count_letters</w:t>
      </w:r>
      <w:proofErr w:type="spellEnd"/>
      <w:r>
        <w:rPr>
          <w:rStyle w:val="Strong"/>
          <w:rFonts w:ascii="Helvetica" w:hAnsi="Helvetica" w:cs="Helvetica"/>
          <w:color w:val="000000"/>
          <w:sz w:val="21"/>
          <w:szCs w:val="21"/>
        </w:rPr>
        <w:t>:</w:t>
      </w:r>
      <w:r>
        <w:rPr>
          <w:rFonts w:ascii="Helvetica" w:hAnsi="Helvetica" w:cs="Helvetica"/>
          <w:color w:val="000000"/>
          <w:sz w:val="21"/>
          <w:szCs w:val="21"/>
        </w:rPr>
        <w:t> The total number of characters (including spaces and punctuation) in each records review column.</w:t>
      </w:r>
    </w:p>
    <w:p w14:paraId="43D14183" w14:textId="77777777" w:rsidR="001D6FA2" w:rsidRDefault="001D6FA2" w:rsidP="001D6FA2">
      <w:pPr>
        <w:numPr>
          <w:ilvl w:val="0"/>
          <w:numId w:val="25"/>
        </w:numPr>
        <w:shd w:val="clear" w:color="auto" w:fill="FFFFFF"/>
        <w:spacing w:before="100" w:beforeAutospacing="1" w:after="100" w:afterAutospacing="1" w:line="240" w:lineRule="auto"/>
        <w:rPr>
          <w:rFonts w:ascii="Helvetica" w:hAnsi="Helvetica" w:cs="Helvetica"/>
          <w:color w:val="000000"/>
          <w:sz w:val="21"/>
          <w:szCs w:val="21"/>
        </w:rPr>
      </w:pPr>
      <w:proofErr w:type="spellStart"/>
      <w:r>
        <w:rPr>
          <w:rStyle w:val="Strong"/>
          <w:rFonts w:ascii="Helvetica" w:hAnsi="Helvetica" w:cs="Helvetica"/>
          <w:color w:val="000000"/>
          <w:sz w:val="21"/>
          <w:szCs w:val="21"/>
        </w:rPr>
        <w:t>count_punctuations</w:t>
      </w:r>
      <w:proofErr w:type="spellEnd"/>
      <w:r>
        <w:rPr>
          <w:rStyle w:val="Strong"/>
          <w:rFonts w:ascii="Helvetica" w:hAnsi="Helvetica" w:cs="Helvetica"/>
          <w:color w:val="000000"/>
          <w:sz w:val="21"/>
          <w:szCs w:val="21"/>
        </w:rPr>
        <w:t>:</w:t>
      </w:r>
      <w:r>
        <w:rPr>
          <w:rFonts w:ascii="Helvetica" w:hAnsi="Helvetica" w:cs="Helvetica"/>
          <w:color w:val="000000"/>
          <w:sz w:val="21"/>
          <w:szCs w:val="21"/>
        </w:rPr>
        <w:t> The total number of punctuation characters in each record's '</w:t>
      </w:r>
      <w:proofErr w:type="spellStart"/>
      <w:r>
        <w:rPr>
          <w:rFonts w:ascii="Helvetica" w:hAnsi="Helvetica" w:cs="Helvetica"/>
          <w:color w:val="000000"/>
          <w:sz w:val="21"/>
          <w:szCs w:val="21"/>
        </w:rPr>
        <w:t>unprocessed_review</w:t>
      </w:r>
      <w:proofErr w:type="spellEnd"/>
      <w:r>
        <w:rPr>
          <w:rFonts w:ascii="Helvetica" w:hAnsi="Helvetica" w:cs="Helvetica"/>
          <w:color w:val="000000"/>
          <w:sz w:val="21"/>
          <w:szCs w:val="21"/>
        </w:rPr>
        <w:t>' column.</w:t>
      </w:r>
    </w:p>
    <w:p w14:paraId="4DCB1249" w14:textId="77777777" w:rsidR="001D6FA2" w:rsidRDefault="001D6FA2" w:rsidP="001D6FA2">
      <w:pPr>
        <w:numPr>
          <w:ilvl w:val="0"/>
          <w:numId w:val="25"/>
        </w:numPr>
        <w:shd w:val="clear" w:color="auto" w:fill="FFFFFF"/>
        <w:spacing w:before="100" w:beforeAutospacing="1" w:after="100" w:afterAutospacing="1" w:line="240" w:lineRule="auto"/>
        <w:rPr>
          <w:rFonts w:ascii="Helvetica" w:hAnsi="Helvetica" w:cs="Helvetica"/>
          <w:color w:val="000000"/>
          <w:sz w:val="21"/>
          <w:szCs w:val="21"/>
        </w:rPr>
      </w:pPr>
      <w:proofErr w:type="spellStart"/>
      <w:r>
        <w:rPr>
          <w:rStyle w:val="Strong"/>
          <w:rFonts w:ascii="Helvetica" w:hAnsi="Helvetica" w:cs="Helvetica"/>
          <w:color w:val="000000"/>
          <w:sz w:val="21"/>
          <w:szCs w:val="21"/>
        </w:rPr>
        <w:t>count_words_upper</w:t>
      </w:r>
      <w:proofErr w:type="spellEnd"/>
      <w:r>
        <w:rPr>
          <w:rStyle w:val="Strong"/>
          <w:rFonts w:ascii="Helvetica" w:hAnsi="Helvetica" w:cs="Helvetica"/>
          <w:color w:val="000000"/>
          <w:sz w:val="21"/>
          <w:szCs w:val="21"/>
        </w:rPr>
        <w:t>:</w:t>
      </w:r>
      <w:r>
        <w:rPr>
          <w:rFonts w:ascii="Helvetica" w:hAnsi="Helvetica" w:cs="Helvetica"/>
          <w:color w:val="000000"/>
          <w:sz w:val="21"/>
          <w:szCs w:val="21"/>
        </w:rPr>
        <w:t> The number of uppercase words in the '</w:t>
      </w:r>
      <w:proofErr w:type="spellStart"/>
      <w:r>
        <w:rPr>
          <w:rFonts w:ascii="Helvetica" w:hAnsi="Helvetica" w:cs="Helvetica"/>
          <w:color w:val="000000"/>
          <w:sz w:val="21"/>
          <w:szCs w:val="21"/>
        </w:rPr>
        <w:t>unprocessed_review</w:t>
      </w:r>
      <w:proofErr w:type="spellEnd"/>
      <w:r>
        <w:rPr>
          <w:rFonts w:ascii="Helvetica" w:hAnsi="Helvetica" w:cs="Helvetica"/>
          <w:color w:val="000000"/>
          <w:sz w:val="21"/>
          <w:szCs w:val="21"/>
        </w:rPr>
        <w:t>' field for each entry.</w:t>
      </w:r>
    </w:p>
    <w:p w14:paraId="0289503E" w14:textId="77777777" w:rsidR="001D6FA2" w:rsidRDefault="001D6FA2" w:rsidP="001D6FA2">
      <w:pPr>
        <w:numPr>
          <w:ilvl w:val="0"/>
          <w:numId w:val="25"/>
        </w:numPr>
        <w:shd w:val="clear" w:color="auto" w:fill="FFFFFF"/>
        <w:spacing w:before="100" w:beforeAutospacing="1" w:after="100" w:afterAutospacing="1" w:line="240" w:lineRule="auto"/>
        <w:rPr>
          <w:rFonts w:ascii="Helvetica" w:hAnsi="Helvetica" w:cs="Helvetica"/>
          <w:color w:val="000000"/>
          <w:sz w:val="21"/>
          <w:szCs w:val="21"/>
        </w:rPr>
      </w:pPr>
      <w:proofErr w:type="spellStart"/>
      <w:r>
        <w:rPr>
          <w:rStyle w:val="Strong"/>
          <w:rFonts w:ascii="Helvetica" w:hAnsi="Helvetica" w:cs="Helvetica"/>
          <w:color w:val="000000"/>
          <w:sz w:val="21"/>
          <w:szCs w:val="21"/>
        </w:rPr>
        <w:t>count_words_title</w:t>
      </w:r>
      <w:proofErr w:type="spellEnd"/>
      <w:r>
        <w:rPr>
          <w:rStyle w:val="Strong"/>
          <w:rFonts w:ascii="Helvetica" w:hAnsi="Helvetica" w:cs="Helvetica"/>
          <w:color w:val="000000"/>
          <w:sz w:val="21"/>
          <w:szCs w:val="21"/>
        </w:rPr>
        <w:t>:</w:t>
      </w:r>
      <w:r>
        <w:rPr>
          <w:rFonts w:ascii="Helvetica" w:hAnsi="Helvetica" w:cs="Helvetica"/>
          <w:color w:val="000000"/>
          <w:sz w:val="21"/>
          <w:szCs w:val="21"/>
        </w:rPr>
        <w:t> The number of words in each record's '</w:t>
      </w:r>
      <w:proofErr w:type="spellStart"/>
      <w:r>
        <w:rPr>
          <w:rFonts w:ascii="Helvetica" w:hAnsi="Helvetica" w:cs="Helvetica"/>
          <w:color w:val="000000"/>
          <w:sz w:val="21"/>
          <w:szCs w:val="21"/>
        </w:rPr>
        <w:t>unprocessed_review</w:t>
      </w:r>
      <w:proofErr w:type="spellEnd"/>
      <w:r>
        <w:rPr>
          <w:rFonts w:ascii="Helvetica" w:hAnsi="Helvetica" w:cs="Helvetica"/>
          <w:color w:val="000000"/>
          <w:sz w:val="21"/>
          <w:szCs w:val="21"/>
        </w:rPr>
        <w:t>' column in title case (i.e., the word's initial letter is uppercase).</w:t>
      </w:r>
    </w:p>
    <w:p w14:paraId="68D80634" w14:textId="77777777" w:rsidR="001D6FA2" w:rsidRDefault="001D6FA2" w:rsidP="001D6FA2">
      <w:pPr>
        <w:numPr>
          <w:ilvl w:val="0"/>
          <w:numId w:val="25"/>
        </w:numPr>
        <w:shd w:val="clear" w:color="auto" w:fill="FFFFFF"/>
        <w:spacing w:before="100" w:beforeAutospacing="1" w:after="100" w:afterAutospacing="1" w:line="240" w:lineRule="auto"/>
        <w:rPr>
          <w:rFonts w:ascii="Helvetica" w:hAnsi="Helvetica" w:cs="Helvetica"/>
          <w:color w:val="000000"/>
          <w:sz w:val="21"/>
          <w:szCs w:val="21"/>
        </w:rPr>
      </w:pPr>
      <w:proofErr w:type="spellStart"/>
      <w:r>
        <w:rPr>
          <w:rStyle w:val="Strong"/>
          <w:rFonts w:ascii="Helvetica" w:hAnsi="Helvetica" w:cs="Helvetica"/>
          <w:color w:val="000000"/>
          <w:sz w:val="21"/>
          <w:szCs w:val="21"/>
        </w:rPr>
        <w:t>count_stopwords</w:t>
      </w:r>
      <w:proofErr w:type="spellEnd"/>
      <w:r>
        <w:rPr>
          <w:rStyle w:val="Strong"/>
          <w:rFonts w:ascii="Helvetica" w:hAnsi="Helvetica" w:cs="Helvetica"/>
          <w:color w:val="000000"/>
          <w:sz w:val="21"/>
          <w:szCs w:val="21"/>
        </w:rPr>
        <w:t>:</w:t>
      </w:r>
      <w:r>
        <w:rPr>
          <w:rFonts w:ascii="Helvetica" w:hAnsi="Helvetica" w:cs="Helvetica"/>
          <w:color w:val="000000"/>
          <w:sz w:val="21"/>
          <w:szCs w:val="21"/>
        </w:rPr>
        <w:t> The number of frequently used (stop words) in each record's '</w:t>
      </w:r>
      <w:proofErr w:type="spellStart"/>
      <w:r>
        <w:rPr>
          <w:rFonts w:ascii="Helvetica" w:hAnsi="Helvetica" w:cs="Helvetica"/>
          <w:color w:val="000000"/>
          <w:sz w:val="21"/>
          <w:szCs w:val="21"/>
        </w:rPr>
        <w:t>unprocessed_review</w:t>
      </w:r>
      <w:proofErr w:type="spellEnd"/>
      <w:r>
        <w:rPr>
          <w:rFonts w:ascii="Helvetica" w:hAnsi="Helvetica" w:cs="Helvetica"/>
          <w:color w:val="000000"/>
          <w:sz w:val="21"/>
          <w:szCs w:val="21"/>
        </w:rPr>
        <w:t>' field.</w:t>
      </w:r>
    </w:p>
    <w:p w14:paraId="3765823E" w14:textId="6CBC5E5F" w:rsidR="00355066" w:rsidRDefault="001D6FA2" w:rsidP="000A03F8">
      <w:pPr>
        <w:rPr>
          <w:rFonts w:ascii="Arial" w:hAnsi="Arial" w:cs="Arial"/>
        </w:rPr>
      </w:pPr>
      <w:r w:rsidRPr="001D6FA2">
        <w:rPr>
          <w:rFonts w:ascii="Arial" w:hAnsi="Arial" w:cs="Arial"/>
          <w:noProof/>
        </w:rPr>
        <w:drawing>
          <wp:inline distT="0" distB="0" distL="0" distR="0" wp14:anchorId="117D50BC" wp14:editId="19C2DB1D">
            <wp:extent cx="5943600" cy="1973580"/>
            <wp:effectExtent l="0" t="0" r="0" b="7620"/>
            <wp:docPr id="21203567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356784" name="Picture 1" descr="A screenshot of a computer&#10;&#10;Description automatically generated"/>
                    <pic:cNvPicPr/>
                  </pic:nvPicPr>
                  <pic:blipFill>
                    <a:blip r:embed="rId24"/>
                    <a:stretch>
                      <a:fillRect/>
                    </a:stretch>
                  </pic:blipFill>
                  <pic:spPr>
                    <a:xfrm>
                      <a:off x="0" y="0"/>
                      <a:ext cx="5943600" cy="1973580"/>
                    </a:xfrm>
                    <a:prstGeom prst="rect">
                      <a:avLst/>
                    </a:prstGeom>
                  </pic:spPr>
                </pic:pic>
              </a:graphicData>
            </a:graphic>
          </wp:inline>
        </w:drawing>
      </w:r>
    </w:p>
    <w:p w14:paraId="349D4EBD" w14:textId="74C45AAC" w:rsidR="006D7A9C" w:rsidRPr="006D7A9C" w:rsidRDefault="006D7A9C" w:rsidP="000A03F8">
      <w:pPr>
        <w:rPr>
          <w:rFonts w:ascii="Arial" w:hAnsi="Arial" w:cs="Arial"/>
          <w:b/>
          <w:bCs/>
        </w:rPr>
      </w:pPr>
      <w:r w:rsidRPr="006D7A9C">
        <w:rPr>
          <w:rFonts w:ascii="Arial" w:hAnsi="Arial" w:cs="Arial"/>
          <w:b/>
          <w:bCs/>
        </w:rPr>
        <w:t>Correlation Plot</w:t>
      </w:r>
      <w:r>
        <w:rPr>
          <w:rFonts w:ascii="Arial" w:hAnsi="Arial" w:cs="Arial"/>
          <w:b/>
          <w:bCs/>
        </w:rPr>
        <w:t>:</w:t>
      </w:r>
    </w:p>
    <w:p w14:paraId="3191E3D9" w14:textId="7938D012" w:rsidR="001D6FA2" w:rsidRDefault="001D6FA2" w:rsidP="006D7A9C">
      <w:pPr>
        <w:jc w:val="center"/>
        <w:rPr>
          <w:rFonts w:ascii="Arial" w:hAnsi="Arial" w:cs="Arial"/>
        </w:rPr>
      </w:pPr>
      <w:r w:rsidRPr="001D6FA2">
        <w:rPr>
          <w:rFonts w:ascii="Arial" w:hAnsi="Arial" w:cs="Arial"/>
          <w:noProof/>
        </w:rPr>
        <w:drawing>
          <wp:inline distT="0" distB="0" distL="0" distR="0" wp14:anchorId="2220EFBB" wp14:editId="7FC70494">
            <wp:extent cx="5098415" cy="2788920"/>
            <wp:effectExtent l="0" t="0" r="6985" b="0"/>
            <wp:docPr id="1979283679"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283679" name="Picture 1" descr="A screenshot of a graph&#10;&#10;Description automatically generated"/>
                    <pic:cNvPicPr/>
                  </pic:nvPicPr>
                  <pic:blipFill>
                    <a:blip r:embed="rId25"/>
                    <a:stretch>
                      <a:fillRect/>
                    </a:stretch>
                  </pic:blipFill>
                  <pic:spPr>
                    <a:xfrm>
                      <a:off x="0" y="0"/>
                      <a:ext cx="5110519" cy="2795541"/>
                    </a:xfrm>
                    <a:prstGeom prst="rect">
                      <a:avLst/>
                    </a:prstGeom>
                  </pic:spPr>
                </pic:pic>
              </a:graphicData>
            </a:graphic>
          </wp:inline>
        </w:drawing>
      </w:r>
    </w:p>
    <w:p w14:paraId="69E69AFB" w14:textId="77777777" w:rsidR="009D30C2" w:rsidRDefault="009D30C2" w:rsidP="001D6FA2">
      <w:pPr>
        <w:shd w:val="clear" w:color="auto" w:fill="FFFFFF"/>
        <w:spacing w:before="240" w:after="0" w:line="240" w:lineRule="auto"/>
        <w:rPr>
          <w:rFonts w:ascii="Helvetica" w:eastAsia="Times New Roman" w:hAnsi="Helvetica" w:cs="Helvetica"/>
          <w:b/>
          <w:bCs/>
          <w:color w:val="000000"/>
          <w:sz w:val="21"/>
          <w:szCs w:val="21"/>
          <w:lang w:val="en-CA" w:eastAsia="en-CA"/>
        </w:rPr>
      </w:pPr>
    </w:p>
    <w:p w14:paraId="24215E8C" w14:textId="659FC697" w:rsidR="001D6FA2" w:rsidRPr="001D6FA2" w:rsidRDefault="00BB3D60" w:rsidP="001D6FA2">
      <w:pPr>
        <w:shd w:val="clear" w:color="auto" w:fill="FFFFFF"/>
        <w:spacing w:before="240" w:after="0" w:line="240" w:lineRule="auto"/>
        <w:rPr>
          <w:rFonts w:ascii="Helvetica" w:eastAsia="Times New Roman" w:hAnsi="Helvetica" w:cs="Helvetica"/>
          <w:color w:val="000000"/>
          <w:sz w:val="21"/>
          <w:szCs w:val="21"/>
          <w:lang w:val="en-CA" w:eastAsia="en-CA"/>
        </w:rPr>
      </w:pPr>
      <w:r>
        <w:rPr>
          <w:rFonts w:ascii="Helvetica" w:eastAsia="Times New Roman" w:hAnsi="Helvetica" w:cs="Helvetica"/>
          <w:b/>
          <w:bCs/>
          <w:color w:val="000000"/>
          <w:sz w:val="21"/>
          <w:szCs w:val="21"/>
          <w:lang w:val="en-CA" w:eastAsia="en-CA"/>
        </w:rPr>
        <w:t>Observations</w:t>
      </w:r>
      <w:r w:rsidR="001D6FA2" w:rsidRPr="001D6FA2">
        <w:rPr>
          <w:rFonts w:ascii="Helvetica" w:eastAsia="Times New Roman" w:hAnsi="Helvetica" w:cs="Helvetica"/>
          <w:b/>
          <w:bCs/>
          <w:color w:val="000000"/>
          <w:sz w:val="21"/>
          <w:szCs w:val="21"/>
          <w:lang w:val="en-CA" w:eastAsia="en-CA"/>
        </w:rPr>
        <w:t>:</w:t>
      </w:r>
    </w:p>
    <w:p w14:paraId="2F34E831" w14:textId="77777777" w:rsidR="001D6FA2" w:rsidRPr="001D6FA2" w:rsidRDefault="001D6FA2" w:rsidP="001D6FA2">
      <w:pPr>
        <w:numPr>
          <w:ilvl w:val="0"/>
          <w:numId w:val="26"/>
        </w:numPr>
        <w:shd w:val="clear" w:color="auto" w:fill="FFFFFF"/>
        <w:spacing w:before="100" w:beforeAutospacing="1" w:after="100" w:afterAutospacing="1" w:line="240" w:lineRule="auto"/>
        <w:rPr>
          <w:rFonts w:ascii="Helvetica" w:eastAsia="Times New Roman" w:hAnsi="Helvetica" w:cs="Helvetica"/>
          <w:color w:val="000000"/>
          <w:sz w:val="21"/>
          <w:szCs w:val="21"/>
          <w:lang w:val="en-CA" w:eastAsia="en-CA"/>
        </w:rPr>
      </w:pPr>
      <w:r w:rsidRPr="001D6FA2">
        <w:rPr>
          <w:rFonts w:ascii="Helvetica" w:eastAsia="Times New Roman" w:hAnsi="Helvetica" w:cs="Helvetica"/>
          <w:color w:val="000000"/>
          <w:sz w:val="21"/>
          <w:szCs w:val="21"/>
          <w:lang w:val="en-CA" w:eastAsia="en-CA"/>
        </w:rPr>
        <w:t xml:space="preserve">The positive association between </w:t>
      </w:r>
      <w:proofErr w:type="spellStart"/>
      <w:r w:rsidRPr="001D6FA2">
        <w:rPr>
          <w:rFonts w:ascii="Helvetica" w:eastAsia="Times New Roman" w:hAnsi="Helvetica" w:cs="Helvetica"/>
          <w:color w:val="000000"/>
          <w:sz w:val="21"/>
          <w:szCs w:val="21"/>
          <w:lang w:val="en-CA" w:eastAsia="en-CA"/>
        </w:rPr>
        <w:t>count_word</w:t>
      </w:r>
      <w:proofErr w:type="spellEnd"/>
      <w:r w:rsidRPr="001D6FA2">
        <w:rPr>
          <w:rFonts w:ascii="Helvetica" w:eastAsia="Times New Roman" w:hAnsi="Helvetica" w:cs="Helvetica"/>
          <w:color w:val="000000"/>
          <w:sz w:val="21"/>
          <w:szCs w:val="21"/>
          <w:lang w:val="en-CA" w:eastAsia="en-CA"/>
        </w:rPr>
        <w:t xml:space="preserve">, </w:t>
      </w:r>
      <w:proofErr w:type="spellStart"/>
      <w:r w:rsidRPr="001D6FA2">
        <w:rPr>
          <w:rFonts w:ascii="Helvetica" w:eastAsia="Times New Roman" w:hAnsi="Helvetica" w:cs="Helvetica"/>
          <w:color w:val="000000"/>
          <w:sz w:val="21"/>
          <w:szCs w:val="21"/>
          <w:lang w:val="en-CA" w:eastAsia="en-CA"/>
        </w:rPr>
        <w:t>count_unique_word</w:t>
      </w:r>
      <w:proofErr w:type="spellEnd"/>
      <w:r w:rsidRPr="001D6FA2">
        <w:rPr>
          <w:rFonts w:ascii="Helvetica" w:eastAsia="Times New Roman" w:hAnsi="Helvetica" w:cs="Helvetica"/>
          <w:color w:val="000000"/>
          <w:sz w:val="21"/>
          <w:szCs w:val="21"/>
          <w:lang w:val="en-CA" w:eastAsia="en-CA"/>
        </w:rPr>
        <w:t xml:space="preserve">, and </w:t>
      </w:r>
      <w:proofErr w:type="spellStart"/>
      <w:r w:rsidRPr="001D6FA2">
        <w:rPr>
          <w:rFonts w:ascii="Helvetica" w:eastAsia="Times New Roman" w:hAnsi="Helvetica" w:cs="Helvetica"/>
          <w:color w:val="000000"/>
          <w:sz w:val="21"/>
          <w:szCs w:val="21"/>
          <w:lang w:val="en-CA" w:eastAsia="en-CA"/>
        </w:rPr>
        <w:t>count_letters</w:t>
      </w:r>
      <w:proofErr w:type="spellEnd"/>
      <w:r w:rsidRPr="001D6FA2">
        <w:rPr>
          <w:rFonts w:ascii="Helvetica" w:eastAsia="Times New Roman" w:hAnsi="Helvetica" w:cs="Helvetica"/>
          <w:color w:val="000000"/>
          <w:sz w:val="21"/>
          <w:szCs w:val="21"/>
          <w:lang w:val="en-CA" w:eastAsia="en-CA"/>
        </w:rPr>
        <w:t xml:space="preserve"> is expected. As the number of words in a review grows, so will the number of unique words and total letters.</w:t>
      </w:r>
    </w:p>
    <w:p w14:paraId="1BBC76A5" w14:textId="77777777" w:rsidR="001D6FA2" w:rsidRPr="001D6FA2" w:rsidRDefault="001D6FA2" w:rsidP="001D6FA2">
      <w:pPr>
        <w:numPr>
          <w:ilvl w:val="0"/>
          <w:numId w:val="26"/>
        </w:numPr>
        <w:shd w:val="clear" w:color="auto" w:fill="FFFFFF"/>
        <w:spacing w:before="100" w:beforeAutospacing="1" w:after="100" w:afterAutospacing="1" w:line="240" w:lineRule="auto"/>
        <w:rPr>
          <w:rFonts w:ascii="Helvetica" w:eastAsia="Times New Roman" w:hAnsi="Helvetica" w:cs="Helvetica"/>
          <w:color w:val="000000"/>
          <w:sz w:val="21"/>
          <w:szCs w:val="21"/>
          <w:lang w:val="en-CA" w:eastAsia="en-CA"/>
        </w:rPr>
      </w:pPr>
      <w:proofErr w:type="spellStart"/>
      <w:r w:rsidRPr="001D6FA2">
        <w:rPr>
          <w:rFonts w:ascii="Helvetica" w:eastAsia="Times New Roman" w:hAnsi="Helvetica" w:cs="Helvetica"/>
          <w:color w:val="000000"/>
          <w:sz w:val="21"/>
          <w:szCs w:val="21"/>
          <w:lang w:val="en-CA" w:eastAsia="en-CA"/>
        </w:rPr>
        <w:t>count_word</w:t>
      </w:r>
      <w:proofErr w:type="spellEnd"/>
      <w:r w:rsidRPr="001D6FA2">
        <w:rPr>
          <w:rFonts w:ascii="Helvetica" w:eastAsia="Times New Roman" w:hAnsi="Helvetica" w:cs="Helvetica"/>
          <w:color w:val="000000"/>
          <w:sz w:val="21"/>
          <w:szCs w:val="21"/>
          <w:lang w:val="en-CA" w:eastAsia="en-CA"/>
        </w:rPr>
        <w:t xml:space="preserve"> (as well as </w:t>
      </w:r>
      <w:proofErr w:type="spellStart"/>
      <w:r w:rsidRPr="001D6FA2">
        <w:rPr>
          <w:rFonts w:ascii="Helvetica" w:eastAsia="Times New Roman" w:hAnsi="Helvetica" w:cs="Helvetica"/>
          <w:color w:val="000000"/>
          <w:sz w:val="21"/>
          <w:szCs w:val="21"/>
          <w:lang w:val="en-CA" w:eastAsia="en-CA"/>
        </w:rPr>
        <w:t>count_unique_word</w:t>
      </w:r>
      <w:proofErr w:type="spellEnd"/>
      <w:r w:rsidRPr="001D6FA2">
        <w:rPr>
          <w:rFonts w:ascii="Helvetica" w:eastAsia="Times New Roman" w:hAnsi="Helvetica" w:cs="Helvetica"/>
          <w:color w:val="000000"/>
          <w:sz w:val="21"/>
          <w:szCs w:val="21"/>
          <w:lang w:val="en-CA" w:eastAsia="en-CA"/>
        </w:rPr>
        <w:t xml:space="preserve"> and </w:t>
      </w:r>
      <w:proofErr w:type="spellStart"/>
      <w:r w:rsidRPr="001D6FA2">
        <w:rPr>
          <w:rFonts w:ascii="Helvetica" w:eastAsia="Times New Roman" w:hAnsi="Helvetica" w:cs="Helvetica"/>
          <w:color w:val="000000"/>
          <w:sz w:val="21"/>
          <w:szCs w:val="21"/>
          <w:lang w:val="en-CA" w:eastAsia="en-CA"/>
        </w:rPr>
        <w:t>count_letters</w:t>
      </w:r>
      <w:proofErr w:type="spellEnd"/>
      <w:r w:rsidRPr="001D6FA2">
        <w:rPr>
          <w:rFonts w:ascii="Helvetica" w:eastAsia="Times New Roman" w:hAnsi="Helvetica" w:cs="Helvetica"/>
          <w:color w:val="000000"/>
          <w:sz w:val="21"/>
          <w:szCs w:val="21"/>
          <w:lang w:val="en-CA" w:eastAsia="en-CA"/>
        </w:rPr>
        <w:t xml:space="preserve">) exhibits a strong positive association with </w:t>
      </w:r>
      <w:proofErr w:type="spellStart"/>
      <w:r w:rsidRPr="001D6FA2">
        <w:rPr>
          <w:rFonts w:ascii="Helvetica" w:eastAsia="Times New Roman" w:hAnsi="Helvetica" w:cs="Helvetica"/>
          <w:color w:val="000000"/>
          <w:sz w:val="21"/>
          <w:szCs w:val="21"/>
          <w:lang w:val="en-CA" w:eastAsia="en-CA"/>
        </w:rPr>
        <w:t>count_stopwords</w:t>
      </w:r>
      <w:proofErr w:type="spellEnd"/>
      <w:r w:rsidRPr="001D6FA2">
        <w:rPr>
          <w:rFonts w:ascii="Helvetica" w:eastAsia="Times New Roman" w:hAnsi="Helvetica" w:cs="Helvetica"/>
          <w:color w:val="000000"/>
          <w:sz w:val="21"/>
          <w:szCs w:val="21"/>
          <w:lang w:val="en-CA" w:eastAsia="en-CA"/>
        </w:rPr>
        <w:t xml:space="preserve">, </w:t>
      </w:r>
      <w:proofErr w:type="spellStart"/>
      <w:r w:rsidRPr="001D6FA2">
        <w:rPr>
          <w:rFonts w:ascii="Helvetica" w:eastAsia="Times New Roman" w:hAnsi="Helvetica" w:cs="Helvetica"/>
          <w:color w:val="000000"/>
          <w:sz w:val="21"/>
          <w:szCs w:val="21"/>
          <w:lang w:val="en-CA" w:eastAsia="en-CA"/>
        </w:rPr>
        <w:t>count_words_title</w:t>
      </w:r>
      <w:proofErr w:type="spellEnd"/>
      <w:r w:rsidRPr="001D6FA2">
        <w:rPr>
          <w:rFonts w:ascii="Helvetica" w:eastAsia="Times New Roman" w:hAnsi="Helvetica" w:cs="Helvetica"/>
          <w:color w:val="000000"/>
          <w:sz w:val="21"/>
          <w:szCs w:val="21"/>
          <w:lang w:val="en-CA" w:eastAsia="en-CA"/>
        </w:rPr>
        <w:t xml:space="preserve">, and </w:t>
      </w:r>
      <w:proofErr w:type="spellStart"/>
      <w:r w:rsidRPr="001D6FA2">
        <w:rPr>
          <w:rFonts w:ascii="Helvetica" w:eastAsia="Times New Roman" w:hAnsi="Helvetica" w:cs="Helvetica"/>
          <w:color w:val="000000"/>
          <w:sz w:val="21"/>
          <w:szCs w:val="21"/>
          <w:lang w:val="en-CA" w:eastAsia="en-CA"/>
        </w:rPr>
        <w:t>count_punctuations</w:t>
      </w:r>
      <w:proofErr w:type="spellEnd"/>
      <w:r w:rsidRPr="001D6FA2">
        <w:rPr>
          <w:rFonts w:ascii="Helvetica" w:eastAsia="Times New Roman" w:hAnsi="Helvetica" w:cs="Helvetica"/>
          <w:color w:val="000000"/>
          <w:sz w:val="21"/>
          <w:szCs w:val="21"/>
          <w:lang w:val="en-CA" w:eastAsia="en-CA"/>
        </w:rPr>
        <w:t>, implying that as reviews get longer, they naturally contain more of these components.</w:t>
      </w:r>
    </w:p>
    <w:p w14:paraId="7CF99702" w14:textId="77777777" w:rsidR="001D6FA2" w:rsidRPr="001D6FA2" w:rsidRDefault="001D6FA2" w:rsidP="001D6FA2">
      <w:pPr>
        <w:numPr>
          <w:ilvl w:val="0"/>
          <w:numId w:val="27"/>
        </w:numPr>
        <w:shd w:val="clear" w:color="auto" w:fill="FFFFFF"/>
        <w:spacing w:before="100" w:beforeAutospacing="1" w:after="100" w:afterAutospacing="1" w:line="240" w:lineRule="auto"/>
        <w:rPr>
          <w:rFonts w:ascii="Helvetica" w:eastAsia="Times New Roman" w:hAnsi="Helvetica" w:cs="Helvetica"/>
          <w:color w:val="000000"/>
          <w:sz w:val="21"/>
          <w:szCs w:val="21"/>
          <w:lang w:val="en-CA" w:eastAsia="en-CA"/>
        </w:rPr>
      </w:pPr>
      <w:r w:rsidRPr="001D6FA2">
        <w:rPr>
          <w:rFonts w:ascii="Helvetica" w:eastAsia="Times New Roman" w:hAnsi="Helvetica" w:cs="Helvetica"/>
          <w:color w:val="000000"/>
          <w:sz w:val="21"/>
          <w:szCs w:val="21"/>
          <w:lang w:val="en-CA" w:eastAsia="en-CA"/>
        </w:rPr>
        <w:t xml:space="preserve">The rating has a weak yet significant positive association with </w:t>
      </w:r>
      <w:proofErr w:type="spellStart"/>
      <w:r w:rsidRPr="001D6FA2">
        <w:rPr>
          <w:rFonts w:ascii="Helvetica" w:eastAsia="Times New Roman" w:hAnsi="Helvetica" w:cs="Helvetica"/>
          <w:color w:val="000000"/>
          <w:sz w:val="21"/>
          <w:szCs w:val="21"/>
          <w:lang w:val="en-CA" w:eastAsia="en-CA"/>
        </w:rPr>
        <w:t>usefulCount</w:t>
      </w:r>
      <w:proofErr w:type="spellEnd"/>
      <w:r w:rsidRPr="001D6FA2">
        <w:rPr>
          <w:rFonts w:ascii="Helvetica" w:eastAsia="Times New Roman" w:hAnsi="Helvetica" w:cs="Helvetica"/>
          <w:color w:val="000000"/>
          <w:sz w:val="21"/>
          <w:szCs w:val="21"/>
          <w:lang w:val="en-CA" w:eastAsia="en-CA"/>
        </w:rPr>
        <w:t>. This shows that people may find higher-rated reviews more valuable, but other factors will likely influence a review's perceived usefulness.</w:t>
      </w:r>
    </w:p>
    <w:p w14:paraId="0E2333B2" w14:textId="77777777" w:rsidR="001D6FA2" w:rsidRPr="001D6FA2" w:rsidRDefault="001D6FA2" w:rsidP="001D6FA2">
      <w:pPr>
        <w:numPr>
          <w:ilvl w:val="0"/>
          <w:numId w:val="27"/>
        </w:numPr>
        <w:shd w:val="clear" w:color="auto" w:fill="FFFFFF"/>
        <w:spacing w:before="100" w:beforeAutospacing="1" w:after="100" w:afterAutospacing="1" w:line="240" w:lineRule="auto"/>
        <w:rPr>
          <w:rFonts w:ascii="Helvetica" w:eastAsia="Times New Roman" w:hAnsi="Helvetica" w:cs="Helvetica"/>
          <w:color w:val="000000"/>
          <w:sz w:val="21"/>
          <w:szCs w:val="21"/>
          <w:lang w:val="en-CA" w:eastAsia="en-CA"/>
        </w:rPr>
      </w:pPr>
      <w:r w:rsidRPr="001D6FA2">
        <w:rPr>
          <w:rFonts w:ascii="Helvetica" w:eastAsia="Times New Roman" w:hAnsi="Helvetica" w:cs="Helvetica"/>
          <w:color w:val="000000"/>
          <w:sz w:val="21"/>
          <w:szCs w:val="21"/>
          <w:lang w:val="en-CA" w:eastAsia="en-CA"/>
        </w:rPr>
        <w:t>The rating also has a negative association with the year, meaning that the average rating may have deteriorated with time.</w:t>
      </w:r>
    </w:p>
    <w:p w14:paraId="35DAB30F" w14:textId="77777777" w:rsidR="001D6FA2" w:rsidRPr="001D6FA2" w:rsidRDefault="001D6FA2" w:rsidP="001D6FA2">
      <w:pPr>
        <w:pStyle w:val="Heading3"/>
        <w:shd w:val="clear" w:color="auto" w:fill="FFFFFF"/>
        <w:spacing w:before="186"/>
        <w:rPr>
          <w:rFonts w:ascii="Helvetica" w:hAnsi="Helvetica" w:cs="Helvetica"/>
          <w:b/>
          <w:bCs/>
          <w:color w:val="000000"/>
        </w:rPr>
      </w:pPr>
      <w:r w:rsidRPr="001D6FA2">
        <w:rPr>
          <w:rFonts w:ascii="Helvetica" w:hAnsi="Helvetica" w:cs="Helvetica"/>
          <w:b/>
          <w:bCs/>
          <w:color w:val="000000"/>
        </w:rPr>
        <w:t>TF-IDF Vectorization</w:t>
      </w:r>
    </w:p>
    <w:p w14:paraId="4D888A76" w14:textId="77777777" w:rsidR="001D6FA2" w:rsidRDefault="001D6FA2" w:rsidP="000A03F8">
      <w:pPr>
        <w:rPr>
          <w:rFonts w:ascii="Arial" w:hAnsi="Arial" w:cs="Arial"/>
        </w:rPr>
      </w:pPr>
    </w:p>
    <w:p w14:paraId="310120EC" w14:textId="4CBF1384" w:rsidR="001D6FA2" w:rsidRDefault="001D6FA2" w:rsidP="001D6FA2">
      <w:pPr>
        <w:pStyle w:val="NormalWeb"/>
        <w:numPr>
          <w:ilvl w:val="0"/>
          <w:numId w:val="30"/>
        </w:numPr>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 xml:space="preserve">The written reviews are then converted into a numerical format using the Term Frequency-Inverse Document Frequency (TF-IDF) Vectorizer. The </w:t>
      </w:r>
      <w:proofErr w:type="spellStart"/>
      <w:r>
        <w:rPr>
          <w:rFonts w:ascii="Helvetica" w:hAnsi="Helvetica" w:cs="Helvetica"/>
          <w:color w:val="000000"/>
          <w:sz w:val="21"/>
          <w:szCs w:val="21"/>
        </w:rPr>
        <w:t>TfidfVectorizer</w:t>
      </w:r>
      <w:proofErr w:type="spellEnd"/>
      <w:r>
        <w:rPr>
          <w:rFonts w:ascii="Helvetica" w:hAnsi="Helvetica" w:cs="Helvetica"/>
          <w:color w:val="000000"/>
          <w:sz w:val="21"/>
          <w:szCs w:val="21"/>
        </w:rPr>
        <w:t xml:space="preserve"> is initialized with </w:t>
      </w:r>
      <w:proofErr w:type="spellStart"/>
      <w:r>
        <w:rPr>
          <w:rFonts w:ascii="Helvetica" w:hAnsi="Helvetica" w:cs="Helvetica"/>
          <w:color w:val="000000"/>
          <w:sz w:val="21"/>
          <w:szCs w:val="21"/>
        </w:rPr>
        <w:t>max_features</w:t>
      </w:r>
      <w:proofErr w:type="spellEnd"/>
      <w:r>
        <w:rPr>
          <w:rFonts w:ascii="Helvetica" w:hAnsi="Helvetica" w:cs="Helvetica"/>
          <w:color w:val="000000"/>
          <w:sz w:val="21"/>
          <w:szCs w:val="21"/>
        </w:rPr>
        <w:t xml:space="preserve">=1500, which implies it will only consider the top 1500 terms in the corpus, ordered by term frequency. This method aids in lowering the dataset's dimensionality by focusing on the most critical words while filtering out some of the noise or less relevant phrases. The resulting matrix is then turned into a data frame, </w:t>
      </w:r>
      <w:proofErr w:type="spellStart"/>
      <w:r>
        <w:rPr>
          <w:rFonts w:ascii="Helvetica" w:hAnsi="Helvetica" w:cs="Helvetica"/>
          <w:color w:val="000000"/>
          <w:sz w:val="21"/>
          <w:szCs w:val="21"/>
        </w:rPr>
        <w:t>review_df</w:t>
      </w:r>
      <w:proofErr w:type="spellEnd"/>
      <w:r>
        <w:rPr>
          <w:rFonts w:ascii="Helvetica" w:hAnsi="Helvetica" w:cs="Helvetica"/>
          <w:color w:val="000000"/>
          <w:sz w:val="21"/>
          <w:szCs w:val="21"/>
        </w:rPr>
        <w:t xml:space="preserve">, which is then concatenated with the original </w:t>
      </w:r>
      <w:proofErr w:type="spellStart"/>
      <w:r>
        <w:rPr>
          <w:rFonts w:ascii="Helvetica" w:hAnsi="Helvetica" w:cs="Helvetica"/>
          <w:color w:val="000000"/>
          <w:sz w:val="21"/>
          <w:szCs w:val="21"/>
        </w:rPr>
        <w:t>df</w:t>
      </w:r>
      <w:proofErr w:type="spellEnd"/>
      <w:r>
        <w:rPr>
          <w:rFonts w:ascii="Helvetica" w:hAnsi="Helvetica" w:cs="Helvetica"/>
          <w:color w:val="000000"/>
          <w:sz w:val="21"/>
          <w:szCs w:val="21"/>
        </w:rPr>
        <w:t xml:space="preserve"> (without </w:t>
      </w:r>
      <w:proofErr w:type="spellStart"/>
      <w:r>
        <w:rPr>
          <w:rFonts w:ascii="Helvetica" w:hAnsi="Helvetica" w:cs="Helvetica"/>
          <w:color w:val="000000"/>
          <w:sz w:val="21"/>
          <w:szCs w:val="21"/>
        </w:rPr>
        <w:t>the'review</w:t>
      </w:r>
      <w:proofErr w:type="spellEnd"/>
      <w:r>
        <w:rPr>
          <w:rFonts w:ascii="Helvetica" w:hAnsi="Helvetica" w:cs="Helvetica"/>
          <w:color w:val="000000"/>
          <w:sz w:val="21"/>
          <w:szCs w:val="21"/>
        </w:rPr>
        <w:t xml:space="preserve">' column) to produce </w:t>
      </w:r>
      <w:proofErr w:type="spellStart"/>
      <w:r>
        <w:rPr>
          <w:rFonts w:ascii="Helvetica" w:hAnsi="Helvetica" w:cs="Helvetica"/>
          <w:color w:val="000000"/>
          <w:sz w:val="21"/>
          <w:szCs w:val="21"/>
        </w:rPr>
        <w:t>data_final</w:t>
      </w:r>
      <w:proofErr w:type="spellEnd"/>
      <w:r>
        <w:rPr>
          <w:rFonts w:ascii="Helvetica" w:hAnsi="Helvetica" w:cs="Helvetica"/>
          <w:color w:val="000000"/>
          <w:sz w:val="21"/>
          <w:szCs w:val="21"/>
        </w:rPr>
        <w:t>, a data frame enriched with the reviews' TF-IDF properties.</w:t>
      </w:r>
    </w:p>
    <w:p w14:paraId="1358D4E1" w14:textId="77777777" w:rsidR="001D6FA2" w:rsidRDefault="001D6FA2" w:rsidP="001D6FA2">
      <w:pPr>
        <w:pStyle w:val="NormalWeb"/>
        <w:numPr>
          <w:ilvl w:val="0"/>
          <w:numId w:val="30"/>
        </w:numPr>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By selecting only 1500 features, I am attempting to compromise between obtaining the essential information from the reviews and managing computational complexity and memory utilization, which is especially important when dealing with massive datasets.</w:t>
      </w:r>
    </w:p>
    <w:p w14:paraId="06B7D242" w14:textId="77777777" w:rsidR="001D6FA2" w:rsidRDefault="001D6FA2" w:rsidP="001D6FA2">
      <w:pPr>
        <w:pStyle w:val="NormalWeb"/>
        <w:shd w:val="clear" w:color="auto" w:fill="FFFFFF"/>
        <w:spacing w:before="0" w:beforeAutospacing="0" w:after="0" w:afterAutospacing="0"/>
        <w:ind w:left="720"/>
        <w:rPr>
          <w:rFonts w:ascii="Helvetica" w:hAnsi="Helvetica" w:cs="Helvetica"/>
          <w:color w:val="000000"/>
          <w:sz w:val="21"/>
          <w:szCs w:val="21"/>
        </w:rPr>
      </w:pPr>
    </w:p>
    <w:p w14:paraId="3E21FEC2" w14:textId="77777777" w:rsidR="001D6FA2" w:rsidRDefault="001D6FA2" w:rsidP="000A03F8">
      <w:pPr>
        <w:rPr>
          <w:rFonts w:ascii="Arial" w:hAnsi="Arial" w:cs="Arial"/>
        </w:rPr>
      </w:pPr>
    </w:p>
    <w:p w14:paraId="6520E21D" w14:textId="2FFD24C8" w:rsidR="007545BD" w:rsidRDefault="001D6FA2" w:rsidP="00BD2ACC">
      <w:pPr>
        <w:pStyle w:val="q-text"/>
        <w:shd w:val="clear" w:color="auto" w:fill="FFFFFF"/>
        <w:spacing w:before="0" w:beforeAutospacing="0" w:after="240" w:afterAutospacing="0"/>
        <w:rPr>
          <w:rFonts w:ascii="Arial" w:hAnsi="Arial" w:cs="Arial"/>
          <w:b/>
          <w:bCs/>
          <w:color w:val="000000" w:themeColor="text1"/>
        </w:rPr>
      </w:pPr>
      <w:r>
        <w:rPr>
          <w:rFonts w:ascii="Arial" w:hAnsi="Arial" w:cs="Arial"/>
          <w:b/>
          <w:bCs/>
          <w:color w:val="000000" w:themeColor="text1"/>
        </w:rPr>
        <w:t>Modeling:</w:t>
      </w:r>
    </w:p>
    <w:p w14:paraId="70E7D7A3" w14:textId="586E5128" w:rsidR="001D6FA2" w:rsidRDefault="001D6FA2" w:rsidP="00BD2ACC">
      <w:pPr>
        <w:pStyle w:val="q-text"/>
        <w:shd w:val="clear" w:color="auto" w:fill="FFFFFF"/>
        <w:spacing w:before="0" w:beforeAutospacing="0" w:after="240" w:afterAutospacing="0"/>
        <w:rPr>
          <w:rFonts w:ascii="Arial" w:hAnsi="Arial" w:cs="Arial"/>
          <w:b/>
          <w:bCs/>
          <w:color w:val="000000" w:themeColor="text1"/>
        </w:rPr>
      </w:pPr>
      <w:r>
        <w:rPr>
          <w:rFonts w:ascii="Arial" w:hAnsi="Arial" w:cs="Arial"/>
          <w:b/>
          <w:bCs/>
          <w:color w:val="000000" w:themeColor="text1"/>
        </w:rPr>
        <w:t>Logistic Regression:</w:t>
      </w:r>
    </w:p>
    <w:p w14:paraId="2F60D860" w14:textId="77777777" w:rsidR="001D6FA2" w:rsidRDefault="001D6FA2" w:rsidP="001D6FA2">
      <w:pPr>
        <w:shd w:val="clear" w:color="auto" w:fill="FFFFFF"/>
        <w:spacing w:before="100" w:beforeAutospacing="1" w:after="100" w:afterAutospacing="1" w:line="240" w:lineRule="auto"/>
        <w:ind w:left="720"/>
        <w:rPr>
          <w:rFonts w:ascii="Helvetica" w:eastAsia="Times New Roman" w:hAnsi="Helvetica" w:cs="Helvetica"/>
          <w:color w:val="000000"/>
          <w:sz w:val="21"/>
          <w:szCs w:val="21"/>
          <w:lang w:val="en-CA" w:eastAsia="en-CA"/>
        </w:rPr>
      </w:pPr>
      <w:r w:rsidRPr="001D6FA2">
        <w:rPr>
          <w:rFonts w:ascii="Helvetica" w:eastAsia="Times New Roman" w:hAnsi="Helvetica" w:cs="Helvetica"/>
          <w:color w:val="000000"/>
          <w:sz w:val="21"/>
          <w:szCs w:val="21"/>
          <w:lang w:val="en-CA" w:eastAsia="en-CA"/>
        </w:rPr>
        <w:t>With training and test scores barely above 0.31, the Logistic Regression model performs poorly. The model is significantly biased towards predicting the '10' class, as evidenced by its recall of 1.00 for that class. At the same time, it fails to generate any significant predictions for the other courses (with precision, memory, and f1-scores mostly being 0). This indicates a considerable class imbalance problem or an insufficient model configuration.</w:t>
      </w:r>
    </w:p>
    <w:p w14:paraId="5BA48676" w14:textId="3FD557B5" w:rsidR="001D6FA2" w:rsidRDefault="001D6FA2" w:rsidP="001D6FA2">
      <w:pPr>
        <w:shd w:val="clear" w:color="auto" w:fill="FFFFFF"/>
        <w:spacing w:before="100" w:beforeAutospacing="1" w:after="100" w:afterAutospacing="1" w:line="240" w:lineRule="auto"/>
        <w:rPr>
          <w:rFonts w:ascii="Helvetica" w:eastAsia="Times New Roman" w:hAnsi="Helvetica" w:cs="Helvetica"/>
          <w:b/>
          <w:bCs/>
          <w:color w:val="000000"/>
          <w:sz w:val="21"/>
          <w:szCs w:val="21"/>
          <w:lang w:val="en-CA" w:eastAsia="en-CA"/>
        </w:rPr>
      </w:pPr>
      <w:r w:rsidRPr="001D6FA2">
        <w:rPr>
          <w:rFonts w:ascii="Helvetica" w:eastAsia="Times New Roman" w:hAnsi="Helvetica" w:cs="Helvetica"/>
          <w:b/>
          <w:bCs/>
          <w:color w:val="000000"/>
          <w:sz w:val="21"/>
          <w:szCs w:val="21"/>
          <w:lang w:val="en-CA" w:eastAsia="en-CA"/>
        </w:rPr>
        <w:t xml:space="preserve">Decision Tree Classifier: </w:t>
      </w:r>
    </w:p>
    <w:p w14:paraId="5DFE2C1E" w14:textId="77777777" w:rsidR="001D6FA2" w:rsidRDefault="001D6FA2" w:rsidP="001D6FA2">
      <w:pPr>
        <w:shd w:val="clear" w:color="auto" w:fill="FFFFFF"/>
        <w:spacing w:before="100" w:beforeAutospacing="1" w:after="100" w:afterAutospacing="1" w:line="240" w:lineRule="auto"/>
        <w:ind w:left="720"/>
        <w:rPr>
          <w:rFonts w:ascii="Helvetica" w:eastAsia="Times New Roman" w:hAnsi="Helvetica" w:cs="Helvetica"/>
          <w:color w:val="000000"/>
          <w:sz w:val="21"/>
          <w:szCs w:val="21"/>
          <w:lang w:val="en-CA" w:eastAsia="en-CA"/>
        </w:rPr>
      </w:pPr>
      <w:r w:rsidRPr="001D6FA2">
        <w:rPr>
          <w:rFonts w:ascii="Helvetica" w:eastAsia="Times New Roman" w:hAnsi="Helvetica" w:cs="Helvetica"/>
          <w:color w:val="000000"/>
          <w:sz w:val="21"/>
          <w:szCs w:val="21"/>
          <w:lang w:val="en-CA" w:eastAsia="en-CA"/>
        </w:rPr>
        <w:t>As shown by a flawless training score of 1.0 compared to a significantly lower test score of 0.57, the Decision Tree model is overfitting the training data. Despite this, the model performs very well across classes, with precision, recall, and f1-score values typically ranging between 0.45 and 0.67, although there is potential for improvement, particularly in middle-tier courses.</w:t>
      </w:r>
    </w:p>
    <w:p w14:paraId="3B5D9A2D" w14:textId="10F082EC" w:rsidR="001D6FA2" w:rsidRDefault="001D6FA2" w:rsidP="001D6FA2">
      <w:pPr>
        <w:shd w:val="clear" w:color="auto" w:fill="FFFFFF"/>
        <w:spacing w:before="100" w:beforeAutospacing="1" w:after="100" w:afterAutospacing="1" w:line="240" w:lineRule="auto"/>
        <w:rPr>
          <w:rFonts w:ascii="Helvetica" w:eastAsia="Times New Roman" w:hAnsi="Helvetica" w:cs="Helvetica"/>
          <w:b/>
          <w:bCs/>
          <w:color w:val="000000"/>
          <w:sz w:val="21"/>
          <w:szCs w:val="21"/>
          <w:lang w:val="en-CA" w:eastAsia="en-CA"/>
        </w:rPr>
      </w:pPr>
      <w:r w:rsidRPr="001D6FA2">
        <w:rPr>
          <w:rFonts w:ascii="Helvetica" w:eastAsia="Times New Roman" w:hAnsi="Helvetica" w:cs="Helvetica"/>
          <w:b/>
          <w:bCs/>
          <w:color w:val="000000"/>
          <w:sz w:val="21"/>
          <w:szCs w:val="21"/>
          <w:lang w:val="en-CA" w:eastAsia="en-CA"/>
        </w:rPr>
        <w:lastRenderedPageBreak/>
        <w:t>Random Forest Classifier:</w:t>
      </w:r>
    </w:p>
    <w:p w14:paraId="79D85D2A" w14:textId="335441CC" w:rsidR="001D6FA2" w:rsidRDefault="001D6FA2" w:rsidP="001D6FA2">
      <w:pPr>
        <w:shd w:val="clear" w:color="auto" w:fill="FFFFFF"/>
        <w:spacing w:before="100" w:beforeAutospacing="1" w:after="100" w:afterAutospacing="1" w:line="240" w:lineRule="auto"/>
        <w:ind w:left="720"/>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As seen by a flawless training score of 1.0 vs. a test score of 0.667, the Random Forest model is overfitting the training data. However, it performs significantly better than earlier models. With f1-scores of 0.71, the model is especially good at predicting classes '1' and '10'. Despite great precision (particularly classes 2–8), other classes have low recall, resulting in moderate f1-scores. This implies that, while the model's predictions are reliable when it predicts specific courses, it is frequently hesitant or misses numerous actual instances of these classes</w:t>
      </w:r>
    </w:p>
    <w:p w14:paraId="2DFA2AAB" w14:textId="6BD6FBC0" w:rsidR="001D6FA2" w:rsidRPr="001D6FA2" w:rsidRDefault="001D6FA2" w:rsidP="001D6FA2">
      <w:pPr>
        <w:shd w:val="clear" w:color="auto" w:fill="FFFFFF"/>
        <w:spacing w:before="100" w:beforeAutospacing="1" w:after="100" w:afterAutospacing="1" w:line="240" w:lineRule="auto"/>
        <w:rPr>
          <w:rFonts w:ascii="Helvetica" w:hAnsi="Helvetica" w:cs="Helvetica"/>
          <w:b/>
          <w:bCs/>
          <w:color w:val="000000"/>
          <w:sz w:val="21"/>
          <w:szCs w:val="21"/>
          <w:shd w:val="clear" w:color="auto" w:fill="FFFFFF"/>
        </w:rPr>
      </w:pPr>
      <w:proofErr w:type="spellStart"/>
      <w:r w:rsidRPr="001D6FA2">
        <w:rPr>
          <w:rFonts w:ascii="Helvetica" w:hAnsi="Helvetica" w:cs="Helvetica"/>
          <w:b/>
          <w:bCs/>
          <w:color w:val="000000"/>
          <w:sz w:val="21"/>
          <w:szCs w:val="21"/>
          <w:shd w:val="clear" w:color="auto" w:fill="FFFFFF"/>
        </w:rPr>
        <w:t>MultiNomial</w:t>
      </w:r>
      <w:proofErr w:type="spellEnd"/>
      <w:r w:rsidRPr="001D6FA2">
        <w:rPr>
          <w:rFonts w:ascii="Helvetica" w:hAnsi="Helvetica" w:cs="Helvetica"/>
          <w:b/>
          <w:bCs/>
          <w:color w:val="000000"/>
          <w:sz w:val="21"/>
          <w:szCs w:val="21"/>
          <w:shd w:val="clear" w:color="auto" w:fill="FFFFFF"/>
        </w:rPr>
        <w:t xml:space="preserve"> </w:t>
      </w:r>
      <w:proofErr w:type="spellStart"/>
      <w:r w:rsidRPr="001D6FA2">
        <w:rPr>
          <w:rFonts w:ascii="Helvetica" w:hAnsi="Helvetica" w:cs="Helvetica"/>
          <w:b/>
          <w:bCs/>
          <w:color w:val="000000"/>
          <w:sz w:val="21"/>
          <w:szCs w:val="21"/>
          <w:shd w:val="clear" w:color="auto" w:fill="FFFFFF"/>
        </w:rPr>
        <w:t>Naivebayes</w:t>
      </w:r>
      <w:proofErr w:type="spellEnd"/>
      <w:r w:rsidRPr="001D6FA2">
        <w:rPr>
          <w:rFonts w:ascii="Helvetica" w:hAnsi="Helvetica" w:cs="Helvetica"/>
          <w:b/>
          <w:bCs/>
          <w:color w:val="000000"/>
          <w:sz w:val="21"/>
          <w:szCs w:val="21"/>
          <w:shd w:val="clear" w:color="auto" w:fill="FFFFFF"/>
        </w:rPr>
        <w:t>:</w:t>
      </w:r>
    </w:p>
    <w:p w14:paraId="50E1D290" w14:textId="105C711F" w:rsidR="001D6FA2" w:rsidRPr="001D6FA2" w:rsidRDefault="001D6FA2" w:rsidP="001D6FA2">
      <w:pPr>
        <w:shd w:val="clear" w:color="auto" w:fill="FFFFFF"/>
        <w:spacing w:before="100" w:beforeAutospacing="1" w:after="100" w:afterAutospacing="1" w:line="240" w:lineRule="auto"/>
        <w:ind w:left="720"/>
        <w:rPr>
          <w:rFonts w:ascii="Helvetica" w:eastAsia="Times New Roman" w:hAnsi="Helvetica" w:cs="Helvetica"/>
          <w:b/>
          <w:bCs/>
          <w:color w:val="000000"/>
          <w:sz w:val="21"/>
          <w:szCs w:val="21"/>
          <w:lang w:val="en-CA" w:eastAsia="en-CA"/>
        </w:rPr>
      </w:pPr>
      <w:r>
        <w:rPr>
          <w:rFonts w:ascii="Helvetica" w:hAnsi="Helvetica" w:cs="Helvetica"/>
          <w:color w:val="000000"/>
          <w:sz w:val="21"/>
          <w:szCs w:val="21"/>
          <w:shd w:val="clear" w:color="auto" w:fill="FFFFFF"/>
        </w:rPr>
        <w:t>With training and test scores both below 0.19, the Multinomial Naive Bayes model performs poorly. The model's predictions are distributed thinly over several classes, but it needs help to produce precise forecasts for most of them. The category '10' has the highest f1-score of 0.36, yet even this is subpar. Classes '6' and '8' have inferior precision and recall values, indicating that the model needs help distinguishing and correctly classifying these classes. This model lacks the predictive capabilities required for this dataset and could benefit from more tuning or a new modeling strategy</w:t>
      </w:r>
    </w:p>
    <w:p w14:paraId="6E981131" w14:textId="5FCD40CC" w:rsidR="001D6FA2" w:rsidRDefault="001D6FA2" w:rsidP="001D6FA2">
      <w:pPr>
        <w:shd w:val="clear" w:color="auto" w:fill="FFFFFF"/>
        <w:spacing w:before="100" w:beforeAutospacing="1" w:after="100" w:afterAutospacing="1" w:line="240" w:lineRule="auto"/>
        <w:rPr>
          <w:rFonts w:ascii="Helvetica" w:eastAsia="Times New Roman" w:hAnsi="Helvetica" w:cs="Helvetica"/>
          <w:b/>
          <w:bCs/>
          <w:color w:val="000000"/>
          <w:sz w:val="21"/>
          <w:szCs w:val="21"/>
          <w:lang w:val="en-CA" w:eastAsia="en-CA"/>
        </w:rPr>
      </w:pPr>
      <w:r>
        <w:rPr>
          <w:rFonts w:ascii="Helvetica" w:eastAsia="Times New Roman" w:hAnsi="Helvetica" w:cs="Helvetica"/>
          <w:b/>
          <w:bCs/>
          <w:color w:val="000000"/>
          <w:sz w:val="21"/>
          <w:szCs w:val="21"/>
          <w:lang w:val="en-CA" w:eastAsia="en-CA"/>
        </w:rPr>
        <w:t>K-Nearest Neighbour:</w:t>
      </w:r>
    </w:p>
    <w:p w14:paraId="1E5D99E3" w14:textId="77777777" w:rsidR="001D6FA2" w:rsidRDefault="001D6FA2" w:rsidP="001D6FA2">
      <w:pPr>
        <w:shd w:val="clear" w:color="auto" w:fill="FFFFFF"/>
        <w:spacing w:before="100" w:beforeAutospacing="1" w:after="100" w:afterAutospacing="1" w:line="240" w:lineRule="auto"/>
        <w:ind w:left="720"/>
        <w:rPr>
          <w:rFonts w:ascii="Helvetica" w:eastAsia="Times New Roman" w:hAnsi="Helvetica" w:cs="Helvetica"/>
          <w:color w:val="000000"/>
          <w:sz w:val="21"/>
          <w:szCs w:val="21"/>
          <w:lang w:val="en-CA" w:eastAsia="en-CA"/>
        </w:rPr>
      </w:pPr>
      <w:r w:rsidRPr="001D6FA2">
        <w:rPr>
          <w:rFonts w:ascii="Helvetica" w:eastAsia="Times New Roman" w:hAnsi="Helvetica" w:cs="Helvetica"/>
          <w:color w:val="000000"/>
          <w:sz w:val="21"/>
          <w:szCs w:val="21"/>
          <w:lang w:val="en-CA" w:eastAsia="en-CA"/>
        </w:rPr>
        <w:t>The K-Nearest Neighbours (KNN) model overfits the training data, as demonstrated by a training score of 0.473 versus a test score of 0.2506. Except for class '10', which has a f1-score of 0.43, the model needs help to predict most types with high precision and recall. However, even this is not particularly impressive. Courses with low f1-scores include '2', '3', '4', '5', and '6', demonstrating the model's difficulties in identifying and correctly classifying these classes. The overall performance of the KNN model needs to be improved for this dataset, indicating the need for hyperparameter adjustment or alternate modeling methodologies.</w:t>
      </w:r>
    </w:p>
    <w:p w14:paraId="733B19C9" w14:textId="77777777" w:rsidR="002B039C" w:rsidRDefault="00D63335" w:rsidP="001D6FA2">
      <w:pPr>
        <w:shd w:val="clear" w:color="auto" w:fill="FFFFFF"/>
        <w:spacing w:before="100" w:beforeAutospacing="1" w:after="100" w:afterAutospacing="1" w:line="240" w:lineRule="auto"/>
        <w:rPr>
          <w:rFonts w:ascii="Helvetica" w:eastAsia="Times New Roman" w:hAnsi="Helvetica" w:cs="Helvetica"/>
          <w:b/>
          <w:bCs/>
          <w:color w:val="000000"/>
          <w:sz w:val="21"/>
          <w:szCs w:val="21"/>
          <w:lang w:val="en-CA" w:eastAsia="en-CA"/>
        </w:rPr>
      </w:pPr>
      <w:r w:rsidRPr="005D7CA4">
        <w:rPr>
          <w:rFonts w:ascii="Helvetica" w:eastAsia="Times New Roman" w:hAnsi="Helvetica" w:cs="Helvetica"/>
          <w:b/>
          <w:bCs/>
          <w:color w:val="000000"/>
          <w:sz w:val="21"/>
          <w:szCs w:val="21"/>
          <w:lang w:val="en-CA" w:eastAsia="en-CA"/>
        </w:rPr>
        <w:t>Confusion Matrix:</w:t>
      </w:r>
    </w:p>
    <w:p w14:paraId="61DAC61D" w14:textId="57B91A84" w:rsidR="00D63335" w:rsidRDefault="00D63335" w:rsidP="002B039C">
      <w:pPr>
        <w:shd w:val="clear" w:color="auto" w:fill="FFFFFF"/>
        <w:spacing w:before="100" w:beforeAutospacing="1" w:after="100" w:afterAutospacing="1" w:line="240" w:lineRule="auto"/>
        <w:jc w:val="center"/>
        <w:rPr>
          <w:rFonts w:ascii="Helvetica" w:eastAsia="Times New Roman" w:hAnsi="Helvetica" w:cs="Helvetica"/>
          <w:color w:val="000000"/>
          <w:sz w:val="21"/>
          <w:szCs w:val="21"/>
          <w:lang w:val="en-CA" w:eastAsia="en-CA"/>
        </w:rPr>
      </w:pPr>
      <w:r w:rsidRPr="00D63335">
        <w:rPr>
          <w:rFonts w:ascii="Helvetica" w:eastAsia="Times New Roman" w:hAnsi="Helvetica" w:cs="Helvetica"/>
          <w:noProof/>
          <w:color w:val="000000"/>
          <w:sz w:val="21"/>
          <w:szCs w:val="21"/>
          <w:lang w:val="en-CA" w:eastAsia="en-CA"/>
        </w:rPr>
        <w:drawing>
          <wp:inline distT="0" distB="0" distL="0" distR="0" wp14:anchorId="26F3FE84" wp14:editId="27CFAEA7">
            <wp:extent cx="5021580" cy="2981325"/>
            <wp:effectExtent l="0" t="0" r="7620" b="9525"/>
            <wp:docPr id="1266636489" name="Picture 1" descr="A screenshot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636489" name="Picture 1" descr="A screenshot of a table&#10;&#10;Description automatically generated"/>
                    <pic:cNvPicPr/>
                  </pic:nvPicPr>
                  <pic:blipFill>
                    <a:blip r:embed="rId26"/>
                    <a:stretch>
                      <a:fillRect/>
                    </a:stretch>
                  </pic:blipFill>
                  <pic:spPr>
                    <a:xfrm>
                      <a:off x="0" y="0"/>
                      <a:ext cx="5048877" cy="2997531"/>
                    </a:xfrm>
                    <a:prstGeom prst="rect">
                      <a:avLst/>
                    </a:prstGeom>
                  </pic:spPr>
                </pic:pic>
              </a:graphicData>
            </a:graphic>
          </wp:inline>
        </w:drawing>
      </w:r>
    </w:p>
    <w:p w14:paraId="391FFD95" w14:textId="77777777" w:rsidR="009F415B" w:rsidRDefault="009F415B" w:rsidP="00D63335">
      <w:pPr>
        <w:pStyle w:val="Heading3"/>
        <w:shd w:val="clear" w:color="auto" w:fill="FFFFFF"/>
        <w:spacing w:before="186"/>
        <w:rPr>
          <w:rFonts w:ascii="Helvetica" w:hAnsi="Helvetica" w:cs="Helvetica"/>
          <w:b/>
          <w:bCs/>
          <w:color w:val="000000"/>
        </w:rPr>
      </w:pPr>
    </w:p>
    <w:p w14:paraId="0BF66F37" w14:textId="5A9249A4" w:rsidR="00D63335" w:rsidRPr="00CF72B0" w:rsidRDefault="006D7A9C" w:rsidP="00D63335">
      <w:pPr>
        <w:pStyle w:val="Heading3"/>
        <w:shd w:val="clear" w:color="auto" w:fill="FFFFFF"/>
        <w:spacing w:before="186"/>
        <w:rPr>
          <w:rFonts w:ascii="Helvetica" w:hAnsi="Helvetica" w:cs="Helvetica"/>
          <w:b/>
          <w:bCs/>
          <w:color w:val="000000"/>
        </w:rPr>
      </w:pPr>
      <w:r w:rsidRPr="00CF72B0">
        <w:rPr>
          <w:rFonts w:ascii="Helvetica" w:hAnsi="Helvetica" w:cs="Helvetica"/>
          <w:b/>
          <w:bCs/>
          <w:color w:val="000000"/>
        </w:rPr>
        <w:t>Confusion</w:t>
      </w:r>
      <w:r w:rsidR="00D63335" w:rsidRPr="00CF72B0">
        <w:rPr>
          <w:rFonts w:ascii="Helvetica" w:hAnsi="Helvetica" w:cs="Helvetica"/>
          <w:b/>
          <w:bCs/>
          <w:color w:val="000000"/>
        </w:rPr>
        <w:t xml:space="preserve"> </w:t>
      </w:r>
      <w:r w:rsidRPr="00CF72B0">
        <w:rPr>
          <w:rFonts w:ascii="Helvetica" w:hAnsi="Helvetica" w:cs="Helvetica"/>
          <w:b/>
          <w:bCs/>
          <w:color w:val="000000"/>
        </w:rPr>
        <w:t>Matrix</w:t>
      </w:r>
      <w:r w:rsidR="00D63335" w:rsidRPr="00CF72B0">
        <w:rPr>
          <w:rFonts w:ascii="Helvetica" w:hAnsi="Helvetica" w:cs="Helvetica"/>
          <w:b/>
          <w:bCs/>
          <w:color w:val="000000"/>
        </w:rPr>
        <w:t xml:space="preserve"> Observation:</w:t>
      </w:r>
    </w:p>
    <w:p w14:paraId="081552BC" w14:textId="77777777" w:rsidR="00D63335" w:rsidRDefault="00D63335" w:rsidP="00D63335">
      <w:pPr>
        <w:pStyle w:val="NormalWeb"/>
        <w:shd w:val="clear" w:color="auto" w:fill="FFFFFF"/>
        <w:spacing w:before="240" w:beforeAutospacing="0" w:after="0" w:afterAutospacing="0"/>
        <w:rPr>
          <w:rFonts w:ascii="Helvetica" w:hAnsi="Helvetica" w:cs="Helvetica"/>
          <w:color w:val="000000"/>
          <w:sz w:val="21"/>
          <w:szCs w:val="21"/>
        </w:rPr>
      </w:pPr>
      <w:r>
        <w:rPr>
          <w:rStyle w:val="Strong"/>
          <w:rFonts w:ascii="Helvetica" w:hAnsi="Helvetica" w:cs="Helvetica"/>
          <w:color w:val="000000"/>
          <w:sz w:val="21"/>
          <w:szCs w:val="21"/>
        </w:rPr>
        <w:t>1. Logistic Regression Confusion (</w:t>
      </w:r>
      <w:proofErr w:type="spellStart"/>
      <w:r>
        <w:rPr>
          <w:rStyle w:val="Strong"/>
          <w:rFonts w:ascii="Helvetica" w:hAnsi="Helvetica" w:cs="Helvetica"/>
          <w:color w:val="000000"/>
          <w:sz w:val="21"/>
          <w:szCs w:val="21"/>
        </w:rPr>
        <w:t>logreg_confusion</w:t>
      </w:r>
      <w:proofErr w:type="spellEnd"/>
      <w:r>
        <w:rPr>
          <w:rStyle w:val="Strong"/>
          <w:rFonts w:ascii="Helvetica" w:hAnsi="Helvetica" w:cs="Helvetica"/>
          <w:color w:val="000000"/>
          <w:sz w:val="21"/>
          <w:szCs w:val="21"/>
        </w:rPr>
        <w:t>):</w:t>
      </w:r>
    </w:p>
    <w:p w14:paraId="3513A58A" w14:textId="77777777" w:rsidR="00D63335" w:rsidRDefault="00D63335" w:rsidP="00D63335">
      <w:pPr>
        <w:numPr>
          <w:ilvl w:val="0"/>
          <w:numId w:val="34"/>
        </w:numPr>
        <w:shd w:val="clear" w:color="auto" w:fill="FFFFFF"/>
        <w:spacing w:before="100" w:beforeAutospacing="1" w:after="100" w:afterAutospacing="1" w:line="240" w:lineRule="auto"/>
        <w:rPr>
          <w:rFonts w:ascii="Helvetica" w:hAnsi="Helvetica" w:cs="Helvetica"/>
          <w:color w:val="000000"/>
          <w:sz w:val="21"/>
          <w:szCs w:val="21"/>
        </w:rPr>
      </w:pPr>
      <w:r>
        <w:rPr>
          <w:rFonts w:ascii="Helvetica" w:hAnsi="Helvetica" w:cs="Helvetica"/>
          <w:color w:val="000000"/>
          <w:sz w:val="21"/>
          <w:szCs w:val="21"/>
        </w:rPr>
        <w:t>Most predictions are focused on the last class (index 9). Other courses have a low number of correct predictions, suggesting poor performance. The model is skewed towards predicting the dominating class.</w:t>
      </w:r>
    </w:p>
    <w:p w14:paraId="4DC279E8" w14:textId="77777777" w:rsidR="00D63335" w:rsidRDefault="00D63335" w:rsidP="00D63335">
      <w:pPr>
        <w:pStyle w:val="NormalWeb"/>
        <w:shd w:val="clear" w:color="auto" w:fill="FFFFFF"/>
        <w:spacing w:before="240" w:beforeAutospacing="0" w:after="0" w:afterAutospacing="0"/>
        <w:rPr>
          <w:rFonts w:ascii="Helvetica" w:hAnsi="Helvetica" w:cs="Helvetica"/>
          <w:color w:val="000000"/>
          <w:sz w:val="21"/>
          <w:szCs w:val="21"/>
        </w:rPr>
      </w:pPr>
      <w:r>
        <w:rPr>
          <w:rStyle w:val="Strong"/>
          <w:rFonts w:ascii="Helvetica" w:hAnsi="Helvetica" w:cs="Helvetica"/>
          <w:color w:val="000000"/>
          <w:sz w:val="21"/>
          <w:szCs w:val="21"/>
        </w:rPr>
        <w:t>2. Decision Tree (</w:t>
      </w:r>
      <w:proofErr w:type="spellStart"/>
      <w:r>
        <w:rPr>
          <w:rStyle w:val="Strong"/>
          <w:rFonts w:ascii="Helvetica" w:hAnsi="Helvetica" w:cs="Helvetica"/>
          <w:color w:val="000000"/>
          <w:sz w:val="21"/>
          <w:szCs w:val="21"/>
        </w:rPr>
        <w:t>dt_confusion</w:t>
      </w:r>
      <w:proofErr w:type="spellEnd"/>
      <w:r>
        <w:rPr>
          <w:rStyle w:val="Strong"/>
          <w:rFonts w:ascii="Helvetica" w:hAnsi="Helvetica" w:cs="Helvetica"/>
          <w:color w:val="000000"/>
          <w:sz w:val="21"/>
          <w:szCs w:val="21"/>
        </w:rPr>
        <w:t>):</w:t>
      </w:r>
    </w:p>
    <w:p w14:paraId="38CBA883" w14:textId="77777777" w:rsidR="00D63335" w:rsidRDefault="00D63335" w:rsidP="00D63335">
      <w:pPr>
        <w:numPr>
          <w:ilvl w:val="0"/>
          <w:numId w:val="35"/>
        </w:numPr>
        <w:shd w:val="clear" w:color="auto" w:fill="FFFFFF"/>
        <w:spacing w:before="100" w:beforeAutospacing="1" w:after="100" w:afterAutospacing="1" w:line="240" w:lineRule="auto"/>
        <w:rPr>
          <w:rFonts w:ascii="Helvetica" w:hAnsi="Helvetica" w:cs="Helvetica"/>
          <w:color w:val="000000"/>
          <w:sz w:val="21"/>
          <w:szCs w:val="21"/>
        </w:rPr>
      </w:pPr>
      <w:r>
        <w:rPr>
          <w:rFonts w:ascii="Helvetica" w:hAnsi="Helvetica" w:cs="Helvetica"/>
          <w:color w:val="000000"/>
          <w:sz w:val="21"/>
          <w:szCs w:val="21"/>
        </w:rPr>
        <w:t>The diagonal elements representing correct predictions are more evenly distributed than in Logistic Regression. This shows that the Decision Tree retains more distinctions across classes but favors guessing the last type.</w:t>
      </w:r>
    </w:p>
    <w:p w14:paraId="780C890C" w14:textId="77777777" w:rsidR="00D63335" w:rsidRDefault="00D63335" w:rsidP="00D63335">
      <w:pPr>
        <w:pStyle w:val="NormalWeb"/>
        <w:shd w:val="clear" w:color="auto" w:fill="FFFFFF"/>
        <w:spacing w:before="240" w:beforeAutospacing="0" w:after="0" w:afterAutospacing="0"/>
        <w:rPr>
          <w:rFonts w:ascii="Helvetica" w:hAnsi="Helvetica" w:cs="Helvetica"/>
          <w:color w:val="000000"/>
          <w:sz w:val="21"/>
          <w:szCs w:val="21"/>
        </w:rPr>
      </w:pPr>
      <w:r>
        <w:rPr>
          <w:rStyle w:val="Strong"/>
          <w:rFonts w:ascii="Helvetica" w:hAnsi="Helvetica" w:cs="Helvetica"/>
          <w:color w:val="000000"/>
          <w:sz w:val="21"/>
          <w:szCs w:val="21"/>
        </w:rPr>
        <w:t>3. Random Forest Confusion (</w:t>
      </w:r>
      <w:proofErr w:type="spellStart"/>
      <w:r>
        <w:rPr>
          <w:rStyle w:val="Strong"/>
          <w:rFonts w:ascii="Helvetica" w:hAnsi="Helvetica" w:cs="Helvetica"/>
          <w:color w:val="000000"/>
          <w:sz w:val="21"/>
          <w:szCs w:val="21"/>
        </w:rPr>
        <w:t>rf_confusion</w:t>
      </w:r>
      <w:proofErr w:type="spellEnd"/>
      <w:r>
        <w:rPr>
          <w:rStyle w:val="Strong"/>
          <w:rFonts w:ascii="Helvetica" w:hAnsi="Helvetica" w:cs="Helvetica"/>
          <w:color w:val="000000"/>
          <w:sz w:val="21"/>
          <w:szCs w:val="21"/>
        </w:rPr>
        <w:t>):</w:t>
      </w:r>
    </w:p>
    <w:p w14:paraId="13F27AF0" w14:textId="77777777" w:rsidR="00D63335" w:rsidRDefault="00D63335" w:rsidP="00D63335">
      <w:pPr>
        <w:numPr>
          <w:ilvl w:val="0"/>
          <w:numId w:val="36"/>
        </w:numPr>
        <w:shd w:val="clear" w:color="auto" w:fill="FFFFFF"/>
        <w:spacing w:before="100" w:beforeAutospacing="1" w:after="100" w:afterAutospacing="1" w:line="240" w:lineRule="auto"/>
        <w:rPr>
          <w:rFonts w:ascii="Helvetica" w:hAnsi="Helvetica" w:cs="Helvetica"/>
          <w:color w:val="000000"/>
          <w:sz w:val="21"/>
          <w:szCs w:val="21"/>
        </w:rPr>
      </w:pPr>
      <w:r>
        <w:rPr>
          <w:rFonts w:ascii="Helvetica" w:hAnsi="Helvetica" w:cs="Helvetica"/>
          <w:color w:val="000000"/>
          <w:sz w:val="21"/>
          <w:szCs w:val="21"/>
        </w:rPr>
        <w:t>The more significant amounts along the diagonal indicate that this model outperforms the Decision Tree. However, as with the Logistic Regression and Decision Tree models, there is a considerable bias toward the last class.</w:t>
      </w:r>
    </w:p>
    <w:p w14:paraId="5862FA1D" w14:textId="77777777" w:rsidR="00D63335" w:rsidRDefault="00D63335" w:rsidP="00D63335">
      <w:pPr>
        <w:pStyle w:val="NormalWeb"/>
        <w:shd w:val="clear" w:color="auto" w:fill="FFFFFF"/>
        <w:spacing w:before="240" w:beforeAutospacing="0" w:after="0" w:afterAutospacing="0"/>
        <w:rPr>
          <w:rFonts w:ascii="Helvetica" w:hAnsi="Helvetica" w:cs="Helvetica"/>
          <w:color w:val="000000"/>
          <w:sz w:val="21"/>
          <w:szCs w:val="21"/>
        </w:rPr>
      </w:pPr>
      <w:r>
        <w:rPr>
          <w:rStyle w:val="Strong"/>
          <w:rFonts w:ascii="Helvetica" w:hAnsi="Helvetica" w:cs="Helvetica"/>
          <w:color w:val="000000"/>
          <w:sz w:val="21"/>
          <w:szCs w:val="21"/>
        </w:rPr>
        <w:t>4. Naive Bayes (</w:t>
      </w:r>
      <w:proofErr w:type="spellStart"/>
      <w:r>
        <w:rPr>
          <w:rStyle w:val="Strong"/>
          <w:rFonts w:ascii="Helvetica" w:hAnsi="Helvetica" w:cs="Helvetica"/>
          <w:color w:val="000000"/>
          <w:sz w:val="21"/>
          <w:szCs w:val="21"/>
        </w:rPr>
        <w:t>nb_confusion</w:t>
      </w:r>
      <w:proofErr w:type="spellEnd"/>
      <w:r>
        <w:rPr>
          <w:rStyle w:val="Strong"/>
          <w:rFonts w:ascii="Helvetica" w:hAnsi="Helvetica" w:cs="Helvetica"/>
          <w:color w:val="000000"/>
          <w:sz w:val="21"/>
          <w:szCs w:val="21"/>
        </w:rPr>
        <w:t>):</w:t>
      </w:r>
    </w:p>
    <w:p w14:paraId="68221BD3" w14:textId="77777777" w:rsidR="00D63335" w:rsidRDefault="00D63335" w:rsidP="00D63335">
      <w:pPr>
        <w:numPr>
          <w:ilvl w:val="0"/>
          <w:numId w:val="37"/>
        </w:numPr>
        <w:shd w:val="clear" w:color="auto" w:fill="FFFFFF"/>
        <w:spacing w:before="100" w:beforeAutospacing="1" w:after="100" w:afterAutospacing="1" w:line="240" w:lineRule="auto"/>
        <w:rPr>
          <w:rFonts w:ascii="Helvetica" w:hAnsi="Helvetica" w:cs="Helvetica"/>
          <w:color w:val="000000"/>
          <w:sz w:val="21"/>
          <w:szCs w:val="21"/>
        </w:rPr>
      </w:pPr>
      <w:r>
        <w:rPr>
          <w:rFonts w:ascii="Helvetica" w:hAnsi="Helvetica" w:cs="Helvetica"/>
          <w:color w:val="000000"/>
          <w:sz w:val="21"/>
          <w:szCs w:val="21"/>
        </w:rPr>
        <w:t>Like Logistic Regression, this model exhibits a bias towards the last class. It delivers a diverse set of predictions across classes, albeit the diagonal elements (right predictions) are lower than one may expect.</w:t>
      </w:r>
    </w:p>
    <w:p w14:paraId="7F926010" w14:textId="77777777" w:rsidR="00D63335" w:rsidRDefault="00D63335" w:rsidP="00D63335">
      <w:pPr>
        <w:pStyle w:val="NormalWeb"/>
        <w:shd w:val="clear" w:color="auto" w:fill="FFFFFF"/>
        <w:spacing w:before="240" w:beforeAutospacing="0" w:after="0" w:afterAutospacing="0"/>
        <w:rPr>
          <w:rFonts w:ascii="Helvetica" w:hAnsi="Helvetica" w:cs="Helvetica"/>
          <w:color w:val="000000"/>
          <w:sz w:val="21"/>
          <w:szCs w:val="21"/>
        </w:rPr>
      </w:pPr>
      <w:r>
        <w:rPr>
          <w:rStyle w:val="Strong"/>
          <w:rFonts w:ascii="Helvetica" w:hAnsi="Helvetica" w:cs="Helvetica"/>
          <w:color w:val="000000"/>
          <w:sz w:val="21"/>
          <w:szCs w:val="21"/>
        </w:rPr>
        <w:t xml:space="preserve">5. K-Nearest </w:t>
      </w:r>
      <w:proofErr w:type="spellStart"/>
      <w:r>
        <w:rPr>
          <w:rStyle w:val="Strong"/>
          <w:rFonts w:ascii="Helvetica" w:hAnsi="Helvetica" w:cs="Helvetica"/>
          <w:color w:val="000000"/>
          <w:sz w:val="21"/>
          <w:szCs w:val="21"/>
        </w:rPr>
        <w:t>Neighbours</w:t>
      </w:r>
      <w:proofErr w:type="spellEnd"/>
      <w:r>
        <w:rPr>
          <w:rStyle w:val="Strong"/>
          <w:rFonts w:ascii="Helvetica" w:hAnsi="Helvetica" w:cs="Helvetica"/>
          <w:color w:val="000000"/>
          <w:sz w:val="21"/>
          <w:szCs w:val="21"/>
        </w:rPr>
        <w:t xml:space="preserve"> (</w:t>
      </w:r>
      <w:proofErr w:type="spellStart"/>
      <w:r>
        <w:rPr>
          <w:rStyle w:val="Strong"/>
          <w:rFonts w:ascii="Helvetica" w:hAnsi="Helvetica" w:cs="Helvetica"/>
          <w:color w:val="000000"/>
          <w:sz w:val="21"/>
          <w:szCs w:val="21"/>
        </w:rPr>
        <w:t>knn_confusion</w:t>
      </w:r>
      <w:proofErr w:type="spellEnd"/>
      <w:r>
        <w:rPr>
          <w:rStyle w:val="Strong"/>
          <w:rFonts w:ascii="Helvetica" w:hAnsi="Helvetica" w:cs="Helvetica"/>
          <w:color w:val="000000"/>
          <w:sz w:val="21"/>
          <w:szCs w:val="21"/>
        </w:rPr>
        <w:t>):</w:t>
      </w:r>
      <w:r>
        <w:rPr>
          <w:rFonts w:ascii="Helvetica" w:hAnsi="Helvetica" w:cs="Helvetica"/>
          <w:color w:val="000000"/>
          <w:sz w:val="21"/>
          <w:szCs w:val="21"/>
        </w:rPr>
        <w:t> </w:t>
      </w:r>
    </w:p>
    <w:p w14:paraId="1AD38AB7" w14:textId="14590CC1" w:rsidR="00D63335" w:rsidRPr="005D7CA4" w:rsidRDefault="00D63335" w:rsidP="005D7CA4">
      <w:pPr>
        <w:numPr>
          <w:ilvl w:val="0"/>
          <w:numId w:val="38"/>
        </w:numPr>
        <w:shd w:val="clear" w:color="auto" w:fill="FFFFFF"/>
        <w:spacing w:before="100" w:beforeAutospacing="1" w:after="100" w:afterAutospacing="1" w:line="240" w:lineRule="auto"/>
        <w:rPr>
          <w:rFonts w:ascii="Helvetica" w:hAnsi="Helvetica" w:cs="Helvetica"/>
          <w:color w:val="000000"/>
          <w:sz w:val="21"/>
          <w:szCs w:val="21"/>
        </w:rPr>
      </w:pPr>
      <w:r>
        <w:rPr>
          <w:rFonts w:ascii="Helvetica" w:hAnsi="Helvetica" w:cs="Helvetica"/>
          <w:color w:val="000000"/>
          <w:sz w:val="21"/>
          <w:szCs w:val="21"/>
        </w:rPr>
        <w:t>KNN predicts in a somewhat balanced manner across classes. Although the last class has a greater prediction rate, it only dominates the forecasts for other classes as much as in past models.</w:t>
      </w:r>
    </w:p>
    <w:p w14:paraId="53D9138F" w14:textId="3F5B3A90" w:rsidR="005D7CA4" w:rsidRPr="002D4CA6" w:rsidRDefault="00D63335" w:rsidP="00D63335">
      <w:pPr>
        <w:shd w:val="clear" w:color="auto" w:fill="FFFFFF"/>
        <w:spacing w:before="100" w:beforeAutospacing="1" w:after="100" w:afterAutospacing="1" w:line="240" w:lineRule="auto"/>
        <w:rPr>
          <w:rFonts w:ascii="Helvetica" w:eastAsia="Times New Roman" w:hAnsi="Helvetica" w:cs="Helvetica"/>
          <w:color w:val="000000"/>
          <w:sz w:val="21"/>
          <w:szCs w:val="21"/>
          <w:lang w:val="en-CA" w:eastAsia="en-CA"/>
        </w:rPr>
      </w:pPr>
      <w:r>
        <w:rPr>
          <w:rFonts w:ascii="Helvetica" w:eastAsia="Times New Roman" w:hAnsi="Helvetica" w:cs="Helvetica"/>
          <w:color w:val="000000"/>
          <w:sz w:val="21"/>
          <w:szCs w:val="21"/>
          <w:lang w:val="en-CA" w:eastAsia="en-CA"/>
        </w:rPr>
        <w:t>Overall,</w:t>
      </w:r>
      <w:r w:rsidR="009F415B">
        <w:rPr>
          <w:rFonts w:ascii="Helvetica" w:eastAsia="Times New Roman" w:hAnsi="Helvetica" w:cs="Helvetica"/>
          <w:color w:val="000000"/>
          <w:sz w:val="21"/>
          <w:szCs w:val="21"/>
          <w:lang w:val="en-CA" w:eastAsia="en-CA"/>
        </w:rPr>
        <w:t xml:space="preserve"> </w:t>
      </w:r>
      <w:r>
        <w:rPr>
          <w:rFonts w:ascii="Helvetica" w:eastAsia="Times New Roman" w:hAnsi="Helvetica" w:cs="Helvetica"/>
          <w:color w:val="000000"/>
          <w:sz w:val="21"/>
          <w:szCs w:val="21"/>
          <w:lang w:val="en-CA" w:eastAsia="en-CA"/>
        </w:rPr>
        <w:t>all</w:t>
      </w:r>
      <w:r w:rsidRPr="00D63335">
        <w:rPr>
          <w:rFonts w:ascii="Helvetica" w:eastAsia="Times New Roman" w:hAnsi="Helvetica" w:cs="Helvetica"/>
          <w:color w:val="000000"/>
          <w:sz w:val="21"/>
          <w:szCs w:val="21"/>
          <w:lang w:val="en-CA" w:eastAsia="en-CA"/>
        </w:rPr>
        <w:t xml:space="preserve"> models are biased towards the last class, implying that the dataset is imbalanced with a higher proportion of samples from the previous category. Random Forest and K-Nearest Neighbours handle this bias better than the other models, although there is still space for improvement. Techniques such as resampling, class weighting, or employing other evaluation metrics may help to improve model performance on such data.</w:t>
      </w:r>
    </w:p>
    <w:p w14:paraId="03F08398" w14:textId="374B03AF" w:rsidR="00D903D9" w:rsidRDefault="00CF72B0" w:rsidP="00D63335">
      <w:pPr>
        <w:shd w:val="clear" w:color="auto" w:fill="FFFFFF"/>
        <w:spacing w:before="100" w:beforeAutospacing="1" w:after="100" w:afterAutospacing="1" w:line="240" w:lineRule="auto"/>
        <w:rPr>
          <w:rFonts w:ascii="Helvetica" w:eastAsia="Times New Roman" w:hAnsi="Helvetica" w:cs="Helvetica"/>
          <w:color w:val="000000"/>
          <w:sz w:val="21"/>
          <w:szCs w:val="21"/>
          <w:lang w:val="en-CA" w:eastAsia="en-CA"/>
        </w:rPr>
      </w:pPr>
      <w:proofErr w:type="gramStart"/>
      <w:r>
        <w:rPr>
          <w:rFonts w:ascii="Helvetica" w:eastAsia="Times New Roman" w:hAnsi="Helvetica" w:cs="Helvetica"/>
          <w:b/>
          <w:bCs/>
          <w:color w:val="000000"/>
          <w:sz w:val="21"/>
          <w:szCs w:val="21"/>
          <w:lang w:val="en-CA" w:eastAsia="en-CA"/>
        </w:rPr>
        <w:t>Improvements :</w:t>
      </w:r>
      <w:proofErr w:type="gramEnd"/>
      <w:r w:rsidR="00D903D9">
        <w:rPr>
          <w:rFonts w:ascii="Helvetica" w:eastAsia="Times New Roman" w:hAnsi="Helvetica" w:cs="Helvetica"/>
          <w:b/>
          <w:bCs/>
          <w:color w:val="000000"/>
          <w:sz w:val="21"/>
          <w:szCs w:val="21"/>
          <w:lang w:val="en-CA" w:eastAsia="en-CA"/>
        </w:rPr>
        <w:br/>
      </w:r>
      <w:r w:rsidR="00D903D9">
        <w:rPr>
          <w:rFonts w:ascii="Helvetica" w:eastAsia="Times New Roman" w:hAnsi="Helvetica" w:cs="Helvetica"/>
          <w:b/>
          <w:bCs/>
          <w:color w:val="000000"/>
          <w:sz w:val="21"/>
          <w:szCs w:val="21"/>
          <w:lang w:val="en-CA" w:eastAsia="en-CA"/>
        </w:rPr>
        <w:br/>
      </w:r>
      <w:r w:rsidR="00D903D9" w:rsidRPr="00D903D9">
        <w:rPr>
          <w:rFonts w:ascii="Helvetica" w:eastAsia="Times New Roman" w:hAnsi="Helvetica" w:cs="Helvetica"/>
          <w:color w:val="000000"/>
          <w:sz w:val="21"/>
          <w:szCs w:val="21"/>
          <w:lang w:val="en-CA" w:eastAsia="en-CA"/>
        </w:rPr>
        <w:t>To deal with the dataset's imbalance, we can employ the Synthetic Minority Over-sampling Technique (SMOTE). SMOTE generates synthetic samples in the feature space. It selects k of the nearest neighbors for each sample in the minority class, selects one at random, and generates similar but randomly altered new examples.</w:t>
      </w:r>
    </w:p>
    <w:p w14:paraId="76654669" w14:textId="77777777" w:rsidR="00D903D9" w:rsidRDefault="00D903D9" w:rsidP="00D903D9">
      <w:pPr>
        <w:numPr>
          <w:ilvl w:val="0"/>
          <w:numId w:val="40"/>
        </w:numPr>
        <w:shd w:val="clear" w:color="auto" w:fill="FFFFFF"/>
        <w:spacing w:before="100" w:beforeAutospacing="1" w:after="100" w:afterAutospacing="1" w:line="240" w:lineRule="auto"/>
        <w:rPr>
          <w:rFonts w:ascii="Helvetica" w:hAnsi="Helvetica" w:cs="Helvetica"/>
          <w:color w:val="000000"/>
          <w:sz w:val="21"/>
          <w:szCs w:val="21"/>
        </w:rPr>
      </w:pPr>
      <w:r>
        <w:rPr>
          <w:rFonts w:ascii="Helvetica" w:hAnsi="Helvetica" w:cs="Helvetica"/>
          <w:color w:val="000000"/>
          <w:sz w:val="21"/>
          <w:szCs w:val="21"/>
        </w:rPr>
        <w:t xml:space="preserve">The Random Forest model's overall accuracy after employing SMOTE is 34.48%. This is not exceptionally high, indicating that the model needs help correctly classifying </w:t>
      </w:r>
      <w:proofErr w:type="gramStart"/>
      <w:r>
        <w:rPr>
          <w:rFonts w:ascii="Helvetica" w:hAnsi="Helvetica" w:cs="Helvetica"/>
          <w:color w:val="000000"/>
          <w:sz w:val="21"/>
          <w:szCs w:val="21"/>
        </w:rPr>
        <w:t>a large number of</w:t>
      </w:r>
      <w:proofErr w:type="gramEnd"/>
      <w:r>
        <w:rPr>
          <w:rFonts w:ascii="Helvetica" w:hAnsi="Helvetica" w:cs="Helvetica"/>
          <w:color w:val="000000"/>
          <w:sz w:val="21"/>
          <w:szCs w:val="21"/>
        </w:rPr>
        <w:t xml:space="preserve"> observations.</w:t>
      </w:r>
    </w:p>
    <w:p w14:paraId="2BA495AA" w14:textId="77777777" w:rsidR="00D903D9" w:rsidRDefault="00D903D9" w:rsidP="00D903D9">
      <w:pPr>
        <w:numPr>
          <w:ilvl w:val="0"/>
          <w:numId w:val="41"/>
        </w:numPr>
        <w:shd w:val="clear" w:color="auto" w:fill="FFFFFF"/>
        <w:spacing w:before="100" w:beforeAutospacing="1" w:after="100" w:afterAutospacing="1" w:line="240" w:lineRule="auto"/>
        <w:rPr>
          <w:rFonts w:ascii="Helvetica" w:hAnsi="Helvetica" w:cs="Helvetica"/>
          <w:color w:val="000000"/>
          <w:sz w:val="21"/>
          <w:szCs w:val="21"/>
        </w:rPr>
      </w:pPr>
      <w:r>
        <w:rPr>
          <w:rFonts w:ascii="Helvetica" w:hAnsi="Helvetica" w:cs="Helvetica"/>
          <w:color w:val="000000"/>
          <w:sz w:val="21"/>
          <w:szCs w:val="21"/>
        </w:rPr>
        <w:lastRenderedPageBreak/>
        <w:t>SMOTE rectified the class imbalance, but the findings show that while the data imbalance may have been fixed, the classifier is still ineffective at discriminating between the distinct classes.</w:t>
      </w:r>
    </w:p>
    <w:p w14:paraId="25646A7A" w14:textId="0B04A703" w:rsidR="00CF72B0" w:rsidRDefault="00CF72B0" w:rsidP="00D903D9">
      <w:pPr>
        <w:numPr>
          <w:ilvl w:val="0"/>
          <w:numId w:val="41"/>
        </w:numPr>
        <w:shd w:val="clear" w:color="auto" w:fill="FFFFFF"/>
        <w:spacing w:before="100" w:beforeAutospacing="1" w:after="100" w:afterAutospacing="1" w:line="240" w:lineRule="auto"/>
        <w:rPr>
          <w:rFonts w:ascii="Helvetica" w:hAnsi="Helvetica" w:cs="Helvetica"/>
          <w:color w:val="000000"/>
          <w:sz w:val="21"/>
          <w:szCs w:val="21"/>
        </w:rPr>
      </w:pPr>
      <w:r w:rsidRPr="00CF72B0">
        <w:rPr>
          <w:rFonts w:ascii="Helvetica" w:hAnsi="Helvetica" w:cs="Helvetica"/>
          <w:color w:val="000000"/>
          <w:sz w:val="21"/>
          <w:szCs w:val="21"/>
        </w:rPr>
        <w:t>Class 10 achieved the highest recall at 0.78, identifying 78% of instances accurately. However, its prevalent support might lead to biased predictions. Class 1 showed balanced precision and recall. Classes 2-9 had lower recall and precision, indicating frequent overlooking of real examples. F1-scores were generally low, reflecting trade-offs between accuracy, recall, and precision across classes.</w:t>
      </w:r>
    </w:p>
    <w:p w14:paraId="142B25EB" w14:textId="77777777" w:rsidR="00CF72B0" w:rsidRDefault="00D903D9" w:rsidP="00965991">
      <w:pPr>
        <w:pStyle w:val="NormalWeb"/>
        <w:numPr>
          <w:ilvl w:val="0"/>
          <w:numId w:val="42"/>
        </w:numPr>
        <w:shd w:val="clear" w:color="auto" w:fill="FFFFFF"/>
        <w:spacing w:before="0" w:beforeAutospacing="0" w:after="0" w:afterAutospacing="0"/>
        <w:rPr>
          <w:rFonts w:ascii="Helvetica" w:hAnsi="Helvetica" w:cs="Helvetica"/>
          <w:color w:val="000000"/>
          <w:sz w:val="21"/>
          <w:szCs w:val="21"/>
        </w:rPr>
      </w:pPr>
      <w:r w:rsidRPr="00D903D9">
        <w:rPr>
          <w:rFonts w:ascii="Helvetica" w:hAnsi="Helvetica" w:cs="Helvetica"/>
          <w:color w:val="000000"/>
          <w:sz w:val="21"/>
          <w:szCs w:val="21"/>
        </w:rPr>
        <w:t xml:space="preserve">In conclusion, while SMOTE has corrected the class imbalance, the </w:t>
      </w:r>
      <w:proofErr w:type="spellStart"/>
      <w:r w:rsidRPr="00D903D9">
        <w:rPr>
          <w:rFonts w:ascii="Helvetica" w:hAnsi="Helvetica" w:cs="Helvetica"/>
          <w:color w:val="000000"/>
          <w:sz w:val="21"/>
          <w:szCs w:val="21"/>
        </w:rPr>
        <w:t>RandomForest</w:t>
      </w:r>
      <w:proofErr w:type="spellEnd"/>
      <w:r w:rsidRPr="00D903D9">
        <w:rPr>
          <w:rFonts w:ascii="Helvetica" w:hAnsi="Helvetica" w:cs="Helvetica"/>
          <w:color w:val="000000"/>
          <w:sz w:val="21"/>
          <w:szCs w:val="21"/>
        </w:rPr>
        <w:t xml:space="preserve"> classifier still performs poorly. To improve the model's predictive capability, further refinement in preprocessing, feature engineering, or experimenting with other algorithms may be required.</w:t>
      </w:r>
    </w:p>
    <w:p w14:paraId="64A79850" w14:textId="77777777" w:rsidR="00CF72B0" w:rsidRDefault="00CF72B0" w:rsidP="00CF72B0">
      <w:pPr>
        <w:pStyle w:val="NormalWeb"/>
        <w:shd w:val="clear" w:color="auto" w:fill="FFFFFF"/>
        <w:spacing w:before="0" w:beforeAutospacing="0" w:after="0" w:afterAutospacing="0"/>
        <w:ind w:left="720"/>
        <w:rPr>
          <w:rFonts w:ascii="Helvetica" w:hAnsi="Helvetica" w:cs="Helvetica"/>
          <w:color w:val="000000"/>
          <w:sz w:val="21"/>
          <w:szCs w:val="21"/>
        </w:rPr>
      </w:pPr>
    </w:p>
    <w:p w14:paraId="40C5D8F2" w14:textId="565A637D" w:rsidR="00965991" w:rsidRDefault="00965991" w:rsidP="00965991">
      <w:pPr>
        <w:pStyle w:val="NormalWeb"/>
        <w:numPr>
          <w:ilvl w:val="0"/>
          <w:numId w:val="42"/>
        </w:numPr>
        <w:shd w:val="clear" w:color="auto" w:fill="FFFFFF"/>
        <w:spacing w:before="0" w:beforeAutospacing="0" w:after="0" w:afterAutospacing="0"/>
        <w:rPr>
          <w:rFonts w:ascii="Helvetica" w:hAnsi="Helvetica" w:cs="Helvetica"/>
          <w:color w:val="000000"/>
          <w:sz w:val="21"/>
          <w:szCs w:val="21"/>
        </w:rPr>
      </w:pPr>
      <w:r w:rsidRPr="00CF72B0">
        <w:rPr>
          <w:rFonts w:ascii="Helvetica" w:hAnsi="Helvetica" w:cs="Helvetica"/>
          <w:color w:val="000000"/>
          <w:sz w:val="21"/>
          <w:szCs w:val="21"/>
        </w:rPr>
        <w:t>We increased Random Forest classification performance by refining the preprocessing pipeline by using Word2Vec for text representation and PCA, followed by Recursive Feature Elimination (RFE) for feature selection.</w:t>
      </w:r>
    </w:p>
    <w:p w14:paraId="667DE249" w14:textId="77777777" w:rsidR="007A22B9" w:rsidRDefault="007A22B9" w:rsidP="007A22B9">
      <w:pPr>
        <w:pStyle w:val="ListParagraph"/>
        <w:rPr>
          <w:rFonts w:ascii="Helvetica" w:hAnsi="Helvetica" w:cs="Helvetica"/>
          <w:color w:val="000000"/>
          <w:sz w:val="21"/>
          <w:szCs w:val="21"/>
        </w:rPr>
      </w:pPr>
    </w:p>
    <w:p w14:paraId="65AE3040" w14:textId="33EAEBA9" w:rsidR="007A22B9" w:rsidRPr="005D7CA4" w:rsidRDefault="007A22B9" w:rsidP="007A22B9">
      <w:pPr>
        <w:pStyle w:val="NormalWeb"/>
        <w:shd w:val="clear" w:color="auto" w:fill="FFFFFF"/>
        <w:spacing w:before="0" w:beforeAutospacing="0" w:after="0" w:afterAutospacing="0"/>
        <w:rPr>
          <w:rFonts w:ascii="Helvetica" w:hAnsi="Helvetica" w:cs="Helvetica"/>
          <w:b/>
          <w:bCs/>
          <w:color w:val="000000"/>
          <w:sz w:val="21"/>
          <w:szCs w:val="21"/>
        </w:rPr>
      </w:pPr>
      <w:r w:rsidRPr="005D7CA4">
        <w:rPr>
          <w:rFonts w:ascii="Helvetica" w:hAnsi="Helvetica" w:cs="Helvetica"/>
          <w:b/>
          <w:bCs/>
          <w:color w:val="000000"/>
          <w:sz w:val="21"/>
          <w:szCs w:val="21"/>
        </w:rPr>
        <w:t xml:space="preserve">Observations after </w:t>
      </w:r>
      <w:r w:rsidR="005D7CA4" w:rsidRPr="005D7CA4">
        <w:rPr>
          <w:rFonts w:ascii="Helvetica" w:hAnsi="Helvetica" w:cs="Helvetica"/>
          <w:b/>
          <w:bCs/>
          <w:color w:val="000000"/>
          <w:sz w:val="21"/>
          <w:szCs w:val="21"/>
        </w:rPr>
        <w:t>performing Random Forest Classification:</w:t>
      </w:r>
    </w:p>
    <w:p w14:paraId="360E10A1" w14:textId="77777777" w:rsidR="00CF72B0" w:rsidRPr="00CF72B0" w:rsidRDefault="00CF72B0" w:rsidP="00CF72B0">
      <w:pPr>
        <w:pStyle w:val="NormalWeb"/>
        <w:shd w:val="clear" w:color="auto" w:fill="FFFFFF"/>
        <w:spacing w:before="0" w:beforeAutospacing="0" w:after="0" w:afterAutospacing="0"/>
        <w:ind w:left="720"/>
        <w:rPr>
          <w:rStyle w:val="Strong"/>
          <w:rFonts w:ascii="Helvetica" w:hAnsi="Helvetica" w:cs="Helvetica"/>
          <w:b w:val="0"/>
          <w:bCs w:val="0"/>
          <w:color w:val="000000"/>
          <w:sz w:val="21"/>
          <w:szCs w:val="21"/>
        </w:rPr>
      </w:pPr>
    </w:p>
    <w:p w14:paraId="584FF356" w14:textId="5F9A1B16" w:rsidR="00965991" w:rsidRDefault="00965991" w:rsidP="00965991">
      <w:pPr>
        <w:pStyle w:val="NormalWeb"/>
        <w:numPr>
          <w:ilvl w:val="0"/>
          <w:numId w:val="46"/>
        </w:numPr>
        <w:shd w:val="clear" w:color="auto" w:fill="FFFFFF"/>
        <w:spacing w:before="0" w:beforeAutospacing="0" w:after="0" w:afterAutospacing="0"/>
        <w:rPr>
          <w:rFonts w:ascii="Helvetica" w:hAnsi="Helvetica" w:cs="Helvetica"/>
          <w:color w:val="000000"/>
          <w:sz w:val="21"/>
          <w:szCs w:val="21"/>
        </w:rPr>
      </w:pPr>
      <w:r>
        <w:rPr>
          <w:rStyle w:val="Strong"/>
          <w:rFonts w:ascii="Helvetica" w:hAnsi="Helvetica" w:cs="Helvetica"/>
          <w:color w:val="000000"/>
          <w:sz w:val="21"/>
          <w:szCs w:val="21"/>
        </w:rPr>
        <w:t>Overfitting:</w:t>
      </w:r>
      <w:r>
        <w:rPr>
          <w:rFonts w:ascii="Helvetica" w:hAnsi="Helvetica" w:cs="Helvetica"/>
          <w:color w:val="000000"/>
          <w:sz w:val="21"/>
          <w:szCs w:val="21"/>
        </w:rPr>
        <w:t> Overfitting occurs when the model performs very well on the training data (train score: 0.998), but much worse on the test data (test score: 0.677), indicating overfitting.</w:t>
      </w:r>
    </w:p>
    <w:p w14:paraId="0E372115" w14:textId="77777777" w:rsidR="00965991" w:rsidRDefault="00965991" w:rsidP="00965991">
      <w:pPr>
        <w:pStyle w:val="NormalWeb"/>
        <w:numPr>
          <w:ilvl w:val="0"/>
          <w:numId w:val="46"/>
        </w:numPr>
        <w:shd w:val="clear" w:color="auto" w:fill="FFFFFF"/>
        <w:spacing w:before="0" w:beforeAutospacing="0" w:after="0" w:afterAutospacing="0"/>
        <w:rPr>
          <w:rFonts w:ascii="Helvetica" w:hAnsi="Helvetica" w:cs="Helvetica"/>
          <w:color w:val="000000"/>
          <w:sz w:val="21"/>
          <w:szCs w:val="21"/>
        </w:rPr>
      </w:pPr>
      <w:r>
        <w:rPr>
          <w:rStyle w:val="Strong"/>
          <w:rFonts w:ascii="Helvetica" w:hAnsi="Helvetica" w:cs="Helvetica"/>
          <w:color w:val="000000"/>
          <w:sz w:val="21"/>
          <w:szCs w:val="21"/>
        </w:rPr>
        <w:t>Imbalance in Class:</w:t>
      </w:r>
      <w:r>
        <w:rPr>
          <w:rFonts w:ascii="Helvetica" w:hAnsi="Helvetica" w:cs="Helvetica"/>
          <w:color w:val="000000"/>
          <w:sz w:val="21"/>
          <w:szCs w:val="21"/>
        </w:rPr>
        <w:t> Some classes have more data than others, which affects precision and recall. Classes with more help tend to perform better.</w:t>
      </w:r>
    </w:p>
    <w:p w14:paraId="73FCD940" w14:textId="77777777" w:rsidR="00965991" w:rsidRDefault="00965991" w:rsidP="00965991">
      <w:pPr>
        <w:pStyle w:val="NormalWeb"/>
        <w:numPr>
          <w:ilvl w:val="0"/>
          <w:numId w:val="46"/>
        </w:numPr>
        <w:shd w:val="clear" w:color="auto" w:fill="FFFFFF"/>
        <w:spacing w:before="0" w:beforeAutospacing="0" w:after="0" w:afterAutospacing="0"/>
        <w:rPr>
          <w:rFonts w:ascii="Helvetica" w:hAnsi="Helvetica" w:cs="Helvetica"/>
          <w:color w:val="000000"/>
          <w:sz w:val="21"/>
          <w:szCs w:val="21"/>
        </w:rPr>
      </w:pPr>
      <w:r>
        <w:rPr>
          <w:rStyle w:val="Strong"/>
          <w:rFonts w:ascii="Helvetica" w:hAnsi="Helvetica" w:cs="Helvetica"/>
          <w:color w:val="000000"/>
          <w:sz w:val="21"/>
          <w:szCs w:val="21"/>
        </w:rPr>
        <w:t>Precision and Recall Scores Vary:</w:t>
      </w:r>
      <w:r>
        <w:rPr>
          <w:rFonts w:ascii="Helvetica" w:hAnsi="Helvetica" w:cs="Helvetica"/>
          <w:color w:val="000000"/>
          <w:sz w:val="21"/>
          <w:szCs w:val="21"/>
        </w:rPr>
        <w:t> Precision and recall scores vary between classes. Certain classes are accurately predicted (for example, class 10) whereas others struggle (for example, classes 2, 3, 4).</w:t>
      </w:r>
    </w:p>
    <w:p w14:paraId="4627560C" w14:textId="77777777" w:rsidR="00965991" w:rsidRDefault="00965991" w:rsidP="00965991">
      <w:pPr>
        <w:pStyle w:val="NormalWeb"/>
        <w:numPr>
          <w:ilvl w:val="0"/>
          <w:numId w:val="46"/>
        </w:numPr>
        <w:shd w:val="clear" w:color="auto" w:fill="FFFFFF"/>
        <w:spacing w:before="0" w:beforeAutospacing="0" w:after="0" w:afterAutospacing="0"/>
        <w:rPr>
          <w:rFonts w:ascii="Helvetica" w:hAnsi="Helvetica" w:cs="Helvetica"/>
          <w:color w:val="000000"/>
          <w:sz w:val="21"/>
          <w:szCs w:val="21"/>
        </w:rPr>
      </w:pPr>
      <w:r>
        <w:rPr>
          <w:rStyle w:val="Strong"/>
          <w:rFonts w:ascii="Helvetica" w:hAnsi="Helvetica" w:cs="Helvetica"/>
          <w:color w:val="000000"/>
          <w:sz w:val="21"/>
          <w:szCs w:val="21"/>
        </w:rPr>
        <w:t>F1-Score Balance:</w:t>
      </w:r>
      <w:r>
        <w:rPr>
          <w:rFonts w:ascii="Helvetica" w:hAnsi="Helvetica" w:cs="Helvetica"/>
          <w:color w:val="000000"/>
          <w:sz w:val="21"/>
          <w:szCs w:val="21"/>
        </w:rPr>
        <w:t> F1-scores vary between courses, showing different trade-offs between precision and recall.</w:t>
      </w:r>
    </w:p>
    <w:p w14:paraId="6E1CF67A" w14:textId="77777777" w:rsidR="00965991" w:rsidRDefault="00965991" w:rsidP="00965991">
      <w:pPr>
        <w:pStyle w:val="NormalWeb"/>
        <w:numPr>
          <w:ilvl w:val="0"/>
          <w:numId w:val="46"/>
        </w:numPr>
        <w:shd w:val="clear" w:color="auto" w:fill="FFFFFF"/>
        <w:spacing w:before="0" w:beforeAutospacing="0" w:after="0" w:afterAutospacing="0"/>
        <w:rPr>
          <w:rFonts w:ascii="Helvetica" w:hAnsi="Helvetica" w:cs="Helvetica"/>
          <w:color w:val="000000"/>
          <w:sz w:val="21"/>
          <w:szCs w:val="21"/>
        </w:rPr>
      </w:pPr>
      <w:r>
        <w:rPr>
          <w:rStyle w:val="Strong"/>
          <w:rFonts w:ascii="Helvetica" w:hAnsi="Helvetica" w:cs="Helvetica"/>
          <w:color w:val="000000"/>
          <w:sz w:val="21"/>
          <w:szCs w:val="21"/>
        </w:rPr>
        <w:t>Average F1-Scores:</w:t>
      </w:r>
      <w:r>
        <w:rPr>
          <w:rFonts w:ascii="Helvetica" w:hAnsi="Helvetica" w:cs="Helvetica"/>
          <w:color w:val="000000"/>
          <w:sz w:val="21"/>
          <w:szCs w:val="21"/>
        </w:rPr>
        <w:t> Classes with lower support influence the weighted average F1-score (0.67), influencing the overall performance rating.</w:t>
      </w:r>
    </w:p>
    <w:p w14:paraId="6828AAA4" w14:textId="77777777" w:rsidR="00965991" w:rsidRDefault="00965991" w:rsidP="00965991">
      <w:pPr>
        <w:pStyle w:val="NormalWeb"/>
        <w:numPr>
          <w:ilvl w:val="0"/>
          <w:numId w:val="46"/>
        </w:numPr>
        <w:shd w:val="clear" w:color="auto" w:fill="FFFFFF"/>
        <w:spacing w:before="0" w:beforeAutospacing="0" w:after="0" w:afterAutospacing="0"/>
        <w:rPr>
          <w:rFonts w:ascii="Helvetica" w:hAnsi="Helvetica" w:cs="Helvetica"/>
          <w:color w:val="000000"/>
          <w:sz w:val="21"/>
          <w:szCs w:val="21"/>
        </w:rPr>
      </w:pPr>
      <w:r>
        <w:rPr>
          <w:rStyle w:val="Strong"/>
          <w:rFonts w:ascii="Helvetica" w:hAnsi="Helvetica" w:cs="Helvetica"/>
          <w:color w:val="000000"/>
          <w:sz w:val="21"/>
          <w:szCs w:val="21"/>
        </w:rPr>
        <w:t>Potential Improvement:</w:t>
      </w:r>
      <w:r>
        <w:rPr>
          <w:rFonts w:ascii="Helvetica" w:hAnsi="Helvetica" w:cs="Helvetica"/>
          <w:color w:val="000000"/>
          <w:sz w:val="21"/>
          <w:szCs w:val="21"/>
        </w:rPr>
        <w:t> Model performance for classes with poorer precision and recall could be improved utilizing hyperparameter tuning or more advanced models.</w:t>
      </w:r>
    </w:p>
    <w:p w14:paraId="0D319665" w14:textId="40859461" w:rsidR="001D6FA2" w:rsidRPr="00CF72B0" w:rsidRDefault="00965991" w:rsidP="00CF72B0">
      <w:pPr>
        <w:pStyle w:val="NormalWeb"/>
        <w:numPr>
          <w:ilvl w:val="0"/>
          <w:numId w:val="46"/>
        </w:numPr>
        <w:shd w:val="clear" w:color="auto" w:fill="FFFFFF"/>
        <w:spacing w:before="0" w:beforeAutospacing="0" w:after="0" w:afterAutospacing="0"/>
        <w:rPr>
          <w:rFonts w:ascii="Helvetica" w:hAnsi="Helvetica" w:cs="Helvetica"/>
          <w:color w:val="000000"/>
          <w:sz w:val="21"/>
          <w:szCs w:val="21"/>
        </w:rPr>
      </w:pPr>
      <w:r>
        <w:rPr>
          <w:rStyle w:val="Strong"/>
          <w:rFonts w:ascii="Helvetica" w:hAnsi="Helvetica" w:cs="Helvetica"/>
          <w:color w:val="000000"/>
          <w:sz w:val="21"/>
          <w:szCs w:val="21"/>
        </w:rPr>
        <w:t>Distinct Class 10 Prediction:</w:t>
      </w:r>
      <w:r>
        <w:rPr>
          <w:rFonts w:ascii="Helvetica" w:hAnsi="Helvetica" w:cs="Helvetica"/>
          <w:color w:val="000000"/>
          <w:sz w:val="21"/>
          <w:szCs w:val="21"/>
        </w:rPr>
        <w:t> Class 10 is distinguished. Class 10 has a high precision and recall, indicating a significant separation from the other classes.</w:t>
      </w:r>
    </w:p>
    <w:p w14:paraId="014FFDB3" w14:textId="77777777" w:rsidR="005D7CA4" w:rsidRDefault="005D7CA4" w:rsidP="00BD2ACC">
      <w:pPr>
        <w:pStyle w:val="q-text"/>
        <w:shd w:val="clear" w:color="auto" w:fill="FFFFFF"/>
        <w:spacing w:before="0" w:beforeAutospacing="0" w:after="240" w:afterAutospacing="0"/>
        <w:rPr>
          <w:rFonts w:ascii="Arial" w:hAnsi="Arial" w:cs="Arial"/>
          <w:b/>
          <w:bCs/>
          <w:color w:val="000000" w:themeColor="text1"/>
          <w:sz w:val="32"/>
          <w:szCs w:val="32"/>
        </w:rPr>
      </w:pPr>
    </w:p>
    <w:p w14:paraId="197E5686" w14:textId="220051D4" w:rsidR="00CF012E" w:rsidRPr="002B039C" w:rsidRDefault="00C56B29" w:rsidP="00BD2ACC">
      <w:pPr>
        <w:pStyle w:val="q-text"/>
        <w:shd w:val="clear" w:color="auto" w:fill="FFFFFF"/>
        <w:spacing w:before="0" w:beforeAutospacing="0" w:after="240" w:afterAutospacing="0"/>
        <w:rPr>
          <w:rFonts w:ascii="Arial" w:hAnsi="Arial" w:cs="Arial"/>
          <w:b/>
          <w:bCs/>
          <w:color w:val="000000" w:themeColor="text1"/>
          <w:sz w:val="36"/>
          <w:szCs w:val="36"/>
        </w:rPr>
      </w:pPr>
      <w:r w:rsidRPr="002B039C">
        <w:rPr>
          <w:rFonts w:ascii="Arial" w:hAnsi="Arial" w:cs="Arial"/>
          <w:b/>
          <w:bCs/>
          <w:color w:val="000000" w:themeColor="text1"/>
          <w:sz w:val="36"/>
          <w:szCs w:val="36"/>
        </w:rPr>
        <w:t>Results</w:t>
      </w:r>
    </w:p>
    <w:p w14:paraId="043B913F" w14:textId="29F905C4" w:rsidR="009C681F" w:rsidRPr="002D4CA6" w:rsidRDefault="009C681F" w:rsidP="009C681F">
      <w:pPr>
        <w:pStyle w:val="q-text"/>
        <w:shd w:val="clear" w:color="auto" w:fill="FFFFFF"/>
        <w:spacing w:after="240"/>
        <w:rPr>
          <w:rFonts w:ascii="Arial" w:hAnsi="Arial" w:cs="Arial"/>
          <w:color w:val="000000" w:themeColor="text1"/>
        </w:rPr>
      </w:pPr>
      <w:r w:rsidRPr="002D4CA6">
        <w:rPr>
          <w:rFonts w:ascii="Arial" w:hAnsi="Arial" w:cs="Arial"/>
          <w:color w:val="000000" w:themeColor="text1"/>
        </w:rPr>
        <w:t>We successfully did exploratory data analysis (EDA), data cleaning, preprocessing, and modelling on the provided real estate listings data. The EDA featured visualisations such as histograms, bar graphs, and word clouds to grasp the data's features better. The data was cleaned and prepared for modelling during the preprocessing step. We attempted text preprocessing, such as tokenization and lemmatization.</w:t>
      </w:r>
    </w:p>
    <w:p w14:paraId="0F2DACB8" w14:textId="6806D9C6" w:rsidR="00224ACD" w:rsidRPr="002D4CA6" w:rsidRDefault="00224ACD" w:rsidP="00224ACD">
      <w:pPr>
        <w:pStyle w:val="NormalWeb"/>
        <w:shd w:val="clear" w:color="auto" w:fill="FFFFFF"/>
        <w:spacing w:before="0" w:beforeAutospacing="0" w:after="0" w:afterAutospacing="0"/>
        <w:rPr>
          <w:rFonts w:ascii="Helvetica" w:hAnsi="Helvetica" w:cs="Helvetica"/>
          <w:color w:val="000000"/>
        </w:rPr>
      </w:pPr>
      <w:r w:rsidRPr="002D4CA6">
        <w:rPr>
          <w:rFonts w:ascii="Arial" w:hAnsi="Arial" w:cs="Arial"/>
          <w:color w:val="000000" w:themeColor="text1"/>
        </w:rPr>
        <w:t xml:space="preserve">We performed smote analysis to rectify the class imbalance and </w:t>
      </w:r>
      <w:r w:rsidRPr="002D4CA6">
        <w:rPr>
          <w:rFonts w:ascii="Helvetica" w:hAnsi="Helvetica" w:cs="Helvetica"/>
          <w:color w:val="000000"/>
        </w:rPr>
        <w:t>increased Random Forest classification performance by refining the preprocessing pipeline by using Word2Vec for text representation and PCA, followed by Recursive Feature Elimination (RFE) for feature selection.</w:t>
      </w:r>
    </w:p>
    <w:p w14:paraId="42E0F395" w14:textId="77777777" w:rsidR="009C681F" w:rsidRPr="009C681F" w:rsidRDefault="009C681F" w:rsidP="009C681F">
      <w:pPr>
        <w:pStyle w:val="q-text"/>
        <w:shd w:val="clear" w:color="auto" w:fill="FFFFFF"/>
        <w:spacing w:before="0" w:beforeAutospacing="0" w:after="240" w:afterAutospacing="0"/>
        <w:rPr>
          <w:rFonts w:ascii="Arial" w:hAnsi="Arial" w:cs="Arial"/>
          <w:b/>
          <w:bCs/>
          <w:color w:val="000000" w:themeColor="text1"/>
          <w:sz w:val="22"/>
          <w:szCs w:val="22"/>
        </w:rPr>
      </w:pPr>
    </w:p>
    <w:p w14:paraId="49DD2305" w14:textId="553FEFC3" w:rsidR="00C56B29" w:rsidRPr="00193713" w:rsidRDefault="00C56B29" w:rsidP="009C681F">
      <w:pPr>
        <w:pStyle w:val="q-text"/>
        <w:shd w:val="clear" w:color="auto" w:fill="FFFFFF"/>
        <w:spacing w:before="0" w:beforeAutospacing="0" w:after="240" w:afterAutospacing="0"/>
        <w:rPr>
          <w:rFonts w:ascii="Arial" w:hAnsi="Arial" w:cs="Arial"/>
          <w:b/>
          <w:bCs/>
          <w:color w:val="000000" w:themeColor="text1"/>
          <w:sz w:val="32"/>
          <w:szCs w:val="32"/>
        </w:rPr>
      </w:pPr>
      <w:r w:rsidRPr="00193713">
        <w:rPr>
          <w:rFonts w:ascii="Arial" w:hAnsi="Arial" w:cs="Arial"/>
          <w:b/>
          <w:bCs/>
          <w:color w:val="000000" w:themeColor="text1"/>
          <w:sz w:val="32"/>
          <w:szCs w:val="32"/>
        </w:rPr>
        <w:lastRenderedPageBreak/>
        <w:t xml:space="preserve">Conclusion </w:t>
      </w:r>
    </w:p>
    <w:p w14:paraId="3DE0237C" w14:textId="6072B8AE" w:rsidR="009D30C2" w:rsidRPr="009D30C2" w:rsidRDefault="009D30C2" w:rsidP="009D30C2">
      <w:pPr>
        <w:pStyle w:val="NormalWeb"/>
        <w:shd w:val="clear" w:color="auto" w:fill="FFFFFF"/>
        <w:spacing w:after="0"/>
        <w:rPr>
          <w:rFonts w:ascii="Arial" w:hAnsi="Arial" w:cs="Arial"/>
          <w:color w:val="000000" w:themeColor="text1"/>
        </w:rPr>
      </w:pPr>
      <w:r w:rsidRPr="009D30C2">
        <w:rPr>
          <w:rFonts w:ascii="Arial" w:hAnsi="Arial" w:cs="Arial"/>
          <w:color w:val="000000" w:themeColor="text1"/>
        </w:rPr>
        <w:t xml:space="preserve">We went on a thorough data science journey in our </w:t>
      </w:r>
      <w:proofErr w:type="spellStart"/>
      <w:r w:rsidRPr="009D30C2">
        <w:rPr>
          <w:rFonts w:ascii="Arial" w:hAnsi="Arial" w:cs="Arial"/>
          <w:color w:val="000000" w:themeColor="text1"/>
        </w:rPr>
        <w:t>Jupyter</w:t>
      </w:r>
      <w:proofErr w:type="spellEnd"/>
      <w:r w:rsidRPr="009D30C2">
        <w:rPr>
          <w:rFonts w:ascii="Arial" w:hAnsi="Arial" w:cs="Arial"/>
          <w:color w:val="000000" w:themeColor="text1"/>
        </w:rPr>
        <w:t xml:space="preserve"> Notebook, beginning with exploratory data analysis (EDA) and </w:t>
      </w:r>
      <w:proofErr w:type="spellStart"/>
      <w:r w:rsidRPr="009D30C2">
        <w:rPr>
          <w:rFonts w:ascii="Arial" w:hAnsi="Arial" w:cs="Arial"/>
          <w:color w:val="000000" w:themeColor="text1"/>
        </w:rPr>
        <w:t>visualisation</w:t>
      </w:r>
      <w:proofErr w:type="spellEnd"/>
      <w:r w:rsidRPr="009D30C2">
        <w:rPr>
          <w:rFonts w:ascii="Arial" w:hAnsi="Arial" w:cs="Arial"/>
          <w:color w:val="000000" w:themeColor="text1"/>
        </w:rPr>
        <w:t>. This first step offered a thorough grasp of the dataset's structure, distribution, and probable anomalies.</w:t>
      </w:r>
    </w:p>
    <w:p w14:paraId="49CC1DA4" w14:textId="2C23DE61" w:rsidR="009D30C2" w:rsidRPr="009D30C2" w:rsidRDefault="009D30C2" w:rsidP="009D30C2">
      <w:pPr>
        <w:pStyle w:val="NormalWeb"/>
        <w:shd w:val="clear" w:color="auto" w:fill="FFFFFF"/>
        <w:spacing w:after="0"/>
        <w:rPr>
          <w:rFonts w:ascii="Arial" w:hAnsi="Arial" w:cs="Arial"/>
          <w:color w:val="000000" w:themeColor="text1"/>
        </w:rPr>
      </w:pPr>
      <w:r w:rsidRPr="009D30C2">
        <w:rPr>
          <w:rFonts w:ascii="Arial" w:hAnsi="Arial" w:cs="Arial"/>
          <w:color w:val="000000" w:themeColor="text1"/>
        </w:rPr>
        <w:t xml:space="preserve">Because textual data made up a large component of the dataset, considerable preparation was required. Tokenization, lemmatization, </w:t>
      </w:r>
      <w:proofErr w:type="spellStart"/>
      <w:r w:rsidRPr="009D30C2">
        <w:rPr>
          <w:rFonts w:ascii="Arial" w:hAnsi="Arial" w:cs="Arial"/>
          <w:color w:val="000000" w:themeColor="text1"/>
        </w:rPr>
        <w:t>stopword</w:t>
      </w:r>
      <w:proofErr w:type="spellEnd"/>
      <w:r w:rsidRPr="009D30C2">
        <w:rPr>
          <w:rFonts w:ascii="Arial" w:hAnsi="Arial" w:cs="Arial"/>
          <w:color w:val="000000" w:themeColor="text1"/>
        </w:rPr>
        <w:t xml:space="preserve"> removal, and punctuation exclusion were all used to prepare the text data for further analysis.</w:t>
      </w:r>
    </w:p>
    <w:p w14:paraId="49B7CDC1" w14:textId="7716E9AE" w:rsidR="009D30C2" w:rsidRPr="009D30C2" w:rsidRDefault="009D30C2" w:rsidP="009D30C2">
      <w:pPr>
        <w:pStyle w:val="NormalWeb"/>
        <w:shd w:val="clear" w:color="auto" w:fill="FFFFFF"/>
        <w:spacing w:after="0"/>
        <w:rPr>
          <w:rFonts w:ascii="Arial" w:hAnsi="Arial" w:cs="Arial"/>
          <w:color w:val="000000" w:themeColor="text1"/>
        </w:rPr>
      </w:pPr>
      <w:r w:rsidRPr="009D30C2">
        <w:rPr>
          <w:rFonts w:ascii="Arial" w:hAnsi="Arial" w:cs="Arial"/>
          <w:color w:val="000000" w:themeColor="text1"/>
        </w:rPr>
        <w:t xml:space="preserve">Given the categorical character of some variables, label encoding was </w:t>
      </w:r>
      <w:proofErr w:type="spellStart"/>
      <w:r w:rsidRPr="009D30C2">
        <w:rPr>
          <w:rFonts w:ascii="Arial" w:hAnsi="Arial" w:cs="Arial"/>
          <w:color w:val="000000" w:themeColor="text1"/>
        </w:rPr>
        <w:t>utilised</w:t>
      </w:r>
      <w:proofErr w:type="spellEnd"/>
      <w:r w:rsidRPr="009D30C2">
        <w:rPr>
          <w:rFonts w:ascii="Arial" w:hAnsi="Arial" w:cs="Arial"/>
          <w:color w:val="000000" w:themeColor="text1"/>
        </w:rPr>
        <w:t xml:space="preserve"> to convert them to a numerical representation, assuring compatibility with machine learning methods.</w:t>
      </w:r>
    </w:p>
    <w:p w14:paraId="31004270" w14:textId="450FAC20" w:rsidR="009D30C2" w:rsidRPr="009D30C2" w:rsidRDefault="009D30C2" w:rsidP="009D30C2">
      <w:pPr>
        <w:pStyle w:val="NormalWeb"/>
        <w:shd w:val="clear" w:color="auto" w:fill="FFFFFF"/>
        <w:spacing w:after="0"/>
        <w:rPr>
          <w:rFonts w:ascii="Arial" w:hAnsi="Arial" w:cs="Arial"/>
          <w:color w:val="000000" w:themeColor="text1"/>
        </w:rPr>
      </w:pPr>
      <w:r w:rsidRPr="009D30C2">
        <w:rPr>
          <w:rFonts w:ascii="Arial" w:hAnsi="Arial" w:cs="Arial"/>
          <w:color w:val="000000" w:themeColor="text1"/>
        </w:rPr>
        <w:t xml:space="preserve">TF-IDF vectorization was used to convert the preprocessed text into a format suitable for machine learning. This method efficiently converted the text into numerical vectors while simultaneously </w:t>
      </w:r>
      <w:proofErr w:type="spellStart"/>
      <w:r w:rsidRPr="009D30C2">
        <w:rPr>
          <w:rFonts w:ascii="Arial" w:hAnsi="Arial" w:cs="Arial"/>
          <w:color w:val="000000" w:themeColor="text1"/>
        </w:rPr>
        <w:t>emphasising</w:t>
      </w:r>
      <w:proofErr w:type="spellEnd"/>
      <w:r w:rsidRPr="009D30C2">
        <w:rPr>
          <w:rFonts w:ascii="Arial" w:hAnsi="Arial" w:cs="Arial"/>
          <w:color w:val="000000" w:themeColor="text1"/>
        </w:rPr>
        <w:t xml:space="preserve"> the relevance of less common, more informative phrases.</w:t>
      </w:r>
    </w:p>
    <w:p w14:paraId="4112CD68" w14:textId="054B2178" w:rsidR="009D30C2" w:rsidRPr="009D30C2" w:rsidRDefault="009D30C2" w:rsidP="009D30C2">
      <w:pPr>
        <w:pStyle w:val="NormalWeb"/>
        <w:shd w:val="clear" w:color="auto" w:fill="FFFFFF"/>
        <w:spacing w:after="0"/>
        <w:rPr>
          <w:rFonts w:ascii="Arial" w:hAnsi="Arial" w:cs="Arial"/>
          <w:color w:val="000000" w:themeColor="text1"/>
        </w:rPr>
      </w:pPr>
      <w:r w:rsidRPr="009D30C2">
        <w:rPr>
          <w:rFonts w:ascii="Arial" w:hAnsi="Arial" w:cs="Arial"/>
          <w:color w:val="000000" w:themeColor="text1"/>
        </w:rPr>
        <w:t>When we got into the modelling phase, we discovered a recurring issue: class imbalance. This constituted a risk because models in such situations frequently demonstrate a bias towards the majority class. The Synthetic Minority Over-</w:t>
      </w:r>
      <w:proofErr w:type="gramStart"/>
      <w:r w:rsidRPr="009D30C2">
        <w:rPr>
          <w:rFonts w:ascii="Arial" w:hAnsi="Arial" w:cs="Arial"/>
          <w:color w:val="000000" w:themeColor="text1"/>
        </w:rPr>
        <w:t>sampling</w:t>
      </w:r>
      <w:proofErr w:type="gramEnd"/>
      <w:r w:rsidRPr="009D30C2">
        <w:rPr>
          <w:rFonts w:ascii="Arial" w:hAnsi="Arial" w:cs="Arial"/>
          <w:color w:val="000000" w:themeColor="text1"/>
        </w:rPr>
        <w:t xml:space="preserve"> Technique (SMOTE) was used to address issue. SMOTE intended to </w:t>
      </w:r>
      <w:proofErr w:type="spellStart"/>
      <w:r w:rsidRPr="009D30C2">
        <w:rPr>
          <w:rFonts w:ascii="Arial" w:hAnsi="Arial" w:cs="Arial"/>
          <w:color w:val="000000" w:themeColor="text1"/>
        </w:rPr>
        <w:t>equalise</w:t>
      </w:r>
      <w:proofErr w:type="spellEnd"/>
      <w:r w:rsidRPr="009D30C2">
        <w:rPr>
          <w:rFonts w:ascii="Arial" w:hAnsi="Arial" w:cs="Arial"/>
          <w:color w:val="000000" w:themeColor="text1"/>
        </w:rPr>
        <w:t xml:space="preserve"> the number of instances across classes by generating synthetic examples in the feature space.</w:t>
      </w:r>
    </w:p>
    <w:p w14:paraId="1A17618A" w14:textId="2E4FA3E7" w:rsidR="009D30C2" w:rsidRPr="009D30C2" w:rsidRDefault="009D30C2" w:rsidP="009D30C2">
      <w:pPr>
        <w:pStyle w:val="NormalWeb"/>
        <w:shd w:val="clear" w:color="auto" w:fill="FFFFFF"/>
        <w:spacing w:after="0"/>
        <w:rPr>
          <w:rFonts w:ascii="Arial" w:hAnsi="Arial" w:cs="Arial"/>
          <w:color w:val="000000" w:themeColor="text1"/>
        </w:rPr>
      </w:pPr>
      <w:r w:rsidRPr="009D30C2">
        <w:rPr>
          <w:rFonts w:ascii="Arial" w:hAnsi="Arial" w:cs="Arial"/>
          <w:color w:val="000000" w:themeColor="text1"/>
        </w:rPr>
        <w:t>Following that, several categorization models were trained and tested. Although several models demonstrated promise, there was opportunity for development, particularly in dealing with the complexities of textual data. Following the deployment of SMOTE, the Random Forest classifier displayed considerable improvements in its performance measures, suggesting the impact of resolving data imbalance.</w:t>
      </w:r>
    </w:p>
    <w:p w14:paraId="093DD15D" w14:textId="5BBDF37C" w:rsidR="009D30C2" w:rsidRPr="009D30C2" w:rsidRDefault="009D30C2" w:rsidP="009D30C2">
      <w:pPr>
        <w:pStyle w:val="NormalWeb"/>
        <w:shd w:val="clear" w:color="auto" w:fill="FFFFFF"/>
        <w:spacing w:after="0"/>
        <w:rPr>
          <w:rFonts w:ascii="Arial" w:hAnsi="Arial" w:cs="Arial"/>
          <w:color w:val="000000" w:themeColor="text1"/>
        </w:rPr>
      </w:pPr>
      <w:r w:rsidRPr="009D30C2">
        <w:rPr>
          <w:rFonts w:ascii="Arial" w:hAnsi="Arial" w:cs="Arial"/>
          <w:color w:val="000000" w:themeColor="text1"/>
        </w:rPr>
        <w:t>We increased Random Forest classification performance by refining the preprocessing pipeline by using Word2Vec for text representation and PCA, followed by Recursive Feature Elimination (RFE) for feature selection.</w:t>
      </w:r>
    </w:p>
    <w:p w14:paraId="39531785" w14:textId="23959775" w:rsidR="00965991" w:rsidRPr="009D30C2" w:rsidRDefault="009D30C2" w:rsidP="009D30C2">
      <w:pPr>
        <w:pStyle w:val="NormalWeb"/>
        <w:shd w:val="clear" w:color="auto" w:fill="FFFFFF"/>
        <w:spacing w:before="0" w:beforeAutospacing="0" w:after="0" w:afterAutospacing="0"/>
        <w:rPr>
          <w:rFonts w:ascii="Arial" w:hAnsi="Arial" w:cs="Arial"/>
          <w:color w:val="000000" w:themeColor="text1"/>
        </w:rPr>
      </w:pPr>
      <w:r w:rsidRPr="009D30C2">
        <w:rPr>
          <w:rFonts w:ascii="Arial" w:hAnsi="Arial" w:cs="Arial"/>
          <w:color w:val="000000" w:themeColor="text1"/>
        </w:rPr>
        <w:t>In conclusion, this notebook exemplifies the multidimensional nature of data science initiatives, particularly when working with unstructured data such as text. While great progress was made, the journey demonstrated the value of continual iteration and refining. To boost performance, further steps could include going deeper into hyperparameter tweaking, experimenting with sophisticated text representation approaches, or even investigating deep learning models.</w:t>
      </w:r>
    </w:p>
    <w:p w14:paraId="340DB965" w14:textId="77777777" w:rsidR="009D30C2" w:rsidRDefault="009D30C2" w:rsidP="00BD2ACC">
      <w:pPr>
        <w:pStyle w:val="q-text"/>
        <w:shd w:val="clear" w:color="auto" w:fill="FFFFFF"/>
        <w:spacing w:before="0" w:beforeAutospacing="0" w:after="240" w:afterAutospacing="0"/>
        <w:rPr>
          <w:rFonts w:ascii="Arial" w:hAnsi="Arial" w:cs="Arial"/>
          <w:b/>
          <w:bCs/>
          <w:color w:val="000000" w:themeColor="text1"/>
        </w:rPr>
      </w:pPr>
    </w:p>
    <w:p w14:paraId="0B3034E1" w14:textId="77777777" w:rsidR="002B039C" w:rsidRDefault="002B039C" w:rsidP="00BD2ACC">
      <w:pPr>
        <w:pStyle w:val="q-text"/>
        <w:shd w:val="clear" w:color="auto" w:fill="FFFFFF"/>
        <w:spacing w:before="0" w:beforeAutospacing="0" w:after="240" w:afterAutospacing="0"/>
        <w:rPr>
          <w:rFonts w:ascii="Arial" w:hAnsi="Arial" w:cs="Arial"/>
          <w:b/>
          <w:bCs/>
          <w:color w:val="000000" w:themeColor="text1"/>
          <w:sz w:val="32"/>
          <w:szCs w:val="32"/>
        </w:rPr>
      </w:pPr>
    </w:p>
    <w:p w14:paraId="0A41A075" w14:textId="77777777" w:rsidR="002B039C" w:rsidRDefault="002B039C" w:rsidP="00BD2ACC">
      <w:pPr>
        <w:pStyle w:val="q-text"/>
        <w:shd w:val="clear" w:color="auto" w:fill="FFFFFF"/>
        <w:spacing w:before="0" w:beforeAutospacing="0" w:after="240" w:afterAutospacing="0"/>
        <w:rPr>
          <w:rFonts w:ascii="Arial" w:hAnsi="Arial" w:cs="Arial"/>
          <w:b/>
          <w:bCs/>
          <w:color w:val="000000" w:themeColor="text1"/>
          <w:sz w:val="32"/>
          <w:szCs w:val="32"/>
        </w:rPr>
      </w:pPr>
    </w:p>
    <w:p w14:paraId="0782086D" w14:textId="5369507D" w:rsidR="009C681F" w:rsidRPr="009D30C2" w:rsidRDefault="009C681F" w:rsidP="00BD2ACC">
      <w:pPr>
        <w:pStyle w:val="q-text"/>
        <w:shd w:val="clear" w:color="auto" w:fill="FFFFFF"/>
        <w:spacing w:before="0" w:beforeAutospacing="0" w:after="240" w:afterAutospacing="0"/>
        <w:rPr>
          <w:rFonts w:ascii="Arial" w:hAnsi="Arial" w:cs="Arial"/>
          <w:b/>
          <w:bCs/>
          <w:color w:val="000000" w:themeColor="text1"/>
          <w:sz w:val="32"/>
          <w:szCs w:val="32"/>
        </w:rPr>
      </w:pPr>
      <w:r w:rsidRPr="009D30C2">
        <w:rPr>
          <w:rFonts w:ascii="Arial" w:hAnsi="Arial" w:cs="Arial"/>
          <w:b/>
          <w:bCs/>
          <w:color w:val="000000" w:themeColor="text1"/>
          <w:sz w:val="32"/>
          <w:szCs w:val="32"/>
        </w:rPr>
        <w:t>Future Work</w:t>
      </w:r>
    </w:p>
    <w:p w14:paraId="46B2A659" w14:textId="7D6EEDE4" w:rsidR="00965991" w:rsidRPr="005D7CA4" w:rsidRDefault="009C681F" w:rsidP="00965991">
      <w:pPr>
        <w:pStyle w:val="NormalWeb"/>
        <w:shd w:val="clear" w:color="auto" w:fill="FFFFFF"/>
        <w:spacing w:before="0" w:beforeAutospacing="0" w:after="0" w:afterAutospacing="0"/>
        <w:rPr>
          <w:rFonts w:ascii="Helvetica" w:hAnsi="Helvetica" w:cs="Helvetica"/>
          <w:color w:val="000000"/>
        </w:rPr>
      </w:pPr>
      <w:r w:rsidRPr="005D7CA4">
        <w:rPr>
          <w:rFonts w:ascii="Arial" w:hAnsi="Arial" w:cs="Arial"/>
          <w:color w:val="000000" w:themeColor="text1"/>
          <w:lang w:val="en-CA" w:eastAsia="en-CA"/>
        </w:rPr>
        <w:t>There are various potential future work directions</w:t>
      </w:r>
      <w:r w:rsidR="00965991" w:rsidRPr="005D7CA4">
        <w:rPr>
          <w:rFonts w:ascii="Arial" w:hAnsi="Arial" w:cs="Arial"/>
          <w:color w:val="000000" w:themeColor="text1"/>
          <w:lang w:val="en-CA" w:eastAsia="en-CA"/>
        </w:rPr>
        <w:t>.</w:t>
      </w:r>
      <w:r w:rsidR="00965991" w:rsidRPr="005D7CA4">
        <w:rPr>
          <w:rFonts w:ascii="Helvetica" w:hAnsi="Helvetica" w:cs="Helvetica"/>
          <w:color w:val="000000"/>
        </w:rPr>
        <w:t xml:space="preserve"> To boost performance, further steps could include going deeper into hyperparameter tweaking, experimenting with sophisticated text representation approaches, or even investigating deep learning models.</w:t>
      </w:r>
    </w:p>
    <w:p w14:paraId="6F6FB1DD" w14:textId="4EA46E83" w:rsidR="009C681F" w:rsidRDefault="009C681F" w:rsidP="00965991">
      <w:pPr>
        <w:rPr>
          <w:rFonts w:ascii="Arial" w:hAnsi="Arial" w:cs="Arial"/>
          <w:b/>
          <w:bCs/>
          <w:color w:val="000000" w:themeColor="text1"/>
          <w:sz w:val="32"/>
          <w:szCs w:val="32"/>
        </w:rPr>
      </w:pPr>
    </w:p>
    <w:p w14:paraId="307B9F42" w14:textId="128112EC" w:rsidR="00BD2ACC" w:rsidRPr="00193713" w:rsidRDefault="00C56B29" w:rsidP="008D588F">
      <w:pPr>
        <w:pStyle w:val="q-text"/>
        <w:shd w:val="clear" w:color="auto" w:fill="FFFFFF"/>
        <w:spacing w:before="0" w:beforeAutospacing="0" w:after="240" w:afterAutospacing="0"/>
        <w:rPr>
          <w:rFonts w:ascii="Arial" w:hAnsi="Arial" w:cs="Arial"/>
          <w:color w:val="000000" w:themeColor="text1"/>
          <w:sz w:val="23"/>
          <w:szCs w:val="23"/>
        </w:rPr>
      </w:pPr>
      <w:r w:rsidRPr="00193713">
        <w:rPr>
          <w:rFonts w:ascii="Arial" w:hAnsi="Arial" w:cs="Arial"/>
          <w:b/>
          <w:bCs/>
          <w:color w:val="000000" w:themeColor="text1"/>
          <w:sz w:val="32"/>
          <w:szCs w:val="32"/>
        </w:rPr>
        <w:t>References</w:t>
      </w:r>
    </w:p>
    <w:p w14:paraId="6B5D792D" w14:textId="79A92935" w:rsidR="00224ACD" w:rsidRPr="00224ACD" w:rsidRDefault="00224ACD" w:rsidP="00224ACD">
      <w:pPr>
        <w:rPr>
          <w:rFonts w:ascii="Arial" w:eastAsia="Times New Roman" w:hAnsi="Arial" w:cs="Arial"/>
          <w:color w:val="000000" w:themeColor="text1"/>
          <w:lang w:val="en-CA" w:eastAsia="en-CA"/>
        </w:rPr>
      </w:pPr>
      <w:r w:rsidRPr="00224ACD">
        <w:rPr>
          <w:rFonts w:ascii="Arial" w:eastAsia="Times New Roman" w:hAnsi="Arial" w:cs="Arial"/>
          <w:color w:val="000000" w:themeColor="text1"/>
          <w:lang w:val="en-CA" w:eastAsia="en-CA"/>
        </w:rPr>
        <w:t xml:space="preserve">Towards Data Science. (n.d.). Text Preprocessing in Natural Language Processing using Python. </w:t>
      </w:r>
      <w:hyperlink r:id="rId27" w:history="1">
        <w:r w:rsidRPr="00FD7054">
          <w:rPr>
            <w:rStyle w:val="Hyperlink"/>
            <w:rFonts w:ascii="Arial" w:eastAsia="Times New Roman" w:hAnsi="Arial" w:cs="Arial"/>
            <w:lang w:val="en-CA" w:eastAsia="en-CA"/>
          </w:rPr>
          <w:t>https://towardsdatascience.com/text-preprocessing-in-natural-language-processing-using-python-6113ff5decd8</w:t>
        </w:r>
      </w:hyperlink>
    </w:p>
    <w:p w14:paraId="40992E45" w14:textId="4F7FECB8" w:rsidR="00224ACD" w:rsidRPr="00224ACD" w:rsidRDefault="00224ACD" w:rsidP="00224ACD">
      <w:pPr>
        <w:rPr>
          <w:rFonts w:ascii="Arial" w:eastAsia="Times New Roman" w:hAnsi="Arial" w:cs="Arial"/>
          <w:color w:val="000000" w:themeColor="text1"/>
          <w:lang w:val="en-CA" w:eastAsia="en-CA"/>
        </w:rPr>
      </w:pPr>
      <w:r w:rsidRPr="00224ACD">
        <w:rPr>
          <w:rFonts w:ascii="Arial" w:eastAsia="Times New Roman" w:hAnsi="Arial" w:cs="Arial"/>
          <w:color w:val="000000" w:themeColor="text1"/>
          <w:lang w:val="en-CA" w:eastAsia="en-CA"/>
        </w:rPr>
        <w:t xml:space="preserve">Brownlee, J. (n.d.). SMOTE Oversampling for Imbalanced Classification. Machine Learning Mastery. </w:t>
      </w:r>
      <w:hyperlink r:id="rId28" w:history="1">
        <w:r w:rsidRPr="00FD7054">
          <w:rPr>
            <w:rStyle w:val="Hyperlink"/>
            <w:rFonts w:ascii="Arial" w:eastAsia="Times New Roman" w:hAnsi="Arial" w:cs="Arial"/>
            <w:lang w:val="en-CA" w:eastAsia="en-CA"/>
          </w:rPr>
          <w:t>https://machinelearningmastery.com/smote-oversampling-for-imbalanced-classification/</w:t>
        </w:r>
      </w:hyperlink>
    </w:p>
    <w:p w14:paraId="44355215" w14:textId="16B4A883" w:rsidR="00224ACD" w:rsidRDefault="00224ACD" w:rsidP="00224ACD">
      <w:pPr>
        <w:rPr>
          <w:rFonts w:ascii="Arial" w:eastAsia="Times New Roman" w:hAnsi="Arial" w:cs="Arial"/>
          <w:color w:val="000000" w:themeColor="text1"/>
          <w:lang w:val="en-CA" w:eastAsia="en-CA"/>
        </w:rPr>
      </w:pPr>
      <w:r w:rsidRPr="00224ACD">
        <w:rPr>
          <w:rFonts w:ascii="Arial" w:eastAsia="Times New Roman" w:hAnsi="Arial" w:cs="Arial"/>
          <w:color w:val="000000" w:themeColor="text1"/>
          <w:lang w:val="en-CA" w:eastAsia="en-CA"/>
        </w:rPr>
        <w:t xml:space="preserve">Turing. (n.d.). Guide on Word Embeddings in NLP. Turing. </w:t>
      </w:r>
      <w:hyperlink r:id="rId29" w:history="1">
        <w:r w:rsidRPr="00FD7054">
          <w:rPr>
            <w:rStyle w:val="Hyperlink"/>
            <w:rFonts w:ascii="Arial" w:eastAsia="Times New Roman" w:hAnsi="Arial" w:cs="Arial"/>
            <w:lang w:val="en-CA" w:eastAsia="en-CA"/>
          </w:rPr>
          <w:t>https://www.turing.com/kb/guide-on-word-embeddings-in-nlp</w:t>
        </w:r>
      </w:hyperlink>
    </w:p>
    <w:p w14:paraId="066E5737" w14:textId="77777777" w:rsidR="00224ACD" w:rsidRPr="00224ACD" w:rsidRDefault="00224ACD" w:rsidP="00224ACD">
      <w:pPr>
        <w:rPr>
          <w:rFonts w:ascii="Arial" w:eastAsia="Times New Roman" w:hAnsi="Arial" w:cs="Arial"/>
          <w:color w:val="000000" w:themeColor="text1"/>
          <w:lang w:val="en-CA" w:eastAsia="en-CA"/>
        </w:rPr>
      </w:pPr>
    </w:p>
    <w:p w14:paraId="4471628C" w14:textId="101EBC2F" w:rsidR="00A11884" w:rsidRPr="00A85C77" w:rsidRDefault="00A11884" w:rsidP="00224ACD">
      <w:pPr>
        <w:rPr>
          <w:rFonts w:ascii="Arial" w:hAnsi="Arial" w:cs="Arial"/>
          <w:color w:val="000000" w:themeColor="text1"/>
        </w:rPr>
      </w:pPr>
    </w:p>
    <w:sectPr w:rsidR="00A11884" w:rsidRPr="00A85C77">
      <w:headerReference w:type="default" r:id="rId30"/>
      <w:footerReference w:type="default" r:id="rId3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B8C895" w14:textId="77777777" w:rsidR="0071702A" w:rsidRDefault="0071702A" w:rsidP="00B04E6B">
      <w:pPr>
        <w:spacing w:after="0" w:line="240" w:lineRule="auto"/>
      </w:pPr>
      <w:r>
        <w:separator/>
      </w:r>
    </w:p>
  </w:endnote>
  <w:endnote w:type="continuationSeparator" w:id="0">
    <w:p w14:paraId="3313E063" w14:textId="77777777" w:rsidR="0071702A" w:rsidRDefault="0071702A" w:rsidP="00B04E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69321187"/>
      <w:docPartObj>
        <w:docPartGallery w:val="Page Numbers (Bottom of Page)"/>
        <w:docPartUnique/>
      </w:docPartObj>
    </w:sdtPr>
    <w:sdtEndPr>
      <w:rPr>
        <w:noProof/>
      </w:rPr>
    </w:sdtEndPr>
    <w:sdtContent>
      <w:p w14:paraId="7E8DA60C" w14:textId="77777777" w:rsidR="003260B3" w:rsidRDefault="003260B3">
        <w:pPr>
          <w:pStyle w:val="Footer"/>
          <w:jc w:val="right"/>
        </w:pPr>
        <w:r>
          <w:fldChar w:fldCharType="begin"/>
        </w:r>
        <w:r>
          <w:instrText xml:space="preserve"> PAGE   \* MERGEFORMAT </w:instrText>
        </w:r>
        <w:r>
          <w:fldChar w:fldCharType="separate"/>
        </w:r>
        <w:r w:rsidR="008B593F">
          <w:rPr>
            <w:noProof/>
          </w:rPr>
          <w:t>3</w:t>
        </w:r>
        <w:r>
          <w:rPr>
            <w:noProof/>
          </w:rPr>
          <w:fldChar w:fldCharType="end"/>
        </w:r>
      </w:p>
    </w:sdtContent>
  </w:sdt>
  <w:p w14:paraId="1B282222" w14:textId="77777777" w:rsidR="000A15C7" w:rsidRPr="000A15C7" w:rsidRDefault="000A15C7" w:rsidP="000A15C7">
    <w:pPr>
      <w:pStyle w:val="NormalWeb"/>
      <w:shd w:val="clear" w:color="auto" w:fill="FFFFFF"/>
      <w:spacing w:before="0" w:beforeAutospacing="0" w:after="150" w:afterAutospacing="0"/>
      <w:rPr>
        <w:color w:val="333333"/>
        <w:sz w:val="16"/>
        <w:szCs w:val="21"/>
      </w:rPr>
    </w:pPr>
    <w:r w:rsidRPr="000A15C7">
      <w:rPr>
        <w:color w:val="333333"/>
        <w:sz w:val="12"/>
        <w:szCs w:val="21"/>
      </w:rPr>
      <w:t xml:space="preserve">Template Prepared by: William </w:t>
    </w:r>
    <w:proofErr w:type="spellStart"/>
    <w:r w:rsidRPr="000A15C7">
      <w:rPr>
        <w:color w:val="333333"/>
        <w:sz w:val="12"/>
        <w:szCs w:val="21"/>
      </w:rPr>
      <w:t>Pourmajidi</w:t>
    </w:r>
    <w:proofErr w:type="spellEnd"/>
    <w:r w:rsidRPr="000A15C7">
      <w:rPr>
        <w:color w:val="333333"/>
        <w:sz w:val="16"/>
        <w:szCs w:val="21"/>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415AA7" w14:textId="77777777" w:rsidR="0071702A" w:rsidRDefault="0071702A" w:rsidP="00B04E6B">
      <w:pPr>
        <w:spacing w:after="0" w:line="240" w:lineRule="auto"/>
      </w:pPr>
      <w:r>
        <w:separator/>
      </w:r>
    </w:p>
  </w:footnote>
  <w:footnote w:type="continuationSeparator" w:id="0">
    <w:p w14:paraId="28B04235" w14:textId="77777777" w:rsidR="0071702A" w:rsidRDefault="0071702A" w:rsidP="00B04E6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6F6E52" w14:textId="65D199DE" w:rsidR="00B04E6B" w:rsidRPr="00F94D97" w:rsidRDefault="00B04E6B" w:rsidP="00F94D97">
    <w:pPr>
      <w:pStyle w:val="Header"/>
      <w:ind w:firstLine="2160"/>
      <w:jc w:val="both"/>
      <w:rPr>
        <w:sz w:val="28"/>
        <w:szCs w:val="28"/>
      </w:rPr>
    </w:pPr>
    <w:r w:rsidRPr="00550ACC">
      <w:rPr>
        <w:noProof/>
      </w:rPr>
      <w:drawing>
        <wp:anchor distT="0" distB="0" distL="114300" distR="114300" simplePos="0" relativeHeight="251658240" behindDoc="0" locked="0" layoutInCell="1" allowOverlap="1" wp14:anchorId="76DDB330" wp14:editId="32302862">
          <wp:simplePos x="0" y="0"/>
          <wp:positionH relativeFrom="column">
            <wp:posOffset>0</wp:posOffset>
          </wp:positionH>
          <wp:positionV relativeFrom="paragraph">
            <wp:posOffset>0</wp:posOffset>
          </wp:positionV>
          <wp:extent cx="2419894" cy="495300"/>
          <wp:effectExtent l="0" t="0" r="0" b="0"/>
          <wp:wrapNone/>
          <wp:docPr id="2" name="Picture 2" descr="Sit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ite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419894" cy="495300"/>
                  </a:xfrm>
                  <a:prstGeom prst="rect">
                    <a:avLst/>
                  </a:prstGeom>
                  <a:noFill/>
                  <a:ln>
                    <a:noFill/>
                  </a:ln>
                </pic:spPr>
              </pic:pic>
            </a:graphicData>
          </a:graphic>
        </wp:anchor>
      </w:drawing>
    </w:r>
    <w:r>
      <w:t xml:space="preserve">                                                         </w:t>
    </w:r>
    <w:r w:rsidRPr="00F94D97">
      <w:rPr>
        <w:sz w:val="28"/>
        <w:szCs w:val="28"/>
      </w:rPr>
      <w:t xml:space="preserve">                         </w:t>
    </w:r>
  </w:p>
  <w:p w14:paraId="7EE82AB5" w14:textId="08F866D6" w:rsidR="00B04E6B" w:rsidRPr="00F94D97" w:rsidRDefault="00B04E6B" w:rsidP="00F94D97">
    <w:pPr>
      <w:pStyle w:val="Header"/>
      <w:jc w:val="both"/>
      <w:rPr>
        <w:sz w:val="28"/>
        <w:szCs w:val="28"/>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86172"/>
    <w:multiLevelType w:val="multilevel"/>
    <w:tmpl w:val="2F2AB3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09A4F1E"/>
    <w:multiLevelType w:val="multilevel"/>
    <w:tmpl w:val="AED250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969449C"/>
    <w:multiLevelType w:val="hybridMultilevel"/>
    <w:tmpl w:val="33E05E8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A71403E"/>
    <w:multiLevelType w:val="multilevel"/>
    <w:tmpl w:val="AED250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42F727B"/>
    <w:multiLevelType w:val="hybridMultilevel"/>
    <w:tmpl w:val="313EA7B4"/>
    <w:lvl w:ilvl="0" w:tplc="40090001">
      <w:start w:val="1"/>
      <w:numFmt w:val="bullet"/>
      <w:lvlText w:val=""/>
      <w:lvlJc w:val="left"/>
      <w:pPr>
        <w:ind w:left="915" w:hanging="360"/>
      </w:pPr>
      <w:rPr>
        <w:rFonts w:ascii="Symbol" w:hAnsi="Symbol" w:hint="default"/>
      </w:rPr>
    </w:lvl>
    <w:lvl w:ilvl="1" w:tplc="40090003" w:tentative="1">
      <w:start w:val="1"/>
      <w:numFmt w:val="bullet"/>
      <w:lvlText w:val="o"/>
      <w:lvlJc w:val="left"/>
      <w:pPr>
        <w:ind w:left="1635" w:hanging="360"/>
      </w:pPr>
      <w:rPr>
        <w:rFonts w:ascii="Courier New" w:hAnsi="Courier New" w:cs="Courier New" w:hint="default"/>
      </w:rPr>
    </w:lvl>
    <w:lvl w:ilvl="2" w:tplc="40090005" w:tentative="1">
      <w:start w:val="1"/>
      <w:numFmt w:val="bullet"/>
      <w:lvlText w:val=""/>
      <w:lvlJc w:val="left"/>
      <w:pPr>
        <w:ind w:left="2355" w:hanging="360"/>
      </w:pPr>
      <w:rPr>
        <w:rFonts w:ascii="Wingdings" w:hAnsi="Wingdings" w:hint="default"/>
      </w:rPr>
    </w:lvl>
    <w:lvl w:ilvl="3" w:tplc="40090001" w:tentative="1">
      <w:start w:val="1"/>
      <w:numFmt w:val="bullet"/>
      <w:lvlText w:val=""/>
      <w:lvlJc w:val="left"/>
      <w:pPr>
        <w:ind w:left="3075" w:hanging="360"/>
      </w:pPr>
      <w:rPr>
        <w:rFonts w:ascii="Symbol" w:hAnsi="Symbol" w:hint="default"/>
      </w:rPr>
    </w:lvl>
    <w:lvl w:ilvl="4" w:tplc="40090003" w:tentative="1">
      <w:start w:val="1"/>
      <w:numFmt w:val="bullet"/>
      <w:lvlText w:val="o"/>
      <w:lvlJc w:val="left"/>
      <w:pPr>
        <w:ind w:left="3795" w:hanging="360"/>
      </w:pPr>
      <w:rPr>
        <w:rFonts w:ascii="Courier New" w:hAnsi="Courier New" w:cs="Courier New" w:hint="default"/>
      </w:rPr>
    </w:lvl>
    <w:lvl w:ilvl="5" w:tplc="40090005" w:tentative="1">
      <w:start w:val="1"/>
      <w:numFmt w:val="bullet"/>
      <w:lvlText w:val=""/>
      <w:lvlJc w:val="left"/>
      <w:pPr>
        <w:ind w:left="4515" w:hanging="360"/>
      </w:pPr>
      <w:rPr>
        <w:rFonts w:ascii="Wingdings" w:hAnsi="Wingdings" w:hint="default"/>
      </w:rPr>
    </w:lvl>
    <w:lvl w:ilvl="6" w:tplc="40090001" w:tentative="1">
      <w:start w:val="1"/>
      <w:numFmt w:val="bullet"/>
      <w:lvlText w:val=""/>
      <w:lvlJc w:val="left"/>
      <w:pPr>
        <w:ind w:left="5235" w:hanging="360"/>
      </w:pPr>
      <w:rPr>
        <w:rFonts w:ascii="Symbol" w:hAnsi="Symbol" w:hint="default"/>
      </w:rPr>
    </w:lvl>
    <w:lvl w:ilvl="7" w:tplc="40090003" w:tentative="1">
      <w:start w:val="1"/>
      <w:numFmt w:val="bullet"/>
      <w:lvlText w:val="o"/>
      <w:lvlJc w:val="left"/>
      <w:pPr>
        <w:ind w:left="5955" w:hanging="360"/>
      </w:pPr>
      <w:rPr>
        <w:rFonts w:ascii="Courier New" w:hAnsi="Courier New" w:cs="Courier New" w:hint="default"/>
      </w:rPr>
    </w:lvl>
    <w:lvl w:ilvl="8" w:tplc="40090005" w:tentative="1">
      <w:start w:val="1"/>
      <w:numFmt w:val="bullet"/>
      <w:lvlText w:val=""/>
      <w:lvlJc w:val="left"/>
      <w:pPr>
        <w:ind w:left="6675" w:hanging="360"/>
      </w:pPr>
      <w:rPr>
        <w:rFonts w:ascii="Wingdings" w:hAnsi="Wingdings" w:hint="default"/>
      </w:rPr>
    </w:lvl>
  </w:abstractNum>
  <w:abstractNum w:abstractNumId="5" w15:restartNumberingAfterBreak="0">
    <w:nsid w:val="169E65BD"/>
    <w:multiLevelType w:val="multilevel"/>
    <w:tmpl w:val="B9AA42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91F7F34"/>
    <w:multiLevelType w:val="multilevel"/>
    <w:tmpl w:val="AED250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C4B27DE"/>
    <w:multiLevelType w:val="hybridMultilevel"/>
    <w:tmpl w:val="449218E0"/>
    <w:lvl w:ilvl="0" w:tplc="767E653C">
      <w:numFmt w:val="bullet"/>
      <w:lvlText w:val="-"/>
      <w:lvlJc w:val="left"/>
      <w:pPr>
        <w:ind w:left="750" w:hanging="360"/>
      </w:pPr>
      <w:rPr>
        <w:rFonts w:ascii="Segoe UI" w:eastAsia="Times New Roman" w:hAnsi="Segoe UI" w:cs="Segoe UI" w:hint="default"/>
      </w:rPr>
    </w:lvl>
    <w:lvl w:ilvl="1" w:tplc="40090003" w:tentative="1">
      <w:start w:val="1"/>
      <w:numFmt w:val="bullet"/>
      <w:lvlText w:val="o"/>
      <w:lvlJc w:val="left"/>
      <w:pPr>
        <w:ind w:left="1635" w:hanging="360"/>
      </w:pPr>
      <w:rPr>
        <w:rFonts w:ascii="Courier New" w:hAnsi="Courier New" w:cs="Courier New" w:hint="default"/>
      </w:rPr>
    </w:lvl>
    <w:lvl w:ilvl="2" w:tplc="40090005" w:tentative="1">
      <w:start w:val="1"/>
      <w:numFmt w:val="bullet"/>
      <w:lvlText w:val=""/>
      <w:lvlJc w:val="left"/>
      <w:pPr>
        <w:ind w:left="2355" w:hanging="360"/>
      </w:pPr>
      <w:rPr>
        <w:rFonts w:ascii="Wingdings" w:hAnsi="Wingdings" w:hint="default"/>
      </w:rPr>
    </w:lvl>
    <w:lvl w:ilvl="3" w:tplc="40090001" w:tentative="1">
      <w:start w:val="1"/>
      <w:numFmt w:val="bullet"/>
      <w:lvlText w:val=""/>
      <w:lvlJc w:val="left"/>
      <w:pPr>
        <w:ind w:left="3075" w:hanging="360"/>
      </w:pPr>
      <w:rPr>
        <w:rFonts w:ascii="Symbol" w:hAnsi="Symbol" w:hint="default"/>
      </w:rPr>
    </w:lvl>
    <w:lvl w:ilvl="4" w:tplc="40090003" w:tentative="1">
      <w:start w:val="1"/>
      <w:numFmt w:val="bullet"/>
      <w:lvlText w:val="o"/>
      <w:lvlJc w:val="left"/>
      <w:pPr>
        <w:ind w:left="3795" w:hanging="360"/>
      </w:pPr>
      <w:rPr>
        <w:rFonts w:ascii="Courier New" w:hAnsi="Courier New" w:cs="Courier New" w:hint="default"/>
      </w:rPr>
    </w:lvl>
    <w:lvl w:ilvl="5" w:tplc="40090005" w:tentative="1">
      <w:start w:val="1"/>
      <w:numFmt w:val="bullet"/>
      <w:lvlText w:val=""/>
      <w:lvlJc w:val="left"/>
      <w:pPr>
        <w:ind w:left="4515" w:hanging="360"/>
      </w:pPr>
      <w:rPr>
        <w:rFonts w:ascii="Wingdings" w:hAnsi="Wingdings" w:hint="default"/>
      </w:rPr>
    </w:lvl>
    <w:lvl w:ilvl="6" w:tplc="40090001" w:tentative="1">
      <w:start w:val="1"/>
      <w:numFmt w:val="bullet"/>
      <w:lvlText w:val=""/>
      <w:lvlJc w:val="left"/>
      <w:pPr>
        <w:ind w:left="5235" w:hanging="360"/>
      </w:pPr>
      <w:rPr>
        <w:rFonts w:ascii="Symbol" w:hAnsi="Symbol" w:hint="default"/>
      </w:rPr>
    </w:lvl>
    <w:lvl w:ilvl="7" w:tplc="40090003" w:tentative="1">
      <w:start w:val="1"/>
      <w:numFmt w:val="bullet"/>
      <w:lvlText w:val="o"/>
      <w:lvlJc w:val="left"/>
      <w:pPr>
        <w:ind w:left="5955" w:hanging="360"/>
      </w:pPr>
      <w:rPr>
        <w:rFonts w:ascii="Courier New" w:hAnsi="Courier New" w:cs="Courier New" w:hint="default"/>
      </w:rPr>
    </w:lvl>
    <w:lvl w:ilvl="8" w:tplc="40090005" w:tentative="1">
      <w:start w:val="1"/>
      <w:numFmt w:val="bullet"/>
      <w:lvlText w:val=""/>
      <w:lvlJc w:val="left"/>
      <w:pPr>
        <w:ind w:left="6675" w:hanging="360"/>
      </w:pPr>
      <w:rPr>
        <w:rFonts w:ascii="Wingdings" w:hAnsi="Wingdings" w:hint="default"/>
      </w:rPr>
    </w:lvl>
  </w:abstractNum>
  <w:abstractNum w:abstractNumId="8" w15:restartNumberingAfterBreak="0">
    <w:nsid w:val="1CBE64B0"/>
    <w:multiLevelType w:val="multilevel"/>
    <w:tmpl w:val="AED250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D2718CC"/>
    <w:multiLevelType w:val="multilevel"/>
    <w:tmpl w:val="DC66DA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57B0905"/>
    <w:multiLevelType w:val="multilevel"/>
    <w:tmpl w:val="AED250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8741920"/>
    <w:multiLevelType w:val="hybridMultilevel"/>
    <w:tmpl w:val="409860D4"/>
    <w:lvl w:ilvl="0" w:tplc="767E653C">
      <w:numFmt w:val="bullet"/>
      <w:lvlText w:val="-"/>
      <w:lvlJc w:val="left"/>
      <w:pPr>
        <w:ind w:left="555" w:hanging="360"/>
      </w:pPr>
      <w:rPr>
        <w:rFonts w:ascii="Segoe UI" w:eastAsia="Times New Roman" w:hAnsi="Segoe UI" w:cs="Segoe UI" w:hint="default"/>
      </w:rPr>
    </w:lvl>
    <w:lvl w:ilvl="1" w:tplc="40090003" w:tentative="1">
      <w:start w:val="1"/>
      <w:numFmt w:val="bullet"/>
      <w:lvlText w:val="o"/>
      <w:lvlJc w:val="left"/>
      <w:pPr>
        <w:ind w:left="1275" w:hanging="360"/>
      </w:pPr>
      <w:rPr>
        <w:rFonts w:ascii="Courier New" w:hAnsi="Courier New" w:cs="Courier New" w:hint="default"/>
      </w:rPr>
    </w:lvl>
    <w:lvl w:ilvl="2" w:tplc="40090005" w:tentative="1">
      <w:start w:val="1"/>
      <w:numFmt w:val="bullet"/>
      <w:lvlText w:val=""/>
      <w:lvlJc w:val="left"/>
      <w:pPr>
        <w:ind w:left="1995" w:hanging="360"/>
      </w:pPr>
      <w:rPr>
        <w:rFonts w:ascii="Wingdings" w:hAnsi="Wingdings" w:hint="default"/>
      </w:rPr>
    </w:lvl>
    <w:lvl w:ilvl="3" w:tplc="40090001" w:tentative="1">
      <w:start w:val="1"/>
      <w:numFmt w:val="bullet"/>
      <w:lvlText w:val=""/>
      <w:lvlJc w:val="left"/>
      <w:pPr>
        <w:ind w:left="2715" w:hanging="360"/>
      </w:pPr>
      <w:rPr>
        <w:rFonts w:ascii="Symbol" w:hAnsi="Symbol" w:hint="default"/>
      </w:rPr>
    </w:lvl>
    <w:lvl w:ilvl="4" w:tplc="40090003" w:tentative="1">
      <w:start w:val="1"/>
      <w:numFmt w:val="bullet"/>
      <w:lvlText w:val="o"/>
      <w:lvlJc w:val="left"/>
      <w:pPr>
        <w:ind w:left="3435" w:hanging="360"/>
      </w:pPr>
      <w:rPr>
        <w:rFonts w:ascii="Courier New" w:hAnsi="Courier New" w:cs="Courier New" w:hint="default"/>
      </w:rPr>
    </w:lvl>
    <w:lvl w:ilvl="5" w:tplc="40090005" w:tentative="1">
      <w:start w:val="1"/>
      <w:numFmt w:val="bullet"/>
      <w:lvlText w:val=""/>
      <w:lvlJc w:val="left"/>
      <w:pPr>
        <w:ind w:left="4155" w:hanging="360"/>
      </w:pPr>
      <w:rPr>
        <w:rFonts w:ascii="Wingdings" w:hAnsi="Wingdings" w:hint="default"/>
      </w:rPr>
    </w:lvl>
    <w:lvl w:ilvl="6" w:tplc="40090001" w:tentative="1">
      <w:start w:val="1"/>
      <w:numFmt w:val="bullet"/>
      <w:lvlText w:val=""/>
      <w:lvlJc w:val="left"/>
      <w:pPr>
        <w:ind w:left="4875" w:hanging="360"/>
      </w:pPr>
      <w:rPr>
        <w:rFonts w:ascii="Symbol" w:hAnsi="Symbol" w:hint="default"/>
      </w:rPr>
    </w:lvl>
    <w:lvl w:ilvl="7" w:tplc="40090003" w:tentative="1">
      <w:start w:val="1"/>
      <w:numFmt w:val="bullet"/>
      <w:lvlText w:val="o"/>
      <w:lvlJc w:val="left"/>
      <w:pPr>
        <w:ind w:left="5595" w:hanging="360"/>
      </w:pPr>
      <w:rPr>
        <w:rFonts w:ascii="Courier New" w:hAnsi="Courier New" w:cs="Courier New" w:hint="default"/>
      </w:rPr>
    </w:lvl>
    <w:lvl w:ilvl="8" w:tplc="40090005" w:tentative="1">
      <w:start w:val="1"/>
      <w:numFmt w:val="bullet"/>
      <w:lvlText w:val=""/>
      <w:lvlJc w:val="left"/>
      <w:pPr>
        <w:ind w:left="6315" w:hanging="360"/>
      </w:pPr>
      <w:rPr>
        <w:rFonts w:ascii="Wingdings" w:hAnsi="Wingdings" w:hint="default"/>
      </w:rPr>
    </w:lvl>
  </w:abstractNum>
  <w:abstractNum w:abstractNumId="12" w15:restartNumberingAfterBreak="0">
    <w:nsid w:val="29554D0B"/>
    <w:multiLevelType w:val="multilevel"/>
    <w:tmpl w:val="AED250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B301709"/>
    <w:multiLevelType w:val="multilevel"/>
    <w:tmpl w:val="AED250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B785B60"/>
    <w:multiLevelType w:val="multilevel"/>
    <w:tmpl w:val="62A6F0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ED02EFA"/>
    <w:multiLevelType w:val="multilevel"/>
    <w:tmpl w:val="AED2504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2F7D0F16"/>
    <w:multiLevelType w:val="multilevel"/>
    <w:tmpl w:val="047087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0D7606B"/>
    <w:multiLevelType w:val="hybridMultilevel"/>
    <w:tmpl w:val="5ADE91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33532E62"/>
    <w:multiLevelType w:val="multilevel"/>
    <w:tmpl w:val="AED250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33877692"/>
    <w:multiLevelType w:val="hybridMultilevel"/>
    <w:tmpl w:val="7B780EB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34393FA2"/>
    <w:multiLevelType w:val="multilevel"/>
    <w:tmpl w:val="B14AFD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35954411"/>
    <w:multiLevelType w:val="hybridMultilevel"/>
    <w:tmpl w:val="0E8EB744"/>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22" w15:restartNumberingAfterBreak="0">
    <w:nsid w:val="35FB1BE0"/>
    <w:multiLevelType w:val="multilevel"/>
    <w:tmpl w:val="AED250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37672353"/>
    <w:multiLevelType w:val="multilevel"/>
    <w:tmpl w:val="AED250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39DC71F2"/>
    <w:multiLevelType w:val="multilevel"/>
    <w:tmpl w:val="57DC05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3B195E03"/>
    <w:multiLevelType w:val="multilevel"/>
    <w:tmpl w:val="AED250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41615FD2"/>
    <w:multiLevelType w:val="multilevel"/>
    <w:tmpl w:val="AED250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425D37FC"/>
    <w:multiLevelType w:val="hybridMultilevel"/>
    <w:tmpl w:val="0AB04E2E"/>
    <w:lvl w:ilvl="0" w:tplc="767E653C">
      <w:numFmt w:val="bullet"/>
      <w:lvlText w:val="-"/>
      <w:lvlJc w:val="left"/>
      <w:pPr>
        <w:ind w:left="555" w:hanging="360"/>
      </w:pPr>
      <w:rPr>
        <w:rFonts w:ascii="Segoe UI" w:eastAsia="Times New Roman" w:hAnsi="Segoe UI" w:cs="Segoe UI" w:hint="default"/>
      </w:rPr>
    </w:lvl>
    <w:lvl w:ilvl="1" w:tplc="40090003" w:tentative="1">
      <w:start w:val="1"/>
      <w:numFmt w:val="bullet"/>
      <w:lvlText w:val="o"/>
      <w:lvlJc w:val="left"/>
      <w:pPr>
        <w:ind w:left="1275" w:hanging="360"/>
      </w:pPr>
      <w:rPr>
        <w:rFonts w:ascii="Courier New" w:hAnsi="Courier New" w:cs="Courier New" w:hint="default"/>
      </w:rPr>
    </w:lvl>
    <w:lvl w:ilvl="2" w:tplc="40090005" w:tentative="1">
      <w:start w:val="1"/>
      <w:numFmt w:val="bullet"/>
      <w:lvlText w:val=""/>
      <w:lvlJc w:val="left"/>
      <w:pPr>
        <w:ind w:left="1995" w:hanging="360"/>
      </w:pPr>
      <w:rPr>
        <w:rFonts w:ascii="Wingdings" w:hAnsi="Wingdings" w:hint="default"/>
      </w:rPr>
    </w:lvl>
    <w:lvl w:ilvl="3" w:tplc="40090001" w:tentative="1">
      <w:start w:val="1"/>
      <w:numFmt w:val="bullet"/>
      <w:lvlText w:val=""/>
      <w:lvlJc w:val="left"/>
      <w:pPr>
        <w:ind w:left="2715" w:hanging="360"/>
      </w:pPr>
      <w:rPr>
        <w:rFonts w:ascii="Symbol" w:hAnsi="Symbol" w:hint="default"/>
      </w:rPr>
    </w:lvl>
    <w:lvl w:ilvl="4" w:tplc="40090003" w:tentative="1">
      <w:start w:val="1"/>
      <w:numFmt w:val="bullet"/>
      <w:lvlText w:val="o"/>
      <w:lvlJc w:val="left"/>
      <w:pPr>
        <w:ind w:left="3435" w:hanging="360"/>
      </w:pPr>
      <w:rPr>
        <w:rFonts w:ascii="Courier New" w:hAnsi="Courier New" w:cs="Courier New" w:hint="default"/>
      </w:rPr>
    </w:lvl>
    <w:lvl w:ilvl="5" w:tplc="40090005" w:tentative="1">
      <w:start w:val="1"/>
      <w:numFmt w:val="bullet"/>
      <w:lvlText w:val=""/>
      <w:lvlJc w:val="left"/>
      <w:pPr>
        <w:ind w:left="4155" w:hanging="360"/>
      </w:pPr>
      <w:rPr>
        <w:rFonts w:ascii="Wingdings" w:hAnsi="Wingdings" w:hint="default"/>
      </w:rPr>
    </w:lvl>
    <w:lvl w:ilvl="6" w:tplc="40090001" w:tentative="1">
      <w:start w:val="1"/>
      <w:numFmt w:val="bullet"/>
      <w:lvlText w:val=""/>
      <w:lvlJc w:val="left"/>
      <w:pPr>
        <w:ind w:left="4875" w:hanging="360"/>
      </w:pPr>
      <w:rPr>
        <w:rFonts w:ascii="Symbol" w:hAnsi="Symbol" w:hint="default"/>
      </w:rPr>
    </w:lvl>
    <w:lvl w:ilvl="7" w:tplc="40090003" w:tentative="1">
      <w:start w:val="1"/>
      <w:numFmt w:val="bullet"/>
      <w:lvlText w:val="o"/>
      <w:lvlJc w:val="left"/>
      <w:pPr>
        <w:ind w:left="5595" w:hanging="360"/>
      </w:pPr>
      <w:rPr>
        <w:rFonts w:ascii="Courier New" w:hAnsi="Courier New" w:cs="Courier New" w:hint="default"/>
      </w:rPr>
    </w:lvl>
    <w:lvl w:ilvl="8" w:tplc="40090005" w:tentative="1">
      <w:start w:val="1"/>
      <w:numFmt w:val="bullet"/>
      <w:lvlText w:val=""/>
      <w:lvlJc w:val="left"/>
      <w:pPr>
        <w:ind w:left="6315" w:hanging="360"/>
      </w:pPr>
      <w:rPr>
        <w:rFonts w:ascii="Wingdings" w:hAnsi="Wingdings" w:hint="default"/>
      </w:rPr>
    </w:lvl>
  </w:abstractNum>
  <w:abstractNum w:abstractNumId="28" w15:restartNumberingAfterBreak="0">
    <w:nsid w:val="43E60345"/>
    <w:multiLevelType w:val="multilevel"/>
    <w:tmpl w:val="AED250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44D02177"/>
    <w:multiLevelType w:val="multilevel"/>
    <w:tmpl w:val="AED250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45AF1D0F"/>
    <w:multiLevelType w:val="multilevel"/>
    <w:tmpl w:val="AED250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49F1747F"/>
    <w:multiLevelType w:val="multilevel"/>
    <w:tmpl w:val="AED250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4DA87B4D"/>
    <w:multiLevelType w:val="multilevel"/>
    <w:tmpl w:val="2612FD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04D608A"/>
    <w:multiLevelType w:val="hybridMultilevel"/>
    <w:tmpl w:val="A0205D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506E4DCA"/>
    <w:multiLevelType w:val="multilevel"/>
    <w:tmpl w:val="AED250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525E1E06"/>
    <w:multiLevelType w:val="multilevel"/>
    <w:tmpl w:val="E17610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B290616"/>
    <w:multiLevelType w:val="multilevel"/>
    <w:tmpl w:val="AED250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5BA16CE5"/>
    <w:multiLevelType w:val="multilevel"/>
    <w:tmpl w:val="AED250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62122315"/>
    <w:multiLevelType w:val="multilevel"/>
    <w:tmpl w:val="4F749B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46D6A5A"/>
    <w:multiLevelType w:val="multilevel"/>
    <w:tmpl w:val="AED250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677962BB"/>
    <w:multiLevelType w:val="multilevel"/>
    <w:tmpl w:val="AED250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6ED3710B"/>
    <w:multiLevelType w:val="multilevel"/>
    <w:tmpl w:val="EF52D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71300A56"/>
    <w:multiLevelType w:val="multilevel"/>
    <w:tmpl w:val="AED250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733640A6"/>
    <w:multiLevelType w:val="multilevel"/>
    <w:tmpl w:val="D9147AB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44" w15:restartNumberingAfterBreak="0">
    <w:nsid w:val="77EB31F4"/>
    <w:multiLevelType w:val="hybridMultilevel"/>
    <w:tmpl w:val="2F6E05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5" w15:restartNumberingAfterBreak="0">
    <w:nsid w:val="7A3F1E2F"/>
    <w:multiLevelType w:val="multilevel"/>
    <w:tmpl w:val="AED250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7BFC53F8"/>
    <w:multiLevelType w:val="multilevel"/>
    <w:tmpl w:val="1A34B2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7C867AD4"/>
    <w:multiLevelType w:val="multilevel"/>
    <w:tmpl w:val="AED250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7D782A3A"/>
    <w:multiLevelType w:val="multilevel"/>
    <w:tmpl w:val="69A695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700740971">
    <w:abstractNumId w:val="14"/>
  </w:num>
  <w:num w:numId="2" w16cid:durableId="967198601">
    <w:abstractNumId w:val="35"/>
  </w:num>
  <w:num w:numId="3" w16cid:durableId="1337460500">
    <w:abstractNumId w:val="32"/>
  </w:num>
  <w:num w:numId="4" w16cid:durableId="1097558125">
    <w:abstractNumId w:val="38"/>
  </w:num>
  <w:num w:numId="5" w16cid:durableId="1757745084">
    <w:abstractNumId w:val="5"/>
  </w:num>
  <w:num w:numId="6" w16cid:durableId="1279488358">
    <w:abstractNumId w:val="17"/>
  </w:num>
  <w:num w:numId="7" w16cid:durableId="1524784976">
    <w:abstractNumId w:val="11"/>
  </w:num>
  <w:num w:numId="8" w16cid:durableId="1973823560">
    <w:abstractNumId w:val="7"/>
  </w:num>
  <w:num w:numId="9" w16cid:durableId="1097292702">
    <w:abstractNumId w:val="4"/>
  </w:num>
  <w:num w:numId="10" w16cid:durableId="369309068">
    <w:abstractNumId w:val="44"/>
  </w:num>
  <w:num w:numId="11" w16cid:durableId="1915123646">
    <w:abstractNumId w:val="27"/>
  </w:num>
  <w:num w:numId="12" w16cid:durableId="691028489">
    <w:abstractNumId w:val="2"/>
  </w:num>
  <w:num w:numId="13" w16cid:durableId="1095058437">
    <w:abstractNumId w:val="19"/>
  </w:num>
  <w:num w:numId="14" w16cid:durableId="461196910">
    <w:abstractNumId w:val="16"/>
  </w:num>
  <w:num w:numId="15" w16cid:durableId="1373652072">
    <w:abstractNumId w:val="46"/>
  </w:num>
  <w:num w:numId="16" w16cid:durableId="1260215098">
    <w:abstractNumId w:val="9"/>
  </w:num>
  <w:num w:numId="17" w16cid:durableId="1456481867">
    <w:abstractNumId w:val="21"/>
  </w:num>
  <w:num w:numId="18" w16cid:durableId="1457259709">
    <w:abstractNumId w:val="43"/>
  </w:num>
  <w:num w:numId="19" w16cid:durableId="563953801">
    <w:abstractNumId w:val="48"/>
  </w:num>
  <w:num w:numId="20" w16cid:durableId="47342098">
    <w:abstractNumId w:val="0"/>
  </w:num>
  <w:num w:numId="21" w16cid:durableId="629017483">
    <w:abstractNumId w:val="20"/>
  </w:num>
  <w:num w:numId="22" w16cid:durableId="1536040612">
    <w:abstractNumId w:val="41"/>
  </w:num>
  <w:num w:numId="23" w16cid:durableId="980235145">
    <w:abstractNumId w:val="15"/>
  </w:num>
  <w:num w:numId="24" w16cid:durableId="1728455708">
    <w:abstractNumId w:val="24"/>
  </w:num>
  <w:num w:numId="25" w16cid:durableId="292715611">
    <w:abstractNumId w:val="29"/>
  </w:num>
  <w:num w:numId="26" w16cid:durableId="978605460">
    <w:abstractNumId w:val="47"/>
  </w:num>
  <w:num w:numId="27" w16cid:durableId="1163668604">
    <w:abstractNumId w:val="13"/>
  </w:num>
  <w:num w:numId="28" w16cid:durableId="1315645935">
    <w:abstractNumId w:val="28"/>
  </w:num>
  <w:num w:numId="29" w16cid:durableId="1587181560">
    <w:abstractNumId w:val="6"/>
  </w:num>
  <w:num w:numId="30" w16cid:durableId="1685083833">
    <w:abstractNumId w:val="22"/>
  </w:num>
  <w:num w:numId="31" w16cid:durableId="30612502">
    <w:abstractNumId w:val="10"/>
  </w:num>
  <w:num w:numId="32" w16cid:durableId="1240140047">
    <w:abstractNumId w:val="39"/>
  </w:num>
  <w:num w:numId="33" w16cid:durableId="963779529">
    <w:abstractNumId w:val="42"/>
  </w:num>
  <w:num w:numId="34" w16cid:durableId="844712664">
    <w:abstractNumId w:val="37"/>
  </w:num>
  <w:num w:numId="35" w16cid:durableId="103694335">
    <w:abstractNumId w:val="45"/>
  </w:num>
  <w:num w:numId="36" w16cid:durableId="1493719272">
    <w:abstractNumId w:val="23"/>
  </w:num>
  <w:num w:numId="37" w16cid:durableId="2124879761">
    <w:abstractNumId w:val="1"/>
  </w:num>
  <w:num w:numId="38" w16cid:durableId="1358851567">
    <w:abstractNumId w:val="40"/>
  </w:num>
  <w:num w:numId="39" w16cid:durableId="1789204912">
    <w:abstractNumId w:val="34"/>
  </w:num>
  <w:num w:numId="40" w16cid:durableId="1473601695">
    <w:abstractNumId w:val="31"/>
  </w:num>
  <w:num w:numId="41" w16cid:durableId="136386034">
    <w:abstractNumId w:val="26"/>
  </w:num>
  <w:num w:numId="42" w16cid:durableId="307058050">
    <w:abstractNumId w:val="30"/>
  </w:num>
  <w:num w:numId="43" w16cid:durableId="294067461">
    <w:abstractNumId w:val="25"/>
  </w:num>
  <w:num w:numId="44" w16cid:durableId="257061816">
    <w:abstractNumId w:val="8"/>
  </w:num>
  <w:num w:numId="45" w16cid:durableId="1689527356">
    <w:abstractNumId w:val="18"/>
  </w:num>
  <w:num w:numId="46" w16cid:durableId="2093549171">
    <w:abstractNumId w:val="36"/>
  </w:num>
  <w:num w:numId="47" w16cid:durableId="726607956">
    <w:abstractNumId w:val="3"/>
  </w:num>
  <w:num w:numId="48" w16cid:durableId="1773817467">
    <w:abstractNumId w:val="12"/>
  </w:num>
  <w:num w:numId="49" w16cid:durableId="423263675">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jE1NTQ2NTCzsDADcpR0lIJTi4sz8/NACgxrAXgubMAsAAAA"/>
  </w:docVars>
  <w:rsids>
    <w:rsidRoot w:val="008C6B41"/>
    <w:rsid w:val="00063F55"/>
    <w:rsid w:val="00070D9E"/>
    <w:rsid w:val="000A03F8"/>
    <w:rsid w:val="000A15C7"/>
    <w:rsid w:val="000E0C85"/>
    <w:rsid w:val="0014042C"/>
    <w:rsid w:val="00152D93"/>
    <w:rsid w:val="001731A3"/>
    <w:rsid w:val="00193713"/>
    <w:rsid w:val="001C634B"/>
    <w:rsid w:val="001D6FA2"/>
    <w:rsid w:val="001E530B"/>
    <w:rsid w:val="0020104A"/>
    <w:rsid w:val="00222A56"/>
    <w:rsid w:val="00224ACD"/>
    <w:rsid w:val="00236EFA"/>
    <w:rsid w:val="00267B5B"/>
    <w:rsid w:val="002B039C"/>
    <w:rsid w:val="002C2E4D"/>
    <w:rsid w:val="002D4CA6"/>
    <w:rsid w:val="002F6AA9"/>
    <w:rsid w:val="003260B3"/>
    <w:rsid w:val="00340E0B"/>
    <w:rsid w:val="00345861"/>
    <w:rsid w:val="00355066"/>
    <w:rsid w:val="003F4893"/>
    <w:rsid w:val="004226D7"/>
    <w:rsid w:val="004423D8"/>
    <w:rsid w:val="00450169"/>
    <w:rsid w:val="00480224"/>
    <w:rsid w:val="00503518"/>
    <w:rsid w:val="0057359C"/>
    <w:rsid w:val="005D7CA4"/>
    <w:rsid w:val="005F0FB6"/>
    <w:rsid w:val="005F6C02"/>
    <w:rsid w:val="00661AE5"/>
    <w:rsid w:val="006D7A9C"/>
    <w:rsid w:val="006E42D2"/>
    <w:rsid w:val="00707B8D"/>
    <w:rsid w:val="00710D93"/>
    <w:rsid w:val="0071702A"/>
    <w:rsid w:val="007545BD"/>
    <w:rsid w:val="00773C1F"/>
    <w:rsid w:val="00785D55"/>
    <w:rsid w:val="007A22B9"/>
    <w:rsid w:val="007D19A1"/>
    <w:rsid w:val="007D5DF6"/>
    <w:rsid w:val="007E1C77"/>
    <w:rsid w:val="00805D69"/>
    <w:rsid w:val="00881D67"/>
    <w:rsid w:val="00892C54"/>
    <w:rsid w:val="008A7732"/>
    <w:rsid w:val="008B593F"/>
    <w:rsid w:val="008C6B41"/>
    <w:rsid w:val="008D588F"/>
    <w:rsid w:val="008F3FE4"/>
    <w:rsid w:val="0090351D"/>
    <w:rsid w:val="009320E9"/>
    <w:rsid w:val="00943676"/>
    <w:rsid w:val="0095270E"/>
    <w:rsid w:val="00965991"/>
    <w:rsid w:val="00996B86"/>
    <w:rsid w:val="009C64A1"/>
    <w:rsid w:val="009C681F"/>
    <w:rsid w:val="009D30C2"/>
    <w:rsid w:val="009F415B"/>
    <w:rsid w:val="00A01CBD"/>
    <w:rsid w:val="00A11884"/>
    <w:rsid w:val="00A21A98"/>
    <w:rsid w:val="00A513D0"/>
    <w:rsid w:val="00A621AA"/>
    <w:rsid w:val="00A83FFE"/>
    <w:rsid w:val="00A85C77"/>
    <w:rsid w:val="00AA317E"/>
    <w:rsid w:val="00AE7E3B"/>
    <w:rsid w:val="00B04524"/>
    <w:rsid w:val="00B04E6B"/>
    <w:rsid w:val="00BB3D60"/>
    <w:rsid w:val="00BD2ACC"/>
    <w:rsid w:val="00C23465"/>
    <w:rsid w:val="00C56B29"/>
    <w:rsid w:val="00CA2B33"/>
    <w:rsid w:val="00CF012E"/>
    <w:rsid w:val="00CF72B0"/>
    <w:rsid w:val="00D06034"/>
    <w:rsid w:val="00D63335"/>
    <w:rsid w:val="00D903D9"/>
    <w:rsid w:val="00DA26C0"/>
    <w:rsid w:val="00DB67E5"/>
    <w:rsid w:val="00DD2766"/>
    <w:rsid w:val="00DD5E20"/>
    <w:rsid w:val="00E107E7"/>
    <w:rsid w:val="00E215AE"/>
    <w:rsid w:val="00E43A82"/>
    <w:rsid w:val="00EC70C7"/>
    <w:rsid w:val="00EE634D"/>
    <w:rsid w:val="00EF6E4E"/>
    <w:rsid w:val="00F01B67"/>
    <w:rsid w:val="00F179ED"/>
    <w:rsid w:val="00F94D97"/>
    <w:rsid w:val="00F96C0B"/>
    <w:rsid w:val="00FA1A94"/>
    <w:rsid w:val="00FF026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434171B"/>
  <w15:chartTrackingRefBased/>
  <w15:docId w15:val="{3FA20356-578B-4A67-8DF9-9D6409AA1C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04E6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5F6C0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0A03F8"/>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FA1A94"/>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8C6B41"/>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C6B41"/>
    <w:rPr>
      <w:b/>
      <w:bCs/>
    </w:rPr>
  </w:style>
  <w:style w:type="character" w:styleId="Hyperlink">
    <w:name w:val="Hyperlink"/>
    <w:basedOn w:val="DefaultParagraphFont"/>
    <w:uiPriority w:val="99"/>
    <w:unhideWhenUsed/>
    <w:rsid w:val="008C6B41"/>
    <w:rPr>
      <w:color w:val="0000FF"/>
      <w:u w:val="single"/>
    </w:rPr>
  </w:style>
  <w:style w:type="table" w:styleId="TableGrid">
    <w:name w:val="Table Grid"/>
    <w:basedOn w:val="TableNormal"/>
    <w:uiPriority w:val="59"/>
    <w:rsid w:val="00B04E6B"/>
    <w:pPr>
      <w:spacing w:after="0" w:line="240" w:lineRule="auto"/>
    </w:pPr>
    <w:rPr>
      <w:rFonts w:ascii="Tahoma" w:hAnsi="Tahoma" w:cs="Tahoma"/>
      <w:sz w:val="24"/>
      <w:szCs w:val="24"/>
      <w:lang w:val="en-C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B04E6B"/>
    <w:pPr>
      <w:tabs>
        <w:tab w:val="center" w:pos="4680"/>
        <w:tab w:val="right" w:pos="9360"/>
      </w:tabs>
      <w:spacing w:after="0" w:line="240" w:lineRule="auto"/>
    </w:pPr>
  </w:style>
  <w:style w:type="character" w:customStyle="1" w:styleId="HeaderChar">
    <w:name w:val="Header Char"/>
    <w:basedOn w:val="DefaultParagraphFont"/>
    <w:link w:val="Header"/>
    <w:uiPriority w:val="99"/>
    <w:rsid w:val="00B04E6B"/>
  </w:style>
  <w:style w:type="paragraph" w:styleId="Footer">
    <w:name w:val="footer"/>
    <w:basedOn w:val="Normal"/>
    <w:link w:val="FooterChar"/>
    <w:uiPriority w:val="99"/>
    <w:unhideWhenUsed/>
    <w:rsid w:val="00B04E6B"/>
    <w:pPr>
      <w:tabs>
        <w:tab w:val="center" w:pos="4680"/>
        <w:tab w:val="right" w:pos="9360"/>
      </w:tabs>
      <w:spacing w:after="0" w:line="240" w:lineRule="auto"/>
    </w:pPr>
  </w:style>
  <w:style w:type="character" w:customStyle="1" w:styleId="FooterChar">
    <w:name w:val="Footer Char"/>
    <w:basedOn w:val="DefaultParagraphFont"/>
    <w:link w:val="Footer"/>
    <w:uiPriority w:val="99"/>
    <w:rsid w:val="00B04E6B"/>
  </w:style>
  <w:style w:type="character" w:customStyle="1" w:styleId="Heading1Char">
    <w:name w:val="Heading 1 Char"/>
    <w:basedOn w:val="DefaultParagraphFont"/>
    <w:link w:val="Heading1"/>
    <w:uiPriority w:val="9"/>
    <w:rsid w:val="00B04E6B"/>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B04E6B"/>
    <w:pPr>
      <w:outlineLvl w:val="9"/>
    </w:pPr>
  </w:style>
  <w:style w:type="paragraph" w:styleId="TOC1">
    <w:name w:val="toc 1"/>
    <w:basedOn w:val="Normal"/>
    <w:next w:val="Normal"/>
    <w:autoRedefine/>
    <w:uiPriority w:val="39"/>
    <w:unhideWhenUsed/>
    <w:rsid w:val="003260B3"/>
    <w:pPr>
      <w:spacing w:after="100"/>
    </w:pPr>
  </w:style>
  <w:style w:type="paragraph" w:customStyle="1" w:styleId="q-text">
    <w:name w:val="q-text"/>
    <w:basedOn w:val="Normal"/>
    <w:rsid w:val="008D588F"/>
    <w:pPr>
      <w:spacing w:before="100" w:beforeAutospacing="1" w:after="100" w:afterAutospacing="1" w:line="240" w:lineRule="auto"/>
    </w:pPr>
    <w:rPr>
      <w:rFonts w:ascii="Times New Roman" w:eastAsia="Times New Roman" w:hAnsi="Times New Roman" w:cs="Times New Roman"/>
      <w:sz w:val="24"/>
      <w:szCs w:val="24"/>
      <w:lang w:val="en-CA" w:eastAsia="en-CA"/>
    </w:rPr>
  </w:style>
  <w:style w:type="paragraph" w:customStyle="1" w:styleId="q-relative">
    <w:name w:val="q-relative"/>
    <w:basedOn w:val="Normal"/>
    <w:rsid w:val="008D588F"/>
    <w:pPr>
      <w:spacing w:before="100" w:beforeAutospacing="1" w:after="100" w:afterAutospacing="1" w:line="240" w:lineRule="auto"/>
    </w:pPr>
    <w:rPr>
      <w:rFonts w:ascii="Times New Roman" w:eastAsia="Times New Roman" w:hAnsi="Times New Roman" w:cs="Times New Roman"/>
      <w:sz w:val="24"/>
      <w:szCs w:val="24"/>
      <w:lang w:val="en-CA" w:eastAsia="en-CA"/>
    </w:rPr>
  </w:style>
  <w:style w:type="paragraph" w:styleId="Revision">
    <w:name w:val="Revision"/>
    <w:hidden/>
    <w:uiPriority w:val="99"/>
    <w:semiHidden/>
    <w:rsid w:val="008D588F"/>
    <w:pPr>
      <w:spacing w:after="0" w:line="240" w:lineRule="auto"/>
    </w:pPr>
  </w:style>
  <w:style w:type="paragraph" w:styleId="BalloonText">
    <w:name w:val="Balloon Text"/>
    <w:basedOn w:val="Normal"/>
    <w:link w:val="BalloonTextChar"/>
    <w:uiPriority w:val="99"/>
    <w:semiHidden/>
    <w:unhideWhenUsed/>
    <w:rsid w:val="0095270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5270E"/>
    <w:rPr>
      <w:rFonts w:ascii="Segoe UI" w:hAnsi="Segoe UI" w:cs="Segoe UI"/>
      <w:sz w:val="18"/>
      <w:szCs w:val="18"/>
    </w:rPr>
  </w:style>
  <w:style w:type="character" w:styleId="UnresolvedMention">
    <w:name w:val="Unresolved Mention"/>
    <w:basedOn w:val="DefaultParagraphFont"/>
    <w:uiPriority w:val="99"/>
    <w:semiHidden/>
    <w:unhideWhenUsed/>
    <w:rsid w:val="00CA2B33"/>
    <w:rPr>
      <w:color w:val="605E5C"/>
      <w:shd w:val="clear" w:color="auto" w:fill="E1DFDD"/>
    </w:rPr>
  </w:style>
  <w:style w:type="character" w:customStyle="1" w:styleId="Heading3Char">
    <w:name w:val="Heading 3 Char"/>
    <w:basedOn w:val="DefaultParagraphFont"/>
    <w:link w:val="Heading3"/>
    <w:uiPriority w:val="9"/>
    <w:rsid w:val="005F6C02"/>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0A03F8"/>
    <w:rPr>
      <w:rFonts w:asciiTheme="majorHAnsi" w:eastAsiaTheme="majorEastAsia" w:hAnsiTheme="majorHAnsi" w:cstheme="majorBidi"/>
      <w:i/>
      <w:iCs/>
      <w:color w:val="2F5496" w:themeColor="accent1" w:themeShade="BF"/>
    </w:rPr>
  </w:style>
  <w:style w:type="paragraph" w:styleId="ListParagraph">
    <w:name w:val="List Paragraph"/>
    <w:basedOn w:val="Normal"/>
    <w:uiPriority w:val="34"/>
    <w:qFormat/>
    <w:rsid w:val="00193713"/>
    <w:pPr>
      <w:ind w:left="720"/>
      <w:contextualSpacing/>
    </w:pPr>
  </w:style>
  <w:style w:type="paragraph" w:styleId="TOC3">
    <w:name w:val="toc 3"/>
    <w:basedOn w:val="Normal"/>
    <w:next w:val="Normal"/>
    <w:autoRedefine/>
    <w:uiPriority w:val="39"/>
    <w:unhideWhenUsed/>
    <w:rsid w:val="009C681F"/>
    <w:pPr>
      <w:spacing w:after="100"/>
      <w:ind w:left="440"/>
    </w:pPr>
  </w:style>
  <w:style w:type="character" w:styleId="FollowedHyperlink">
    <w:name w:val="FollowedHyperlink"/>
    <w:basedOn w:val="DefaultParagraphFont"/>
    <w:uiPriority w:val="99"/>
    <w:semiHidden/>
    <w:unhideWhenUsed/>
    <w:rsid w:val="00A85C77"/>
    <w:rPr>
      <w:color w:val="954F72" w:themeColor="followedHyperlink"/>
      <w:u w:val="single"/>
    </w:rPr>
  </w:style>
  <w:style w:type="character" w:customStyle="1" w:styleId="Heading5Char">
    <w:name w:val="Heading 5 Char"/>
    <w:basedOn w:val="DefaultParagraphFont"/>
    <w:link w:val="Heading5"/>
    <w:uiPriority w:val="9"/>
    <w:semiHidden/>
    <w:rsid w:val="00FA1A94"/>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339161">
      <w:bodyDiv w:val="1"/>
      <w:marLeft w:val="0"/>
      <w:marRight w:val="0"/>
      <w:marTop w:val="0"/>
      <w:marBottom w:val="0"/>
      <w:divBdr>
        <w:top w:val="none" w:sz="0" w:space="0" w:color="auto"/>
        <w:left w:val="none" w:sz="0" w:space="0" w:color="auto"/>
        <w:bottom w:val="none" w:sz="0" w:space="0" w:color="auto"/>
        <w:right w:val="none" w:sz="0" w:space="0" w:color="auto"/>
      </w:divBdr>
    </w:div>
    <w:div w:id="225607146">
      <w:bodyDiv w:val="1"/>
      <w:marLeft w:val="0"/>
      <w:marRight w:val="0"/>
      <w:marTop w:val="0"/>
      <w:marBottom w:val="0"/>
      <w:divBdr>
        <w:top w:val="none" w:sz="0" w:space="0" w:color="auto"/>
        <w:left w:val="none" w:sz="0" w:space="0" w:color="auto"/>
        <w:bottom w:val="none" w:sz="0" w:space="0" w:color="auto"/>
        <w:right w:val="none" w:sz="0" w:space="0" w:color="auto"/>
      </w:divBdr>
    </w:div>
    <w:div w:id="284430540">
      <w:bodyDiv w:val="1"/>
      <w:marLeft w:val="0"/>
      <w:marRight w:val="0"/>
      <w:marTop w:val="0"/>
      <w:marBottom w:val="0"/>
      <w:divBdr>
        <w:top w:val="none" w:sz="0" w:space="0" w:color="auto"/>
        <w:left w:val="none" w:sz="0" w:space="0" w:color="auto"/>
        <w:bottom w:val="none" w:sz="0" w:space="0" w:color="auto"/>
        <w:right w:val="none" w:sz="0" w:space="0" w:color="auto"/>
      </w:divBdr>
    </w:div>
    <w:div w:id="344021484">
      <w:bodyDiv w:val="1"/>
      <w:marLeft w:val="0"/>
      <w:marRight w:val="0"/>
      <w:marTop w:val="0"/>
      <w:marBottom w:val="0"/>
      <w:divBdr>
        <w:top w:val="none" w:sz="0" w:space="0" w:color="auto"/>
        <w:left w:val="none" w:sz="0" w:space="0" w:color="auto"/>
        <w:bottom w:val="none" w:sz="0" w:space="0" w:color="auto"/>
        <w:right w:val="none" w:sz="0" w:space="0" w:color="auto"/>
      </w:divBdr>
    </w:div>
    <w:div w:id="429738521">
      <w:bodyDiv w:val="1"/>
      <w:marLeft w:val="0"/>
      <w:marRight w:val="0"/>
      <w:marTop w:val="0"/>
      <w:marBottom w:val="0"/>
      <w:divBdr>
        <w:top w:val="none" w:sz="0" w:space="0" w:color="auto"/>
        <w:left w:val="none" w:sz="0" w:space="0" w:color="auto"/>
        <w:bottom w:val="none" w:sz="0" w:space="0" w:color="auto"/>
        <w:right w:val="none" w:sz="0" w:space="0" w:color="auto"/>
      </w:divBdr>
    </w:div>
    <w:div w:id="504245507">
      <w:bodyDiv w:val="1"/>
      <w:marLeft w:val="0"/>
      <w:marRight w:val="0"/>
      <w:marTop w:val="0"/>
      <w:marBottom w:val="0"/>
      <w:divBdr>
        <w:top w:val="none" w:sz="0" w:space="0" w:color="auto"/>
        <w:left w:val="none" w:sz="0" w:space="0" w:color="auto"/>
        <w:bottom w:val="none" w:sz="0" w:space="0" w:color="auto"/>
        <w:right w:val="none" w:sz="0" w:space="0" w:color="auto"/>
      </w:divBdr>
    </w:div>
    <w:div w:id="521630522">
      <w:bodyDiv w:val="1"/>
      <w:marLeft w:val="0"/>
      <w:marRight w:val="0"/>
      <w:marTop w:val="0"/>
      <w:marBottom w:val="0"/>
      <w:divBdr>
        <w:top w:val="none" w:sz="0" w:space="0" w:color="auto"/>
        <w:left w:val="none" w:sz="0" w:space="0" w:color="auto"/>
        <w:bottom w:val="none" w:sz="0" w:space="0" w:color="auto"/>
        <w:right w:val="none" w:sz="0" w:space="0" w:color="auto"/>
      </w:divBdr>
    </w:div>
    <w:div w:id="542668196">
      <w:bodyDiv w:val="1"/>
      <w:marLeft w:val="0"/>
      <w:marRight w:val="0"/>
      <w:marTop w:val="0"/>
      <w:marBottom w:val="0"/>
      <w:divBdr>
        <w:top w:val="none" w:sz="0" w:space="0" w:color="auto"/>
        <w:left w:val="none" w:sz="0" w:space="0" w:color="auto"/>
        <w:bottom w:val="none" w:sz="0" w:space="0" w:color="auto"/>
        <w:right w:val="none" w:sz="0" w:space="0" w:color="auto"/>
      </w:divBdr>
    </w:div>
    <w:div w:id="646861361">
      <w:bodyDiv w:val="1"/>
      <w:marLeft w:val="0"/>
      <w:marRight w:val="0"/>
      <w:marTop w:val="0"/>
      <w:marBottom w:val="0"/>
      <w:divBdr>
        <w:top w:val="none" w:sz="0" w:space="0" w:color="auto"/>
        <w:left w:val="none" w:sz="0" w:space="0" w:color="auto"/>
        <w:bottom w:val="none" w:sz="0" w:space="0" w:color="auto"/>
        <w:right w:val="none" w:sz="0" w:space="0" w:color="auto"/>
      </w:divBdr>
    </w:div>
    <w:div w:id="673845084">
      <w:bodyDiv w:val="1"/>
      <w:marLeft w:val="0"/>
      <w:marRight w:val="0"/>
      <w:marTop w:val="0"/>
      <w:marBottom w:val="0"/>
      <w:divBdr>
        <w:top w:val="none" w:sz="0" w:space="0" w:color="auto"/>
        <w:left w:val="none" w:sz="0" w:space="0" w:color="auto"/>
        <w:bottom w:val="none" w:sz="0" w:space="0" w:color="auto"/>
        <w:right w:val="none" w:sz="0" w:space="0" w:color="auto"/>
      </w:divBdr>
    </w:div>
    <w:div w:id="695808320">
      <w:bodyDiv w:val="1"/>
      <w:marLeft w:val="0"/>
      <w:marRight w:val="0"/>
      <w:marTop w:val="0"/>
      <w:marBottom w:val="0"/>
      <w:divBdr>
        <w:top w:val="none" w:sz="0" w:space="0" w:color="auto"/>
        <w:left w:val="none" w:sz="0" w:space="0" w:color="auto"/>
        <w:bottom w:val="none" w:sz="0" w:space="0" w:color="auto"/>
        <w:right w:val="none" w:sz="0" w:space="0" w:color="auto"/>
      </w:divBdr>
    </w:div>
    <w:div w:id="750278433">
      <w:bodyDiv w:val="1"/>
      <w:marLeft w:val="0"/>
      <w:marRight w:val="0"/>
      <w:marTop w:val="0"/>
      <w:marBottom w:val="0"/>
      <w:divBdr>
        <w:top w:val="none" w:sz="0" w:space="0" w:color="auto"/>
        <w:left w:val="none" w:sz="0" w:space="0" w:color="auto"/>
        <w:bottom w:val="none" w:sz="0" w:space="0" w:color="auto"/>
        <w:right w:val="none" w:sz="0" w:space="0" w:color="auto"/>
      </w:divBdr>
    </w:div>
    <w:div w:id="988554809">
      <w:bodyDiv w:val="1"/>
      <w:marLeft w:val="0"/>
      <w:marRight w:val="0"/>
      <w:marTop w:val="0"/>
      <w:marBottom w:val="0"/>
      <w:divBdr>
        <w:top w:val="none" w:sz="0" w:space="0" w:color="auto"/>
        <w:left w:val="none" w:sz="0" w:space="0" w:color="auto"/>
        <w:bottom w:val="none" w:sz="0" w:space="0" w:color="auto"/>
        <w:right w:val="none" w:sz="0" w:space="0" w:color="auto"/>
      </w:divBdr>
    </w:div>
    <w:div w:id="1033918284">
      <w:bodyDiv w:val="1"/>
      <w:marLeft w:val="0"/>
      <w:marRight w:val="0"/>
      <w:marTop w:val="0"/>
      <w:marBottom w:val="0"/>
      <w:divBdr>
        <w:top w:val="none" w:sz="0" w:space="0" w:color="auto"/>
        <w:left w:val="none" w:sz="0" w:space="0" w:color="auto"/>
        <w:bottom w:val="none" w:sz="0" w:space="0" w:color="auto"/>
        <w:right w:val="none" w:sz="0" w:space="0" w:color="auto"/>
      </w:divBdr>
    </w:div>
    <w:div w:id="1123698014">
      <w:bodyDiv w:val="1"/>
      <w:marLeft w:val="0"/>
      <w:marRight w:val="0"/>
      <w:marTop w:val="0"/>
      <w:marBottom w:val="0"/>
      <w:divBdr>
        <w:top w:val="none" w:sz="0" w:space="0" w:color="auto"/>
        <w:left w:val="none" w:sz="0" w:space="0" w:color="auto"/>
        <w:bottom w:val="none" w:sz="0" w:space="0" w:color="auto"/>
        <w:right w:val="none" w:sz="0" w:space="0" w:color="auto"/>
      </w:divBdr>
    </w:div>
    <w:div w:id="1125659532">
      <w:bodyDiv w:val="1"/>
      <w:marLeft w:val="0"/>
      <w:marRight w:val="0"/>
      <w:marTop w:val="0"/>
      <w:marBottom w:val="0"/>
      <w:divBdr>
        <w:top w:val="none" w:sz="0" w:space="0" w:color="auto"/>
        <w:left w:val="none" w:sz="0" w:space="0" w:color="auto"/>
        <w:bottom w:val="none" w:sz="0" w:space="0" w:color="auto"/>
        <w:right w:val="none" w:sz="0" w:space="0" w:color="auto"/>
      </w:divBdr>
    </w:div>
    <w:div w:id="1147353566">
      <w:bodyDiv w:val="1"/>
      <w:marLeft w:val="0"/>
      <w:marRight w:val="0"/>
      <w:marTop w:val="0"/>
      <w:marBottom w:val="0"/>
      <w:divBdr>
        <w:top w:val="none" w:sz="0" w:space="0" w:color="auto"/>
        <w:left w:val="none" w:sz="0" w:space="0" w:color="auto"/>
        <w:bottom w:val="none" w:sz="0" w:space="0" w:color="auto"/>
        <w:right w:val="none" w:sz="0" w:space="0" w:color="auto"/>
      </w:divBdr>
    </w:div>
    <w:div w:id="1297175577">
      <w:bodyDiv w:val="1"/>
      <w:marLeft w:val="0"/>
      <w:marRight w:val="0"/>
      <w:marTop w:val="0"/>
      <w:marBottom w:val="0"/>
      <w:divBdr>
        <w:top w:val="none" w:sz="0" w:space="0" w:color="auto"/>
        <w:left w:val="none" w:sz="0" w:space="0" w:color="auto"/>
        <w:bottom w:val="none" w:sz="0" w:space="0" w:color="auto"/>
        <w:right w:val="none" w:sz="0" w:space="0" w:color="auto"/>
      </w:divBdr>
    </w:div>
    <w:div w:id="1328749161">
      <w:bodyDiv w:val="1"/>
      <w:marLeft w:val="0"/>
      <w:marRight w:val="0"/>
      <w:marTop w:val="0"/>
      <w:marBottom w:val="0"/>
      <w:divBdr>
        <w:top w:val="none" w:sz="0" w:space="0" w:color="auto"/>
        <w:left w:val="none" w:sz="0" w:space="0" w:color="auto"/>
        <w:bottom w:val="none" w:sz="0" w:space="0" w:color="auto"/>
        <w:right w:val="none" w:sz="0" w:space="0" w:color="auto"/>
      </w:divBdr>
    </w:div>
    <w:div w:id="1367951462">
      <w:bodyDiv w:val="1"/>
      <w:marLeft w:val="0"/>
      <w:marRight w:val="0"/>
      <w:marTop w:val="0"/>
      <w:marBottom w:val="0"/>
      <w:divBdr>
        <w:top w:val="none" w:sz="0" w:space="0" w:color="auto"/>
        <w:left w:val="none" w:sz="0" w:space="0" w:color="auto"/>
        <w:bottom w:val="none" w:sz="0" w:space="0" w:color="auto"/>
        <w:right w:val="none" w:sz="0" w:space="0" w:color="auto"/>
      </w:divBdr>
    </w:div>
    <w:div w:id="1376463467">
      <w:bodyDiv w:val="1"/>
      <w:marLeft w:val="0"/>
      <w:marRight w:val="0"/>
      <w:marTop w:val="0"/>
      <w:marBottom w:val="0"/>
      <w:divBdr>
        <w:top w:val="none" w:sz="0" w:space="0" w:color="auto"/>
        <w:left w:val="none" w:sz="0" w:space="0" w:color="auto"/>
        <w:bottom w:val="none" w:sz="0" w:space="0" w:color="auto"/>
        <w:right w:val="none" w:sz="0" w:space="0" w:color="auto"/>
      </w:divBdr>
    </w:div>
    <w:div w:id="1414007266">
      <w:bodyDiv w:val="1"/>
      <w:marLeft w:val="0"/>
      <w:marRight w:val="0"/>
      <w:marTop w:val="0"/>
      <w:marBottom w:val="0"/>
      <w:divBdr>
        <w:top w:val="none" w:sz="0" w:space="0" w:color="auto"/>
        <w:left w:val="none" w:sz="0" w:space="0" w:color="auto"/>
        <w:bottom w:val="none" w:sz="0" w:space="0" w:color="auto"/>
        <w:right w:val="none" w:sz="0" w:space="0" w:color="auto"/>
      </w:divBdr>
    </w:div>
    <w:div w:id="1417287278">
      <w:bodyDiv w:val="1"/>
      <w:marLeft w:val="0"/>
      <w:marRight w:val="0"/>
      <w:marTop w:val="0"/>
      <w:marBottom w:val="0"/>
      <w:divBdr>
        <w:top w:val="none" w:sz="0" w:space="0" w:color="auto"/>
        <w:left w:val="none" w:sz="0" w:space="0" w:color="auto"/>
        <w:bottom w:val="none" w:sz="0" w:space="0" w:color="auto"/>
        <w:right w:val="none" w:sz="0" w:space="0" w:color="auto"/>
      </w:divBdr>
    </w:div>
    <w:div w:id="1545022401">
      <w:bodyDiv w:val="1"/>
      <w:marLeft w:val="0"/>
      <w:marRight w:val="0"/>
      <w:marTop w:val="0"/>
      <w:marBottom w:val="0"/>
      <w:divBdr>
        <w:top w:val="none" w:sz="0" w:space="0" w:color="auto"/>
        <w:left w:val="none" w:sz="0" w:space="0" w:color="auto"/>
        <w:bottom w:val="none" w:sz="0" w:space="0" w:color="auto"/>
        <w:right w:val="none" w:sz="0" w:space="0" w:color="auto"/>
      </w:divBdr>
    </w:div>
    <w:div w:id="1571499453">
      <w:bodyDiv w:val="1"/>
      <w:marLeft w:val="0"/>
      <w:marRight w:val="0"/>
      <w:marTop w:val="0"/>
      <w:marBottom w:val="0"/>
      <w:divBdr>
        <w:top w:val="none" w:sz="0" w:space="0" w:color="auto"/>
        <w:left w:val="none" w:sz="0" w:space="0" w:color="auto"/>
        <w:bottom w:val="none" w:sz="0" w:space="0" w:color="auto"/>
        <w:right w:val="none" w:sz="0" w:space="0" w:color="auto"/>
      </w:divBdr>
    </w:div>
    <w:div w:id="1584408299">
      <w:bodyDiv w:val="1"/>
      <w:marLeft w:val="0"/>
      <w:marRight w:val="0"/>
      <w:marTop w:val="0"/>
      <w:marBottom w:val="0"/>
      <w:divBdr>
        <w:top w:val="none" w:sz="0" w:space="0" w:color="auto"/>
        <w:left w:val="none" w:sz="0" w:space="0" w:color="auto"/>
        <w:bottom w:val="none" w:sz="0" w:space="0" w:color="auto"/>
        <w:right w:val="none" w:sz="0" w:space="0" w:color="auto"/>
      </w:divBdr>
    </w:div>
    <w:div w:id="1617519855">
      <w:bodyDiv w:val="1"/>
      <w:marLeft w:val="0"/>
      <w:marRight w:val="0"/>
      <w:marTop w:val="0"/>
      <w:marBottom w:val="0"/>
      <w:divBdr>
        <w:top w:val="none" w:sz="0" w:space="0" w:color="auto"/>
        <w:left w:val="none" w:sz="0" w:space="0" w:color="auto"/>
        <w:bottom w:val="none" w:sz="0" w:space="0" w:color="auto"/>
        <w:right w:val="none" w:sz="0" w:space="0" w:color="auto"/>
      </w:divBdr>
    </w:div>
    <w:div w:id="1625968287">
      <w:bodyDiv w:val="1"/>
      <w:marLeft w:val="0"/>
      <w:marRight w:val="0"/>
      <w:marTop w:val="0"/>
      <w:marBottom w:val="0"/>
      <w:divBdr>
        <w:top w:val="none" w:sz="0" w:space="0" w:color="auto"/>
        <w:left w:val="none" w:sz="0" w:space="0" w:color="auto"/>
        <w:bottom w:val="none" w:sz="0" w:space="0" w:color="auto"/>
        <w:right w:val="none" w:sz="0" w:space="0" w:color="auto"/>
      </w:divBdr>
    </w:div>
    <w:div w:id="1739203803">
      <w:bodyDiv w:val="1"/>
      <w:marLeft w:val="0"/>
      <w:marRight w:val="0"/>
      <w:marTop w:val="0"/>
      <w:marBottom w:val="0"/>
      <w:divBdr>
        <w:top w:val="none" w:sz="0" w:space="0" w:color="auto"/>
        <w:left w:val="none" w:sz="0" w:space="0" w:color="auto"/>
        <w:bottom w:val="none" w:sz="0" w:space="0" w:color="auto"/>
        <w:right w:val="none" w:sz="0" w:space="0" w:color="auto"/>
      </w:divBdr>
    </w:div>
    <w:div w:id="1835534528">
      <w:bodyDiv w:val="1"/>
      <w:marLeft w:val="0"/>
      <w:marRight w:val="0"/>
      <w:marTop w:val="0"/>
      <w:marBottom w:val="0"/>
      <w:divBdr>
        <w:top w:val="none" w:sz="0" w:space="0" w:color="auto"/>
        <w:left w:val="none" w:sz="0" w:space="0" w:color="auto"/>
        <w:bottom w:val="none" w:sz="0" w:space="0" w:color="auto"/>
        <w:right w:val="none" w:sz="0" w:space="0" w:color="auto"/>
      </w:divBdr>
    </w:div>
    <w:div w:id="1859419657">
      <w:bodyDiv w:val="1"/>
      <w:marLeft w:val="0"/>
      <w:marRight w:val="0"/>
      <w:marTop w:val="0"/>
      <w:marBottom w:val="0"/>
      <w:divBdr>
        <w:top w:val="none" w:sz="0" w:space="0" w:color="auto"/>
        <w:left w:val="none" w:sz="0" w:space="0" w:color="auto"/>
        <w:bottom w:val="none" w:sz="0" w:space="0" w:color="auto"/>
        <w:right w:val="none" w:sz="0" w:space="0" w:color="auto"/>
      </w:divBdr>
    </w:div>
    <w:div w:id="1860730421">
      <w:bodyDiv w:val="1"/>
      <w:marLeft w:val="0"/>
      <w:marRight w:val="0"/>
      <w:marTop w:val="0"/>
      <w:marBottom w:val="0"/>
      <w:divBdr>
        <w:top w:val="none" w:sz="0" w:space="0" w:color="auto"/>
        <w:left w:val="none" w:sz="0" w:space="0" w:color="auto"/>
        <w:bottom w:val="none" w:sz="0" w:space="0" w:color="auto"/>
        <w:right w:val="none" w:sz="0" w:space="0" w:color="auto"/>
      </w:divBdr>
    </w:div>
    <w:div w:id="1897355449">
      <w:bodyDiv w:val="1"/>
      <w:marLeft w:val="0"/>
      <w:marRight w:val="0"/>
      <w:marTop w:val="0"/>
      <w:marBottom w:val="0"/>
      <w:divBdr>
        <w:top w:val="none" w:sz="0" w:space="0" w:color="auto"/>
        <w:left w:val="none" w:sz="0" w:space="0" w:color="auto"/>
        <w:bottom w:val="none" w:sz="0" w:space="0" w:color="auto"/>
        <w:right w:val="none" w:sz="0" w:space="0" w:color="auto"/>
      </w:divBdr>
    </w:div>
    <w:div w:id="1948851961">
      <w:bodyDiv w:val="1"/>
      <w:marLeft w:val="0"/>
      <w:marRight w:val="0"/>
      <w:marTop w:val="0"/>
      <w:marBottom w:val="0"/>
      <w:divBdr>
        <w:top w:val="none" w:sz="0" w:space="0" w:color="auto"/>
        <w:left w:val="none" w:sz="0" w:space="0" w:color="auto"/>
        <w:bottom w:val="none" w:sz="0" w:space="0" w:color="auto"/>
        <w:right w:val="none" w:sz="0" w:space="0" w:color="auto"/>
      </w:divBdr>
    </w:div>
    <w:div w:id="2029746630">
      <w:bodyDiv w:val="1"/>
      <w:marLeft w:val="0"/>
      <w:marRight w:val="0"/>
      <w:marTop w:val="0"/>
      <w:marBottom w:val="0"/>
      <w:divBdr>
        <w:top w:val="none" w:sz="0" w:space="0" w:color="auto"/>
        <w:left w:val="none" w:sz="0" w:space="0" w:color="auto"/>
        <w:bottom w:val="none" w:sz="0" w:space="0" w:color="auto"/>
        <w:right w:val="none" w:sz="0" w:space="0" w:color="auto"/>
      </w:divBdr>
    </w:div>
    <w:div w:id="2048793642">
      <w:bodyDiv w:val="1"/>
      <w:marLeft w:val="0"/>
      <w:marRight w:val="0"/>
      <w:marTop w:val="0"/>
      <w:marBottom w:val="0"/>
      <w:divBdr>
        <w:top w:val="none" w:sz="0" w:space="0" w:color="auto"/>
        <w:left w:val="none" w:sz="0" w:space="0" w:color="auto"/>
        <w:bottom w:val="none" w:sz="0" w:space="0" w:color="auto"/>
        <w:right w:val="none" w:sz="0" w:space="0" w:color="auto"/>
      </w:divBdr>
    </w:div>
    <w:div w:id="2053730884">
      <w:bodyDiv w:val="1"/>
      <w:marLeft w:val="0"/>
      <w:marRight w:val="0"/>
      <w:marTop w:val="0"/>
      <w:marBottom w:val="0"/>
      <w:divBdr>
        <w:top w:val="none" w:sz="0" w:space="0" w:color="auto"/>
        <w:left w:val="none" w:sz="0" w:space="0" w:color="auto"/>
        <w:bottom w:val="none" w:sz="0" w:space="0" w:color="auto"/>
        <w:right w:val="none" w:sz="0" w:space="0" w:color="auto"/>
      </w:divBdr>
    </w:div>
    <w:div w:id="2084599865">
      <w:bodyDiv w:val="1"/>
      <w:marLeft w:val="0"/>
      <w:marRight w:val="0"/>
      <w:marTop w:val="0"/>
      <w:marBottom w:val="0"/>
      <w:divBdr>
        <w:top w:val="none" w:sz="0" w:space="0" w:color="auto"/>
        <w:left w:val="none" w:sz="0" w:space="0" w:color="auto"/>
        <w:bottom w:val="none" w:sz="0" w:space="0" w:color="auto"/>
        <w:right w:val="none" w:sz="0" w:space="0" w:color="auto"/>
      </w:divBdr>
    </w:div>
    <w:div w:id="2100519558">
      <w:bodyDiv w:val="1"/>
      <w:marLeft w:val="0"/>
      <w:marRight w:val="0"/>
      <w:marTop w:val="0"/>
      <w:marBottom w:val="0"/>
      <w:divBdr>
        <w:top w:val="none" w:sz="0" w:space="0" w:color="auto"/>
        <w:left w:val="none" w:sz="0" w:space="0" w:color="auto"/>
        <w:bottom w:val="none" w:sz="0" w:space="0" w:color="auto"/>
        <w:right w:val="none" w:sz="0" w:space="0" w:color="auto"/>
      </w:divBdr>
    </w:div>
    <w:div w:id="2101944158">
      <w:bodyDiv w:val="1"/>
      <w:marLeft w:val="0"/>
      <w:marRight w:val="0"/>
      <w:marTop w:val="0"/>
      <w:marBottom w:val="0"/>
      <w:divBdr>
        <w:top w:val="none" w:sz="0" w:space="0" w:color="auto"/>
        <w:left w:val="none" w:sz="0" w:space="0" w:color="auto"/>
        <w:bottom w:val="none" w:sz="0" w:space="0" w:color="auto"/>
        <w:right w:val="none" w:sz="0" w:space="0" w:color="auto"/>
      </w:divBdr>
    </w:div>
    <w:div w:id="21384481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www.turing.com/kb/guide-on-word-embeddings-in-nlp"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machinelearningmastery.com/smote-oversampling-for-imbalanced-classification/"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towardsdatascience.com/text-preprocessing-in-natural-language-processing-using-python-6113ff5decd8" TargetMode="External"/><Relationship Id="rId30" Type="http://schemas.openxmlformats.org/officeDocument/2006/relationships/header" Target="header1.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3663AB-2F3F-457C-93B0-7F72F2A93D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462</TotalTime>
  <Pages>20</Pages>
  <Words>4215</Words>
  <Characters>24027</Characters>
  <Application>Microsoft Office Word</Application>
  <DocSecurity>0</DocSecurity>
  <Lines>200</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28186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Dr.Parisa Naraei</dc:creator>
  <cp:keywords/>
  <dc:description/>
  <cp:lastModifiedBy>Jash Vaghasiya</cp:lastModifiedBy>
  <cp:revision>45</cp:revision>
  <cp:lastPrinted>2023-07-29T22:43:00Z</cp:lastPrinted>
  <dcterms:created xsi:type="dcterms:W3CDTF">2023-06-26T02:23:00Z</dcterms:created>
  <dcterms:modified xsi:type="dcterms:W3CDTF">2023-08-14T21:15:00Z</dcterms:modified>
</cp:coreProperties>
</file>