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09C3" w14:textId="5AEC1E86" w:rsidR="0090260C" w:rsidRPr="00147D47" w:rsidRDefault="0090260C" w:rsidP="0090260C">
      <w:pPr>
        <w:spacing w:before="240"/>
        <w:jc w:val="center"/>
        <w:rPr>
          <w:rFonts w:cstheme="minorHAnsi"/>
          <w:b w:val="0"/>
          <w:sz w:val="36"/>
          <w:szCs w:val="48"/>
          <w:lang w:val="en-CA"/>
        </w:rPr>
      </w:pPr>
      <w:r w:rsidRPr="00147D47">
        <w:rPr>
          <w:rFonts w:cstheme="minorHAnsi"/>
          <w:b w:val="0"/>
          <w:sz w:val="36"/>
          <w:szCs w:val="48"/>
          <w:lang w:val="en-CA"/>
        </w:rPr>
        <w:t>Project Weekly Progress Report</w:t>
      </w:r>
      <w:r w:rsidR="000529AA">
        <w:rPr>
          <w:rFonts w:cstheme="minorHAnsi"/>
          <w:b w:val="0"/>
          <w:sz w:val="36"/>
          <w:szCs w:val="48"/>
          <w:lang w:val="en-CA"/>
        </w:rPr>
        <w:br/>
        <w:t xml:space="preserve">Agile – Scrum </w:t>
      </w:r>
    </w:p>
    <w:tbl>
      <w:tblPr>
        <w:tblStyle w:val="TableGrid"/>
        <w:tblW w:w="9635" w:type="dxa"/>
        <w:tblInd w:w="-162" w:type="dxa"/>
        <w:tblLook w:val="04A0" w:firstRow="1" w:lastRow="0" w:firstColumn="1" w:lastColumn="0" w:noHBand="0" w:noVBand="1"/>
      </w:tblPr>
      <w:tblGrid>
        <w:gridCol w:w="2015"/>
        <w:gridCol w:w="7620"/>
      </w:tblGrid>
      <w:tr w:rsidR="0090260C" w:rsidRPr="00147D47" w14:paraId="0D8C299F" w14:textId="77777777" w:rsidTr="00BB2C71">
        <w:trPr>
          <w:trHeight w:val="922"/>
        </w:trPr>
        <w:tc>
          <w:tcPr>
            <w:tcW w:w="2015" w:type="dxa"/>
            <w:shd w:val="clear" w:color="auto" w:fill="C6D9F1" w:themeFill="text2" w:themeFillTint="33"/>
          </w:tcPr>
          <w:p w14:paraId="07225848" w14:textId="377B925D" w:rsidR="0090260C" w:rsidRPr="00147D47" w:rsidRDefault="00E07E46" w:rsidP="00B3257B">
            <w:pPr>
              <w:spacing w:before="240"/>
              <w:rPr>
                <w:rFonts w:cstheme="minorHAnsi"/>
              </w:rPr>
            </w:pPr>
            <w:r w:rsidRPr="00147D47">
              <w:rPr>
                <w:rFonts w:cstheme="minorHAnsi"/>
              </w:rPr>
              <w:t>Semester</w:t>
            </w:r>
          </w:p>
        </w:tc>
        <w:tc>
          <w:tcPr>
            <w:tcW w:w="7620" w:type="dxa"/>
          </w:tcPr>
          <w:p w14:paraId="4BA17ED9" w14:textId="48B6A894" w:rsidR="0090260C" w:rsidRPr="00147D47" w:rsidRDefault="000529AA" w:rsidP="00B3257B">
            <w:pPr>
              <w:spacing w:before="240"/>
              <w:rPr>
                <w:rFonts w:cstheme="minorHAnsi"/>
                <w:b w:val="0"/>
                <w:color w:val="548DD4" w:themeColor="text2" w:themeTint="99"/>
              </w:rPr>
            </w:pPr>
            <w:r>
              <w:rPr>
                <w:rFonts w:cstheme="minorHAnsi"/>
                <w:b w:val="0"/>
                <w:color w:val="548DD4" w:themeColor="text2" w:themeTint="99"/>
              </w:rPr>
              <w:t>W</w:t>
            </w:r>
            <w:r w:rsidR="00C679C4">
              <w:rPr>
                <w:rFonts w:cstheme="minorHAnsi"/>
                <w:b w:val="0"/>
                <w:color w:val="548DD4" w:themeColor="text2" w:themeTint="99"/>
              </w:rPr>
              <w:t>202</w:t>
            </w:r>
            <w:r>
              <w:rPr>
                <w:rFonts w:cstheme="minorHAnsi"/>
                <w:b w:val="0"/>
                <w:color w:val="548DD4" w:themeColor="text2" w:themeTint="99"/>
              </w:rPr>
              <w:t>3</w:t>
            </w:r>
            <w:r w:rsidR="00733FF2">
              <w:rPr>
                <w:rFonts w:cstheme="minorHAnsi"/>
                <w:b w:val="0"/>
                <w:color w:val="548DD4" w:themeColor="text2" w:themeTint="99"/>
              </w:rPr>
              <w:t>, SEM-2</w:t>
            </w:r>
          </w:p>
        </w:tc>
      </w:tr>
      <w:tr w:rsidR="0090260C" w:rsidRPr="00147D47" w14:paraId="3A010058" w14:textId="77777777" w:rsidTr="00BB2C71">
        <w:trPr>
          <w:trHeight w:val="922"/>
        </w:trPr>
        <w:tc>
          <w:tcPr>
            <w:tcW w:w="2015" w:type="dxa"/>
            <w:shd w:val="clear" w:color="auto" w:fill="C6D9F1" w:themeFill="text2" w:themeFillTint="33"/>
          </w:tcPr>
          <w:p w14:paraId="5525639F" w14:textId="7B47E02C" w:rsidR="0090260C" w:rsidRPr="00147D47" w:rsidRDefault="00E07E46" w:rsidP="00B3257B">
            <w:pPr>
              <w:spacing w:before="240"/>
              <w:rPr>
                <w:rFonts w:cstheme="minorHAnsi"/>
              </w:rPr>
            </w:pPr>
            <w:r w:rsidRPr="00147D47">
              <w:rPr>
                <w:rFonts w:cstheme="minorHAnsi"/>
              </w:rPr>
              <w:t>Course Code</w:t>
            </w:r>
          </w:p>
        </w:tc>
        <w:tc>
          <w:tcPr>
            <w:tcW w:w="7620" w:type="dxa"/>
          </w:tcPr>
          <w:p w14:paraId="166BA0B5" w14:textId="6A59ADD4" w:rsidR="0090260C" w:rsidRPr="00147D47" w:rsidRDefault="000529AA" w:rsidP="00B3257B">
            <w:pPr>
              <w:spacing w:before="240"/>
              <w:rPr>
                <w:rFonts w:cstheme="minorHAnsi"/>
                <w:b w:val="0"/>
                <w:color w:val="548DD4" w:themeColor="text2" w:themeTint="99"/>
              </w:rPr>
            </w:pPr>
            <w:r>
              <w:rPr>
                <w:rFonts w:cstheme="minorHAnsi"/>
                <w:b w:val="0"/>
                <w:color w:val="548DD4" w:themeColor="text2" w:themeTint="99"/>
              </w:rPr>
              <w:t>AML-240</w:t>
            </w:r>
            <w:r w:rsidR="00733FF2">
              <w:rPr>
                <w:rFonts w:cstheme="minorHAnsi"/>
                <w:b w:val="0"/>
                <w:color w:val="548DD4" w:themeColor="text2" w:themeTint="99"/>
              </w:rPr>
              <w:t>4</w:t>
            </w:r>
          </w:p>
        </w:tc>
      </w:tr>
      <w:tr w:rsidR="00E07E46" w:rsidRPr="00147D47" w14:paraId="3503E73D" w14:textId="77777777" w:rsidTr="00BB2C71">
        <w:trPr>
          <w:trHeight w:val="922"/>
        </w:trPr>
        <w:tc>
          <w:tcPr>
            <w:tcW w:w="2015" w:type="dxa"/>
            <w:shd w:val="clear" w:color="auto" w:fill="C6D9F1" w:themeFill="text2" w:themeFillTint="33"/>
          </w:tcPr>
          <w:p w14:paraId="5376F979" w14:textId="5ACEE1D7" w:rsidR="00E07E46" w:rsidRPr="00147D47" w:rsidRDefault="00E07E46" w:rsidP="00E07E46">
            <w:pPr>
              <w:spacing w:before="240"/>
              <w:rPr>
                <w:rFonts w:cstheme="minorHAnsi"/>
              </w:rPr>
            </w:pPr>
            <w:r w:rsidRPr="00147D47">
              <w:rPr>
                <w:rFonts w:cstheme="minorHAnsi"/>
              </w:rPr>
              <w:t>Section</w:t>
            </w:r>
          </w:p>
        </w:tc>
        <w:tc>
          <w:tcPr>
            <w:tcW w:w="7620" w:type="dxa"/>
          </w:tcPr>
          <w:p w14:paraId="164D7811" w14:textId="66CCE69E" w:rsidR="00E07E46" w:rsidRPr="00147D47" w:rsidRDefault="00C679C4" w:rsidP="00E07E46">
            <w:pPr>
              <w:spacing w:before="240"/>
              <w:rPr>
                <w:rFonts w:cstheme="minorHAnsi"/>
                <w:b w:val="0"/>
                <w:color w:val="548DD4" w:themeColor="text2" w:themeTint="99"/>
              </w:rPr>
            </w:pPr>
            <w:r>
              <w:rPr>
                <w:rFonts w:cstheme="minorHAnsi"/>
                <w:b w:val="0"/>
                <w:color w:val="548DD4" w:themeColor="text2" w:themeTint="99"/>
              </w:rPr>
              <w:t>Section 2</w:t>
            </w:r>
          </w:p>
        </w:tc>
      </w:tr>
      <w:tr w:rsidR="00E07E46" w:rsidRPr="00147D47" w14:paraId="1A5637E3" w14:textId="77777777" w:rsidTr="00BB2C71">
        <w:trPr>
          <w:trHeight w:val="922"/>
        </w:trPr>
        <w:tc>
          <w:tcPr>
            <w:tcW w:w="2015" w:type="dxa"/>
            <w:shd w:val="clear" w:color="auto" w:fill="C6D9F1" w:themeFill="text2" w:themeFillTint="33"/>
          </w:tcPr>
          <w:p w14:paraId="474D6BA9" w14:textId="020A1D23" w:rsidR="00E07E46" w:rsidRPr="00147D47" w:rsidRDefault="00E07E46" w:rsidP="00E07E46">
            <w:pPr>
              <w:spacing w:before="240"/>
              <w:rPr>
                <w:rFonts w:cstheme="minorHAnsi"/>
              </w:rPr>
            </w:pPr>
            <w:r w:rsidRPr="00147D47">
              <w:rPr>
                <w:rFonts w:cstheme="minorHAnsi"/>
              </w:rPr>
              <w:t>Group Name</w:t>
            </w:r>
          </w:p>
        </w:tc>
        <w:tc>
          <w:tcPr>
            <w:tcW w:w="7620" w:type="dxa"/>
          </w:tcPr>
          <w:p w14:paraId="0028050B" w14:textId="151D7E96" w:rsidR="00E07E46" w:rsidRPr="00147D47" w:rsidRDefault="00733FF2" w:rsidP="00E07E46">
            <w:pPr>
              <w:spacing w:before="240"/>
              <w:rPr>
                <w:rFonts w:cstheme="minorHAnsi"/>
                <w:b w:val="0"/>
                <w:color w:val="548DD4" w:themeColor="text2" w:themeTint="99"/>
              </w:rPr>
            </w:pPr>
            <w:r>
              <w:rPr>
                <w:rFonts w:cstheme="minorHAnsi"/>
                <w:b w:val="0"/>
                <w:color w:val="548DD4" w:themeColor="text2" w:themeTint="99"/>
              </w:rPr>
              <w:t>D</w:t>
            </w:r>
          </w:p>
        </w:tc>
      </w:tr>
      <w:tr w:rsidR="00E07E46" w:rsidRPr="00147D47" w14:paraId="23DB11B0" w14:textId="77777777" w:rsidTr="00BB2C71">
        <w:trPr>
          <w:trHeight w:val="4612"/>
        </w:trPr>
        <w:tc>
          <w:tcPr>
            <w:tcW w:w="2015" w:type="dxa"/>
            <w:shd w:val="clear" w:color="auto" w:fill="C6D9F1" w:themeFill="text2" w:themeFillTint="33"/>
          </w:tcPr>
          <w:p w14:paraId="7B17BF5D" w14:textId="4C2CF783" w:rsidR="00E07E46" w:rsidRPr="00147D47" w:rsidRDefault="00E07E46" w:rsidP="00E07E46">
            <w:pPr>
              <w:spacing w:before="240"/>
              <w:rPr>
                <w:rFonts w:cstheme="minorHAnsi"/>
              </w:rPr>
            </w:pPr>
            <w:r w:rsidRPr="00147D47">
              <w:rPr>
                <w:rFonts w:cstheme="minorHAnsi"/>
              </w:rPr>
              <w:t>Student names/Student IDs</w:t>
            </w:r>
          </w:p>
        </w:tc>
        <w:tc>
          <w:tcPr>
            <w:tcW w:w="7620" w:type="dxa"/>
          </w:tcPr>
          <w:p w14:paraId="67364F81" w14:textId="77777777" w:rsidR="00733FF2" w:rsidRPr="00733FF2" w:rsidRDefault="00733FF2" w:rsidP="00733FF2">
            <w:pPr>
              <w:spacing w:before="240"/>
              <w:rPr>
                <w:rFonts w:cstheme="minorHAnsi"/>
                <w:b w:val="0"/>
                <w:color w:val="548DD4" w:themeColor="text2" w:themeTint="99"/>
              </w:rPr>
            </w:pPr>
            <w:r w:rsidRPr="00733FF2">
              <w:rPr>
                <w:rFonts w:cstheme="minorHAnsi"/>
                <w:b w:val="0"/>
                <w:color w:val="548DD4" w:themeColor="text2" w:themeTint="99"/>
              </w:rPr>
              <w:t>Jash Vaghasiya - C0884733</w:t>
            </w:r>
          </w:p>
          <w:p w14:paraId="2994FB08" w14:textId="654D6F05" w:rsidR="00733FF2" w:rsidRPr="00733FF2" w:rsidRDefault="00733FF2" w:rsidP="00733FF2">
            <w:pPr>
              <w:spacing w:before="240"/>
              <w:rPr>
                <w:rFonts w:cstheme="minorHAnsi"/>
                <w:b w:val="0"/>
                <w:color w:val="548DD4" w:themeColor="text2" w:themeTint="99"/>
              </w:rPr>
            </w:pPr>
            <w:r w:rsidRPr="00733FF2">
              <w:rPr>
                <w:rFonts w:cstheme="minorHAnsi"/>
                <w:b w:val="0"/>
                <w:color w:val="548DD4" w:themeColor="text2" w:themeTint="99"/>
              </w:rPr>
              <w:t xml:space="preserve">Nivedini </w:t>
            </w:r>
            <w:r>
              <w:rPr>
                <w:rFonts w:cstheme="minorHAnsi"/>
                <w:b w:val="0"/>
                <w:color w:val="548DD4" w:themeColor="text2" w:themeTint="99"/>
              </w:rPr>
              <w:t>K</w:t>
            </w:r>
            <w:r w:rsidRPr="00733FF2">
              <w:rPr>
                <w:rFonts w:cstheme="minorHAnsi"/>
                <w:b w:val="0"/>
                <w:color w:val="548DD4" w:themeColor="text2" w:themeTint="99"/>
              </w:rPr>
              <w:t>athagonda - C0872720</w:t>
            </w:r>
          </w:p>
          <w:p w14:paraId="536F1C59" w14:textId="7D7F8D2D" w:rsidR="00733FF2" w:rsidRPr="00733FF2" w:rsidRDefault="00733FF2" w:rsidP="00733FF2">
            <w:pPr>
              <w:spacing w:before="240"/>
              <w:rPr>
                <w:rFonts w:cstheme="minorHAnsi"/>
                <w:b w:val="0"/>
                <w:color w:val="548DD4" w:themeColor="text2" w:themeTint="99"/>
              </w:rPr>
            </w:pPr>
            <w:r w:rsidRPr="00733FF2">
              <w:rPr>
                <w:rFonts w:cstheme="minorHAnsi"/>
                <w:b w:val="0"/>
                <w:color w:val="548DD4" w:themeColor="text2" w:themeTint="99"/>
              </w:rPr>
              <w:t xml:space="preserve">Keval </w:t>
            </w:r>
            <w:r>
              <w:rPr>
                <w:rFonts w:cstheme="minorHAnsi"/>
                <w:b w:val="0"/>
                <w:color w:val="548DD4" w:themeColor="text2" w:themeTint="99"/>
              </w:rPr>
              <w:t>P</w:t>
            </w:r>
            <w:r w:rsidRPr="00733FF2">
              <w:rPr>
                <w:rFonts w:cstheme="minorHAnsi"/>
                <w:b w:val="0"/>
                <w:color w:val="548DD4" w:themeColor="text2" w:themeTint="99"/>
              </w:rPr>
              <w:t>armar - C0882386</w:t>
            </w:r>
          </w:p>
          <w:p w14:paraId="689F763E" w14:textId="77777777" w:rsidR="00733FF2" w:rsidRPr="00733FF2" w:rsidRDefault="00733FF2" w:rsidP="00733FF2">
            <w:pPr>
              <w:spacing w:before="240"/>
              <w:rPr>
                <w:rFonts w:cstheme="minorHAnsi"/>
                <w:b w:val="0"/>
                <w:color w:val="548DD4" w:themeColor="text2" w:themeTint="99"/>
              </w:rPr>
            </w:pPr>
            <w:r w:rsidRPr="00733FF2">
              <w:rPr>
                <w:rFonts w:cstheme="minorHAnsi"/>
                <w:b w:val="0"/>
                <w:color w:val="548DD4" w:themeColor="text2" w:themeTint="99"/>
              </w:rPr>
              <w:t xml:space="preserve">Monil </w:t>
            </w:r>
            <w:proofErr w:type="spellStart"/>
            <w:r w:rsidRPr="00733FF2">
              <w:rPr>
                <w:rFonts w:cstheme="minorHAnsi"/>
                <w:b w:val="0"/>
                <w:color w:val="548DD4" w:themeColor="text2" w:themeTint="99"/>
              </w:rPr>
              <w:t>Rupawala</w:t>
            </w:r>
            <w:proofErr w:type="spellEnd"/>
            <w:r w:rsidRPr="00733FF2">
              <w:rPr>
                <w:rFonts w:cstheme="minorHAnsi"/>
                <w:b w:val="0"/>
                <w:color w:val="548DD4" w:themeColor="text2" w:themeTint="99"/>
              </w:rPr>
              <w:t xml:space="preserve"> - C0882370</w:t>
            </w:r>
          </w:p>
          <w:p w14:paraId="59155E9A" w14:textId="66607F79" w:rsidR="00E07E46" w:rsidRPr="00147D47" w:rsidRDefault="00733FF2" w:rsidP="00733FF2">
            <w:pPr>
              <w:spacing w:before="240"/>
              <w:rPr>
                <w:rFonts w:cstheme="minorHAnsi"/>
                <w:b w:val="0"/>
                <w:color w:val="548DD4" w:themeColor="text2" w:themeTint="99"/>
              </w:rPr>
            </w:pPr>
            <w:r w:rsidRPr="00733FF2">
              <w:rPr>
                <w:rFonts w:cstheme="minorHAnsi"/>
                <w:b w:val="0"/>
                <w:color w:val="548DD4" w:themeColor="text2" w:themeTint="99"/>
              </w:rPr>
              <w:t xml:space="preserve">Sai Divya Madhuri Guntupalli </w:t>
            </w:r>
            <w:r w:rsidR="003F467D" w:rsidRPr="00733FF2">
              <w:rPr>
                <w:rFonts w:cstheme="minorHAnsi"/>
                <w:b w:val="0"/>
                <w:color w:val="548DD4" w:themeColor="text2" w:themeTint="99"/>
              </w:rPr>
              <w:t>- C</w:t>
            </w:r>
            <w:r w:rsidRPr="00733FF2">
              <w:rPr>
                <w:rFonts w:cstheme="minorHAnsi"/>
                <w:b w:val="0"/>
                <w:color w:val="548DD4" w:themeColor="text2" w:themeTint="99"/>
              </w:rPr>
              <w:t>0882360</w:t>
            </w:r>
          </w:p>
        </w:tc>
      </w:tr>
      <w:tr w:rsidR="00E07E46" w:rsidRPr="00147D47" w14:paraId="71CABAC0" w14:textId="77777777" w:rsidTr="00BB2C71">
        <w:trPr>
          <w:trHeight w:val="922"/>
        </w:trPr>
        <w:tc>
          <w:tcPr>
            <w:tcW w:w="2015" w:type="dxa"/>
            <w:shd w:val="clear" w:color="auto" w:fill="C6D9F1" w:themeFill="text2" w:themeFillTint="33"/>
          </w:tcPr>
          <w:p w14:paraId="410EC854" w14:textId="14F43331" w:rsidR="00E07E46" w:rsidRPr="00147D47" w:rsidRDefault="00E07E46" w:rsidP="00E07E46">
            <w:pPr>
              <w:spacing w:before="240"/>
              <w:rPr>
                <w:rFonts w:cstheme="minorHAnsi"/>
              </w:rPr>
            </w:pPr>
            <w:r w:rsidRPr="00147D47">
              <w:rPr>
                <w:rFonts w:cstheme="minorHAnsi"/>
              </w:rPr>
              <w:t>Reporting Week</w:t>
            </w:r>
          </w:p>
        </w:tc>
        <w:tc>
          <w:tcPr>
            <w:tcW w:w="7620" w:type="dxa"/>
          </w:tcPr>
          <w:p w14:paraId="6F2822C4" w14:textId="3F65AF39" w:rsidR="000529AA" w:rsidRPr="00147D47" w:rsidRDefault="000529AA" w:rsidP="00E07E46">
            <w:pPr>
              <w:spacing w:before="240"/>
              <w:rPr>
                <w:rFonts w:cstheme="minorHAnsi"/>
                <w:b w:val="0"/>
                <w:color w:val="548DD4" w:themeColor="text2" w:themeTint="99"/>
              </w:rPr>
            </w:pPr>
            <w:r>
              <w:rPr>
                <w:rFonts w:cstheme="minorHAnsi"/>
                <w:b w:val="0"/>
                <w:color w:val="548DD4" w:themeColor="text2" w:themeTint="99"/>
              </w:rPr>
              <w:t>Week-</w:t>
            </w:r>
            <w:r w:rsidR="00BB2C71">
              <w:rPr>
                <w:rFonts w:cstheme="minorHAnsi"/>
                <w:b w:val="0"/>
                <w:color w:val="548DD4" w:themeColor="text2" w:themeTint="99"/>
              </w:rPr>
              <w:t>3</w:t>
            </w:r>
          </w:p>
        </w:tc>
      </w:tr>
      <w:tr w:rsidR="00E07E46" w:rsidRPr="00147D47" w14:paraId="62B4C497" w14:textId="77777777" w:rsidTr="00BB2C71">
        <w:trPr>
          <w:trHeight w:val="1406"/>
        </w:trPr>
        <w:tc>
          <w:tcPr>
            <w:tcW w:w="2015" w:type="dxa"/>
            <w:shd w:val="clear" w:color="auto" w:fill="C6D9F1" w:themeFill="text2" w:themeFillTint="33"/>
          </w:tcPr>
          <w:p w14:paraId="1C08EC54" w14:textId="66996B34" w:rsidR="00E07E46" w:rsidRPr="00147D47" w:rsidRDefault="007E3F89" w:rsidP="00E07E46">
            <w:pPr>
              <w:spacing w:before="240"/>
              <w:rPr>
                <w:rFonts w:cstheme="minorHAnsi"/>
              </w:rPr>
            </w:pPr>
            <w:r>
              <w:rPr>
                <w:rFonts w:cstheme="minorHAnsi"/>
              </w:rPr>
              <w:t xml:space="preserve">Team </w:t>
            </w:r>
            <w:r w:rsidR="004B2D40">
              <w:rPr>
                <w:rFonts w:cstheme="minorHAnsi"/>
              </w:rPr>
              <w:t xml:space="preserve">Lead </w:t>
            </w:r>
            <w:r>
              <w:rPr>
                <w:rFonts w:cstheme="minorHAnsi"/>
              </w:rPr>
              <w:t xml:space="preserve">for the reporting </w:t>
            </w:r>
            <w:r w:rsidR="004B2D40">
              <w:rPr>
                <w:rFonts w:cstheme="minorHAnsi"/>
              </w:rPr>
              <w:t>week</w:t>
            </w:r>
          </w:p>
        </w:tc>
        <w:tc>
          <w:tcPr>
            <w:tcW w:w="7620" w:type="dxa"/>
          </w:tcPr>
          <w:p w14:paraId="1D5F0E50" w14:textId="503C9E96" w:rsidR="00E07E46" w:rsidRPr="00147D47" w:rsidRDefault="00E614B2" w:rsidP="00E07E46">
            <w:pPr>
              <w:spacing w:before="240"/>
              <w:rPr>
                <w:rFonts w:cstheme="minorHAnsi"/>
                <w:b w:val="0"/>
                <w:color w:val="548DD4" w:themeColor="text2" w:themeTint="99"/>
              </w:rPr>
            </w:pPr>
            <w:r>
              <w:rPr>
                <w:rFonts w:cstheme="minorHAnsi"/>
                <w:b w:val="0"/>
                <w:color w:val="548DD4" w:themeColor="text2" w:themeTint="99"/>
              </w:rPr>
              <w:t xml:space="preserve">Monil </w:t>
            </w:r>
            <w:proofErr w:type="spellStart"/>
            <w:r>
              <w:rPr>
                <w:rFonts w:cstheme="minorHAnsi"/>
                <w:b w:val="0"/>
                <w:color w:val="548DD4" w:themeColor="text2" w:themeTint="99"/>
              </w:rPr>
              <w:t>Rupawala</w:t>
            </w:r>
            <w:proofErr w:type="spellEnd"/>
            <w:r>
              <w:rPr>
                <w:rFonts w:cstheme="minorHAnsi"/>
                <w:b w:val="0"/>
                <w:color w:val="548DD4" w:themeColor="text2" w:themeTint="99"/>
              </w:rPr>
              <w:t xml:space="preserve"> </w:t>
            </w:r>
          </w:p>
        </w:tc>
      </w:tr>
    </w:tbl>
    <w:p w14:paraId="7579D278" w14:textId="77777777" w:rsidR="00BB2C71" w:rsidRDefault="00BB2C71" w:rsidP="00BB2C71">
      <w:pPr>
        <w:pStyle w:val="Heading2"/>
        <w:rPr>
          <w:rFonts w:eastAsiaTheme="minorHAnsi"/>
          <w:sz w:val="32"/>
          <w:szCs w:val="32"/>
        </w:rPr>
      </w:pPr>
    </w:p>
    <w:p w14:paraId="13988C67" w14:textId="01C0BD2A" w:rsidR="00BB2C71" w:rsidRDefault="008D1B7A" w:rsidP="00E52692">
      <w:pPr>
        <w:pStyle w:val="Heading2"/>
        <w:numPr>
          <w:ilvl w:val="0"/>
          <w:numId w:val="22"/>
        </w:numPr>
        <w:rPr>
          <w:rFonts w:eastAsiaTheme="minorHAnsi"/>
          <w:sz w:val="32"/>
          <w:szCs w:val="32"/>
        </w:rPr>
      </w:pPr>
      <w:r w:rsidRPr="00BB2C71">
        <w:rPr>
          <w:rFonts w:eastAsiaTheme="minorHAnsi"/>
          <w:sz w:val="32"/>
          <w:szCs w:val="32"/>
        </w:rPr>
        <w:t>Progress Made in Reporting Week</w:t>
      </w:r>
      <w:r w:rsidR="0002495A" w:rsidRPr="00BB2C71">
        <w:rPr>
          <w:rFonts w:eastAsiaTheme="minorHAnsi"/>
          <w:sz w:val="32"/>
          <w:szCs w:val="32"/>
        </w:rPr>
        <w:t>:</w:t>
      </w:r>
    </w:p>
    <w:p w14:paraId="0CBE06CA" w14:textId="77777777" w:rsidR="000A1D62" w:rsidRPr="000A1D62" w:rsidRDefault="000A1D62" w:rsidP="00E52692"/>
    <w:p w14:paraId="23A08167" w14:textId="6BF648CF" w:rsidR="00E52692" w:rsidRPr="00322E81" w:rsidRDefault="00E52692" w:rsidP="00E52692">
      <w:pPr>
        <w:ind w:left="360"/>
        <w:rPr>
          <w:b w:val="0"/>
          <w:bCs/>
          <w:sz w:val="28"/>
          <w:szCs w:val="28"/>
        </w:rPr>
      </w:pPr>
      <w:r w:rsidRPr="00322E81">
        <w:rPr>
          <w:b w:val="0"/>
          <w:bCs/>
          <w:sz w:val="28"/>
          <w:szCs w:val="28"/>
        </w:rPr>
        <w:t>In the third week of our project, our team focused on the crucial task of collecting relevant data from various sources for the development of a precise and effective skincare recommendation system. One of our primary objectives was to scrape links from websites that provide skincare products. By extracting these links, we aimed to gather product-related details such as descriptions and prices. Additionally, we explored the possibility of utilizing external data platforms like Kaggle to supplement our dataset. This comprehensive approach to data gathering is essential in ensuring the accuracy and comprehensiveness of our skincare recommendation system.</w:t>
      </w:r>
    </w:p>
    <w:p w14:paraId="1D5A8BEC" w14:textId="7B1D06F3" w:rsidR="000A1D62" w:rsidRPr="00322E81" w:rsidRDefault="000A1D62" w:rsidP="00E52692">
      <w:pPr>
        <w:ind w:left="360"/>
        <w:rPr>
          <w:b w:val="0"/>
          <w:bCs/>
          <w:sz w:val="28"/>
          <w:szCs w:val="28"/>
        </w:rPr>
      </w:pPr>
      <w:r w:rsidRPr="00322E81">
        <w:rPr>
          <w:b w:val="0"/>
          <w:bCs/>
          <w:sz w:val="28"/>
          <w:szCs w:val="28"/>
        </w:rPr>
        <w:t>In our endeavor to extract information from websites, we have embarked on a process commonly known as web scraping. Specifically, we have focused on scraping product details from a website, which involves retrieving information such as the product's description, price, features, and instructions on how to use it.</w:t>
      </w:r>
    </w:p>
    <w:p w14:paraId="3873B188" w14:textId="1A871F47" w:rsidR="000A1D62" w:rsidRPr="00322E81" w:rsidRDefault="000A1D62" w:rsidP="00E52692">
      <w:pPr>
        <w:ind w:left="360"/>
        <w:rPr>
          <w:b w:val="0"/>
          <w:bCs/>
          <w:sz w:val="28"/>
          <w:szCs w:val="28"/>
        </w:rPr>
      </w:pPr>
      <w:r w:rsidRPr="00322E81">
        <w:rPr>
          <w:b w:val="0"/>
          <w:bCs/>
          <w:sz w:val="28"/>
          <w:szCs w:val="28"/>
        </w:rPr>
        <w:t xml:space="preserve">To achieve this, we have employed various libraries and tools that facilitate web scraping. One popular library frequently we used for scraping is </w:t>
      </w:r>
      <w:r w:rsidR="00E52692" w:rsidRPr="00322E81">
        <w:rPr>
          <w:b w:val="0"/>
          <w:bCs/>
          <w:sz w:val="28"/>
          <w:szCs w:val="28"/>
        </w:rPr>
        <w:t>Beautiful Soup</w:t>
      </w:r>
      <w:r w:rsidRPr="00322E81">
        <w:rPr>
          <w:b w:val="0"/>
          <w:bCs/>
          <w:sz w:val="28"/>
          <w:szCs w:val="28"/>
        </w:rPr>
        <w:t>. It provided a simple and intuitive interface for parsing HTML and XML documents, enabling us to extract desired elements from web pages. Additionally, we might use other libraries such as Requests, which allows us to send HTTP requests and retrieve the HTML content of a web page.</w:t>
      </w:r>
    </w:p>
    <w:p w14:paraId="732ED884" w14:textId="2DD83EED" w:rsidR="000A1D62" w:rsidRPr="00322E81" w:rsidRDefault="000A1D62" w:rsidP="00E52692">
      <w:pPr>
        <w:ind w:left="360"/>
        <w:rPr>
          <w:b w:val="0"/>
          <w:bCs/>
          <w:sz w:val="28"/>
          <w:szCs w:val="28"/>
        </w:rPr>
      </w:pPr>
      <w:r w:rsidRPr="00322E81">
        <w:rPr>
          <w:b w:val="0"/>
          <w:bCs/>
          <w:sz w:val="28"/>
          <w:szCs w:val="28"/>
        </w:rPr>
        <w:t>By combining the power of these libraries, we have been able to scrape the links of the products from the website. Subsequently, we extended our scraping process to extract more specific information related to each product. This includes paraphrasing and contextualizing details such as the product's description, price, features, and instructions, ensuring that the information is clear and comprehensible.</w:t>
      </w:r>
    </w:p>
    <w:p w14:paraId="24922B68" w14:textId="77777777" w:rsidR="00E52692" w:rsidRDefault="00E52692" w:rsidP="00E52692">
      <w:pPr>
        <w:rPr>
          <w:sz w:val="28"/>
          <w:szCs w:val="28"/>
        </w:rPr>
      </w:pPr>
    </w:p>
    <w:p w14:paraId="6092D129" w14:textId="77777777" w:rsidR="00E52692" w:rsidRDefault="00E52692" w:rsidP="00E52692">
      <w:pPr>
        <w:rPr>
          <w:sz w:val="28"/>
          <w:szCs w:val="28"/>
        </w:rPr>
      </w:pPr>
    </w:p>
    <w:p w14:paraId="698A1AA3" w14:textId="77777777" w:rsidR="00E52692" w:rsidRPr="00E52692" w:rsidRDefault="00E52692" w:rsidP="00E52692">
      <w:pPr>
        <w:rPr>
          <w:sz w:val="28"/>
          <w:szCs w:val="28"/>
        </w:rPr>
      </w:pPr>
    </w:p>
    <w:p w14:paraId="61C350C6" w14:textId="77777777" w:rsidR="000A1D62" w:rsidRPr="000A1D62" w:rsidRDefault="000A1D62" w:rsidP="00E52692">
      <w:pPr>
        <w:rPr>
          <w:sz w:val="32"/>
          <w:szCs w:val="32"/>
        </w:rPr>
      </w:pPr>
    </w:p>
    <w:p w14:paraId="51ECE379" w14:textId="2528B61C" w:rsidR="00245DAF" w:rsidRDefault="0002495A" w:rsidP="00E52692">
      <w:pPr>
        <w:pStyle w:val="Heading2"/>
        <w:numPr>
          <w:ilvl w:val="0"/>
          <w:numId w:val="22"/>
        </w:numPr>
        <w:rPr>
          <w:rFonts w:eastAsiaTheme="minorHAnsi"/>
          <w:sz w:val="32"/>
          <w:szCs w:val="32"/>
        </w:rPr>
      </w:pPr>
      <w:r w:rsidRPr="00BB2C71">
        <w:rPr>
          <w:rFonts w:eastAsiaTheme="minorHAnsi"/>
          <w:sz w:val="32"/>
          <w:szCs w:val="32"/>
        </w:rPr>
        <w:t>Difficulties Encountered in Reporting Week:</w:t>
      </w:r>
    </w:p>
    <w:p w14:paraId="73E280AC" w14:textId="77777777" w:rsidR="000A1D62" w:rsidRDefault="000A1D62" w:rsidP="00E52692"/>
    <w:p w14:paraId="10E1A4F9" w14:textId="77777777" w:rsidR="00E52692" w:rsidRPr="00322E81" w:rsidRDefault="000A1D62" w:rsidP="00E52692">
      <w:pPr>
        <w:ind w:left="360"/>
        <w:rPr>
          <w:b w:val="0"/>
          <w:bCs/>
          <w:sz w:val="28"/>
          <w:szCs w:val="28"/>
        </w:rPr>
      </w:pPr>
      <w:r w:rsidRPr="00322E81">
        <w:rPr>
          <w:b w:val="0"/>
          <w:bCs/>
          <w:sz w:val="28"/>
          <w:szCs w:val="28"/>
        </w:rPr>
        <w:t>One issue we are encountering is after successfully removing the HTML tags from the full product description obtained through web scraping, we are faced with the task of extracting separate sections of information within the text. These sections often include details such as the product's ingredients, instructions for usage, tips for optimal use, safety information, and various other relevant information.</w:t>
      </w:r>
    </w:p>
    <w:p w14:paraId="6F481C10" w14:textId="5787D420" w:rsidR="000A1D62" w:rsidRPr="00322E81" w:rsidRDefault="000A1D62" w:rsidP="00E52692">
      <w:pPr>
        <w:ind w:left="360"/>
        <w:rPr>
          <w:b w:val="0"/>
          <w:bCs/>
          <w:sz w:val="28"/>
          <w:szCs w:val="28"/>
        </w:rPr>
      </w:pPr>
      <w:r w:rsidRPr="00322E81">
        <w:rPr>
          <w:b w:val="0"/>
          <w:bCs/>
          <w:sz w:val="28"/>
          <w:szCs w:val="28"/>
        </w:rPr>
        <w:br/>
        <w:t xml:space="preserve">Another issue we face is while scrapping the links of the </w:t>
      </w:r>
      <w:r w:rsidR="00E52692" w:rsidRPr="00322E81">
        <w:rPr>
          <w:b w:val="0"/>
          <w:bCs/>
          <w:sz w:val="28"/>
          <w:szCs w:val="28"/>
        </w:rPr>
        <w:t>site, whenever</w:t>
      </w:r>
      <w:r w:rsidRPr="00322E81">
        <w:rPr>
          <w:b w:val="0"/>
          <w:bCs/>
          <w:sz w:val="28"/>
          <w:szCs w:val="28"/>
        </w:rPr>
        <w:t xml:space="preserve"> we click on any product link the location selection pop up shows up which is giving difficulty in extracting data.</w:t>
      </w:r>
      <w:r w:rsidR="00E52692" w:rsidRPr="00322E81">
        <w:rPr>
          <w:b w:val="0"/>
          <w:bCs/>
          <w:sz w:val="28"/>
          <w:szCs w:val="28"/>
        </w:rPr>
        <w:t xml:space="preserve"> During the process of scraping product links from the website, we have encountered a challenge related to a location selection pop-up that appears when clicking on any product link. This pop-up poses difficulties in extracting the desired data. The issue arises because the location selection pop-up disrupts the automated scraping process by interrupting the flow of data extraction.</w:t>
      </w:r>
    </w:p>
    <w:p w14:paraId="0340C88C" w14:textId="77777777" w:rsidR="000A1D62" w:rsidRPr="00322E81" w:rsidRDefault="000A1D62" w:rsidP="00E52692">
      <w:pPr>
        <w:rPr>
          <w:b w:val="0"/>
          <w:bCs/>
        </w:rPr>
      </w:pPr>
    </w:p>
    <w:sectPr w:rsidR="000A1D62" w:rsidRPr="00322E81" w:rsidSect="008D1B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91494" w14:textId="77777777" w:rsidR="006616F0" w:rsidRDefault="006616F0" w:rsidP="00BB7275">
      <w:pPr>
        <w:spacing w:after="0"/>
      </w:pPr>
      <w:r>
        <w:separator/>
      </w:r>
    </w:p>
  </w:endnote>
  <w:endnote w:type="continuationSeparator" w:id="0">
    <w:p w14:paraId="392C1B38" w14:textId="77777777" w:rsidR="006616F0" w:rsidRDefault="006616F0" w:rsidP="00BB7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7AC0" w14:textId="77777777" w:rsidR="00815A18" w:rsidRPr="00147D47" w:rsidRDefault="00815A18">
    <w:pPr>
      <w:pStyle w:val="Footer"/>
      <w:pBdr>
        <w:top w:val="thinThickSmallGap" w:sz="24" w:space="1" w:color="622423" w:themeColor="accent2" w:themeShade="7F"/>
      </w:pBdr>
      <w:rPr>
        <w:rFonts w:cstheme="minorHAnsi"/>
        <w:b w:val="0"/>
        <w:sz w:val="20"/>
      </w:rPr>
    </w:pPr>
    <w:r w:rsidRPr="00147D47">
      <w:rPr>
        <w:rFonts w:cstheme="minorHAnsi"/>
        <w:b w:val="0"/>
        <w:sz w:val="20"/>
      </w:rPr>
      <w:t xml:space="preserve">Prepared by William </w:t>
    </w:r>
    <w:proofErr w:type="spellStart"/>
    <w:r w:rsidRPr="00147D47">
      <w:rPr>
        <w:rFonts w:cstheme="minorHAnsi"/>
        <w:b w:val="0"/>
        <w:sz w:val="20"/>
      </w:rPr>
      <w:t>Pourmajidi</w:t>
    </w:r>
    <w:proofErr w:type="spellEnd"/>
  </w:p>
  <w:p w14:paraId="44214A7B" w14:textId="29B8F2B1" w:rsidR="004A5D76" w:rsidRPr="00BF7A81" w:rsidRDefault="00815A18">
    <w:pPr>
      <w:pStyle w:val="Footer"/>
      <w:pBdr>
        <w:top w:val="thinThickSmallGap" w:sz="24" w:space="1" w:color="622423" w:themeColor="accent2" w:themeShade="7F"/>
      </w:pBdr>
      <w:rPr>
        <w:rFonts w:asciiTheme="majorHAnsi" w:hAnsiTheme="majorHAnsi"/>
        <w:b w:val="0"/>
        <w:sz w:val="20"/>
      </w:rPr>
    </w:pPr>
    <w:r w:rsidRPr="00147D47">
      <w:rPr>
        <w:rFonts w:cstheme="minorHAnsi"/>
        <w:b w:val="0"/>
        <w:sz w:val="20"/>
      </w:rPr>
      <w:t xml:space="preserve">Last Update: </w:t>
    </w:r>
    <w:r w:rsidR="007E3F89">
      <w:rPr>
        <w:rFonts w:cstheme="minorHAnsi"/>
        <w:b w:val="0"/>
        <w:sz w:val="20"/>
      </w:rPr>
      <w:t>2</w:t>
    </w:r>
    <w:r w:rsidR="00C94889">
      <w:rPr>
        <w:rFonts w:cstheme="minorHAnsi"/>
        <w:b w:val="0"/>
        <w:sz w:val="20"/>
      </w:rPr>
      <w:t xml:space="preserve">, </w:t>
    </w:r>
    <w:r w:rsidR="00F921A8">
      <w:rPr>
        <w:rFonts w:cstheme="minorHAnsi"/>
        <w:b w:val="0"/>
        <w:sz w:val="20"/>
      </w:rPr>
      <w:t>Mar</w:t>
    </w:r>
    <w:r w:rsidR="00F921A8" w:rsidRPr="00147D47">
      <w:rPr>
        <w:rFonts w:cstheme="minorHAnsi"/>
        <w:b w:val="0"/>
        <w:sz w:val="20"/>
      </w:rPr>
      <w:t>,</w:t>
    </w:r>
    <w:r w:rsidRPr="00147D47">
      <w:rPr>
        <w:rFonts w:cstheme="minorHAnsi"/>
        <w:b w:val="0"/>
        <w:sz w:val="20"/>
      </w:rPr>
      <w:t xml:space="preserve"> 202</w:t>
    </w:r>
    <w:r w:rsidR="00470AAE">
      <w:rPr>
        <w:rFonts w:cstheme="minorHAnsi"/>
        <w:b w:val="0"/>
        <w:sz w:val="20"/>
      </w:rPr>
      <w:t>3</w:t>
    </w:r>
    <w:r w:rsidR="004A5D76" w:rsidRPr="00147D47">
      <w:rPr>
        <w:rFonts w:cstheme="minorHAnsi"/>
        <w:b w:val="0"/>
        <w:sz w:val="20"/>
      </w:rPr>
      <w:ptab w:relativeTo="margin" w:alignment="right" w:leader="none"/>
    </w:r>
    <w:r w:rsidR="004A5D76" w:rsidRPr="00147D47">
      <w:rPr>
        <w:rFonts w:cstheme="minorHAnsi"/>
        <w:b w:val="0"/>
        <w:sz w:val="20"/>
      </w:rPr>
      <w:t>Page</w:t>
    </w:r>
    <w:r w:rsidR="004A5D76" w:rsidRPr="00BF7A81">
      <w:rPr>
        <w:rFonts w:asciiTheme="majorHAnsi" w:hAnsiTheme="majorHAnsi"/>
        <w:b w:val="0"/>
        <w:sz w:val="20"/>
      </w:rPr>
      <w:t xml:space="preserve"> </w:t>
    </w:r>
    <w:r w:rsidR="000A63C1" w:rsidRPr="00BF7A81">
      <w:rPr>
        <w:b w:val="0"/>
        <w:sz w:val="20"/>
      </w:rPr>
      <w:fldChar w:fldCharType="begin"/>
    </w:r>
    <w:r w:rsidR="004A5D76" w:rsidRPr="00BF7A81">
      <w:rPr>
        <w:b w:val="0"/>
        <w:sz w:val="20"/>
      </w:rPr>
      <w:instrText xml:space="preserve"> PAGE   \* MERGEFORMAT </w:instrText>
    </w:r>
    <w:r w:rsidR="000A63C1" w:rsidRPr="00BF7A81">
      <w:rPr>
        <w:b w:val="0"/>
        <w:sz w:val="20"/>
      </w:rPr>
      <w:fldChar w:fldCharType="separate"/>
    </w:r>
    <w:r w:rsidR="00192C78" w:rsidRPr="00192C78">
      <w:rPr>
        <w:rFonts w:asciiTheme="majorHAnsi" w:hAnsiTheme="majorHAnsi"/>
        <w:b w:val="0"/>
        <w:noProof/>
        <w:sz w:val="20"/>
      </w:rPr>
      <w:t>1</w:t>
    </w:r>
    <w:r w:rsidR="000A63C1" w:rsidRPr="00BF7A81">
      <w:rPr>
        <w:b w:val="0"/>
        <w:sz w:val="20"/>
      </w:rPr>
      <w:fldChar w:fldCharType="end"/>
    </w:r>
  </w:p>
  <w:p w14:paraId="4C331CE3" w14:textId="77777777" w:rsidR="004A5D76" w:rsidRDefault="004A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D941" w14:textId="77777777" w:rsidR="006616F0" w:rsidRDefault="006616F0" w:rsidP="00BB7275">
      <w:pPr>
        <w:spacing w:after="0"/>
      </w:pPr>
      <w:r>
        <w:separator/>
      </w:r>
    </w:p>
  </w:footnote>
  <w:footnote w:type="continuationSeparator" w:id="0">
    <w:p w14:paraId="26FF9D65" w14:textId="77777777" w:rsidR="006616F0" w:rsidRDefault="006616F0" w:rsidP="00BB7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96CB" w14:textId="3B7FA34B" w:rsidR="004A5D76" w:rsidRPr="00BF53A1" w:rsidRDefault="00BF53A1" w:rsidP="00BF53A1">
    <w:pPr>
      <w:pStyle w:val="Header"/>
    </w:pPr>
    <w:r>
      <w:rPr>
        <w:noProof/>
      </w:rPr>
      <w:drawing>
        <wp:inline distT="0" distB="0" distL="0" distR="0" wp14:anchorId="4896BB50" wp14:editId="599CD2F0">
          <wp:extent cx="1628775" cy="333375"/>
          <wp:effectExtent l="0" t="0" r="0" b="0"/>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C68"/>
    <w:multiLevelType w:val="hybridMultilevel"/>
    <w:tmpl w:val="2124A658"/>
    <w:lvl w:ilvl="0" w:tplc="D77088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5797B"/>
    <w:multiLevelType w:val="hybridMultilevel"/>
    <w:tmpl w:val="7D989140"/>
    <w:lvl w:ilvl="0" w:tplc="FB767434">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2" w15:restartNumberingAfterBreak="0">
    <w:nsid w:val="338F38C1"/>
    <w:multiLevelType w:val="hybridMultilevel"/>
    <w:tmpl w:val="E0E2E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A75A9"/>
    <w:multiLevelType w:val="hybridMultilevel"/>
    <w:tmpl w:val="A6AA3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F7F21"/>
    <w:multiLevelType w:val="hybridMultilevel"/>
    <w:tmpl w:val="D6FE8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353DA4"/>
    <w:multiLevelType w:val="hybridMultilevel"/>
    <w:tmpl w:val="1B781DF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814719"/>
    <w:multiLevelType w:val="hybridMultilevel"/>
    <w:tmpl w:val="8192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B4267"/>
    <w:multiLevelType w:val="hybridMultilevel"/>
    <w:tmpl w:val="C9EACD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8E803B7"/>
    <w:multiLevelType w:val="hybridMultilevel"/>
    <w:tmpl w:val="165E89D2"/>
    <w:lvl w:ilvl="0" w:tplc="E7960616">
      <w:start w:val="1"/>
      <w:numFmt w:val="decimal"/>
      <w:lvlText w:val="%1."/>
      <w:lvlJc w:val="left"/>
      <w:pPr>
        <w:ind w:left="720" w:hanging="360"/>
      </w:pPr>
      <w:rPr>
        <w:rFonts w:hint="default"/>
      </w:rPr>
    </w:lvl>
    <w:lvl w:ilvl="1" w:tplc="E078F072">
      <w:start w:val="3"/>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AA0E19"/>
    <w:multiLevelType w:val="hybridMultilevel"/>
    <w:tmpl w:val="5A48DD92"/>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D526B05"/>
    <w:multiLevelType w:val="hybridMultilevel"/>
    <w:tmpl w:val="737CCE60"/>
    <w:lvl w:ilvl="0" w:tplc="ADB45F18">
      <w:start w:val="1"/>
      <w:numFmt w:val="decimal"/>
      <w:pStyle w:val="Heading1"/>
      <w:lvlText w:val="%1."/>
      <w:lvlJc w:val="left"/>
      <w:pPr>
        <w:ind w:left="360" w:hanging="360"/>
      </w:pPr>
      <w:rPr>
        <w:rFonts w:asciiTheme="minorHAnsi" w:eastAsiaTheme="majorEastAsia" w:hAnsiTheme="minorHAnsi" w:cstheme="minorHAnsi"/>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8B12D0"/>
    <w:multiLevelType w:val="hybridMultilevel"/>
    <w:tmpl w:val="E4EA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448A3"/>
    <w:multiLevelType w:val="hybridMultilevel"/>
    <w:tmpl w:val="39E8EF0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624F3CCA"/>
    <w:multiLevelType w:val="hybridMultilevel"/>
    <w:tmpl w:val="83D651F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64409F5"/>
    <w:multiLevelType w:val="hybridMultilevel"/>
    <w:tmpl w:val="78A6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F173D"/>
    <w:multiLevelType w:val="hybridMultilevel"/>
    <w:tmpl w:val="7C3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22A06"/>
    <w:multiLevelType w:val="hybridMultilevel"/>
    <w:tmpl w:val="B63CB4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7D704F"/>
    <w:multiLevelType w:val="hybridMultilevel"/>
    <w:tmpl w:val="A7C4AB9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EE4FBE"/>
    <w:multiLevelType w:val="hybridMultilevel"/>
    <w:tmpl w:val="4C805B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B5C470C"/>
    <w:multiLevelType w:val="hybridMultilevel"/>
    <w:tmpl w:val="BE16C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418F7"/>
    <w:multiLevelType w:val="hybridMultilevel"/>
    <w:tmpl w:val="F0266CB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44386222">
    <w:abstractNumId w:val="19"/>
  </w:num>
  <w:num w:numId="2" w16cid:durableId="935016228">
    <w:abstractNumId w:val="2"/>
  </w:num>
  <w:num w:numId="3" w16cid:durableId="2141801044">
    <w:abstractNumId w:val="12"/>
  </w:num>
  <w:num w:numId="4" w16cid:durableId="2102752679">
    <w:abstractNumId w:val="1"/>
  </w:num>
  <w:num w:numId="5" w16cid:durableId="652443154">
    <w:abstractNumId w:val="8"/>
  </w:num>
  <w:num w:numId="6" w16cid:durableId="1684624450">
    <w:abstractNumId w:val="9"/>
  </w:num>
  <w:num w:numId="7" w16cid:durableId="744686166">
    <w:abstractNumId w:val="7"/>
  </w:num>
  <w:num w:numId="8" w16cid:durableId="51779385">
    <w:abstractNumId w:val="13"/>
  </w:num>
  <w:num w:numId="9" w16cid:durableId="1532382780">
    <w:abstractNumId w:val="18"/>
  </w:num>
  <w:num w:numId="10" w16cid:durableId="1911384238">
    <w:abstractNumId w:val="4"/>
  </w:num>
  <w:num w:numId="11" w16cid:durableId="467669535">
    <w:abstractNumId w:val="15"/>
  </w:num>
  <w:num w:numId="12" w16cid:durableId="569315910">
    <w:abstractNumId w:val="6"/>
  </w:num>
  <w:num w:numId="13" w16cid:durableId="680475810">
    <w:abstractNumId w:val="11"/>
  </w:num>
  <w:num w:numId="14" w16cid:durableId="1694191483">
    <w:abstractNumId w:val="10"/>
  </w:num>
  <w:num w:numId="15" w16cid:durableId="1891959149">
    <w:abstractNumId w:val="14"/>
  </w:num>
  <w:num w:numId="16" w16cid:durableId="453718117">
    <w:abstractNumId w:val="10"/>
  </w:num>
  <w:num w:numId="17" w16cid:durableId="1870411924">
    <w:abstractNumId w:val="3"/>
  </w:num>
  <w:num w:numId="18" w16cid:durableId="418451679">
    <w:abstractNumId w:val="0"/>
  </w:num>
  <w:num w:numId="19" w16cid:durableId="1399087859">
    <w:abstractNumId w:val="16"/>
  </w:num>
  <w:num w:numId="20" w16cid:durableId="479811247">
    <w:abstractNumId w:val="5"/>
  </w:num>
  <w:num w:numId="21" w16cid:durableId="1629554214">
    <w:abstractNumId w:val="20"/>
  </w:num>
  <w:num w:numId="22" w16cid:durableId="1210477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NTQxMrK0sDA3NjNX0lEKTi0uzszPAykwqQUASctWASwAAAA="/>
  </w:docVars>
  <w:rsids>
    <w:rsidRoot w:val="00626687"/>
    <w:rsid w:val="0002495A"/>
    <w:rsid w:val="0004022F"/>
    <w:rsid w:val="000529AA"/>
    <w:rsid w:val="000A1D62"/>
    <w:rsid w:val="000A63C1"/>
    <w:rsid w:val="000C56A8"/>
    <w:rsid w:val="001130BE"/>
    <w:rsid w:val="0014749B"/>
    <w:rsid w:val="00147D47"/>
    <w:rsid w:val="00154D3B"/>
    <w:rsid w:val="00192C78"/>
    <w:rsid w:val="00197390"/>
    <w:rsid w:val="001B763D"/>
    <w:rsid w:val="001C6416"/>
    <w:rsid w:val="002037AE"/>
    <w:rsid w:val="00245DAF"/>
    <w:rsid w:val="00322E81"/>
    <w:rsid w:val="003252B7"/>
    <w:rsid w:val="003267EA"/>
    <w:rsid w:val="00372B47"/>
    <w:rsid w:val="003D7DFC"/>
    <w:rsid w:val="003E2968"/>
    <w:rsid w:val="003F467D"/>
    <w:rsid w:val="00460839"/>
    <w:rsid w:val="00470AAE"/>
    <w:rsid w:val="00481F9A"/>
    <w:rsid w:val="004A5D76"/>
    <w:rsid w:val="004B2D40"/>
    <w:rsid w:val="004E7938"/>
    <w:rsid w:val="00502A2E"/>
    <w:rsid w:val="00540CEE"/>
    <w:rsid w:val="00561193"/>
    <w:rsid w:val="005850AD"/>
    <w:rsid w:val="005F7CCA"/>
    <w:rsid w:val="00626687"/>
    <w:rsid w:val="006616F0"/>
    <w:rsid w:val="00670397"/>
    <w:rsid w:val="006C4E7C"/>
    <w:rsid w:val="006D28FB"/>
    <w:rsid w:val="006E4B7E"/>
    <w:rsid w:val="00730B5C"/>
    <w:rsid w:val="00733FF2"/>
    <w:rsid w:val="00741B1A"/>
    <w:rsid w:val="00771205"/>
    <w:rsid w:val="0078435F"/>
    <w:rsid w:val="00787D24"/>
    <w:rsid w:val="007C347B"/>
    <w:rsid w:val="007D649B"/>
    <w:rsid w:val="007E3F89"/>
    <w:rsid w:val="007F7A01"/>
    <w:rsid w:val="008106AA"/>
    <w:rsid w:val="00815A18"/>
    <w:rsid w:val="00831EAD"/>
    <w:rsid w:val="00862002"/>
    <w:rsid w:val="008D1B7A"/>
    <w:rsid w:val="00901317"/>
    <w:rsid w:val="0090260C"/>
    <w:rsid w:val="00910AE2"/>
    <w:rsid w:val="0096783D"/>
    <w:rsid w:val="009D4860"/>
    <w:rsid w:val="00A10D00"/>
    <w:rsid w:val="00A84E35"/>
    <w:rsid w:val="00AF7B33"/>
    <w:rsid w:val="00B04696"/>
    <w:rsid w:val="00B3257B"/>
    <w:rsid w:val="00B407F2"/>
    <w:rsid w:val="00BB1DA7"/>
    <w:rsid w:val="00BB2C71"/>
    <w:rsid w:val="00BB7275"/>
    <w:rsid w:val="00BC0A04"/>
    <w:rsid w:val="00BF53A1"/>
    <w:rsid w:val="00BF7A81"/>
    <w:rsid w:val="00C24868"/>
    <w:rsid w:val="00C35882"/>
    <w:rsid w:val="00C42336"/>
    <w:rsid w:val="00C679C4"/>
    <w:rsid w:val="00C76DFF"/>
    <w:rsid w:val="00C828E9"/>
    <w:rsid w:val="00C946C6"/>
    <w:rsid w:val="00C94889"/>
    <w:rsid w:val="00CA7EEC"/>
    <w:rsid w:val="00CB4237"/>
    <w:rsid w:val="00D14E6F"/>
    <w:rsid w:val="00D173AB"/>
    <w:rsid w:val="00D8497A"/>
    <w:rsid w:val="00DF20F1"/>
    <w:rsid w:val="00E07E46"/>
    <w:rsid w:val="00E151D9"/>
    <w:rsid w:val="00E264A4"/>
    <w:rsid w:val="00E52692"/>
    <w:rsid w:val="00E614B2"/>
    <w:rsid w:val="00E61EDA"/>
    <w:rsid w:val="00F340E4"/>
    <w:rsid w:val="00F40130"/>
    <w:rsid w:val="00F8129C"/>
    <w:rsid w:val="00F81643"/>
    <w:rsid w:val="00F921A8"/>
    <w:rsid w:val="00F96ACE"/>
    <w:rsid w:val="00F96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C7339"/>
  <w15:docId w15:val="{B1846798-FD5D-495E-B576-E6075503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7A"/>
    <w:rPr>
      <w:b/>
    </w:rPr>
  </w:style>
  <w:style w:type="paragraph" w:styleId="Heading1">
    <w:name w:val="heading 1"/>
    <w:basedOn w:val="Normal"/>
    <w:next w:val="Normal"/>
    <w:link w:val="Heading1Char"/>
    <w:uiPriority w:val="9"/>
    <w:qFormat/>
    <w:rsid w:val="00BF7A81"/>
    <w:pPr>
      <w:keepNext/>
      <w:keepLines/>
      <w:numPr>
        <w:numId w:val="14"/>
      </w:numPr>
      <w:spacing w:before="480" w:after="0"/>
      <w:outlineLvl w:val="0"/>
    </w:pPr>
    <w:rPr>
      <w:rFonts w:asciiTheme="majorHAnsi" w:eastAsiaTheme="majorEastAsia" w:hAnsiTheme="majorHAnsi" w:cstheme="majorBidi"/>
      <w:b w:val="0"/>
      <w:bCs/>
      <w:szCs w:val="28"/>
    </w:rPr>
  </w:style>
  <w:style w:type="paragraph" w:styleId="Heading2">
    <w:name w:val="heading 2"/>
    <w:basedOn w:val="Normal"/>
    <w:next w:val="Normal"/>
    <w:link w:val="Heading2Char"/>
    <w:uiPriority w:val="9"/>
    <w:unhideWhenUsed/>
    <w:qFormat/>
    <w:rsid w:val="00BB2C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A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AE2"/>
    <w:rPr>
      <w:rFonts w:ascii="Tahoma" w:hAnsi="Tahoma" w:cs="Tahoma"/>
      <w:sz w:val="16"/>
      <w:szCs w:val="16"/>
    </w:rPr>
  </w:style>
  <w:style w:type="paragraph" w:styleId="NormalWeb">
    <w:name w:val="Normal (Web)"/>
    <w:basedOn w:val="Normal"/>
    <w:uiPriority w:val="99"/>
    <w:semiHidden/>
    <w:unhideWhenUsed/>
    <w:rsid w:val="00C42336"/>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rsid w:val="00DF20F1"/>
    <w:pPr>
      <w:spacing w:line="276" w:lineRule="auto"/>
      <w:ind w:left="720"/>
      <w:contextualSpacing/>
    </w:pPr>
  </w:style>
  <w:style w:type="table" w:styleId="TableGrid">
    <w:name w:val="Table Grid"/>
    <w:basedOn w:val="TableNormal"/>
    <w:uiPriority w:val="59"/>
    <w:rsid w:val="0090260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5">
    <w:name w:val="Medium Grid 1 Accent 5"/>
    <w:basedOn w:val="TableNormal"/>
    <w:uiPriority w:val="67"/>
    <w:rsid w:val="0090260C"/>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BB7275"/>
    <w:pPr>
      <w:tabs>
        <w:tab w:val="center" w:pos="4680"/>
        <w:tab w:val="right" w:pos="9360"/>
      </w:tabs>
      <w:spacing w:after="0"/>
    </w:pPr>
  </w:style>
  <w:style w:type="character" w:customStyle="1" w:styleId="HeaderChar">
    <w:name w:val="Header Char"/>
    <w:basedOn w:val="DefaultParagraphFont"/>
    <w:link w:val="Header"/>
    <w:uiPriority w:val="99"/>
    <w:rsid w:val="00BB7275"/>
  </w:style>
  <w:style w:type="paragraph" w:styleId="Footer">
    <w:name w:val="footer"/>
    <w:basedOn w:val="Normal"/>
    <w:link w:val="FooterChar"/>
    <w:uiPriority w:val="99"/>
    <w:unhideWhenUsed/>
    <w:rsid w:val="00BB7275"/>
    <w:pPr>
      <w:tabs>
        <w:tab w:val="center" w:pos="4680"/>
        <w:tab w:val="right" w:pos="9360"/>
      </w:tabs>
      <w:spacing w:after="0"/>
    </w:pPr>
  </w:style>
  <w:style w:type="character" w:customStyle="1" w:styleId="FooterChar">
    <w:name w:val="Footer Char"/>
    <w:basedOn w:val="DefaultParagraphFont"/>
    <w:link w:val="Footer"/>
    <w:uiPriority w:val="99"/>
    <w:rsid w:val="00BB7275"/>
  </w:style>
  <w:style w:type="character" w:customStyle="1" w:styleId="Heading1Char">
    <w:name w:val="Heading 1 Char"/>
    <w:basedOn w:val="DefaultParagraphFont"/>
    <w:link w:val="Heading1"/>
    <w:uiPriority w:val="9"/>
    <w:rsid w:val="00BF7A81"/>
    <w:rPr>
      <w:rFonts w:asciiTheme="majorHAnsi" w:eastAsiaTheme="majorEastAsia" w:hAnsiTheme="majorHAnsi" w:cstheme="majorBidi"/>
      <w:bCs/>
      <w:szCs w:val="28"/>
    </w:rPr>
  </w:style>
  <w:style w:type="character" w:customStyle="1" w:styleId="Heading2Char">
    <w:name w:val="Heading 2 Char"/>
    <w:basedOn w:val="DefaultParagraphFont"/>
    <w:link w:val="Heading2"/>
    <w:uiPriority w:val="9"/>
    <w:rsid w:val="00BB2C71"/>
    <w:rPr>
      <w:rFonts w:asciiTheme="majorHAnsi" w:eastAsiaTheme="majorEastAsia" w:hAnsiTheme="majorHAnsi" w:cstheme="majorBidi"/>
      <w:b/>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1821">
      <w:bodyDiv w:val="1"/>
      <w:marLeft w:val="0"/>
      <w:marRight w:val="0"/>
      <w:marTop w:val="0"/>
      <w:marBottom w:val="0"/>
      <w:divBdr>
        <w:top w:val="none" w:sz="0" w:space="0" w:color="auto"/>
        <w:left w:val="none" w:sz="0" w:space="0" w:color="auto"/>
        <w:bottom w:val="none" w:sz="0" w:space="0" w:color="auto"/>
        <w:right w:val="none" w:sz="0" w:space="0" w:color="auto"/>
      </w:divBdr>
      <w:divsChild>
        <w:div w:id="2078436197">
          <w:marLeft w:val="600"/>
          <w:marRight w:val="1800"/>
          <w:marTop w:val="0"/>
          <w:marBottom w:val="0"/>
          <w:divBdr>
            <w:top w:val="none" w:sz="0" w:space="0" w:color="auto"/>
            <w:left w:val="single" w:sz="6" w:space="15" w:color="CCCCFF"/>
            <w:bottom w:val="none" w:sz="0" w:space="0" w:color="auto"/>
            <w:right w:val="none" w:sz="0" w:space="0" w:color="auto"/>
          </w:divBdr>
        </w:div>
      </w:divsChild>
    </w:div>
    <w:div w:id="1317952386">
      <w:bodyDiv w:val="1"/>
      <w:marLeft w:val="0"/>
      <w:marRight w:val="0"/>
      <w:marTop w:val="0"/>
      <w:marBottom w:val="0"/>
      <w:divBdr>
        <w:top w:val="none" w:sz="0" w:space="0" w:color="auto"/>
        <w:left w:val="none" w:sz="0" w:space="0" w:color="auto"/>
        <w:bottom w:val="none" w:sz="0" w:space="0" w:color="auto"/>
        <w:right w:val="none" w:sz="0" w:space="0" w:color="auto"/>
      </w:divBdr>
    </w:div>
    <w:div w:id="144037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08A5-2D42-45C3-BB7C-37664568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Elec. &amp; Comp. Eng.</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creator>Ryerson University</dc:creator>
  <cp:lastModifiedBy>Jash Vaghasiya</cp:lastModifiedBy>
  <cp:revision>6</cp:revision>
  <cp:lastPrinted>2010-10-22T17:57:00Z</cp:lastPrinted>
  <dcterms:created xsi:type="dcterms:W3CDTF">2023-06-05T00:55:00Z</dcterms:created>
  <dcterms:modified xsi:type="dcterms:W3CDTF">2023-06-05T01:21:00Z</dcterms:modified>
</cp:coreProperties>
</file>