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11.png" ContentType="image/png"/>
  <Override PartName="/word/media/rId63.png" ContentType="image/png"/>
  <Override PartName="/word/media/rId25.png" ContentType="image/png"/>
  <Override PartName="/word/media/rId55.png" ContentType="image/png"/>
  <Override PartName="/word/media/rId19.png" ContentType="image/png"/>
  <Override PartName="/word/media/rId5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LLM Inference Performance Lab</w:t>
      </w:r>
    </w:p>
    <w:p>
      <w:pPr>
        <w:pStyle w:val="Subtitle"/>
      </w:pPr>
      <w:r>
        <w:t xml:space="preserve">Project Guide: GPU and LLM inference performance engineering with production-ready serving</w:t>
      </w:r>
    </w:p>
    <w:p>
      <w:pPr>
        <w:pStyle w:val="Date"/>
      </w:pPr>
      <w:r>
        <w:t xml:space="preserve">Generated 2026-10-08 from docs/project-guide.md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The living reference for this project.</w:t>
      </w:r>
      <w:r>
        <w:t xml:space="preserve"> </w:t>
      </w:r>
      <w:r>
        <w:t xml:space="preserve">It explains what we’re building, why, how the pieces</w:t>
      </w:r>
      <w:r>
        <w:t xml:space="preserve"> </w:t>
      </w:r>
      <w:r>
        <w:t xml:space="preserve">fit together, and what each module takes in and produces. Update it whenever a component,</w:t>
      </w:r>
      <w:r>
        <w:t xml:space="preserve"> </w:t>
      </w:r>
      <w:r>
        <w:t xml:space="preserve">interface, decision or phase status changes (see</w:t>
      </w:r>
      <w:r>
        <w:t xml:space="preserve"> </w:t>
      </w:r>
      <w:hyperlink w:anchor="X65b3822324fa6e0b73ce48cf1a54d1471bb2d85">
        <w:r>
          <w:rPr>
            <w:rStyle w:val="Hyperlink"/>
          </w:rPr>
          <w:t xml:space="preserve">§13 Maintaining this guide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2026-10-08 ·</w:t>
      </w:r>
      <w:r>
        <w:t xml:space="preserve"> </w:t>
      </w:r>
      <w:r>
        <w:rPr>
          <w:b/>
          <w:bCs/>
        </w:rPr>
        <w:t xml:space="preserve">Current phase:</w:t>
      </w:r>
      <w:r>
        <w:t xml:space="preserve"> </w:t>
      </w:r>
      <w:r>
        <w:t xml:space="preserve">0, benchmark infrastructure ·</w:t>
      </w:r>
      <w:r>
        <w:t xml:space="preserve"> </w:t>
      </w:r>
      <w:r>
        <w:rPr>
          <w:b/>
          <w:bCs/>
        </w:rPr>
        <w:t xml:space="preserve">Hard deadline:</w:t>
      </w:r>
      <w:r>
        <w:t xml:space="preserve"> </w:t>
      </w:r>
      <w:r>
        <w:t xml:space="preserve">Sun 13 Dec 2026</w:t>
      </w:r>
    </w:p>
    <w:p>
      <w:pPr>
        <w:pStyle w:val="FirstParagraph"/>
      </w:pPr>
      <w:r>
        <w:rPr>
          <w:b/>
          <w:bCs/>
        </w:rPr>
        <w:t xml:space="preserve">Status legend:</w:t>
      </w:r>
      <w:r>
        <w:t xml:space="preserve"> </w:t>
      </w:r>
      <w:r>
        <w:t xml:space="preserve">✅ done · 🚧 in progress · ⬜ planned · ❓ open decision</w:t>
      </w:r>
    </w:p>
    <w:p>
      <w:r>
        <w:pict>
          <v:rect style="width:0;height:1.5pt" o:hralign="center" o:hrstd="t" o:hr="t"/>
        </w:pict>
      </w:r>
    </w:p>
    <w:bookmarkStart w:id="10" w:name="X0af839049bce4318bae9565991c1a7a4bac4828"/>
    <w:p>
      <w:pPr>
        <w:pStyle w:val="Heading1"/>
      </w:pPr>
      <w:r>
        <w:t xml:space="preserve">1. Goal</w:t>
      </w:r>
    </w:p>
    <w:p>
      <w:pPr>
        <w:pStyle w:val="FirstParagraph"/>
      </w:pPr>
      <w:r>
        <w:rPr>
          <w:b/>
          <w:bCs/>
        </w:rPr>
        <w:t xml:space="preserve">Central question:</w:t>
      </w:r>
      <w:r>
        <w:t xml:space="preserve"> </w:t>
      </w:r>
      <w:r>
        <w:t xml:space="preserve">How far can LLM inference performance on a GPU be pushed under explicit</w:t>
      </w:r>
      <w:r>
        <w:t xml:space="preserve"> </w:t>
      </w:r>
      <w:r>
        <w:t xml:space="preserve">latency, throughput and memory constraints, and can the bottleneck be explained at every layer?</w:t>
      </w:r>
    </w:p>
    <w:p>
      <w:pPr>
        <w:pStyle w:val="BodyText"/>
      </w:pPr>
      <w:r>
        <w:rPr>
          <w:b/>
          <w:bCs/>
        </w:rPr>
        <w:t xml:space="preserve">Method, applied to every optimization:</w:t>
      </w:r>
    </w:p>
    <w:p>
      <w:pPr>
        <w:pStyle w:val="SourceCode"/>
      </w:pPr>
      <w:r>
        <w:rPr>
          <w:rStyle w:val="VerbatimChar"/>
        </w:rPr>
        <w:t xml:space="preserve">Measure → Profile → Hypothesize → Optimize → Measure again → Explain</w:t>
      </w:r>
    </w:p>
    <w:p>
      <w:pPr>
        <w:pStyle w:val="FirstParagraph"/>
      </w:pPr>
      <w:r>
        <w:rPr>
          <w:b/>
          <w:bCs/>
        </w:rPr>
        <w:t xml:space="preserve">What success looks like:</w:t>
      </w:r>
      <w:r>
        <w:t xml:space="preserve"> </w:t>
      </w:r>
      <w:r>
        <w:t xml:space="preserve">being able to explain a complete inference workload, from the</w:t>
      </w:r>
      <w:r>
        <w:t xml:space="preserve"> </w:t>
      </w:r>
      <w:r>
        <w:t xml:space="preserve">transformer computation down to the GPU memory hierarchy and back up to production metrics, and to</w:t>
      </w:r>
      <w:r>
        <w:t xml:space="preserve"> </w:t>
      </w:r>
      <w:r>
        <w:t xml:space="preserve">answer</w:t>
      </w:r>
      <w:r>
        <w:t xml:space="preserve"> </w:t>
      </w:r>
      <w:r>
        <w:t xml:space="preserve">“why is this slow?”</w:t>
      </w:r>
      <w:r>
        <w:t xml:space="preserve"> </w:t>
      </w:r>
      <w:r>
        <w:t xml:space="preserve">with evidence.</w:t>
      </w:r>
    </w:p>
    <w:p>
      <w:pPr>
        <w:pStyle w:val="BodyText"/>
      </w:pPr>
      <w:r>
        <w:rPr>
          <w:b/>
          <w:bCs/>
        </w:rPr>
        <w:t xml:space="preserve">This is a performance engineering project.</w:t>
      </w:r>
      <w:r>
        <w:t xml:space="preserve"> </w:t>
      </w:r>
      <w:r>
        <w:t xml:space="preserve">It is not a chatbot, a RAG app, a Kubernetes</w:t>
      </w:r>
      <w:r>
        <w:t xml:space="preserve"> </w:t>
      </w:r>
      <w:r>
        <w:t xml:space="preserve">showcase or a cloud-architecture project. Serving and infrastructure exist only to show that the</w:t>
      </w:r>
      <w:r>
        <w:t xml:space="preserve"> </w:t>
      </w:r>
      <w:r>
        <w:t xml:space="preserve">optimized engine can be operated for real.</w:t>
      </w:r>
    </w:p>
    <w:p>
      <w:pPr>
        <w:pStyle w:val="BodyText"/>
      </w:pPr>
      <w:r>
        <w:rPr>
          <w:b/>
          <w:bCs/>
        </w:rPr>
        <w:t xml:space="preserve">Learning mode:</w:t>
      </w:r>
      <w:r>
        <w:t xml:space="preserve"> </w:t>
      </w:r>
      <w:r>
        <w:t xml:space="preserve">the owner writes the code. Claude acts as mentor and reviewer 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bookmarkStart w:id="9" w:name="X1e838360debe0d05a44cb60c0f2c2f04ea68300"/>
    <w:p>
      <w:pPr>
        <w:pStyle w:val="Heading2"/>
      </w:pPr>
      <w:r>
        <w:t xml:space="preserve">The ten questions the final report must answer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Answered mainly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Where is inference spending its time?</w:t>
            </w:r>
          </w:p>
        </w:tc>
        <w:tc>
          <w:tcPr/>
          <w:p>
            <w:pPr>
              <w:pStyle w:val="Compact"/>
            </w:pPr>
            <w:r>
              <w:t xml:space="preserve">Phases 2, 4: Nsight Systems, PyTorch profiler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Is the workload compute-bound or memory-bound?</w:t>
            </w:r>
          </w:p>
        </w:tc>
        <w:tc>
          <w:tcPr/>
          <w:p>
            <w:pPr>
              <w:pStyle w:val="Compact"/>
            </w:pPr>
            <w:r>
              <w:t xml:space="preserve">Phases 2, 3: roofline, Nsight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How does precision affect performance?</w:t>
            </w:r>
          </w:p>
        </w:tc>
        <w:tc>
          <w:tcPr/>
          <w:p>
            <w:pPr>
              <w:pStyle w:val="Compact"/>
            </w:pPr>
            <w:r>
              <w:t xml:space="preserve">Phase 4: precision/quantization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How does batch size affect throughput and latency?</w:t>
            </w:r>
          </w:p>
        </w:tc>
        <w:tc>
          <w:tcPr/>
          <w:p>
            <w:pPr>
              <w:pStyle w:val="Compact"/>
            </w:pPr>
            <w:r>
              <w:t xml:space="preserve">Phases 1b, 4: batching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What happens to KV-cache memory as concurrency increases?</w:t>
            </w:r>
          </w:p>
        </w:tc>
        <w:tc>
          <w:tcPr/>
          <w:p>
            <w:pPr>
              <w:pStyle w:val="Compact"/>
            </w:pPr>
            <w:r>
              <w:t xml:space="preserve">Phases 1, 4: KV simulator + vLLM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Why do vLLM and TensorRT-LLM outperform the baseline?</w:t>
            </w:r>
          </w:p>
        </w:tc>
        <w:tc>
          <w:tcPr/>
          <w:p>
            <w:pPr>
              <w:pStyle w:val="Compact"/>
            </w:pPr>
            <w:r>
              <w:t xml:space="preserve">Phase 4: runtime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Where is GPU utilization being lost?</w:t>
            </w:r>
          </w:p>
        </w:tc>
        <w:tc>
          <w:tcPr/>
          <w:p>
            <w:pPr>
              <w:pStyle w:val="Compact"/>
            </w:pPr>
            <w:r>
              <w:t xml:space="preserve">Phases 2–4: Nsight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Can a custom CUDA/Triton kernel improve the bottleneck?</w:t>
            </w:r>
          </w:p>
        </w:tc>
        <w:tc>
          <w:tcPr/>
          <w:p>
            <w:pPr>
              <w:pStyle w:val="Compact"/>
            </w:pPr>
            <w:r>
              <w:t xml:space="preserve">Phase 3: kernels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What throughput can be sustained before P99 latency becomes unacceptable?</w:t>
            </w:r>
          </w:p>
        </w:tc>
        <w:tc>
          <w:tcPr/>
          <w:p>
            <w:pPr>
              <w:pStyle w:val="Compact"/>
            </w:pPr>
            <w:r>
              <w:t xml:space="preserve">Phases 4, 5: load tests, open-loop arrival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What is the final improvement, and what caused it?</w:t>
            </w:r>
          </w:p>
        </w:tc>
        <w:tc>
          <w:tcPr/>
          <w:p>
            <w:pPr>
              <w:pStyle w:val="Compact"/>
            </w:pPr>
            <w:r>
              <w:t xml:space="preserve">Final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X4adcaa6046d896fedcb78504e6f51fe227e4152"/>
    <w:p>
      <w:pPr>
        <w:pStyle w:val="Heading1"/>
      </w:pPr>
      <w:r>
        <w:t xml:space="preserve">2. Positioning</w:t>
      </w:r>
    </w:p>
    <w:p>
      <w:pPr>
        <w:pStyle w:val="CaptionedFigure"/>
      </w:pPr>
      <w:r>
        <w:drawing>
          <wp:inline>
            <wp:extent cx="5334000" cy="5049266"/>
            <wp:effectExtent b="0" l="0" r="0" t="0"/>
            <wp:docPr descr="2. Positioning" title="" id="12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43fc12c4e4f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 Positioning</w:t>
      </w:r>
    </w:p>
    <w:p>
      <w:pPr>
        <w:pStyle w:val="BodyText"/>
      </w:pPr>
      <w:r>
        <w:t xml:space="preserve">Where the owner’s existing experience connects: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 experience</w:t>
            </w:r>
          </w:p>
        </w:tc>
        <w:tc>
          <w:tcPr/>
          <w:p>
            <w:pPr>
              <w:pStyle w:val="Compact"/>
            </w:pPr>
            <w:r>
              <w:t xml:space="preserve">Where it shows up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memory planning, tensor reuse, address allocation</w:t>
            </w:r>
          </w:p>
        </w:tc>
        <w:tc>
          <w:tcPr/>
          <w:p>
            <w:pPr>
              <w:pStyle w:val="Compact"/>
            </w:pPr>
            <w:r>
              <w:t xml:space="preserve">KV-cache simulator (contiguous vs paged allocation, fragmentation)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fusion, tiling</w:t>
            </w:r>
          </w:p>
        </w:tc>
        <w:tc>
          <w:tcPr/>
          <w:p>
            <w:pPr>
              <w:pStyle w:val="Compact"/>
            </w:pPr>
            <w:r>
              <w:t xml:space="preserve">Fused CUDA/Triton kernel, tiled GEMM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PTQ / QAT / partial quantization</w:t>
            </w:r>
          </w:p>
        </w:tc>
        <w:tc>
          <w:tcPr/>
          <w:p>
            <w:pPr>
              <w:pStyle w:val="Compact"/>
            </w:pPr>
            <w:r>
              <w:t xml:space="preserve">Precision and quantization sweep (INT8/INT4 weight-only)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 analysis</w:t>
            </w:r>
          </w:p>
        </w:tc>
        <w:tc>
          <w:tcPr/>
          <w:p>
            <w:pPr>
              <w:pStyle w:val="Compact"/>
            </w:pPr>
            <w:r>
              <w:t xml:space="preserve">Tiled GEMM kernel, roofline analysis, prefill (GEMM) vs decode (GEMV)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4" w:name="Xdfcbf2b030bdbb2f92dca4d5f41df51f953baaf"/>
    <w:p>
      <w:pPr>
        <w:pStyle w:val="Heading1"/>
      </w:pPr>
      <w:r>
        <w:t xml:space="preserve">3. Architecture</w:t>
      </w:r>
    </w:p>
    <w:bookmarkStart w:id="18" w:name="X1331e25a60d7f3174401ebbbc5cc48b5fd73da7"/>
    <w:p>
      <w:pPr>
        <w:pStyle w:val="Heading2"/>
      </w:pPr>
      <w:r>
        <w:t xml:space="preserve">3.1 Target system</w:t>
      </w:r>
    </w:p>
    <w:p>
      <w:pPr>
        <w:pStyle w:val="CaptionedFigure"/>
      </w:pPr>
      <w:r>
        <w:drawing>
          <wp:inline>
            <wp:extent cx="5334000" cy="4565196"/>
            <wp:effectExtent b="0" l="0" r="0" t="0"/>
            <wp:docPr descr="3.1 Target system" title="" id="16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f16caaf7431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 Target system</w:t>
      </w:r>
    </w:p>
    <w:p>
      <w:pPr>
        <w:pStyle w:val="BodyText"/>
      </w:pPr>
      <w:r>
        <w:t xml:space="preserve">There are two ways 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path:</w:t>
      </w:r>
      <w:r>
        <w:t xml:space="preserve"> </w:t>
      </w:r>
      <w:r>
        <w:t xml:space="preserve">the benchmark runner calls runtimes directly (in-process) or through the API.</w:t>
      </w:r>
      <w:r>
        <w:t xml:space="preserve"> </w:t>
      </w:r>
      <w:r>
        <w:t xml:space="preserve">This is where performance is measured and explained. It’s most of the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Serving path:</w:t>
      </w:r>
      <w:r>
        <w:t xml:space="preserve"> </w:t>
      </w:r>
      <w:r>
        <w:t xml:space="preserve">clients go through FastAPI and the scheduler to a runtime. This shows the</w:t>
      </w:r>
      <w:r>
        <w:t xml:space="preserve"> </w:t>
      </w:r>
      <w:r>
        <w:t xml:space="preserve">optimized engine can be operated with metrics, health checks and timeouts.</w:t>
      </w:r>
    </w:p>
    <w:bookmarkEnd w:id="18"/>
    <w:bookmarkStart w:id="22" w:name="X014489f109de81a4fb55c6819b8ba2e1c8d1551"/>
    <w:p>
      <w:pPr>
        <w:pStyle w:val="Heading2"/>
      </w:pPr>
      <w:r>
        <w:t xml:space="preserve">3.1b How the modules connect (data flow)</w:t>
      </w:r>
    </w:p>
    <w:p>
      <w:pPr>
        <w:pStyle w:val="FirstParagraph"/>
      </w:pPr>
      <w:r>
        <w:t xml:space="preserve">Green = built, grey = planned. Every producer of latency data writes the same</w:t>
      </w:r>
      <w:r>
        <w:t xml:space="preserve"> </w:t>
      </w:r>
      <w:r>
        <w:rPr>
          <w:rStyle w:val="VerbatimChar"/>
        </w:rPr>
        <w:t xml:space="preserve">RequestRecord</w:t>
      </w:r>
      <w:r>
        <w:t xml:space="preserve"> </w:t>
      </w:r>
      <w:r>
        <w:t xml:space="preserve">format, so one analysis pipeline handles real runtimes and simulators alike.</w:t>
      </w:r>
    </w:p>
    <w:p>
      <w:pPr>
        <w:pStyle w:val="CaptionedFigure"/>
      </w:pPr>
      <w:r>
        <w:drawing>
          <wp:inline>
            <wp:extent cx="5334000" cy="4503964"/>
            <wp:effectExtent b="0" l="0" r="0" t="0"/>
            <wp:docPr descr="3.1b How the modules connect (data flow)" title="" id="20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dbe514c4da8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3.1b How the modules connect (data flow)</w:t>
      </w:r>
    </w:p>
    <w:bookmarkEnd w:id="22"/>
    <w:bookmarkStart w:id="23" w:name="Xc1b23aaea62fd6701e93f8cf30c6478f5660229"/>
    <w:p>
      <w:pPr>
        <w:pStyle w:val="Heading2"/>
      </w:pPr>
      <w:r>
        <w:t xml:space="preserve">3.2 Layers and what each one tells 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computation</w:t>
            </w:r>
          </w:p>
        </w:tc>
        <w:tc>
          <w:tcPr/>
          <w:p>
            <w:pPr>
              <w:pStyle w:val="Compact"/>
            </w:pPr>
            <w:r>
              <w:t xml:space="preserve">Which FLOPs and bytes does each op need?</w:t>
            </w:r>
          </w:p>
        </w:tc>
        <w:tc>
          <w:tcPr/>
          <w:p>
            <w:pPr>
              <w:pStyle w:val="Compact"/>
            </w:pPr>
            <w:r>
              <w:t xml:space="preserve">Arithmetic, roofline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How are requests batched and how is the KV cache managed?</w:t>
            </w:r>
          </w:p>
        </w:tc>
        <w:tc>
          <w:tcPr/>
          <w:p>
            <w:pPr>
              <w:pStyle w:val="Compact"/>
            </w:pPr>
            <w:r>
              <w:t xml:space="preserve">vLLM, TRT-LLM, simulators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Is this kernel limited by compute, memory or latency?</w:t>
            </w:r>
          </w:p>
        </w:tc>
        <w:tc>
          <w:tcPr/>
          <w:p>
            <w:pPr>
              <w:pStyle w:val="Compact"/>
            </w:pPr>
            <w:r>
              <w:t xml:space="preserve">Nsight Compute, CUDA, Triton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timeline</w:t>
            </w:r>
          </w:p>
        </w:tc>
        <w:tc>
          <w:tcPr/>
          <w:p>
            <w:pPr>
              <w:pStyle w:val="Compact"/>
            </w:pPr>
            <w:r>
              <w:t xml:space="preserve">Where is the GPU idle? Launch overhead? Syncs?</w:t>
            </w:r>
          </w:p>
        </w:tc>
        <w:tc>
          <w:tcPr/>
          <w:p>
            <w:pPr>
              <w:pStyle w:val="Compact"/>
            </w:pPr>
            <w:r>
              <w:t xml:space="preserve">Nsight Systems, PyTorch profiler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Queueing, tail latency, saturation point</w:t>
            </w:r>
          </w:p>
        </w:tc>
        <w:tc>
          <w:tcPr/>
          <w:p>
            <w:pPr>
              <w:pStyle w:val="Compact"/>
            </w:pPr>
            <w:r>
              <w:t xml:space="preserve">Load tests, Prometheus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aef33e3c0f99ad9de9db2994858df23f493ee08"/>
    <w:p>
      <w:pPr>
        <w:pStyle w:val="Heading1"/>
      </w:pPr>
      <w:r>
        <w:t xml:space="preserve">4. Hardware and environment strategy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Not 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MacBook Air M5</w:t>
            </w:r>
            <w:r>
              <w:t xml:space="preserve"> </w:t>
            </w:r>
            <w:r>
              <w:t xml:space="preserve">(16 GB unified memory)</w:t>
            </w:r>
          </w:p>
        </w:tc>
        <w:tc>
          <w:tcPr/>
          <w:p>
            <w:pPr>
              <w:pStyle w:val="Compact"/>
            </w:pPr>
            <w:r>
              <w:t xml:space="preserve">Harness, simulators, serving, monitoring, K8s manifests, writing kernels, testing bandwidth-bound predictions</w:t>
            </w:r>
          </w:p>
        </w:tc>
        <w:tc>
          <w:tcPr/>
          <w:p>
            <w:pPr>
              <w:pStyle w:val="Compact"/>
            </w:pPr>
            <w:r>
              <w:t xml:space="preserve">Any number in the performance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NVIDIA GPU</w:t>
            </w:r>
            <w:r>
              <w:t xml:space="preserve"> </w:t>
            </w:r>
            <w:r>
              <w:t xml:space="preserve">(L4 or A10G, 24 GB, full VM) ❓ provider</w:t>
            </w:r>
          </w:p>
        </w:tc>
        <w:tc>
          <w:tcPr/>
          <w:p>
            <w:pPr>
              <w:pStyle w:val="Compact"/>
            </w:pPr>
            <w:r>
              <w:t xml:space="preserve">Every report number: baselines, kernels, Nsight, vLLM, TRT-LLM, quantization</w:t>
            </w:r>
          </w:p>
        </w:tc>
        <w:tc>
          <w:tcPr/>
          <w:p>
            <w:pPr>
              <w:pStyle w:val="Compact"/>
            </w:pPr>
            <w:r>
              <w:t xml:space="preserve">Development or debugging (that’s paid time)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Mac numbers only validate the harness. They never appear in the report.</w:t>
      </w:r>
      <w:r>
        <w:t xml:space="preserve"> </w:t>
      </w:r>
      <w:r>
        <w:t xml:space="preserve">- First GPU session: check that</w:t>
      </w:r>
      <w:r>
        <w:t xml:space="preserve"> </w:t>
      </w:r>
      <w:r>
        <w:rPr>
          <w:rStyle w:val="VerbatimChar"/>
        </w:rPr>
        <w:t xml:space="preserve">ncu</w:t>
      </w:r>
      <w:r>
        <w:t xml:space="preserve"> </w:t>
      </w:r>
      <w:r>
        <w:t xml:space="preserve">(Nsight Compute) can read hardware counters before anything else.</w:t>
      </w:r>
      <w:r>
        <w:t xml:space="preserve"> </w:t>
      </w:r>
      <w:r>
        <w:t xml:space="preserve">- GPU sessions are scripted: provision → install → run the experiment list → copy results back → shut down.</w:t>
      </w:r>
    </w:p>
    <w:p>
      <w:pPr>
        <w:pStyle w:val="CaptionedFigure"/>
      </w:pPr>
      <w:r>
        <w:drawing>
          <wp:inline>
            <wp:extent cx="5334000" cy="1108982"/>
            <wp:effectExtent b="0" l="0" r="0" t="0"/>
            <wp:docPr descr="4. Hardware and environment strategy" title="" id="26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bd2b8462df3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4. Hardware and environment strategy</w:t>
      </w:r>
    </w:p>
    <w:p>
      <w:pPr>
        <w:pStyle w:val="BodyText"/>
      </w:pPr>
      <w:r>
        <w:rPr>
          <w:b/>
          <w:bCs/>
        </w:rPr>
        <w:t xml:space="preserve">Toolchain:</w:t>
      </w:r>
      <w:r>
        <w:t xml:space="preserve"> </w:t>
      </w:r>
      <w:r>
        <w:t xml:space="preserve">Python 3.12,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(dependencies pinned in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), pytest, ruff. The CUDA build of</w:t>
      </w:r>
      <w:r>
        <w:t xml:space="preserve"> </w:t>
      </w:r>
      <w:r>
        <w:t xml:space="preserve">torch is installed separately on the GPU machine to match its driver.</w:t>
      </w:r>
    </w:p>
    <w:p>
      <w:r>
        <w:pict>
          <v:rect style="width:0;height:1.5pt" o:hralign="center" o:hrstd="t" o:hr="t"/>
        </w:pict>
      </w:r>
    </w:p>
    <w:bookmarkEnd w:id="28"/>
    <w:bookmarkStart w:id="29" w:name="X32c40b08ff1e6bb3660e39a233d85e842edc983"/>
    <w:p>
      <w:pPr>
        <w:pStyle w:val="Heading1"/>
      </w:pPr>
      <w:r>
        <w:t xml:space="preserve">5. Repository layout</w:t>
      </w:r>
    </w:p>
    <w:p>
      <w:pPr>
        <w:pStyle w:val="FirstParagraph"/>
      </w:pPr>
      <w:r>
        <w:t xml:space="preserve">Planned modules are only created when there is real code for them.</w:t>
      </w:r>
    </w:p>
    <w:p>
      <w:pPr>
        <w:pStyle w:val="SourceCode"/>
      </w:pPr>
      <w:r>
        <w:rPr>
          <w:rStyle w:val="VerbatimChar"/>
        </w:rPr>
        <w:t xml:space="preserve">llm-inference-performance/</w:t>
      </w:r>
      <w:r>
        <w:br/>
      </w:r>
      <w:r>
        <w:rPr>
          <w:rStyle w:val="VerbatimChar"/>
        </w:rPr>
        <w:t xml:space="preserve">├── CLAUDE.md                     ✅ Context and mentor rules for Claude sessions</w:t>
      </w:r>
      <w:r>
        <w:br/>
      </w:r>
      <w:r>
        <w:rPr>
          <w:rStyle w:val="VerbatimChar"/>
        </w:rPr>
        <w:t xml:space="preserve">├── README.md                     ✅ Entry point</w:t>
      </w:r>
      <w:r>
        <w:br/>
      </w:r>
      <w:r>
        <w:rPr>
          <w:rStyle w:val="VerbatimChar"/>
        </w:rPr>
        <w:t xml:space="preserve">├── pyproject.toml, uv.lock       ✅ Pinned environment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project-guide.md          ✅ This document</w:t>
      </w:r>
      <w:r>
        <w:br/>
      </w:r>
      <w:r>
        <w:rPr>
          <w:rStyle w:val="VerbatimChar"/>
        </w:rPr>
        <w:t xml:space="preserve">│   ├── benchmark-methodology.md  ✅ Metric definitions and measurement rules</w:t>
      </w:r>
      <w:r>
        <w:br/>
      </w:r>
      <w:r>
        <w:rPr>
          <w:rStyle w:val="VerbatimChar"/>
        </w:rPr>
        <w:t xml:space="preserve">│   ├── export/                   ✅ Builds the Word/PDF versions of this guide</w:t>
      </w:r>
      <w:r>
        <w:br/>
      </w:r>
      <w:r>
        <w:rPr>
          <w:rStyle w:val="VerbatimChar"/>
        </w:rPr>
        <w:t xml:space="preserve">│   ├── schedule.html             ✅ Day-by-day schedule tracker with live re-planning</w:t>
      </w:r>
      <w:r>
        <w:br/>
      </w:r>
      <w:r>
        <w:rPr>
          <w:rStyle w:val="VerbatimChar"/>
        </w:rPr>
        <w:t xml:space="preserve">│   ├── profiling/                ⬜ One write-up per Nsight investigation</w:t>
      </w:r>
      <w:r>
        <w:br/>
      </w:r>
      <w:r>
        <w:rPr>
          <w:rStyle w:val="VerbatimChar"/>
        </w:rPr>
        <w:t xml:space="preserve">│   └── report.md                 ⬜ Final performance report</w:t>
      </w:r>
      <w:r>
        <w:br/>
      </w:r>
      <w:r>
        <w:rPr>
          <w:rStyle w:val="VerbatimChar"/>
        </w:rPr>
        <w:t xml:space="preserve">├── benchmarks/</w:t>
      </w:r>
      <w:r>
        <w:br/>
      </w:r>
      <w:r>
        <w:rPr>
          <w:rStyle w:val="VerbatimChar"/>
        </w:rPr>
        <w:t xml:space="preserve">│   ├── env.py                    ✅ Environment snapshot</w:t>
      </w:r>
      <w:r>
        <w:br/>
      </w:r>
      <w:r>
        <w:rPr>
          <w:rStyle w:val="VerbatimChar"/>
        </w:rPr>
        <w:t xml:space="preserve">│   ├── stats.py                  ✅ Percentiles and distributions</w:t>
      </w:r>
      <w:r>
        <w:br/>
      </w:r>
      <w:r>
        <w:rPr>
          <w:rStyle w:val="VerbatimChar"/>
        </w:rPr>
        <w:t xml:space="preserve">│   ├── schema.py                 ✅ Config, per-request records, run results</w:t>
      </w:r>
      <w:r>
        <w:br/>
      </w:r>
      <w:r>
        <w:rPr>
          <w:rStyle w:val="VerbatimChar"/>
        </w:rPr>
        <w:t xml:space="preserve">│   ├── runtimes/                 ⬜ Runtime interface + adapters (mock, pytorch, vllm, trtllm)</w:t>
      </w:r>
      <w:r>
        <w:br/>
      </w:r>
      <w:r>
        <w:rPr>
          <w:rStyle w:val="VerbatimChar"/>
        </w:rPr>
        <w:t xml:space="preserve">│   ├── runner.py                 ⬜ Runs workloads against a runtime</w:t>
      </w:r>
      <w:r>
        <w:br/>
      </w:r>
      <w:r>
        <w:rPr>
          <w:rStyle w:val="VerbatimChar"/>
        </w:rPr>
        <w:t xml:space="preserve">│   ├── workloads/                ⬜ Prompt/output length definitions, arrival processes</w:t>
      </w:r>
      <w:r>
        <w:br/>
      </w:r>
      <w:r>
        <w:rPr>
          <w:rStyle w:val="VerbatimChar"/>
        </w:rPr>
        <w:t xml:space="preserve">│   ├── sampler.py                ⬜ GPU utilization and memory sampling</w:t>
      </w:r>
      <w:r>
        <w:br/>
      </w:r>
      <w:r>
        <w:rPr>
          <w:rStyle w:val="VerbatimChar"/>
        </w:rPr>
        <w:t xml:space="preserve">│   ├── analysis/                 ⬜ Load results → tables and plots</w:t>
      </w:r>
      <w:r>
        <w:br/>
      </w:r>
      <w:r>
        <w:rPr>
          <w:rStyle w:val="VerbatimChar"/>
        </w:rPr>
        <w:t xml:space="preserve">│   ├── results/                  ✅ Raw result JSON (committed)</w:t>
      </w:r>
      <w:r>
        <w:br/>
      </w:r>
      <w:r>
        <w:rPr>
          <w:rStyle w:val="VerbatimChar"/>
        </w:rPr>
        <w:t xml:space="preserve">│   └── plots/                    ⬜ Generated plots</w:t>
      </w:r>
      <w:r>
        <w:br/>
      </w:r>
      <w:r>
        <w:rPr>
          <w:rStyle w:val="VerbatimChar"/>
        </w:rPr>
        <w:t xml:space="preserve">├── kv_cache/                     ⬜ KV-cache allocation simulator</w:t>
      </w:r>
      <w:r>
        <w:br/>
      </w:r>
      <w:r>
        <w:rPr>
          <w:rStyle w:val="VerbatimChar"/>
        </w:rPr>
        <w:t xml:space="preserve">├── scheduling/                   ⬜ Batching/scheduling simulator</w:t>
      </w:r>
      <w:r>
        <w:br/>
      </w:r>
      <w:r>
        <w:rPr>
          <w:rStyle w:val="VerbatimChar"/>
        </w:rPr>
        <w:t xml:space="preserve">├── kernels/</w:t>
      </w:r>
      <w:r>
        <w:br/>
      </w:r>
      <w:r>
        <w:rPr>
          <w:rStyle w:val="VerbatimChar"/>
        </w:rPr>
        <w:t xml:space="preserve">│   ├── cuda/                     ⬜ vector add, reduction, tiled GEMM, fused kernel</w:t>
      </w:r>
      <w:r>
        <w:br/>
      </w:r>
      <w:r>
        <w:rPr>
          <w:rStyle w:val="VerbatimChar"/>
        </w:rPr>
        <w:t xml:space="preserve">│   └── triton/                   ⬜ Triton kernel(s)</w:t>
      </w:r>
      <w:r>
        <w:br/>
      </w:r>
      <w:r>
        <w:rPr>
          <w:rStyle w:val="VerbatimChar"/>
        </w:rPr>
        <w:t xml:space="preserve">├── serving/                      ⬜ FastAPI app and scheduler</w:t>
      </w:r>
      <w:r>
        <w:br/>
      </w:r>
      <w:r>
        <w:rPr>
          <w:rStyle w:val="VerbatimChar"/>
        </w:rPr>
        <w:t xml:space="preserve">├── deployment/                   ⬜ Docker, Kubernetes, GPU session scripts</w:t>
      </w:r>
      <w:r>
        <w:br/>
      </w:r>
      <w:r>
        <w:rPr>
          <w:rStyle w:val="VerbatimChar"/>
        </w:rPr>
        <w:t xml:space="preserve">├── monitoring/                   ⬜ Prometheus config, Grafana dashboards</w:t>
      </w:r>
      <w:r>
        <w:br/>
      </w:r>
      <w:r>
        <w:rPr>
          <w:rStyle w:val="VerbatimChar"/>
        </w:rPr>
        <w:t xml:space="preserve">├── tests/                        ✅ Unit tests</w:t>
      </w:r>
      <w:r>
        <w:br/>
      </w:r>
      <w:r>
        <w:rPr>
          <w:rStyle w:val="VerbatimChar"/>
        </w:rPr>
        <w:t xml:space="preserve">└── .github/workflows/            ⬜ CI: tests, lint, regression check</w:t>
      </w:r>
    </w:p>
    <w:p>
      <w:r>
        <w:pict>
          <v:rect style="width:0;height:1.5pt" o:hralign="center" o:hrstd="t" o:hr="t"/>
        </w:pict>
      </w:r>
    </w:p>
    <w:bookmarkEnd w:id="29"/>
    <w:bookmarkStart w:id="34" w:name="X3f019c719852ae31e43818bd1262ef4fe29142d"/>
    <w:p>
      <w:pPr>
        <w:pStyle w:val="Heading1"/>
      </w:pPr>
      <w:r>
        <w:t xml:space="preserve">6. Phases</w:t>
      </w:r>
    </w:p>
    <w:p>
      <w:pPr>
        <w:pStyle w:val="FirstParagraph"/>
      </w:pPr>
      <w:r>
        <w:t xml:space="preserve">Each phase has a goal, deliverables and an exit criterion. A phase is done when its exit criterion</w:t>
      </w:r>
      <w:r>
        <w:t xml:space="preserve"> </w:t>
      </w:r>
      <w:r>
        <w:t xml:space="preserve">is met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this guide is updated.</w:t>
      </w:r>
    </w:p>
    <w:p>
      <w:pPr>
        <w:pStyle w:val="CaptionedFigure"/>
      </w:pPr>
      <w:r>
        <w:drawing>
          <wp:inline>
            <wp:extent cx="5334000" cy="4326226"/>
            <wp:effectExtent b="0" l="0" r="0" t="0"/>
            <wp:docPr descr="6. Phases" title="" id="31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083a9b6a62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 Phases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  <w:tc>
          <w:tcPr/>
          <w:p>
            <w:pPr>
              <w:pStyle w:val="Compact"/>
            </w:pPr>
            <w:r>
              <w:t xml:space="preserve">Exit criterion</w:t>
            </w:r>
          </w:p>
        </w:tc>
        <w:tc>
          <w:tcPr/>
          <w:p>
            <w:pPr>
              <w:pStyle w:val="Compact"/>
            </w:pPr>
            <w:r>
              <w:t xml:space="preserve">Report Qs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Infrastructure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A benchmark harness you trust</w:t>
            </w:r>
          </w:p>
        </w:tc>
        <w:tc>
          <w:tcPr/>
          <w:p>
            <w:pPr>
              <w:pStyle w:val="Compact"/>
            </w:pPr>
            <w:r>
              <w:t xml:space="preserve">env capture, schema, stats, runtime interface, mock runtime, runner, CLI, plots</w:t>
            </w:r>
          </w:p>
        </w:tc>
        <w:tc>
          <w:tcPr/>
          <w:p>
            <w:pPr>
              <w:pStyle w:val="Compact"/>
            </w:pPr>
            <w:r>
              <w:t xml:space="preserve">Mock runtime with known timings gives the expected TTFT/ITL within a justified tolerance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KV-cache simulator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Understand why paged KV caches exist</w:t>
            </w:r>
          </w:p>
        </w:tc>
        <w:tc>
          <w:tcPr/>
          <w:p>
            <w:pPr>
              <w:pStyle w:val="Compact"/>
            </w:pPr>
            <w:r>
              <w:t xml:space="preserve">Contiguous vs paged allocator, fragmentation and max-concurrency analysis</w:t>
            </w:r>
          </w:p>
        </w:tc>
        <w:tc>
          <w:tcPr/>
          <w:p>
            <w:pPr>
              <w:pStyle w:val="Compact"/>
            </w:pPr>
            <w:r>
              <w:t xml:space="preserve">Plots of utilization and max concurrency vs block size and sequence-length spread</w:t>
            </w:r>
          </w:p>
        </w:tc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1b Scheduling simulator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Understand batching trade-offs before touching a GPU</w:t>
            </w:r>
          </w:p>
        </w:tc>
        <w:tc>
          <w:tcPr/>
          <w:p>
            <w:pPr>
              <w:pStyle w:val="Compact"/>
            </w:pPr>
            <w:r>
              <w:t xml:space="preserve">No / static / continuous batching on top of the mock runtime</w:t>
            </w:r>
          </w:p>
        </w:tc>
        <w:tc>
          <w:tcPr/>
          <w:p>
            <w:pPr>
              <w:pStyle w:val="Compact"/>
            </w:pPr>
            <w:r>
              <w:t xml:space="preserve">Latency vs throughput curves for each policy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GPU baseline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A reliable PyTorch baseline on NVIDIA</w:t>
            </w:r>
          </w:p>
        </w:tc>
        <w:tc>
          <w:tcPr/>
          <w:p>
            <w:pPr>
              <w:pStyle w:val="Compact"/>
            </w:pPr>
            <w:r>
              <w:t xml:space="preserve">Nsight check, HF baseline runtime adapter, GPU sampler, first Nsight Systems timeline</w:t>
            </w:r>
          </w:p>
        </w:tc>
        <w:tc>
          <w:tcPr/>
          <w:p>
            <w:pPr>
              <w:pStyle w:val="Compact"/>
            </w:pPr>
            <w:r>
              <w:t xml:space="preserve">Reproducible baseline (repeat runs within a stated noise band) + first profiling write-up</w:t>
            </w:r>
          </w:p>
        </w:tc>
        <w:tc>
          <w:tcPr/>
          <w:p>
            <w:pPr>
              <w:pStyle w:val="Compact"/>
            </w:pPr>
            <w:r>
              <w:t xml:space="preserve">Q1, Q2, Q7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Kernels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Apply GPU optimization to real bottlenecks</w:t>
            </w:r>
          </w:p>
        </w:tc>
        <w:tc>
          <w:tcPr/>
          <w:p>
            <w:pPr>
              <w:pStyle w:val="Compact"/>
            </w:pPr>
            <w:r>
              <w:t xml:space="preserve">4 CUDA kernels + ≥1 Triton kernel, each with before/after profiles</w:t>
            </w:r>
          </w:p>
        </w:tc>
        <w:tc>
          <w:tcPr/>
          <w:p>
            <w:pPr>
              <w:pStyle w:val="Compact"/>
            </w:pPr>
            <w:r>
              <w:t xml:space="preserve">Each kernel has a profile → hypothesis → change → measurement → explanation write-up</w:t>
            </w:r>
          </w:p>
        </w:tc>
        <w:tc>
          <w:tcPr/>
          <w:p>
            <w:pPr>
              <w:pStyle w:val="Compact"/>
            </w:pPr>
            <w:r>
              <w:t xml:space="preserve">Q2, Q8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Runtimes and LLM optimizations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Explain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optimized runtimes are faster</w:t>
            </w:r>
          </w:p>
        </w:tc>
        <w:tc>
          <w:tcPr/>
          <w:p>
            <w:pPr>
              <w:pStyle w:val="Compact"/>
            </w:pPr>
            <w:r>
              <w:t xml:space="preserve">vLLM and TRT-LLM adapters, precision sweep, batching sweep, prefill vs decode, KV-cache comparison with Phase 1</w:t>
            </w:r>
          </w:p>
        </w:tc>
        <w:tc>
          <w:tcPr/>
          <w:p>
            <w:pPr>
              <w:pStyle w:val="Compact"/>
            </w:pPr>
            <w:r>
              <w:t xml:space="preserve">Runtime comparison with mechanisms backed by evidence</w:t>
            </w:r>
          </w:p>
        </w:tc>
        <w:tc>
          <w:tcPr/>
          <w:p>
            <w:pPr>
              <w:pStyle w:val="Compact"/>
            </w:pPr>
            <w:r>
              <w:t xml:space="preserve">Q3–Q7, Q9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Serving and operations</w:t>
            </w:r>
          </w:p>
        </w:tc>
        <w:tc>
          <w:tcPr/>
          <w:p>
            <w:pPr>
              <w:pStyle w:val="Compact"/>
            </w:pPr>
            <w:r>
              <w:t xml:space="preserve">Mac → GPU</w:t>
            </w:r>
          </w:p>
        </w:tc>
        <w:tc>
          <w:tcPr/>
          <w:p>
            <w:pPr>
              <w:pStyle w:val="Compact"/>
            </w:pPr>
            <w:r>
              <w:t xml:space="preserve">Operate the optimized engine for real</w:t>
            </w:r>
          </w:p>
        </w:tc>
        <w:tc>
          <w:tcPr/>
          <w:p>
            <w:pPr>
              <w:pStyle w:val="Compact"/>
            </w:pPr>
            <w:r>
              <w:t xml:space="preserve">FastAPI, streaming, scheduler, metrics, Grafana, Docker, minimal K8s, load tests, CI regression</w:t>
            </w:r>
          </w:p>
        </w:tc>
        <w:tc>
          <w:tcPr/>
          <w:p>
            <w:pPr>
              <w:pStyle w:val="Compact"/>
            </w:pPr>
            <w:r>
              <w:t xml:space="preserve">Saturation point found under open-loop load with a dashboard</w:t>
            </w:r>
          </w:p>
        </w:tc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Report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Turn evidence into a strong engineering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docs/report.md</w:t>
            </w:r>
            <w:r>
              <w:t xml:space="preserve"> </w:t>
            </w:r>
            <w:r>
              <w:t xml:space="preserve">with methodology, results, analysis, limitations</w:t>
            </w:r>
          </w:p>
        </w:tc>
        <w:tc>
          <w:tcPr/>
          <w:p>
            <w:pPr>
              <w:pStyle w:val="Compact"/>
            </w:pPr>
            <w:r>
              <w:t xml:space="preserve">All ten questions answered with measured evidence</w:t>
            </w:r>
          </w:p>
        </w:tc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 split:</w:t>
      </w:r>
      <w:r>
        <w:t xml:space="preserve"> </w:t>
      </w:r>
      <w:r>
        <w:t xml:space="preserve">benchmarking 15% · CUDA/Triton 20% · profiling 20% · runtimes 15% ·</w:t>
      </w:r>
      <w:r>
        <w:t xml:space="preserve"> </w:t>
      </w:r>
      <w:r>
        <w:t xml:space="preserve">KV/batching 15% · serving 10% · docs 5%.</w:t>
      </w:r>
    </w:p>
    <w:bookmarkStart w:id="33" w:name="schedule-and-hard-deadlines"/>
    <w:p>
      <w:pPr>
        <w:pStyle w:val="Heading2"/>
      </w:pPr>
      <w:r>
        <w:t xml:space="preserve">Schedule and hard deadlines</w:t>
      </w:r>
    </w:p>
    <w:p>
      <w:pPr>
        <w:pStyle w:val="FirstParagraph"/>
      </w:pPr>
      <w:r>
        <w:t xml:space="preserve">Baseline plan:</w:t>
      </w:r>
      <w:r>
        <w:t xml:space="preserve"> </w:t>
      </w:r>
      <w:r>
        <w:rPr>
          <w:b/>
          <w:bCs/>
        </w:rPr>
        <w:t xml:space="preserve">300 hours</w:t>
      </w:r>
      <w:r>
        <w:t xml:space="preserve"> </w:t>
      </w:r>
      <w:r>
        <w:t xml:space="preserve">at 5 h/day, every day, starting Fri 9 Oct 2026, with a holiday from</w:t>
      </w:r>
      <w:r>
        <w:t xml:space="preserve"> </w:t>
      </w:r>
      <w:r>
        <w:t xml:space="preserve">20 to 25 Oct. Each phase includes a buffer task. Day-by-day tracking, task check-off and live</w:t>
      </w:r>
      <w:r>
        <w:t xml:space="preserve"> </w:t>
      </w:r>
      <w:r>
        <w:t xml:space="preserve">re-planning are in</w:t>
      </w:r>
      <w:r>
        <w:t xml:space="preserve"> </w:t>
      </w:r>
      <w:r>
        <w:rPr>
          <w:rStyle w:val="VerbatimChar"/>
        </w:rPr>
        <w:t xml:space="preserve">docs/schedule.html</w:t>
      </w:r>
      <w:r>
        <w:t xml:space="preserve">; open it in a browser.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Starts</w:t>
            </w:r>
          </w:p>
        </w:tc>
        <w:tc>
          <w:tcPr/>
          <w:p>
            <w:pPr>
              <w:pStyle w:val="Compact"/>
            </w:pPr>
            <w:r>
              <w:t xml:space="preserve">Hard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Infrastructure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Fri 9 Oct</w:t>
            </w:r>
          </w:p>
        </w:tc>
        <w:tc>
          <w:tcPr/>
          <w:p>
            <w:pPr>
              <w:pStyle w:val="Compact"/>
            </w:pPr>
            <w:r>
              <w:t xml:space="preserve">Thu 15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KV-cache simulator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Fri 16 Oct</w:t>
            </w:r>
          </w:p>
        </w:tc>
        <w:tc>
          <w:tcPr/>
          <w:p>
            <w:pPr>
              <w:pStyle w:val="Compact"/>
            </w:pPr>
            <w:r>
              <w:t xml:space="preserve">Mon 26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 Scheduling simulator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Mon 26 Oct</w:t>
            </w:r>
          </w:p>
        </w:tc>
        <w:tc>
          <w:tcPr/>
          <w:p>
            <w:pPr>
              <w:pStyle w:val="Compact"/>
            </w:pPr>
            <w:r>
              <w:t xml:space="preserve">Thu 29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GPU baseline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Thu 29 Oct</w:t>
            </w:r>
          </w:p>
        </w:tc>
        <w:tc>
          <w:tcPr/>
          <w:p>
            <w:pPr>
              <w:pStyle w:val="Compact"/>
            </w:pPr>
            <w:r>
              <w:t xml:space="preserve">Thu 5 Nov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Kernels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Thu 5 Nov</w:t>
            </w:r>
          </w:p>
        </w:tc>
        <w:tc>
          <w:tcPr/>
          <w:p>
            <w:pPr>
              <w:pStyle w:val="Compact"/>
            </w:pPr>
            <w:r>
              <w:t xml:space="preserve">Tue 17 Nov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Runtimes and LLM optimizations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Tue 17 Nov</w:t>
            </w:r>
          </w:p>
        </w:tc>
        <w:tc>
          <w:tcPr/>
          <w:p>
            <w:pPr>
              <w:pStyle w:val="Compact"/>
            </w:pPr>
            <w:r>
              <w:t xml:space="preserve">Mon 30 Nov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Serving and operations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Mon 30 Nov</w:t>
            </w:r>
          </w:p>
        </w:tc>
        <w:tc>
          <w:tcPr/>
          <w:p>
            <w:pPr>
              <w:pStyle w:val="Compact"/>
            </w:pPr>
            <w:r>
              <w:t xml:space="preserve">Wed 9 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Report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Wed 9 Dec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 13 Dec</w:t>
            </w:r>
          </w:p>
        </w:tc>
      </w:tr>
    </w:tbl>
    <w:p>
      <w:pPr>
        <w:pStyle w:val="BodyText"/>
      </w:pPr>
      <w:r>
        <w:t xml:space="preserve">These deadlines are fixed. When work slips, the tracker re-plans the projected dates and shows the</w:t>
      </w:r>
      <w:r>
        <w:t xml:space="preserve"> </w:t>
      </w:r>
      <w:r>
        <w:t xml:space="preserve">pace needed to recover; the deadlines move only on a deliberate re-baseline (logged in §11).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4" w:name="X6048b5bc8b8ed07d106411594d61f44724253d5"/>
    <w:p>
      <w:pPr>
        <w:pStyle w:val="Heading1"/>
      </w:pPr>
      <w:r>
        <w:t xml:space="preserve">7. Components</w:t>
      </w:r>
    </w:p>
    <w:p>
      <w:pPr>
        <w:pStyle w:val="FirstParagraph"/>
      </w:pPr>
      <w:r>
        <w:t xml:space="preserve">Each entry lists:</w:t>
      </w:r>
      <w:r>
        <w:t xml:space="preserve"> </w:t>
      </w:r>
      <w:r>
        <w:rPr>
          <w:b/>
          <w:bCs/>
        </w:rPr>
        <w:t xml:space="preserve">purpose · status · inputs → outputs · example · depends on</w:t>
      </w:r>
      <w:r>
        <w:t xml:space="preserve">.</w:t>
      </w:r>
    </w:p>
    <w:p>
      <w:pPr>
        <w:pStyle w:val="BodyText"/>
      </w:pPr>
      <w:r>
        <w:t xml:space="preserve">Examples marked</w:t>
      </w:r>
      <w:r>
        <w:t xml:space="preserve"> </w:t>
      </w:r>
      <w:r>
        <w:rPr>
          <w:i/>
          <w:iCs/>
        </w:rPr>
        <w:t xml:space="preserve">illustrative</w:t>
      </w:r>
      <w:r>
        <w:t xml:space="preserve"> </w:t>
      </w:r>
      <w:r>
        <w:t xml:space="preserve">show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data only. They are not measurements.</w:t>
      </w:r>
    </w:p>
    <w:bookmarkStart w:id="44" w:name="X99f49e48360e07ffb461380645841cf109e33ec"/>
    <w:p>
      <w:pPr>
        <w:pStyle w:val="Heading2"/>
      </w:pPr>
      <w:r>
        <w:t xml:space="preserve">7.1 Benchmark infrastructure (</w:t>
      </w:r>
      <w:r>
        <w:rPr>
          <w:rStyle w:val="VerbatimChar"/>
        </w:rPr>
        <w:t xml:space="preserve">benchmarks/</w:t>
      </w:r>
      <w:r>
        <w:t xml:space="preserve">)</w:t>
      </w:r>
    </w:p>
    <w:bookmarkStart w:id="35" w:name="Xffb106e27e6be7e1485cb242ee11b3e47f7161f"/>
    <w:p>
      <w:pPr>
        <w:pStyle w:val="Heading3"/>
      </w:pPr>
      <w:r>
        <w:rPr>
          <w:rStyle w:val="VerbatimChar"/>
        </w:rPr>
        <w:t xml:space="preserve">env.py</w:t>
      </w:r>
      <w:r>
        <w:t xml:space="preserve">: environment snapshot 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everything about the machine and software that could affect a result, so any</w:t>
      </w:r>
      <w:r>
        <w:t xml:space="preserve"> </w:t>
      </w:r>
      <w:r>
        <w:t xml:space="preserve">number can be traced back to where it came from.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none. It reads the system, installed packages, git,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and torch.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JSON-serializable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that is embedded in every result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it:</w:t>
      </w:r>
      <w:r>
        <w:t xml:space="preserve"> </w:t>
      </w:r>
      <w:r>
        <w:rPr>
          <w:rStyle w:val="VerbatimChar"/>
        </w:rPr>
        <w:t xml:space="preserve">uv run python -m benchmarks.env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Example output</w:t>
      </w:r>
      <w:r>
        <w:t xml:space="preserve"> </w:t>
      </w:r>
      <w:r>
        <w:t xml:space="preserve">(actual snapshot from the M5, trimmed):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"python": "3.12.14",</w:t>
      </w:r>
      <w:r>
        <w:br/>
      </w:r>
      <w:r>
        <w:rPr>
          <w:rStyle w:val="VerbatimChar"/>
        </w:rPr>
        <w:t xml:space="preserve">  "cpu": {"machine": "arm64", "logical_cores": 10, "model": "Apple M5", "memory_bytes": 17179869184},</w:t>
      </w:r>
      <w:r>
        <w:br/>
      </w:r>
      <w:r>
        <w:rPr>
          <w:rStyle w:val="VerbatimChar"/>
        </w:rPr>
        <w:t xml:space="preserve">  "git": {"commit": null, "dirty": true},</w:t>
      </w:r>
      <w:r>
        <w:br/>
      </w:r>
      <w:r>
        <w:rPr>
          <w:rStyle w:val="VerbatimChar"/>
        </w:rPr>
        <w:t xml:space="preserve">  "packages": {"torch": null, "vllm": null, "...": "..."},</w:t>
      </w:r>
      <w:r>
        <w:br/>
      </w:r>
      <w:r>
        <w:rPr>
          <w:rStyle w:val="VerbatimChar"/>
        </w:rPr>
        <w:t xml:space="preserve">  "torch": null,</w:t>
      </w:r>
      <w:r>
        <w:br/>
      </w:r>
      <w:r>
        <w:rPr>
          <w:rStyle w:val="VerbatimChar"/>
        </w:rPr>
        <w:t xml:space="preserve">  "nvidia_smi": null,</w:t>
      </w:r>
      <w:r>
        <w:br/>
      </w:r>
      <w:r>
        <w:rPr>
          <w:rStyle w:val="VerbatimChar"/>
        </w:rPr>
        <w:t xml:space="preserve">  "env_vars": {"CUDA_LAUNCH_BLOCKING": null, "...": "..."}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the environment variables are captured: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CUDA_LAUNCH_BLOCKING=1</w:t>
      </w:r>
      <w:r>
        <w:t xml:space="preserve"> </w:t>
      </w:r>
      <w:r>
        <w:t xml:space="preserve">serializes</w:t>
      </w:r>
      <w:r>
        <w:t xml:space="preserve"> </w:t>
      </w:r>
      <w:r>
        <w:t xml:space="preserve">every kernel launch and silently invalidates timing.</w:t>
      </w:r>
    </w:p>
    <w:bookmarkEnd w:id="35"/>
    <w:bookmarkStart w:id="36" w:name="Xc31750ba35397b241ade669433ff33828fda6cd"/>
    <w:p>
      <w:pPr>
        <w:pStyle w:val="Heading3"/>
      </w:pPr>
      <w:r>
        <w:rPr>
          <w:rStyle w:val="VerbatimChar"/>
        </w:rPr>
        <w:t xml:space="preserve">stats.py</w:t>
      </w:r>
      <w:r>
        <w:t xml:space="preserve">: latency distributions 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percentiles and summary statistics for latency samples.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list of floats (latencies in ms).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{n, mean, min, max, p50, p90, p95, p99}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distribution([1, 2, 3, 4])</w:t>
      </w:r>
      <w:r>
        <w:br/>
      </w:r>
      <w:r>
        <w:rPr>
          <w:rStyle w:val="VerbatimChar"/>
        </w:rPr>
        <w:t xml:space="preserve"># {"n": 4, "mean": 2.5, "min": 1, "max": 4, "p50": 2.5, "p90": 3.7, "p95": 3.85, "p99": 3.97}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always report</w:t>
      </w:r>
      <w:r>
        <w:t xml:space="preserve"> </w:t>
      </w:r>
      <w:r>
        <w:rPr>
          <w:rStyle w:val="VerbatimChar"/>
        </w:rPr>
        <w:t xml:space="preserve">n</w:t>
      </w:r>
      <w:r>
        <w:t xml:space="preserve">. A P99 from fewer than ~100 samples is close to just the maximum.</w:t>
      </w:r>
    </w:p>
    <w:bookmarkEnd w:id="36"/>
    <w:bookmarkStart w:id="37" w:name="X7d6872f359a89520e6f35d81f48d7166d2cd193"/>
    <w:p>
      <w:pPr>
        <w:pStyle w:val="Heading3"/>
      </w:pPr>
      <w:r>
        <w:rPr>
          <w:rStyle w:val="VerbatimChar"/>
        </w:rPr>
        <w:t xml:space="preserve">schema.py</w:t>
      </w:r>
      <w:r>
        <w:t xml:space="preserve">: configs and results 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what a benchmark run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it is stored. Metrics are derived from raw</w:t>
      </w:r>
      <w:r>
        <w:t xml:space="preserve"> </w:t>
      </w:r>
      <w:r>
        <w:t xml:space="preserve">timestamps and never stored as typed-in numbers.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BenchmarkConfig</w:t>
            </w:r>
          </w:p>
        </w:tc>
        <w:tc>
          <w:tcPr/>
          <w:p>
            <w:pPr>
              <w:pStyle w:val="Compact"/>
            </w:pPr>
            <w:r>
              <w:t xml:space="preserve">What was run: runtime, model, precision, quantization, batch size, concurrency, token lengths, request counts, seed,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RequestRecord</w:t>
            </w:r>
          </w:p>
        </w:tc>
        <w:tc>
          <w:tcPr/>
          <w:p>
            <w:pPr>
              <w:pStyle w:val="Compact"/>
            </w:pPr>
            <w:r>
              <w:t xml:space="preserve">One request: submit time + arrival time of each output token (ns)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RunResult</w:t>
            </w:r>
          </w:p>
        </w:tc>
        <w:tc>
          <w:tcPr/>
          <w:p>
            <w:pPr>
              <w:pStyle w:val="Compact"/>
            </w:pPr>
            <w:r>
              <w:t xml:space="preserve">Config + environment + all</w:t>
            </w:r>
            <w:r>
              <w:t xml:space="preserve"> </w:t>
            </w:r>
            <w:r>
              <w:rPr>
                <w:rStyle w:val="VerbatimChar"/>
              </w:rPr>
              <w:t xml:space="preserve">RequestRecord</w:t>
            </w:r>
            <w:r>
              <w:t xml:space="preserve">s + wall time + device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RequestRecord</w:t>
            </w:r>
            <w:r>
              <w:t xml:space="preserve">s → TTFT / ITL / TPOT / E2E distributions + throughput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Example: from raw timestamps to metrics</w:t>
      </w:r>
      <w:r>
        <w:t xml:space="preserve"> </w:t>
      </w:r>
      <w:r>
        <w:t xml:space="preserve">(taken from the unit tests):</w:t>
      </w:r>
    </w:p>
    <w:p>
      <w:pPr>
        <w:pStyle w:val="SourceCode"/>
      </w:pPr>
      <w:r>
        <w:rPr>
          <w:rStyle w:val="VerbatimChar"/>
        </w:rPr>
        <w:t xml:space="preserve">Request submitted at t = 0 ms; tokens arrive at 100, 110, 130, 140 ms</w:t>
      </w:r>
      <w:r>
        <w:br/>
      </w:r>
      <w:r>
        <w:br/>
      </w:r>
      <w:r>
        <w:rPr>
          <w:rStyle w:val="VerbatimChar"/>
        </w:rPr>
        <w:t xml:space="preserve">TTFT = 100 ms                (first token − submit)</w:t>
      </w:r>
      <w:r>
        <w:br/>
      </w:r>
      <w:r>
        <w:rPr>
          <w:rStyle w:val="VerbatimChar"/>
        </w:rPr>
        <w:t xml:space="preserve">E2E  = 140 ms                (last token − submit)</w:t>
      </w:r>
      <w:r>
        <w:br/>
      </w:r>
      <w:r>
        <w:rPr>
          <w:rStyle w:val="VerbatimChar"/>
        </w:rPr>
        <w:t xml:space="preserve">ITL  = [10, 20, 10] ms       (gaps between tokens)</w:t>
      </w:r>
      <w:r>
        <w:br/>
      </w:r>
      <w:r>
        <w:rPr>
          <w:rStyle w:val="VerbatimChar"/>
        </w:rPr>
        <w:t xml:space="preserve">TPOT = (140 − 100) / 3 ≈ 13.3 ms   (mean decode time per token for this request)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 file:</w:t>
      </w:r>
      <w:r>
        <w:t xml:space="preserve"> </w:t>
      </w:r>
      <w:r>
        <w:rPr>
          <w:rStyle w:val="VerbatimChar"/>
        </w:rPr>
        <w:t xml:space="preserve">benchmarks/results/&lt;date&gt;_&lt;runtime&gt;_&lt;run_id&gt;.json</w:t>
      </w:r>
      <w:r>
        <w:t xml:space="preserve">. See</w:t>
      </w:r>
      <w:r>
        <w:t xml:space="preserve"> </w:t>
      </w:r>
      <w:hyperlink w:anchor="Xdf3e82b6745024e5517cc62dc58b245ebf33b0d">
        <w:r>
          <w:rPr>
            <w:rStyle w:val="Hyperlink"/>
          </w:rPr>
          <w:t xml:space="preserve">§9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Known review item:</w:t>
      </w:r>
      <w:r>
        <w:t xml:space="preserve"> </w:t>
      </w:r>
      <w:r>
        <w:t xml:space="preserve">open findings from Assignment 0 are tracked in</w:t>
      </w:r>
      <w:r>
        <w:t xml:space="preserve"> </w:t>
      </w:r>
      <w:hyperlink w:anchor="X020870447533bfc629aabad832538b838c46790">
        <w:r>
          <w:rPr>
            <w:rStyle w:val="Hyperlink"/>
          </w:rPr>
          <w:t xml:space="preserve">§11</w:t>
        </w:r>
      </w:hyperlink>
      <w:r>
        <w:t xml:space="preserve">.</w:t>
      </w:r>
    </w:p>
    <w:bookmarkEnd w:id="37"/>
    <w:bookmarkStart w:id="38" w:name="Xe1b0d3ddeaed43be9442ffa99335d383c891b09"/>
    <w:p>
      <w:pPr>
        <w:pStyle w:val="Heading3"/>
      </w:pPr>
      <w:r>
        <w:t xml:space="preserve">Runtime interface + adapters (</w:t>
      </w:r>
      <w:r>
        <w:rPr>
          <w:rStyle w:val="VerbatimChar"/>
        </w:rPr>
        <w:t xml:space="preserve">benchmarks/runtimes/</w:t>
      </w:r>
      <w:r>
        <w:t xml:space="preserve">) ⬜ Assignment 1 ❓ design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one interface that the runner (and later the server) uses to talk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engine:</w:t>
      </w:r>
      <w:r>
        <w:t xml:space="preserve"> </w:t>
      </w:r>
      <w:r>
        <w:t xml:space="preserve">mock, PyTorch/HF, vLLM, TensorRT-LLM.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Requirements (the design is the owner’s):</w:t>
      </w:r>
    </w:p>
    <w:p>
      <w:pPr>
        <w:pStyle w:val="Compact"/>
        <w:numPr>
          <w:ilvl w:val="1"/>
          <w:numId w:val="1010"/>
        </w:numPr>
      </w:pPr>
      <w:r>
        <w:t xml:space="preserve">Must be able to stream tokens, so that TTFT and ITL can be measured.</w:t>
      </w:r>
    </w:p>
    <w:p>
      <w:pPr>
        <w:pStyle w:val="Compact"/>
        <w:numPr>
          <w:ilvl w:val="1"/>
          <w:numId w:val="1010"/>
        </w:numPr>
      </w:pPr>
      <w:r>
        <w:t xml:space="preserve">Must support running many requests at once (concurrency).</w:t>
      </w:r>
    </w:p>
    <w:p>
      <w:pPr>
        <w:pStyle w:val="Compact"/>
        <w:numPr>
          <w:ilvl w:val="1"/>
          <w:numId w:val="1010"/>
        </w:numPr>
      </w:pPr>
      <w:r>
        <w:t xml:space="preserve">Must report failures per request without stopping the run.</w:t>
      </w:r>
    </w:p>
    <w:p>
      <w:pPr>
        <w:pStyle w:val="Compact"/>
        <w:numPr>
          <w:ilvl w:val="1"/>
          <w:numId w:val="1010"/>
        </w:numPr>
      </w:pPr>
      <w:r>
        <w:t xml:space="preserve">Must fit both an in-process engine (HF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vLLM engine) and a remote HTTP server.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request (prompt or prompt tokens, maximum output tokens, sampling settings).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stream of tokens, with timing captured by the caller →</w:t>
      </w:r>
      <w:r>
        <w:t xml:space="preserve"> </w:t>
      </w:r>
      <w:r>
        <w:rPr>
          <w:rStyle w:val="VerbatimChar"/>
        </w:rPr>
        <w:t xml:space="preserve">RequestRecord</w:t>
      </w:r>
      <w:r>
        <w:t xml:space="preserve">.</w:t>
      </w:r>
    </w:p>
    <w:bookmarkEnd w:id="38"/>
    <w:bookmarkStart w:id="39" w:name="X07548614efba1711f1c8dc13f509818cfe81f5d"/>
    <w:p>
      <w:pPr>
        <w:pStyle w:val="Heading3"/>
      </w:pPr>
      <w:r>
        <w:t xml:space="preserve">Mock runtime ⬜ Assignment 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 fake LLM with</w:t>
      </w:r>
      <w:r>
        <w:t xml:space="preserve"> </w:t>
      </w:r>
      <w:r>
        <w:rPr>
          <w:i/>
          <w:iCs/>
        </w:rPr>
        <w:t xml:space="preserve">known</w:t>
      </w:r>
      <w:r>
        <w:t xml:space="preserve"> </w:t>
      </w:r>
      <w:r>
        <w:t xml:space="preserve">timings, used to check the harness itself before any GPU is involved.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prefill time per prompt token, decode time per output token, optional slowdown under load.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token stream with those timings.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with 50 ms prefill and 10 ms/token decode, a correct harness should measure</w:t>
      </w:r>
      <w:r>
        <w:t xml:space="preserve"> </w:t>
      </w:r>
      <w:r>
        <w:t xml:space="preserve">TTFT ≈ 50 ms and ITL ≈ 10 ms. Any difference is overhead or error in the harness.</w:t>
      </w:r>
    </w:p>
    <w:bookmarkEnd w:id="39"/>
    <w:bookmarkStart w:id="40" w:name="Xd3f8a01eb66a9a4603ef29b8403a9477617758a"/>
    <w:p>
      <w:pPr>
        <w:pStyle w:val="Heading3"/>
      </w:pPr>
      <w:r>
        <w:t xml:space="preserve">Runner + CLI ⬜ Assignment 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run a workload against a runtime under a given concurrency and produce a</w:t>
      </w:r>
      <w:r>
        <w:t xml:space="preserve"> </w:t>
      </w:r>
      <w:r>
        <w:rPr>
          <w:rStyle w:val="VerbatimChar"/>
        </w:rPr>
        <w:t xml:space="preserve">RunResult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BenchmarkConfig</w:t>
      </w:r>
      <w:r>
        <w:t xml:space="preserve"> </w:t>
      </w:r>
      <w:r>
        <w:t xml:space="preserve">(from CLI flags), a runtime adapter, a workload.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saved result JSON plus a short printed summary.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Example invocation</w:t>
      </w:r>
      <w:r>
        <w:t xml:space="preserve"> </w:t>
      </w:r>
      <w:r>
        <w:t xml:space="preserve">(target interface from the brief):</w:t>
      </w:r>
    </w:p>
    <w:p>
      <w:pPr>
        <w:pStyle w:val="SourceCode"/>
      </w:pPr>
      <w:r>
        <w:rPr>
          <w:rStyle w:val="VerbatimChar"/>
        </w:rPr>
        <w:t xml:space="preserve">uv run python -m benchmarks.run \</w:t>
      </w:r>
      <w:r>
        <w:br/>
      </w:r>
      <w:r>
        <w:rPr>
          <w:rStyle w:val="VerbatimChar"/>
        </w:rPr>
        <w:t xml:space="preserve">    --runtime mock --precision fp16 --batch-size 8 \</w:t>
      </w:r>
      <w:r>
        <w:br/>
      </w:r>
      <w:r>
        <w:rPr>
          <w:rStyle w:val="VerbatimChar"/>
        </w:rPr>
        <w:t xml:space="preserve">    --input-tokens 1024 --output-tokens 256 --concurrency 16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 decisions:</w:t>
      </w:r>
      <w:r>
        <w:t xml:space="preserve"> </w:t>
      </w:r>
      <w:r>
        <w:t xml:space="preserve">❓ concurrency mechanism (threads / asyncio / processes) ·</w:t>
      </w:r>
      <w:r>
        <w:t xml:space="preserve"> </w:t>
      </w:r>
      <w:r>
        <w:t xml:space="preserve">❓ arrival process (closed loop / open loop) · ❓ warmup policy.</w:t>
      </w:r>
    </w:p>
    <w:bookmarkEnd w:id="40"/>
    <w:bookmarkStart w:id="41" w:name="Xdb754da345ed1097ba0310e190ef56e065179c7"/>
    <w:p>
      <w:pPr>
        <w:pStyle w:val="Heading3"/>
      </w:pPr>
      <w:r>
        <w:t xml:space="preserve">Workloads (</w:t>
      </w:r>
      <w:r>
        <w:rPr>
          <w:rStyle w:val="VerbatimChar"/>
        </w:rPr>
        <w:t xml:space="preserve">benchmarks/workloads/</w:t>
      </w:r>
      <w:r>
        <w:t xml:space="preserve">) ⬜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traffic looks like, separately from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is sent.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prompt-length and output-length distributions (fixed, uniform, or taken from a real</w:t>
      </w:r>
      <w:r>
        <w:t xml:space="preserve"> </w:t>
      </w:r>
      <w:r>
        <w:t xml:space="preserve">dataset), number of requests, seed, arrival process.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reproducible list of requests (same seed → same workload).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 (illustrative):</w:t>
      </w:r>
      <w:r>
        <w:t xml:space="preserve"> </w:t>
      </w:r>
      <w:r>
        <w:rPr>
          <w:rStyle w:val="VerbatimChar"/>
        </w:rPr>
        <w:t xml:space="preserve">fixed-1024in-256out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chat-mix</w:t>
      </w:r>
      <w:r>
        <w:t xml:space="preserve"> </w:t>
      </w:r>
      <w:r>
        <w:t xml:space="preserve">(short prompts, varied outputs),</w:t>
      </w:r>
      <w:r>
        <w:t xml:space="preserve"> </w:t>
      </w:r>
      <w:r>
        <w:rPr>
          <w:rStyle w:val="VerbatimChar"/>
        </w:rPr>
        <w:t xml:space="preserve">long-context</w:t>
      </w:r>
      <w:r>
        <w:t xml:space="preserve"> </w:t>
      </w:r>
      <w:r>
        <w:t xml:space="preserve">(long prompts, short outputs, which stresses prefill).</w:t>
      </w:r>
    </w:p>
    <w:bookmarkEnd w:id="41"/>
    <w:bookmarkStart w:id="42" w:name="X50c47a4c5e0a0b6930407faeaa07490e71c98a7"/>
    <w:p>
      <w:pPr>
        <w:pStyle w:val="Heading3"/>
      </w:pPr>
      <w:r>
        <w:t xml:space="preserve">Device sampler (</w:t>
      </w:r>
      <w:r>
        <w:rPr>
          <w:rStyle w:val="VerbatimChar"/>
        </w:rPr>
        <w:t xml:space="preserve">benchmarks/sampler.py</w:t>
      </w:r>
      <w:r>
        <w:t xml:space="preserve">) ⬜ Phase 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GPU state while a benchmark runs.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sampling interval, device index.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device_samples</w:t>
      </w:r>
      <w:r>
        <w:t xml:space="preserve">: a list of</w:t>
      </w:r>
      <w:r>
        <w:t xml:space="preserve"> </w:t>
      </w:r>
      <w:r>
        <w:rPr>
          <w:rStyle w:val="VerbatimChar"/>
        </w:rPr>
        <w:t xml:space="preserve">{t_ns, gpu_util_pct, mem_used_bytes, power_w, sm_clock_mhz, ...}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“GPU utilization”</w:t>
      </w:r>
      <w:r>
        <w:t xml:space="preserve"> </w:t>
      </w:r>
      <w:r>
        <w:t xml:space="preserve">from NVML means</w:t>
      </w:r>
      <w:r>
        <w:t xml:space="preserve"> </w:t>
      </w:r>
      <w:r>
        <w:rPr>
          <w:i/>
          <w:iCs/>
        </w:rPr>
        <w:t xml:space="preserve">a kernel was running</w:t>
      </w:r>
      <w:r>
        <w:t xml:space="preserve">, not</w:t>
      </w:r>
      <w:r>
        <w:t xml:space="preserve"> </w:t>
      </w:r>
      <w:r>
        <w:rPr>
          <w:i/>
          <w:iCs/>
        </w:rPr>
        <w:t xml:space="preserve">the SMs were busy</w:t>
      </w:r>
      <w:r>
        <w:t xml:space="preserve">.</w:t>
      </w:r>
      <w:r>
        <w:t xml:space="preserve"> </w:t>
      </w:r>
      <w:r>
        <w:t xml:space="preserve">The difference is explained in the profiling write-ups.</w:t>
      </w:r>
    </w:p>
    <w:bookmarkEnd w:id="42"/>
    <w:bookmarkStart w:id="43" w:name="X4164c22969eaa196e96698e8cab7241d6fb18c5"/>
    <w:p>
      <w:pPr>
        <w:pStyle w:val="Heading3"/>
      </w:pPr>
      <w:r>
        <w:t xml:space="preserve">Analysis and plots (</w:t>
      </w:r>
      <w:r>
        <w:rPr>
          <w:rStyle w:val="VerbatimChar"/>
        </w:rPr>
        <w:t xml:space="preserve">benchmarks/analysis/</w:t>
      </w:r>
      <w:r>
        <w:t xml:space="preserve">) ⬜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turn result files into tables and plots with no manual copying.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set of result JSON files (selected by filter, e.g. </w:t>
      </w:r>
      <w:r>
        <w:rPr>
          <w:rStyle w:val="VerbatimChar"/>
        </w:rPr>
        <w:t xml:space="preserve">runtime=vllm, precision=fp16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PNG/SVG plots in</w:t>
      </w:r>
      <w:r>
        <w:t xml:space="preserve"> </w:t>
      </w:r>
      <w:r>
        <w:rPr>
          <w:rStyle w:val="VerbatimChar"/>
        </w:rPr>
        <w:t xml:space="preserve">benchmarks/plots/</w:t>
      </w:r>
      <w:r>
        <w:t xml:space="preserve"> </w:t>
      </w:r>
      <w:r>
        <w:t xml:space="preserve">and Markdown tables for the docs.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Example plots:</w:t>
      </w:r>
      <w:r>
        <w:t xml:space="preserve"> </w:t>
      </w:r>
      <w:r>
        <w:t xml:space="preserve">throughput vs P99 latency (one line per runtime); TTFT vs prompt length;</w:t>
      </w:r>
      <w:r>
        <w:t xml:space="preserve"> </w:t>
      </w:r>
      <w:r>
        <w:t xml:space="preserve">ITL vs concurrency; KV-cache usage vs concurrency.</w:t>
      </w:r>
    </w:p>
    <w:bookmarkEnd w:id="43"/>
    <w:bookmarkEnd w:id="44"/>
    <w:bookmarkStart w:id="45" w:name="X6242dd88d0cfaf978bd021272734e11154c8dd2"/>
    <w:p>
      <w:pPr>
        <w:pStyle w:val="Heading2"/>
      </w:pPr>
      <w:r>
        <w:t xml:space="preserve">7.2 KV-cache simulator (</w:t>
      </w:r>
      <w:r>
        <w:rPr>
          <w:rStyle w:val="VerbatimChar"/>
        </w:rPr>
        <w:t xml:space="preserve">kv_cache/</w:t>
      </w:r>
      <w:r>
        <w:t xml:space="preserve">) ⬜ Phase 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why paged/block KV allocation beats contiguous allocation. This builds directly</w:t>
      </w:r>
      <w:r>
        <w:t xml:space="preserve"> </w:t>
      </w:r>
      <w:r>
        <w:t xml:space="preserve">on the owner’s static memory-planning experience.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Inputs:</w:t>
      </w:r>
    </w:p>
    <w:p>
      <w:pPr>
        <w:pStyle w:val="Compact"/>
        <w:numPr>
          <w:ilvl w:val="1"/>
          <w:numId w:val="1018"/>
        </w:numPr>
      </w:pPr>
      <w:r>
        <w:t xml:space="preserve">Model shape: layers, KV heads, head dimension, bytes per element</w:t>
      </w:r>
    </w:p>
    <w:p>
      <w:pPr>
        <w:pStyle w:val="Compact"/>
        <w:numPr>
          <w:ilvl w:val="1"/>
          <w:numId w:val="1018"/>
        </w:numPr>
      </w:pPr>
      <w:r>
        <w:t xml:space="preserve">Memory budget for the KV cache</w:t>
      </w:r>
    </w:p>
    <w:p>
      <w:pPr>
        <w:pStyle w:val="Compact"/>
        <w:numPr>
          <w:ilvl w:val="1"/>
          <w:numId w:val="1018"/>
        </w:numPr>
      </w:pPr>
      <w:r>
        <w:t xml:space="preserve">Allocation policy: contiguous (reserve the maximum sequence length up front) vs paged (fixed-size blocks)</w:t>
      </w:r>
    </w:p>
    <w:p>
      <w:pPr>
        <w:pStyle w:val="Compact"/>
        <w:numPr>
          <w:ilvl w:val="1"/>
          <w:numId w:val="1018"/>
        </w:numPr>
      </w:pPr>
      <w:r>
        <w:t xml:space="preserve">Block size (for paged)</w:t>
      </w:r>
    </w:p>
    <w:p>
      <w:pPr>
        <w:pStyle w:val="Compact"/>
        <w:numPr>
          <w:ilvl w:val="1"/>
          <w:numId w:val="1018"/>
        </w:numPr>
      </w:pPr>
      <w:r>
        <w:t xml:space="preserve">A request trace: arrival time, prompt length, output length for each request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memory utilization over time, internal and external fragmentation, maximum number of</w:t>
      </w:r>
      <w:r>
        <w:t xml:space="preserve"> </w:t>
      </w:r>
      <w:r>
        <w:t xml:space="preserve">concurrent requests, requests rejected or delayed.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Key relationship:</w:t>
      </w:r>
    </w:p>
    <w:p>
      <w:pPr>
        <w:pStyle w:val="SourceCode"/>
      </w:pPr>
      <w:r>
        <w:rPr>
          <w:rStyle w:val="VerbatimChar"/>
        </w:rPr>
        <w:t xml:space="preserve">KV bytes per token = 2 (K and V) × layers × kv_heads × head_dim × bytes_per_element</w:t>
      </w:r>
    </w:p>
    <w:p>
      <w:pPr>
        <w:pStyle w:val="FirstParagraph"/>
      </w:pPr>
      <w:r>
        <w:rPr>
          <w:i/>
          <w:iCs/>
        </w:rPr>
        <w:t xml:space="preserve">Illustrative arithmetic</w:t>
      </w:r>
      <w:r>
        <w:t xml:space="preserve"> </w:t>
      </w:r>
      <w:r>
        <w:t xml:space="preserve">for a hypothetical model (16 layers, 8 KV heads, head dim 64, FP16):</w:t>
      </w:r>
      <w:r>
        <w:t xml:space="preserve"> </w:t>
      </w:r>
      <w:r>
        <w:t xml:space="preserve">2 × 16 × 8 × 64 × 2 B = 32 KiB per token, so a 2,048-token sequence holds 64 MiB of KV cache.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Later:</w:t>
      </w:r>
      <w:r>
        <w:t xml:space="preserve"> </w:t>
      </w:r>
      <w:r>
        <w:t xml:space="preserve">compare the simulator’s predictions with vLLM’s actual behaviour in Phase 4.</w:t>
      </w:r>
    </w:p>
    <w:bookmarkEnd w:id="45"/>
    <w:bookmarkStart w:id="46" w:name="X7d7475bd084c69aa03fbe8440bfaef95205d70e"/>
    <w:p>
      <w:pPr>
        <w:pStyle w:val="Heading2"/>
      </w:pPr>
      <w:r>
        <w:t xml:space="preserve">7.3 Scheduling simulator (</w:t>
      </w:r>
      <w:r>
        <w:rPr>
          <w:rStyle w:val="VerbatimChar"/>
        </w:rPr>
        <w:t xml:space="preserve">scheduling/</w:t>
      </w:r>
      <w:r>
        <w:t xml:space="preserve">) ⬜ Phase 1b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compare no batching, static batching and continuous batching on top of the mock runtime.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workload, batching policy, maximum batch size, a cost model for prefill and decode steps.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per-request records in the standard schema, so the same analysis code produces the plots.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Question:</w:t>
      </w:r>
      <w:r>
        <w:t xml:space="preserve"> </w:t>
      </w:r>
      <w:r>
        <w:t xml:space="preserve">how does batching move the latency/throughput trade-off, and what happens to ITL P99</w:t>
      </w:r>
      <w:r>
        <w:t xml:space="preserve"> </w:t>
      </w:r>
      <w:r>
        <w:t xml:space="preserve">when prefills are mixed in with decode steps?</w:t>
      </w:r>
    </w:p>
    <w:bookmarkEnd w:id="46"/>
    <w:bookmarkStart w:id="47" w:name="X49d2cfd96c1232fb80dbbc21dccb55eef4e4f25"/>
    <w:p>
      <w:pPr>
        <w:pStyle w:val="Heading2"/>
      </w:pPr>
      <w:r>
        <w:t xml:space="preserve">7.4 Inference backends ⬜ Phases 2 and 4</w:t>
      </w:r>
    </w:p>
    <w:p>
      <w:pPr>
        <w:pStyle w:val="FirstParagraph"/>
      </w:pPr>
      <w:r>
        <w:t xml:space="preserve">All backends sit behind the runtime interface, so they produce comparable result files.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Inspect /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/ HF</w:t>
            </w:r>
          </w:p>
        </w:tc>
        <w:tc>
          <w:tcPr/>
          <w:p>
            <w:pPr>
              <w:pStyle w:val="Compact"/>
            </w:pPr>
            <w:r>
              <w:t xml:space="preserve">Baseline: plain eager inference</w:t>
            </w:r>
          </w:p>
        </w:tc>
        <w:tc>
          <w:tcPr/>
          <w:p>
            <w:pPr>
              <w:pStyle w:val="Compact"/>
            </w:pPr>
            <w:r>
              <w:t xml:space="preserve">Kernel launches, idle GPU time, HF KV cache, prefill vs decode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Paged KV cache + continuous batching</w:t>
            </w:r>
          </w:p>
        </w:tc>
        <w:tc>
          <w:tcPr/>
          <w:p>
            <w:pPr>
              <w:pStyle w:val="Compact"/>
            </w:pPr>
            <w:r>
              <w:t xml:space="preserve">Block manager, scheduler, attention kernels, KV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t xml:space="preserve">Compiled engine, fused kernels, in-flight batching</w:t>
            </w:r>
          </w:p>
        </w:tc>
        <w:tc>
          <w:tcPr/>
          <w:p>
            <w:pPr>
              <w:pStyle w:val="Compact"/>
            </w:pPr>
            <w:r>
              <w:t xml:space="preserve">Engine build options, kernel fusion, quantized kernels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❓ a 1–3B model for baselines and kernels, plus possibly a 7–8B model for memory-pressure experiments.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Precisions:</w:t>
      </w:r>
      <w:r>
        <w:t xml:space="preserve"> </w:t>
      </w:r>
      <w:r>
        <w:t xml:space="preserve">FP32 → FP16/BF16 → INT8 → INT4 (weight-only), plus FP8 if the GPU supports it.</w:t>
      </w:r>
    </w:p>
    <w:bookmarkEnd w:id="47"/>
    <w:bookmarkStart w:id="48" w:name="X979e602a24cc17ee1b46c9780968fe4ea4f5e31"/>
    <w:p>
      <w:pPr>
        <w:pStyle w:val="Heading2"/>
      </w:pPr>
      <w:r>
        <w:t xml:space="preserve">7.5 Kernels (</w:t>
      </w:r>
      <w:r>
        <w:rPr>
          <w:rStyle w:val="VerbatimChar"/>
        </w:rPr>
        <w:t xml:space="preserve">kernels/</w:t>
      </w:r>
      <w:r>
        <w:t xml:space="preserve">) ⬜ Phase 3</w:t>
      </w:r>
    </w:p>
    <w:p>
      <w:pPr>
        <w:pStyle w:val="FirstParagraph"/>
      </w:pPr>
      <w:r>
        <w:t xml:space="preserve">Each kernel follows: baseline → profile → hypothesis → optimization → profile → benchmark → explanation.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Teaches</w:t>
            </w:r>
          </w:p>
        </w:tc>
        <w:tc>
          <w:tcPr/>
          <w:p>
            <w:pPr>
              <w:pStyle w:val="Compact"/>
            </w:pPr>
            <w:r>
              <w:t xml:space="preserve">Inputs → outputs</w:t>
            </w:r>
          </w:p>
        </w:tc>
        <w:tc>
          <w:tcPr/>
          <w:p>
            <w:pPr>
              <w:pStyle w:val="Compact"/>
            </w:pPr>
            <w:r>
              <w:t xml:space="preserve">Key Nsight Compute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add</w:t>
            </w:r>
          </w:p>
        </w:tc>
        <w:tc>
          <w:tcPr/>
          <w:p>
            <w:pPr>
              <w:pStyle w:val="Compact"/>
            </w:pPr>
            <w:r>
              <w:t xml:space="preserve">Memory access, coalescing</w:t>
            </w:r>
          </w:p>
        </w:tc>
        <w:tc>
          <w:tcPr/>
          <w:p>
            <w:pPr>
              <w:pStyle w:val="Compact"/>
            </w:pPr>
            <w:r>
              <w:t xml:space="preserve">two vectors → sum</w:t>
            </w:r>
          </w:p>
        </w:tc>
        <w:tc>
          <w:tcPr/>
          <w:p>
            <w:pPr>
              <w:pStyle w:val="Compact"/>
            </w:pPr>
            <w:r>
              <w:t xml:space="preserve">achieved DRAM bandwidth vs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</w:t>
            </w:r>
          </w:p>
        </w:tc>
        <w:tc>
          <w:tcPr/>
          <w:p>
            <w:pPr>
              <w:pStyle w:val="Compact"/>
            </w:pPr>
            <w:r>
              <w:t xml:space="preserve">Shared memory, warp shuffles, syncs</w:t>
            </w:r>
          </w:p>
        </w:tc>
        <w:tc>
          <w:tcPr/>
          <w:p>
            <w:pPr>
              <w:pStyle w:val="Compact"/>
            </w:pPr>
            <w:r>
              <w:t xml:space="preserve">vector → scalar</w:t>
            </w:r>
          </w:p>
        </w:tc>
        <w:tc>
          <w:tcPr/>
          <w:p>
            <w:pPr>
              <w:pStyle w:val="Compact"/>
            </w:pPr>
            <w:r>
              <w:t xml:space="preserve">bandwidth, warp stall reasons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Tiled GEMM</w:t>
            </w:r>
          </w:p>
        </w:tc>
        <w:tc>
          <w:tcPr/>
          <w:p>
            <w:pPr>
              <w:pStyle w:val="Compact"/>
            </w:pPr>
            <w:r>
              <w:t xml:space="preserve">Tiling, registers, arithmetic intensity</w:t>
            </w:r>
          </w:p>
        </w:tc>
        <w:tc>
          <w:tcPr/>
          <w:p>
            <w:pPr>
              <w:pStyle w:val="Compact"/>
            </w:pPr>
            <w:r>
              <w:t xml:space="preserve">A (M×K), B (K×N) → C</w:t>
            </w:r>
          </w:p>
        </w:tc>
        <w:tc>
          <w:tcPr/>
          <w:p>
            <w:pPr>
              <w:pStyle w:val="Compact"/>
            </w:pPr>
            <w:r>
              <w:t xml:space="preserve">FLOP/s vs peak, roofline position, occupancy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Fused inference kernel ❓</w:t>
            </w:r>
          </w:p>
        </w:tc>
        <w:tc>
          <w:tcPr/>
          <w:p>
            <w:pPr>
              <w:pStyle w:val="Compact"/>
            </w:pPr>
            <w:r>
              <w:t xml:space="preserve">Fusion in a real workload (e.g. RMSNorm, SiLU-mul, bias+activation)</w:t>
            </w:r>
          </w:p>
        </w:tc>
        <w:tc>
          <w:tcPr/>
          <w:p>
            <w:pPr>
              <w:pStyle w:val="Compact"/>
            </w:pPr>
            <w:r>
              <w:t xml:space="preserve">layer activations → output</w:t>
            </w:r>
          </w:p>
        </w:tc>
        <w:tc>
          <w:tcPr/>
          <w:p>
            <w:pPr>
              <w:pStyle w:val="Compact"/>
            </w:pPr>
            <w:r>
              <w:t xml:space="preserve">bytes moved vs unfused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Triton kernel ❓</w:t>
            </w:r>
          </w:p>
        </w:tc>
        <w:tc>
          <w:tcPr/>
          <w:p>
            <w:pPr>
              <w:pStyle w:val="Compact"/>
            </w:pPr>
            <w:r>
              <w:t xml:space="preserve">Productivity vs control compared with CUDA</w:t>
            </w:r>
          </w:p>
        </w:tc>
        <w:tc>
          <w:tcPr/>
          <w:p>
            <w:pPr>
              <w:pStyle w:val="Compact"/>
            </w:pPr>
            <w:r>
              <w:t xml:space="preserve">same as one of the above</w:t>
            </w:r>
          </w:p>
        </w:tc>
        <w:tc>
          <w:tcPr/>
          <w:p>
            <w:pPr>
              <w:pStyle w:val="Compact"/>
            </w:pPr>
            <w:r>
              <w:t xml:space="preserve">latency, bandwidth, compared with PyTorch and CUDA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per kernel:</w:t>
      </w:r>
      <w:r>
        <w:t xml:space="preserve"> </w:t>
      </w:r>
      <w:r>
        <w:t xml:space="preserve">source, a correctness test against PyTorch, a benchmark result file and a</w:t>
      </w:r>
      <w:r>
        <w:t xml:space="preserve"> </w:t>
      </w:r>
      <w:r>
        <w:t xml:space="preserve">profiling write-up in</w:t>
      </w:r>
      <w:r>
        <w:t xml:space="preserve"> </w:t>
      </w:r>
      <w:r>
        <w:rPr>
          <w:rStyle w:val="VerbatimChar"/>
        </w:rPr>
        <w:t xml:space="preserve">docs/profiling/</w:t>
      </w:r>
      <w:r>
        <w:t xml:space="preserve">.</w:t>
      </w:r>
    </w:p>
    <w:bookmarkEnd w:id="48"/>
    <w:bookmarkStart w:id="49" w:name="X40fa2ed15d765ddd7c5340f4c5e705ca22c14d2"/>
    <w:p>
      <w:pPr>
        <w:pStyle w:val="Heading2"/>
      </w:pPr>
      <w:r>
        <w:t xml:space="preserve">7.6 Profiling workflow ⬜ Phases 2–4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Nsight Systems</w:t>
      </w:r>
      <w:r>
        <w:t xml:space="preserve"> </w:t>
      </w:r>
      <w:r>
        <w:t xml:space="preserve">(timeline): CPU/GPU overlap, kernel launch gaps, syncs, memcpy, where the GPU is idle.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Nsight Compute</w:t>
      </w:r>
      <w:r>
        <w:t xml:space="preserve"> </w:t>
      </w:r>
      <w:r>
        <w:t xml:space="preserve">(per kernel): memory vs compute throughput, occupancy, registers, shared memory, stall reasons.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one write-up per investigation, in this format:</w:t>
      </w:r>
    </w:p>
    <w:p>
      <w:pPr>
        <w:pStyle w:val="SourceCode"/>
      </w:pPr>
      <w:r>
        <w:rPr>
          <w:rStyle w:val="VerbatimChar"/>
        </w:rPr>
        <w:t xml:space="preserve">Observed problem → Evidence (screenshot/metric) → Hypothesis → Change → Result (measured) → Conclusion</w:t>
      </w:r>
    </w:p>
    <w:p>
      <w:pPr>
        <w:pStyle w:val="FirstParagraph"/>
      </w:pPr>
      <w:r>
        <w:t xml:space="preserve">Profile files (</w:t>
      </w:r>
      <w:r>
        <w:rPr>
          <w:rStyle w:val="VerbatimChar"/>
        </w:rPr>
        <w:t xml:space="preserve">*.nsys-rep</w:t>
      </w:r>
      <w:r>
        <w:t xml:space="preserve">,</w:t>
      </w:r>
      <w:r>
        <w:t xml:space="preserve"> </w:t>
      </w:r>
      <w:r>
        <w:rPr>
          <w:rStyle w:val="VerbatimChar"/>
        </w:rPr>
        <w:t xml:space="preserve">*.ncu-rep</w:t>
      </w:r>
      <w:r>
        <w:t xml:space="preserve">) are large and stay out of git. Write-ups link to them.</w:t>
      </w:r>
    </w:p>
    <w:bookmarkEnd w:id="49"/>
    <w:bookmarkStart w:id="50" w:name="Xf65fadbcac3589f75d0bfc5ff46751a69ccc21a"/>
    <w:p>
      <w:pPr>
        <w:pStyle w:val="Heading2"/>
      </w:pPr>
      <w:r>
        <w:t xml:space="preserve">7.7 Serving (</w:t>
      </w:r>
      <w:r>
        <w:rPr>
          <w:rStyle w:val="VerbatimChar"/>
        </w:rPr>
        <w:t xml:space="preserve">serving/</w:t>
      </w:r>
      <w:r>
        <w:t xml:space="preserve">) ⬜ Phase 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the optimized engine for real use.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POST /v1/completions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(liveness),</w:t>
      </w:r>
      <w:r>
        <w:t xml:space="preserve"> </w:t>
      </w:r>
      <w:r>
        <w:rPr>
          <w:rStyle w:val="VerbatimChar"/>
        </w:rPr>
        <w:t xml:space="preserve">GET /ready</w:t>
      </w:r>
      <w:r>
        <w:t xml:space="preserve"> </w:t>
      </w:r>
      <w:r>
        <w:t xml:space="preserve">(model loaded),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(Prometheus).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Example request/response</w:t>
      </w:r>
      <w:r>
        <w:t xml:space="preserve"> </w:t>
      </w:r>
      <w:r>
        <w:t xml:space="preserve">(illustrative, OpenAI-compatible shape):</w:t>
      </w:r>
    </w:p>
    <w:p>
      <w:pPr>
        <w:pStyle w:val="SourceCode"/>
      </w:pPr>
      <w:r>
        <w:rPr>
          <w:rStyle w:val="VerbatimChar"/>
        </w:rPr>
        <w:t xml:space="preserve">POST /v1/completions</w:t>
      </w:r>
      <w:r>
        <w:br/>
      </w:r>
      <w:r>
        <w:rPr>
          <w:rStyle w:val="VerbatimChar"/>
        </w:rPr>
        <w:t xml:space="preserve">{"model": "&lt;model-id&gt;", "prompt": "Explain paged attention", "max_tokens": 64, "stream": true}</w:t>
      </w:r>
      <w:r>
        <w:br/>
      </w:r>
      <w:r>
        <w:br/>
      </w:r>
      <w:r>
        <w:rPr>
          <w:rStyle w:val="VerbatimChar"/>
        </w:rPr>
        <w:t xml:space="preserve">→ text/event-stream</w:t>
      </w:r>
      <w:r>
        <w:br/>
      </w:r>
      <w:r>
        <w:rPr>
          <w:rStyle w:val="VerbatimChar"/>
        </w:rPr>
        <w:t xml:space="preserve">data: {"id": "req_…", "choices": [{"text": "Paged", "index": 0}]}</w:t>
      </w:r>
      <w:r>
        <w:br/>
      </w:r>
      <w:r>
        <w:rPr>
          <w:rStyle w:val="VerbatimChar"/>
        </w:rPr>
        <w:t xml:space="preserve">data: {"id": "req_…", "choices": [{"text": " attention", "index": 0}]}</w:t>
      </w:r>
      <w:r>
        <w:br/>
      </w:r>
      <w:r>
        <w:rPr>
          <w:rStyle w:val="VerbatimChar"/>
        </w:rPr>
        <w:t xml:space="preserve">data: [DONE]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Behaviour:</w:t>
      </w:r>
      <w:r>
        <w:t xml:space="preserve"> </w:t>
      </w:r>
      <w:r>
        <w:t xml:space="preserve">request IDs, timeouts, cancellation when the client disconnects, request-size</w:t>
      </w:r>
      <w:r>
        <w:t xml:space="preserve"> </w:t>
      </w:r>
      <w:r>
        <w:t xml:space="preserve">limits, API key authentication, structured logs.</w:t>
      </w:r>
    </w:p>
    <w:bookmarkEnd w:id="50"/>
    <w:bookmarkStart w:id="51" w:name="X962973d7bcbb080d1957f57ecd4ac7249d5028f"/>
    <w:p>
      <w:pPr>
        <w:pStyle w:val="Heading2"/>
      </w:pPr>
      <w:r>
        <w:t xml:space="preserve">7.8 Monitoring (</w:t>
      </w:r>
      <w:r>
        <w:rPr>
          <w:rStyle w:val="VerbatimChar"/>
        </w:rPr>
        <w:t xml:space="preserve">monitoring/</w:t>
      </w:r>
      <w:r>
        <w:t xml:space="preserve">) ⬜ Phase 5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from the server, GPU metrics (DCGM exporter or NVML).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Grafana dashboard showing requests/s, P50/P95/P99 latency, TTFT, ITL, tokens/s, GPU</w:t>
      </w:r>
      <w:r>
        <w:t xml:space="preserve"> </w:t>
      </w:r>
      <w:r>
        <w:t xml:space="preserve">utilization and memory, KV-cache utilization, queue time, error rate.</w:t>
      </w:r>
    </w:p>
    <w:bookmarkEnd w:id="51"/>
    <w:bookmarkStart w:id="52" w:name="Xd8672b16369f1c62cdf09447e31ba032925f051"/>
    <w:p>
      <w:pPr>
        <w:pStyle w:val="Heading2"/>
      </w:pPr>
      <w:r>
        <w:t xml:space="preserve">7.9 Deployment (</w:t>
      </w:r>
      <w:r>
        <w:rPr>
          <w:rStyle w:val="VerbatimChar"/>
        </w:rPr>
        <w:t xml:space="preserve">deployment/</w:t>
      </w:r>
      <w:r>
        <w:t xml:space="preserve">) ⬜ Phase 5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Docker:</w:t>
      </w:r>
      <w:r>
        <w:t xml:space="preserve"> </w:t>
      </w:r>
      <w:r>
        <w:t xml:space="preserve">pinned, CUDA-compatible image with a health check.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minimal Deployment + Service with GPU resource requests, readiness and liveness</w:t>
      </w:r>
      <w:r>
        <w:t xml:space="preserve"> </w:t>
      </w:r>
      <w:r>
        <w:t xml:space="preserve">probes, rolling update. Single-node k3s + NVIDIA GPU Operator on the cloud VM.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GPU session scripts:</w:t>
      </w:r>
      <w:r>
        <w:t xml:space="preserve"> </w:t>
      </w:r>
      <w:r>
        <w:t xml:space="preserve">provision → set up → run the experiment list → copy results back → shut down.</w:t>
      </w:r>
    </w:p>
    <w:bookmarkEnd w:id="52"/>
    <w:bookmarkStart w:id="53" w:name="X6bc5a5d5f5ead838747ab96225fb3086e4370f1"/>
    <w:p>
      <w:pPr>
        <w:pStyle w:val="Heading2"/>
      </w:pPr>
      <w:r>
        <w:t xml:space="preserve">7.10 CI and regression checks (</w:t>
      </w:r>
      <w:r>
        <w:rPr>
          <w:rStyle w:val="VerbatimChar"/>
        </w:rPr>
        <w:t xml:space="preserve">.github/workflows/</w:t>
      </w:r>
      <w:r>
        <w:t xml:space="preserve">) ⬜ Phase 5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 every push:</w:t>
      </w:r>
      <w:r>
        <w:t xml:space="preserve"> </w:t>
      </w:r>
      <w:r>
        <w:t xml:space="preserve">tests and lint (no GPU needed).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Regression check:</w:t>
      </w:r>
      <w:r>
        <w:t xml:space="preserve"> </w:t>
      </w:r>
      <w:r>
        <w:t xml:space="preserve">the mock-runtime benchmark checks that the harness itself hasn’t drifted.</w:t>
      </w:r>
      <w:r>
        <w:t xml:space="preserve"> </w:t>
      </w:r>
      <w:r>
        <w:t xml:space="preserve">GPU regression checks run on demand during GPU sessions, with thresholds based on measured noise.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Xbd7b7d8f471ff9f1fbdc9a2678707a6cd3054b4"/>
    <w:p>
      <w:pPr>
        <w:pStyle w:val="Heading1"/>
      </w:pPr>
      <w:r>
        <w:t xml:space="preserve">8. End-to-end flows</w:t>
      </w:r>
    </w:p>
    <w:bookmarkStart w:id="58" w:name="X587753e9a8d50cc6bf604877cdafbf2df7d8c33"/>
    <w:p>
      <w:pPr>
        <w:pStyle w:val="Heading2"/>
      </w:pPr>
      <w:r>
        <w:t xml:space="preserve">8.1 Running one experiment</w:t>
      </w:r>
    </w:p>
    <w:p>
      <w:pPr>
        <w:pStyle w:val="CaptionedFigure"/>
      </w:pPr>
      <w:r>
        <w:drawing>
          <wp:inline>
            <wp:extent cx="5334000" cy="2381250"/>
            <wp:effectExtent b="0" l="0" r="0" t="0"/>
            <wp:docPr descr="8.1 Running one experiment" title="" id="56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c36208d508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8.1 Running one experiment</w:t>
      </w:r>
    </w:p>
    <w:bookmarkEnd w:id="58"/>
    <w:bookmarkStart w:id="62" w:name="X1e68b6f03a43e3193a88ad82ddd11225b8be98f"/>
    <w:p>
      <w:pPr>
        <w:pStyle w:val="Heading2"/>
      </w:pPr>
      <w:r>
        <w:t xml:space="preserve">8.2 One optimization cycle</w:t>
      </w:r>
    </w:p>
    <w:p>
      <w:pPr>
        <w:pStyle w:val="CaptionedFigure"/>
      </w:pPr>
      <w:r>
        <w:drawing>
          <wp:inline>
            <wp:extent cx="5334000" cy="564696"/>
            <wp:effectExtent b="0" l="0" r="0" t="0"/>
            <wp:docPr descr="8.2 One optimization cycle" title="" id="60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f12b8f16145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8.2 One optimization cycle</w:t>
      </w:r>
    </w:p>
    <w:bookmarkEnd w:id="62"/>
    <w:bookmarkStart w:id="66" w:name="Xa0a6e388876cb2a684effe4b20f23946b7e0300"/>
    <w:p>
      <w:pPr>
        <w:pStyle w:val="Heading2"/>
      </w:pPr>
      <w:r>
        <w:t xml:space="preserve">8.3 Serving one request (Phase 5)</w:t>
      </w:r>
    </w:p>
    <w:p>
      <w:pPr>
        <w:pStyle w:val="CaptionedFigure"/>
      </w:pPr>
      <w:r>
        <w:drawing>
          <wp:inline>
            <wp:extent cx="5334000" cy="1415142"/>
            <wp:effectExtent b="0" l="0" r="0" t="0"/>
            <wp:docPr descr="8.3 Serving one request (Phase 5)" title="" id="64" name="Picture"/>
            <a:graphic>
              <a:graphicData uri="http://schemas.openxmlformats.org/drawingml/2006/picture">
                <pic:pic>
                  <pic:nvPicPr>
                    <pic:cNvPr descr="/Users/nivednarayanan/Developer/llm-inference-performance/docs/export/out/diagrams/909193742cd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8.3 Serving one request (Phase 5)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df3e82b6745024e5517cc62dc58b245ebf33b0d"/>
    <w:p>
      <w:pPr>
        <w:pStyle w:val="Heading1"/>
      </w:pPr>
      <w:r>
        <w:t xml:space="preserve">9. Data contracts</w:t>
      </w:r>
    </w:p>
    <w:bookmarkStart w:id="68" w:name="result-file-schema_version-1"/>
    <w:p>
      <w:pPr>
        <w:pStyle w:val="Heading2"/>
      </w:pPr>
      <w:r>
        <w:t xml:space="preserve">Result file (</w:t>
      </w:r>
      <w:r>
        <w:rPr>
          <w:rStyle w:val="VerbatimChar"/>
        </w:rPr>
        <w:t xml:space="preserve">schema_version: 1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benchmarks/results/&lt;YYYY-MM-DD&gt;_&lt;runtime&gt;_&lt;run_id&gt;.json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1,</w:t>
      </w:r>
      <w:r>
        <w:br/>
      </w:r>
      <w:r>
        <w:rPr>
          <w:rStyle w:val="VerbatimChar"/>
        </w:rPr>
        <w:t xml:space="preserve">  "run_id": "a1b2c3d4e5f6",</w:t>
      </w:r>
      <w:r>
        <w:br/>
      </w:r>
      <w:r>
        <w:rPr>
          <w:rStyle w:val="VerbatimChar"/>
        </w:rPr>
        <w:t xml:space="preserve">  "created_at": "2026-10-01T10:00:00+00:00",</w:t>
      </w:r>
      <w:r>
        <w:br/>
      </w:r>
      <w:r>
        <w:rPr>
          <w:rStyle w:val="VerbatimChar"/>
        </w:rPr>
        <w:t xml:space="preserve">  "config":      { "runtime": "mock", "model": "...", "precision": "fp16", "concurrency": 8, "...": "..." },</w:t>
      </w:r>
      <w:r>
        <w:br/>
      </w:r>
      <w:r>
        <w:rPr>
          <w:rStyle w:val="VerbatimChar"/>
        </w:rPr>
        <w:t xml:space="preserve">  "environment": { "...": "output of env.py" },</w:t>
      </w:r>
      <w:r>
        <w:br/>
      </w:r>
      <w:r>
        <w:rPr>
          <w:rStyle w:val="VerbatimChar"/>
        </w:rPr>
        <w:t xml:space="preserve">  "summary":     { "ttft_ms": {"n": 0, "p50": 0.0, "p99": 0.0}, "itl_ms": {}, "output_tokens_per_s": 0.0, "...": "..." },</w:t>
      </w:r>
      <w:r>
        <w:br/>
      </w:r>
      <w:r>
        <w:rPr>
          <w:rStyle w:val="VerbatimChar"/>
        </w:rPr>
        <w:t xml:space="preserve">  "requests":    [ { "request_id": "...", "prompt_tokens": 0, "t_submit_ns": 0, "token_times_ns": [0, 0], "error": null } ],</w:t>
      </w:r>
      <w:r>
        <w:br/>
      </w:r>
      <w:r>
        <w:rPr>
          <w:rStyle w:val="VerbatimChar"/>
        </w:rPr>
        <w:t xml:space="preserve">  "device_samples": 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Illustrative shape; the values are placeholders.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is always recomputed from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 Never edit it by hand.</w:t>
      </w:r>
      <w:r>
        <w:t xml:space="preserve"> </w:t>
      </w:r>
      <w:r>
        <w:t xml:space="preserve">- If the schema changes, increment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. The loader rejects versions it doesn’t know.</w:t>
      </w:r>
      <w:r>
        <w:t xml:space="preserve"> </w:t>
      </w:r>
      <w:r>
        <w:t xml:space="preserve">- Result files are committed. Profiler captures are not.</w:t>
      </w:r>
    </w:p>
    <w:p>
      <w:pPr>
        <w:pStyle w:val="BodyText"/>
      </w:pPr>
      <w:r>
        <w:t xml:space="preserve">Metric definitions: benchmark-methodology.md.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c1eaedf5b89b320a7f852756ca778fe4c3c9b62"/>
    <w:p>
      <w:pPr>
        <w:pStyle w:val="Heading1"/>
      </w:pPr>
      <w:r>
        <w:t xml:space="preserve">10. Experiment catalog</w:t>
      </w:r>
    </w:p>
    <w:p>
      <w:pPr>
        <w:pStyle w:val="FirstParagraph"/>
      </w:pPr>
      <w:r>
        <w:t xml:space="preserve">Each experiment changes one thing and keeps everything else fixed.</w:t>
      </w:r>
      <w:r>
        <w:t xml:space="preserve"> </w:t>
      </w:r>
      <w:r>
        <w:rPr>
          <w:b/>
          <w:bCs/>
        </w:rPr>
        <w:t xml:space="preserve">Before running it, write down a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</w:t>
      </w:r>
      <w:r>
        <w:t xml:space="preserve">, then compare it with the measurement.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Does the harness measure correctly?</w:t>
            </w:r>
          </w:p>
        </w:tc>
        <w:tc>
          <w:tcPr/>
          <w:p>
            <w:pPr>
              <w:pStyle w:val="Compact"/>
            </w:pPr>
            <w:r>
              <w:t xml:space="preserve">mock timings, concurrency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TTFT/ITL vs configured values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Bandwidth limit on batch-1 decode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model, batch = 1</w:t>
            </w:r>
          </w:p>
        </w:tc>
        <w:tc>
          <w:tcPr/>
          <w:p>
            <w:pPr>
              <w:pStyle w:val="Compact"/>
            </w:pPr>
            <w:r>
              <w:t xml:space="preserve">decode tok/s vs bandwidth ÷ weight bytes</w:t>
            </w:r>
          </w:p>
        </w:tc>
        <w:tc>
          <w:tcPr/>
          <w:p>
            <w:pPr>
              <w:pStyle w:val="Compact"/>
            </w:pPr>
            <w:r>
              <w:t xml:space="preserve">0 (Mac, prediction only) / 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Contiguous vs paged KV</w:t>
            </w:r>
          </w:p>
        </w:tc>
        <w:tc>
          <w:tcPr/>
          <w:p>
            <w:pPr>
              <w:pStyle w:val="Compact"/>
            </w:pPr>
            <w:r>
              <w:t xml:space="preserve">policy, block size, length spread</w:t>
            </w:r>
          </w:p>
        </w:tc>
        <w:tc>
          <w:tcPr/>
          <w:p>
            <w:pPr>
              <w:pStyle w:val="Compact"/>
            </w:pPr>
            <w:r>
              <w:t xml:space="preserve">memory budget, model shape</w:t>
            </w:r>
          </w:p>
        </w:tc>
        <w:tc>
          <w:tcPr/>
          <w:p>
            <w:pPr>
              <w:pStyle w:val="Compact"/>
            </w:pPr>
            <w:r>
              <w:t xml:space="preserve">utilization, fragmentation, max concurrency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Batching policy trade-off</w:t>
            </w:r>
          </w:p>
        </w:tc>
        <w:tc>
          <w:tcPr/>
          <w:p>
            <w:pPr>
              <w:pStyle w:val="Compact"/>
            </w:pPr>
            <w:r>
              <w:t xml:space="preserve">policy, concurrency 1→32</w:t>
            </w:r>
          </w:p>
        </w:tc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throughput, TTFT, ITL P99</w:t>
            </w:r>
          </w:p>
        </w:tc>
        <w:tc>
          <w:tcPr/>
          <w:p>
            <w:pPr>
              <w:pStyle w:val="Compact"/>
            </w:pPr>
            <w:r>
              <w:t xml:space="preserve">1b / 4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Baseline breakdown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model, workload</w:t>
            </w:r>
          </w:p>
        </w:tc>
        <w:tc>
          <w:tcPr/>
          <w:p>
            <w:pPr>
              <w:pStyle w:val="Compact"/>
            </w:pPr>
            <w:r>
              <w:t xml:space="preserve">prefill vs decode time, idle GPU time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Prefill vs decode bottlenecks</w:t>
            </w:r>
          </w:p>
        </w:tc>
        <w:tc>
          <w:tcPr/>
          <w:p>
            <w:pPr>
              <w:pStyle w:val="Compact"/>
            </w:pPr>
            <w:r>
              <w:t xml:space="preserve">prompt length, output length</w:t>
            </w:r>
          </w:p>
        </w:tc>
        <w:tc>
          <w:tcPr/>
          <w:p>
            <w:pPr>
              <w:pStyle w:val="Compact"/>
            </w:pPr>
            <w:r>
              <w:t xml:space="preserve">model, precision</w:t>
            </w:r>
          </w:p>
        </w:tc>
        <w:tc>
          <w:tcPr/>
          <w:p>
            <w:pPr>
              <w:pStyle w:val="Compact"/>
            </w:pPr>
            <w:r>
              <w:t xml:space="preserve">TTFT, ITL, achieved bandwidth and FLOP/s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Kernel optimizations</w:t>
            </w:r>
          </w:p>
        </w:tc>
        <w:tc>
          <w:tcPr/>
          <w:p>
            <w:pPr>
              <w:pStyle w:val="Compact"/>
            </w:pPr>
            <w:r>
              <w:t xml:space="preserve">kernel version</w:t>
            </w:r>
          </w:p>
        </w:tc>
        <w:tc>
          <w:tcPr/>
          <w:p>
            <w:pPr>
              <w:pStyle w:val="Compact"/>
            </w:pPr>
            <w:r>
              <w:t xml:space="preserve">shapes, GPU</w:t>
            </w:r>
          </w:p>
        </w:tc>
        <w:tc>
          <w:tcPr/>
          <w:p>
            <w:pPr>
              <w:pStyle w:val="Compact"/>
            </w:pPr>
            <w:r>
              <w:t xml:space="preserve">latency, % of peak bandwidth / FLOP/s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Precision and quantization</w:t>
            </w:r>
          </w:p>
        </w:tc>
        <w:tc>
          <w:tcPr/>
          <w:p>
            <w:pPr>
              <w:pStyle w:val="Compact"/>
            </w:pPr>
            <w:r>
              <w:t xml:space="preserve">FP32 → FP16 → INT8 → INT4</w:t>
            </w:r>
          </w:p>
        </w:tc>
        <w:tc>
          <w:tcPr/>
          <w:p>
            <w:pPr>
              <w:pStyle w:val="Compact"/>
            </w:pPr>
            <w:r>
              <w:t xml:space="preserve">model, workload</w:t>
            </w:r>
          </w:p>
        </w:tc>
        <w:tc>
          <w:tcPr/>
          <w:p>
            <w:pPr>
              <w:pStyle w:val="Compact"/>
            </w:pPr>
            <w:r>
              <w:t xml:space="preserve">memory, latency, throughput, quality check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Runtime comparison</w:t>
            </w:r>
          </w:p>
        </w:tc>
        <w:tc>
          <w:tcPr/>
          <w:p>
            <w:pPr>
              <w:pStyle w:val="Compact"/>
            </w:pPr>
            <w:r>
              <w:t xml:space="preserve">PyTorch / vLLM / TRT-LLM</w:t>
            </w:r>
          </w:p>
        </w:tc>
        <w:tc>
          <w:tcPr/>
          <w:p>
            <w:pPr>
              <w:pStyle w:val="Compact"/>
            </w:pPr>
            <w:r>
              <w:t xml:space="preserve">model, precision, workload</w:t>
            </w:r>
          </w:p>
        </w:tc>
        <w:tc>
          <w:tcPr/>
          <w:p>
            <w:pPr>
              <w:pStyle w:val="Compact"/>
            </w:pPr>
            <w:r>
              <w:t xml:space="preserve">full metric set + mechanisms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Saturation point</w:t>
            </w:r>
          </w:p>
        </w:tc>
        <w:tc>
          <w:tcPr/>
          <w:p>
            <w:pPr>
              <w:pStyle w:val="Compact"/>
            </w:pPr>
            <w:r>
              <w:t xml:space="preserve">arrival rate (open loop)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P99 vs throughput, queue time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3" w:name="X020870447533bfc629aabad832538b838c46790"/>
    <w:p>
      <w:pPr>
        <w:pStyle w:val="Heading1"/>
      </w:pPr>
      <w:r>
        <w:t xml:space="preserve">11. Decision log</w:t>
      </w:r>
    </w:p>
    <w:bookmarkStart w:id="71" w:name="decided"/>
    <w:p>
      <w:pPr>
        <w:pStyle w:val="Heading2"/>
      </w:pPr>
      <w:r>
        <w:t xml:space="preserve">Decided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Hybrid hardware: Mac for development, rented NVIDIA GPU for every reported number</w:t>
            </w:r>
          </w:p>
        </w:tc>
        <w:tc>
          <w:tcPr/>
          <w:p>
            <w:pPr>
              <w:pStyle w:val="Compact"/>
            </w:pPr>
            <w:r>
              <w:t xml:space="preserve">No NVIDIA GPU locally; keeps GPU spend focused on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Python 3.12 +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, lockfile committed</w:t>
            </w:r>
          </w:p>
        </w:tc>
        <w:tc>
          <w:tcPr/>
          <w:p>
            <w:pPr>
              <w:pStyle w:val="Compact"/>
            </w:pPr>
            <w:r>
              <w:t xml:space="preserve">PyTorch / GPU libraries lag the newest Python; 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Store raw per-token timestamps; derive all metrics</w:t>
            </w:r>
          </w:p>
        </w:tc>
        <w:tc>
          <w:tcPr/>
          <w:p>
            <w:pPr>
              <w:pStyle w:val="Compact"/>
            </w:pPr>
            <w:r>
              <w:t xml:space="preserve">Audit trail, no hand-copied numbers, metrics can be redefined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Host-side</w:t>
            </w:r>
            <w:r>
              <w:t xml:space="preserve"> </w:t>
            </w:r>
            <w:r>
              <w:rPr>
                <w:rStyle w:val="VerbatimChar"/>
              </w:rPr>
              <w:t xml:space="preserve">perf_counter_ns</w:t>
            </w:r>
            <w:r>
              <w:t xml:space="preserve"> </w:t>
            </w:r>
            <w:r>
              <w:t xml:space="preserve">timing at token visibility</w:t>
            </w:r>
          </w:p>
        </w:tc>
        <w:tc>
          <w:tcPr/>
          <w:p>
            <w:pPr>
              <w:pStyle w:val="Compact"/>
            </w:pPr>
            <w:r>
              <w:t xml:space="preserve">Measures what a client experiences; kernel timing is a separate explanatory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Mentor mode: the owner writes the code, Claude reviews</w:t>
            </w:r>
          </w:p>
        </w:tc>
        <w:tc>
          <w:tcPr/>
          <w:p>
            <w:pPr>
              <w:pStyle w:val="Compact"/>
            </w:pPr>
            <w:r>
              <w:t xml:space="preserve">Learning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Baseline schedule: 5 h/day, 7 days/week, hard deadline 13 Dec 2026</w:t>
            </w:r>
          </w:p>
        </w:tc>
        <w:tc>
          <w:tcPr/>
          <w:p>
            <w:pPr>
              <w:pStyle w:val="Compact"/>
            </w:pPr>
            <w:r>
              <w:t xml:space="preserve">Full scope with per-phase buffers; deadlines move only on a deliberate re-baseline</w:t>
            </w:r>
          </w:p>
        </w:tc>
      </w:tr>
    </w:tbl>
    <w:bookmarkEnd w:id="71"/>
    <w:bookmarkStart w:id="72" w:name="open-question"/>
    <w:p>
      <w:pPr>
        <w:pStyle w:val="Heading2"/>
      </w:pPr>
      <w:r>
        <w:t xml:space="preserve">Open 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Decided in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interface design</w:t>
            </w:r>
          </w:p>
        </w:tc>
        <w:tc>
          <w:tcPr/>
          <w:p>
            <w:pPr>
              <w:pStyle w:val="Compact"/>
            </w:pPr>
            <w:r>
              <w:t xml:space="preserve">Assignment 1</w:t>
            </w:r>
          </w:p>
        </w:tc>
        <w:tc>
          <w:tcPr/>
          <w:p>
            <w:pPr>
              <w:pStyle w:val="Compact"/>
            </w:pPr>
            <w:r>
              <w:t xml:space="preserve">Must fit in-process engines and HTTP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mechanism (threads / asyncio / processes)</w:t>
            </w:r>
          </w:p>
        </w:tc>
        <w:tc>
          <w:tcPr/>
          <w:p>
            <w:pPr>
              <w:pStyle w:val="Compact"/>
            </w:pPr>
            <w:r>
              <w:t xml:space="preserve">Assignment 1</w:t>
            </w:r>
          </w:p>
        </w:tc>
        <w:tc>
          <w:tcPr/>
          <w:p>
            <w:pPr>
              <w:pStyle w:val="Compact"/>
            </w:pPr>
            <w:r>
              <w:t xml:space="preserve">Effect on timestamp accuracy, 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Closed-loop vs open-loop arrival</w:t>
            </w:r>
          </w:p>
        </w:tc>
        <w:tc>
          <w:tcPr/>
          <w:p>
            <w:pPr>
              <w:pStyle w:val="Compact"/>
            </w:pPr>
            <w:r>
              <w:t xml:space="preserve">Assignment 1</w:t>
            </w:r>
          </w:p>
        </w:tc>
        <w:tc>
          <w:tcPr/>
          <w:p>
            <w:pPr>
              <w:pStyle w:val="Compact"/>
            </w:pPr>
            <w:r>
              <w:t xml:space="preserve">Q9 needs a way to find the saturation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 policy</w:t>
            </w:r>
          </w:p>
        </w:tc>
        <w:tc>
          <w:tcPr/>
          <w:p>
            <w:pPr>
              <w:pStyle w:val="Compact"/>
            </w:pPr>
            <w:r>
              <w:t xml:space="preserve">Assignment 1</w:t>
            </w:r>
          </w:p>
        </w:tc>
        <w:tc>
          <w:tcPr/>
          <w:p>
            <w:pPr>
              <w:pStyle w:val="Compact"/>
            </w:pPr>
            <w:r>
              <w:t xml:space="preserve">What distorts the first requests on a GPU?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0 review findings on existing code</w:t>
            </w:r>
          </w:p>
        </w:tc>
        <w:tc>
          <w:tcPr/>
          <w:p>
            <w:pPr>
              <w:pStyle w:val="Compact"/>
            </w:pPr>
            <w:r>
              <w:t xml:space="preserve">Assignment 0</w:t>
            </w:r>
          </w:p>
        </w:tc>
        <w:tc>
          <w:tcPr/>
          <w:p>
            <w:pPr>
              <w:pStyle w:val="Compact"/>
            </w:pPr>
            <w:r>
              <w:t xml:space="preserve">Includes at least one real design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Before Phase 2</w:t>
            </w:r>
          </w:p>
        </w:tc>
        <w:tc>
          <w:tcPr/>
          <w:p>
            <w:pPr>
              <w:pStyle w:val="Compact"/>
            </w:pPr>
            <w:r>
              <w:t xml:space="preserve">1–3B for 24 GB; maybe 7–8B for memory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 and GPU (L4 vs A10G)</w:t>
            </w:r>
          </w:p>
        </w:tc>
        <w:tc>
          <w:tcPr/>
          <w:p>
            <w:pPr>
              <w:pStyle w:val="Compact"/>
            </w:pPr>
            <w:r>
              <w:t xml:space="preserve">Before Phase 2</w:t>
            </w:r>
          </w:p>
        </w:tc>
        <w:tc>
          <w:tcPr/>
          <w:p>
            <w:pPr>
              <w:pStyle w:val="Compact"/>
            </w:pPr>
            <w:r>
              <w:t xml:space="preserve">Must allow Nsight Compute counter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Fused kernel target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Pick from what the baseline profile shows to be costly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X4a22e73c2812df921be1ceb7e09c1c1066e87c7"/>
    <w:p>
      <w:pPr>
        <w:pStyle w:val="Heading1"/>
      </w:pPr>
      <w:r>
        <w:t xml:space="preserve">12. Changelog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Repository created. Phase 0 started: env capture, result schema, stats, methodology doc,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Project guide created. Mentor mode 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Added diagrams (module data flow, GPU session workflow, phase roadmap, serving flow) and Word/PDF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Baseline schedule set: 300 h, 9 Oct → 13 Dec 2026, holiday 20–25 Oct; interactive tracker</w:t>
            </w:r>
            <w:r>
              <w:t xml:space="preserve"> </w:t>
            </w:r>
            <w:r>
              <w:rPr>
                <w:rStyle w:val="VerbatimChar"/>
              </w:rPr>
              <w:t xml:space="preserve">docs/schedule.html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6" w:name="X65b3822324fa6e0b73ce48cf1a54d1471bb2d85"/>
    <w:p>
      <w:pPr>
        <w:pStyle w:val="Heading1"/>
      </w:pPr>
      <w:r>
        <w:t xml:space="preserve">13. Maintaining this guide</w:t>
      </w:r>
    </w:p>
    <w:p>
      <w:pPr>
        <w:pStyle w:val="FirstParagraph"/>
      </w:pPr>
      <w:r>
        <w:t xml:space="preserve">Update this guide in the same change as the work, whenever:</w:t>
      </w:r>
    </w:p>
    <w:p>
      <w:pPr>
        <w:pStyle w:val="Compact"/>
        <w:numPr>
          <w:ilvl w:val="0"/>
          <w:numId w:val="1027"/>
        </w:numPr>
      </w:pPr>
      <w:r>
        <w:t xml:space="preserve">a component is added, or its inputs/outputs/interface change → §5, §7 (and §9 for data formats)</w:t>
      </w:r>
    </w:p>
    <w:p>
      <w:pPr>
        <w:pStyle w:val="Compact"/>
        <w:numPr>
          <w:ilvl w:val="0"/>
          <w:numId w:val="1027"/>
        </w:numPr>
      </w:pPr>
      <w:r>
        <w:t xml:space="preserve">a phase starts or finishes, or an assignment is completed → §6, header, §12</w:t>
      </w:r>
    </w:p>
    <w:p>
      <w:pPr>
        <w:pStyle w:val="Compact"/>
        <w:numPr>
          <w:ilvl w:val="0"/>
          <w:numId w:val="1027"/>
        </w:numPr>
      </w:pPr>
      <w:r>
        <w:t xml:space="preserve">a decision is made or an open question is resolved → §11</w:t>
      </w:r>
    </w:p>
    <w:p>
      <w:pPr>
        <w:pStyle w:val="Compact"/>
        <w:numPr>
          <w:ilvl w:val="0"/>
          <w:numId w:val="1027"/>
        </w:numPr>
      </w:pPr>
      <w:r>
        <w:t xml:space="preserve">an experiment is designed, run or concluded → §10 (link the result files and write-up)</w:t>
      </w:r>
    </w:p>
    <w:p>
      <w:pPr>
        <w:pStyle w:val="FirstParagraph"/>
      </w:pPr>
      <w:r>
        <w:rPr>
          <w:b/>
          <w:bCs/>
        </w:rPr>
        <w:t xml:space="preserve">Never put measured numbers here without a link to the result file that produced them.</w:t>
      </w:r>
      <w:r>
        <w:t xml:space="preserve"> </w:t>
      </w:r>
      <w:r>
        <w:t xml:space="preserve">Detailed analysis belongs in</w:t>
      </w:r>
      <w:r>
        <w:t xml:space="preserve"> </w:t>
      </w:r>
      <w:r>
        <w:rPr>
          <w:rStyle w:val="VerbatimChar"/>
        </w:rPr>
        <w:t xml:space="preserve">docs/profiling/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docs/report.md</w:t>
      </w:r>
      <w:r>
        <w:t xml:space="preserve">. This guide links to it.</w:t>
      </w:r>
    </w:p>
    <w:bookmarkStart w:id="75" w:name="word-and-pdf-versions"/>
    <w:p>
      <w:pPr>
        <w:pStyle w:val="Heading2"/>
      </w:pPr>
      <w:r>
        <w:t xml:space="preserve">Word and PDF versions</w:t>
      </w:r>
    </w:p>
    <w:p>
      <w:pPr>
        <w:pStyle w:val="FirstParagraph"/>
      </w:pPr>
      <w:r>
        <w:t xml:space="preserve">This Markdown file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. The Word and PDF versions are generated from it,</w:t>
      </w:r>
      <w:r>
        <w:t xml:space="preserve"> </w:t>
      </w:r>
      <w:r>
        <w:t xml:space="preserve">with every Mermaid block rendered as a diagram:</w:t>
      </w:r>
    </w:p>
    <w:p>
      <w:pPr>
        <w:pStyle w:val="SourceCode"/>
      </w:pPr>
      <w:r>
        <w:rPr>
          <w:rStyle w:val="VerbatimChar"/>
        </w:rPr>
        <w:t xml:space="preserve">uv run python docs/export/build.py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docs/export/out/LLM-Inference-Performance-Lab-Guide.docx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  <w:r>
        <w:t xml:space="preserve"> </w:t>
      </w:r>
      <w:r>
        <w:t xml:space="preserve">Rebuild after every change to this guide. Edits made directly in the Word file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carried</w:t>
      </w:r>
      <w:r>
        <w:t xml:space="preserve"> </w:t>
      </w:r>
      <w:r>
        <w:t xml:space="preserve">back here and are lost on the next rebuild.</w:t>
      </w:r>
    </w:p>
    <w:p>
      <w:pPr>
        <w:pStyle w:val="BodyTex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</w:t>
      </w:r>
      <w:r>
        <w:rPr>
          <w:rStyle w:val="VerbatimChar"/>
        </w:rPr>
        <w:t xml:space="preserve">brew install pandoc</w:t>
      </w:r>
      <w:r>
        <w:t xml:space="preserve">), Node.js (for</w:t>
      </w:r>
      <w:r>
        <w:t xml:space="preserve"> </w:t>
      </w:r>
      <w:r>
        <w:rPr>
          <w:rStyle w:val="VerbatimChar"/>
        </w:rPr>
        <w:t xml:space="preserve">npx @mermaid-js/mermaid-cli</w:t>
      </w:r>
      <w:r>
        <w:t xml:space="preserve">) and Google Chrome.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  <w:rPr>
      <w:sz w:val="17"/>
      <w:szCs w:val="1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color w:themeColor="accent1" w:themeShade="BF"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themeColor="accent1" w:themeShade="BF" w:val="1E3A8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E3A8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E3A8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E3A8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themeColor="accent1" w:themeShade="BF" w:val="1E3A8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themeColor="accent1" w:themeShade="BF" w:val="1E3A8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1E3A8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1E3A8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1E3A8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/>
    </w:pPr>
    <w:rPr>
      <w:sz w:val="17"/>
      <w:szCs w:val="17"/>
    </w:rPr>
    <w:tblPr>
      <w:tblInd w:type="dxa" w:w="0"/>
      <w:tblBorders>
        <w:top w:color="CBD5E1" w:space="0" w:sz="4" w:val="single"/>
        <w:left w:color="CBD5E1" w:space="0" w:sz="4" w:val="single"/>
        <w:bottom w:color="CBD5E1" w:space="0" w:sz="4" w:val="single"/>
        <w:right w:color="CBD5E1" w:space="0" w:sz="4" w:val="single"/>
        <w:insideH w:color="CBD5E1" w:space="0" w:sz="4" w:val="single"/>
        <w:insideV w:color="CBD5E1" w:space="0" w:sz="4" w:val="single"/>
      </w:tblBorders>
      <w:tblCellMar>
        <w:top w:type="dxa" w:w="50"/>
        <w:left w:type="dxa" w:w="90"/>
        <w:bottom w:type="dxa" w:w="50"/>
        <w:right w:type="dxa" w:w="90"/>
      </w:tblCellMar>
    </w:tblPr>
    <w:tblStylePr w:type="firstRow">
      <w:rPr>
        <w:b/>
        <w:color w:val="1E293B"/>
      </w:rPr>
      <w:tcPr>
        <w:shd w:color="auto" w:fill="E2E8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9F1239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94A3B8" w:space="6" w:sz="18" w:val="single"/>
      </w:pBdr>
      <w:shd w:color="auto" w:fill="F1F5F9" w:val="clear"/>
      <w:wordWrap w:val="off"/>
      <w:spacing w:after="160" w:before="60" w:line="240" w:lineRule="auto"/>
      <w:ind w:left="120"/>
    </w:pPr>
    <w:rPr>
      <w:rFonts w:ascii="Consolas" w:cs="Consolas" w:hAnsi="Consolas"/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11" Target="media/rId11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55" Target="media/rId55.png" /><Relationship Type="http://schemas.openxmlformats.org/officeDocument/2006/relationships/image" Id="rId19" Target="media/rId19.png" /><Relationship Type="http://schemas.openxmlformats.org/officeDocument/2006/relationships/image" Id="rId59" Target="media/rId5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Inference Performance Lab</dc:title>
  <dc:creator/>
  <cp:keywords/>
  <dcterms:created xsi:type="dcterms:W3CDTF">2026-10-08T18:21:29Z</dcterms:created>
  <dcterms:modified xsi:type="dcterms:W3CDTF">2026-10-08T18:21:29Z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2026-10-08 from docs/project-guide.md</vt:lpwstr>
  </property>
  <property fmtid="{D5CDD505-2E9C-101B-9397-08002B2CF9AE}" pid="3" name="subtitle">
    <vt:lpwstr>Project Guide: GPU and LLM inference performance engineering with production-ready serving</vt:lpwstr>
  </property>
</Properties>
</file>