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1C34E" w14:textId="4754A7CB" w:rsidR="0033481A" w:rsidRPr="0033481A" w:rsidRDefault="0033481A" w:rsidP="0033481A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n-IN" w:bidi="hi-IN"/>
        </w:rPr>
      </w:pPr>
      <w:r w:rsidRPr="0033481A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n-IN" w:bidi="hi-IN"/>
        </w:rPr>
        <w:t>Lab 08</w:t>
      </w:r>
      <w:r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n-IN" w:bidi="hi-IN"/>
        </w:rPr>
        <w:t>-</w:t>
      </w:r>
      <w:r w:rsidRPr="0033481A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n-IN" w:bidi="hi-IN"/>
        </w:rPr>
        <w:t>Enable Azure AD multi-factor authentication</w:t>
      </w:r>
    </w:p>
    <w:p w14:paraId="54CE4F91" w14:textId="77777777" w:rsidR="0033481A" w:rsidRPr="0033481A" w:rsidRDefault="0033481A" w:rsidP="0033481A">
      <w:pPr>
        <w:shd w:val="clear" w:color="auto" w:fill="FFFFFF"/>
        <w:spacing w:before="480" w:after="0" w:line="240" w:lineRule="auto"/>
        <w:outlineLvl w:val="1"/>
        <w:rPr>
          <w:rFonts w:ascii="Segoe UI Light" w:eastAsia="Times New Roman" w:hAnsi="Segoe UI Light" w:cs="Segoe UI Light"/>
          <w:color w:val="222222"/>
          <w:sz w:val="36"/>
          <w:szCs w:val="36"/>
          <w:lang w:eastAsia="en-IN" w:bidi="hi-IN"/>
        </w:rPr>
      </w:pPr>
      <w:r w:rsidRPr="0033481A">
        <w:rPr>
          <w:rFonts w:ascii="Segoe UI Light" w:eastAsia="Times New Roman" w:hAnsi="Segoe UI Light" w:cs="Segoe UI Light"/>
          <w:color w:val="222222"/>
          <w:sz w:val="36"/>
          <w:szCs w:val="36"/>
          <w:lang w:eastAsia="en-IN" w:bidi="hi-IN"/>
        </w:rPr>
        <w:t>Lab scenario</w:t>
      </w:r>
    </w:p>
    <w:p w14:paraId="09CF4B6A" w14:textId="77777777" w:rsidR="0033481A" w:rsidRPr="0033481A" w:rsidRDefault="0033481A" w:rsidP="0033481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To improve security in your organization, you’ve been directed to enable multi-factor authentication for Azure Active Directory.</w:t>
      </w:r>
    </w:p>
    <w:p w14:paraId="708CDDE6" w14:textId="77777777" w:rsidR="0033481A" w:rsidRPr="0033481A" w:rsidRDefault="0033481A" w:rsidP="0033481A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</w:pPr>
      <w:r w:rsidRPr="0033481A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  <w:t>Estimated time: 15 minutes</w:t>
      </w:r>
    </w:p>
    <w:p w14:paraId="6729A9D4" w14:textId="77777777" w:rsidR="0033481A" w:rsidRPr="0033481A" w:rsidRDefault="0033481A" w:rsidP="0033481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IMPORTANT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- An Azure AD Premium license is required for this exercise.</w:t>
      </w:r>
    </w:p>
    <w:p w14:paraId="44650BCC" w14:textId="77777777" w:rsidR="0033481A" w:rsidRPr="0033481A" w:rsidRDefault="0033481A" w:rsidP="0033481A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sz w:val="27"/>
          <w:szCs w:val="27"/>
          <w:lang w:eastAsia="en-IN" w:bidi="hi-IN"/>
        </w:rPr>
      </w:pPr>
      <w:r w:rsidRPr="0033481A">
        <w:rPr>
          <w:rFonts w:ascii="Segoe UI Semibold" w:eastAsia="Times New Roman" w:hAnsi="Segoe UI Semibold" w:cs="Segoe UI Semibold"/>
          <w:color w:val="222222"/>
          <w:sz w:val="27"/>
          <w:szCs w:val="27"/>
          <w:lang w:eastAsia="en-IN" w:bidi="hi-IN"/>
        </w:rPr>
        <w:t>Exercise 1 - Review and enable Multi-factor Authentication in Azure</w:t>
      </w:r>
    </w:p>
    <w:p w14:paraId="73826C85" w14:textId="77777777" w:rsidR="0033481A" w:rsidRPr="0033481A" w:rsidRDefault="0033481A" w:rsidP="0033481A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</w:pPr>
      <w:r w:rsidRPr="0033481A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  <w:t>Task 1 - Review Azure Multi-Factor Authentication options</w:t>
      </w:r>
    </w:p>
    <w:p w14:paraId="6D8A1B3B" w14:textId="77777777" w:rsidR="0033481A" w:rsidRPr="0033481A" w:rsidRDefault="0033481A" w:rsidP="0033481A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Browse to the </w:t>
      </w:r>
      <w:hyperlink r:id="rId5" w:history="1">
        <w:r w:rsidRPr="0033481A">
          <w:rPr>
            <w:rFonts w:ascii="Segoe UI" w:eastAsia="Times New Roman" w:hAnsi="Segoe UI" w:cs="Segoe UI"/>
            <w:color w:val="0050C5"/>
            <w:sz w:val="24"/>
            <w:szCs w:val="24"/>
            <w:u w:val="single"/>
            <w:lang w:eastAsia="en-IN" w:bidi="hi-IN"/>
          </w:rPr>
          <w:t>https://portal.azure.com</w:t>
        </w:r>
      </w:hyperlink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and sign in using a Global administrator account for the directory.</w:t>
      </w:r>
    </w:p>
    <w:p w14:paraId="66439C72" w14:textId="77777777" w:rsidR="0033481A" w:rsidRPr="0033481A" w:rsidRDefault="0033481A" w:rsidP="0033481A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Use the search feature and search for </w:t>
      </w:r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multi-factor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4AD59E8D" w14:textId="77777777" w:rsidR="0033481A" w:rsidRPr="0033481A" w:rsidRDefault="0033481A" w:rsidP="0033481A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In the search results, select </w:t>
      </w:r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Multi-Factor Authentication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00305899" w14:textId="77777777" w:rsidR="0033481A" w:rsidRPr="0033481A" w:rsidRDefault="0033481A" w:rsidP="0033481A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On the Getting started page, under </w:t>
      </w:r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Configure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, select </w:t>
      </w:r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Additional cloud-based MFA settings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59C3A319" w14:textId="6F1FA7BE" w:rsidR="0033481A" w:rsidRPr="0033481A" w:rsidRDefault="0033481A" w:rsidP="0033481A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noProof/>
          <w:color w:val="0050C5"/>
          <w:sz w:val="24"/>
          <w:szCs w:val="24"/>
          <w:lang w:eastAsia="en-IN" w:bidi="hi-IN"/>
        </w:rPr>
        <w:drawing>
          <wp:inline distT="0" distB="0" distL="0" distR="0" wp14:anchorId="3C2BCA01" wp14:editId="6460C2D7">
            <wp:extent cx="5731510" cy="2564765"/>
            <wp:effectExtent l="0" t="0" r="2540" b="6985"/>
            <wp:docPr id="6" name="Picture 6" descr="Screenshot showing MFA options in the dashboard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showing MFA options in the dashboard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4D4CB" w14:textId="77777777" w:rsidR="0033481A" w:rsidRPr="0033481A" w:rsidRDefault="0033481A" w:rsidP="0033481A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In the new browser page, you can see the MFA options for Azure users and service settings.</w:t>
      </w:r>
    </w:p>
    <w:p w14:paraId="6E744862" w14:textId="22CAF74B" w:rsidR="0033481A" w:rsidRPr="0033481A" w:rsidRDefault="0033481A" w:rsidP="0033481A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noProof/>
          <w:color w:val="0050C5"/>
          <w:sz w:val="24"/>
          <w:szCs w:val="24"/>
          <w:lang w:eastAsia="en-IN" w:bidi="hi-IN"/>
        </w:rPr>
        <w:lastRenderedPageBreak/>
        <w:drawing>
          <wp:inline distT="0" distB="0" distL="0" distR="0" wp14:anchorId="76F16A24" wp14:editId="0BD91A19">
            <wp:extent cx="5731510" cy="5635625"/>
            <wp:effectExtent l="0" t="0" r="2540" b="3175"/>
            <wp:docPr id="5" name="Picture 5" descr="Screenshot showing MFA configuration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showing MFA configuration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9D33B" w14:textId="77777777" w:rsidR="0033481A" w:rsidRPr="0033481A" w:rsidRDefault="0033481A" w:rsidP="0033481A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This is where you would select the supported authentication methods, in the screen above, all of them are selected.</w:t>
      </w:r>
    </w:p>
    <w:p w14:paraId="59F9738C" w14:textId="77777777" w:rsidR="0033481A" w:rsidRPr="0033481A" w:rsidRDefault="0033481A" w:rsidP="0033481A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You can also enable or disable app passwords here, which allow users to create unique account passwords for apps that don’t support multi-factor authentication. This feature lets the user authenticate with their Azure AD identity using a different password specific to that app.</w:t>
      </w:r>
    </w:p>
    <w:p w14:paraId="51D2981A" w14:textId="62B3B5CB" w:rsidR="0033481A" w:rsidRPr="0033481A" w:rsidRDefault="0033481A" w:rsidP="0033481A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</w:pPr>
      <w:r w:rsidRPr="0033481A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  <w:t xml:space="preserve">Task 2 - Setup conditional access rules for MFA for </w:t>
      </w:r>
      <w:r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  <w:t xml:space="preserve">Jelena </w:t>
      </w:r>
      <w:proofErr w:type="spellStart"/>
      <w:r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  <w:t>Maric</w:t>
      </w:r>
      <w:proofErr w:type="spellEnd"/>
      <w:r w:rsidRPr="0033481A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  <w:t xml:space="preserve"> </w:t>
      </w:r>
      <w:r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  <w:t xml:space="preserve">  </w:t>
      </w:r>
    </w:p>
    <w:p w14:paraId="1721F9E9" w14:textId="77777777" w:rsidR="0033481A" w:rsidRPr="0033481A" w:rsidRDefault="0033481A" w:rsidP="0033481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Next let’s examine how to set up Conditional Access policy rules that would enforce MFA for guest users accessing specific apps on your network.</w:t>
      </w:r>
    </w:p>
    <w:p w14:paraId="0D7D18AB" w14:textId="77777777" w:rsidR="0033481A" w:rsidRPr="0033481A" w:rsidRDefault="0033481A" w:rsidP="0033481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Switch back to the Azure portal and select </w:t>
      </w:r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Azure Active Directory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, then </w:t>
      </w:r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Security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, and then </w:t>
      </w:r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Conditional access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1328145E" w14:textId="77777777" w:rsidR="0033481A" w:rsidRPr="0033481A" w:rsidRDefault="0033481A" w:rsidP="0033481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On the menu, Select </w:t>
      </w:r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+ New policy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 From the drop down select </w:t>
      </w:r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Create new policy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03A20F20" w14:textId="53E29245" w:rsidR="0033481A" w:rsidRPr="0033481A" w:rsidRDefault="0033481A" w:rsidP="0033481A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noProof/>
          <w:color w:val="0050C5"/>
          <w:sz w:val="24"/>
          <w:szCs w:val="24"/>
          <w:lang w:eastAsia="en-IN" w:bidi="hi-IN"/>
        </w:rPr>
        <w:drawing>
          <wp:inline distT="0" distB="0" distL="0" distR="0" wp14:anchorId="2681E8DB" wp14:editId="7E9276C0">
            <wp:extent cx="5731510" cy="3221355"/>
            <wp:effectExtent l="0" t="0" r="2540" b="0"/>
            <wp:docPr id="4" name="Picture 4" descr="creenshot highlighting the New Policy button in the Azure portal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enshot highlighting the New Policy button in the Azure portal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B0235" w14:textId="5BA91C3D" w:rsidR="0033481A" w:rsidRPr="0033481A" w:rsidRDefault="0033481A" w:rsidP="0033481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Name your policy, for example </w:t>
      </w:r>
      <w:proofErr w:type="spellStart"/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MFA_for_</w:t>
      </w:r>
      <w:r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Jelena</w:t>
      </w:r>
      <w:proofErr w:type="spellEnd"/>
      <w:r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Maric</w:t>
      </w:r>
      <w:proofErr w:type="spellEnd"/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3C00A550" w14:textId="77777777" w:rsidR="0033481A" w:rsidRPr="0033481A" w:rsidRDefault="0033481A" w:rsidP="0033481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Select </w:t>
      </w:r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Users or workload identities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under Assignments.</w:t>
      </w:r>
    </w:p>
    <w:p w14:paraId="7FD2C3DA" w14:textId="77777777" w:rsidR="0033481A" w:rsidRPr="0033481A" w:rsidRDefault="0033481A" w:rsidP="0033481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Select </w:t>
      </w:r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0 users or workload identities selected</w:t>
      </w:r>
    </w:p>
    <w:p w14:paraId="53B08193" w14:textId="77777777" w:rsidR="0033481A" w:rsidRPr="0033481A" w:rsidRDefault="0033481A" w:rsidP="0033481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 xml:space="preserve">On the </w:t>
      </w:r>
      <w:proofErr w:type="gramStart"/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right side</w:t>
      </w:r>
      <w:proofErr w:type="gramEnd"/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 xml:space="preserve"> screen, select </w:t>
      </w:r>
      <w:proofErr w:type="spellStart"/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Select</w:t>
      </w:r>
      <w:proofErr w:type="spellEnd"/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 xml:space="preserve"> users and groups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check box to configure.</w:t>
      </w:r>
    </w:p>
    <w:p w14:paraId="3567B626" w14:textId="77777777" w:rsidR="0033481A" w:rsidRPr="0033481A" w:rsidRDefault="0033481A" w:rsidP="0033481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Check </w:t>
      </w:r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Users and groups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(available users will be populated to the right)</w:t>
      </w:r>
    </w:p>
    <w:p w14:paraId="66C3B029" w14:textId="1E21144C" w:rsidR="0033481A" w:rsidRPr="0033481A" w:rsidRDefault="0033481A" w:rsidP="0033481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Choose </w:t>
      </w:r>
      <w:r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 xml:space="preserve">Jelena </w:t>
      </w:r>
      <w:proofErr w:type="spellStart"/>
      <w:r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Maric</w:t>
      </w:r>
      <w:proofErr w:type="spellEnd"/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 xml:space="preserve"> </w:t>
      </w:r>
      <w:r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 xml:space="preserve">  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from the list of users then choose </w:t>
      </w:r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Select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button.</w:t>
      </w:r>
    </w:p>
    <w:p w14:paraId="7C4A055C" w14:textId="77777777" w:rsidR="0033481A" w:rsidRPr="0033481A" w:rsidRDefault="0033481A" w:rsidP="0033481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Select </w:t>
      </w:r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Cloud apps or actions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3EBC8CEA" w14:textId="77777777" w:rsidR="0033481A" w:rsidRPr="0033481A" w:rsidRDefault="0033481A" w:rsidP="0033481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In the dropdown, make sure </w:t>
      </w:r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Cloud apps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is selected.</w:t>
      </w:r>
    </w:p>
    <w:p w14:paraId="6276B576" w14:textId="77777777" w:rsidR="0033481A" w:rsidRPr="0033481A" w:rsidRDefault="0033481A" w:rsidP="0033481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Under Include, mark </w:t>
      </w:r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 xml:space="preserve">All cloud </w:t>
      </w:r>
      <w:proofErr w:type="gramStart"/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apps</w:t>
      </w:r>
      <w:proofErr w:type="gramEnd"/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and note the warning the pops up about possibly locking yourself out.</w:t>
      </w:r>
    </w:p>
    <w:p w14:paraId="7F1C6281" w14:textId="77777777" w:rsidR="0033481A" w:rsidRPr="0033481A" w:rsidRDefault="0033481A" w:rsidP="0033481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Now under Include, change your choice to </w:t>
      </w:r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Select apps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item.</w:t>
      </w:r>
    </w:p>
    <w:p w14:paraId="7EFBEB9E" w14:textId="77777777" w:rsidR="0033481A" w:rsidRPr="0033481A" w:rsidRDefault="0033481A" w:rsidP="0033481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In the newly opened dialog, choose </w:t>
      </w:r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Office 365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218AF6E0" w14:textId="08C8AC35" w:rsidR="0033481A" w:rsidRPr="0033481A" w:rsidRDefault="0033481A" w:rsidP="0033481A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Reminder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 xml:space="preserve"> - in a previous lab we gave </w:t>
      </w:r>
      <w:r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 xml:space="preserve">Jelena </w:t>
      </w:r>
      <w:proofErr w:type="spellStart"/>
      <w:r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Maric</w:t>
      </w:r>
      <w:proofErr w:type="spellEnd"/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 xml:space="preserve"> </w:t>
      </w:r>
      <w:r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 xml:space="preserve">  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 xml:space="preserve"> an Office 365 license and logged into ensure it worked.</w:t>
      </w:r>
    </w:p>
    <w:p w14:paraId="6B2DA732" w14:textId="77777777" w:rsidR="0033481A" w:rsidRPr="0033481A" w:rsidRDefault="0033481A" w:rsidP="0033481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Choose </w:t>
      </w:r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Select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51740F5E" w14:textId="77777777" w:rsidR="0033481A" w:rsidRPr="0033481A" w:rsidRDefault="0033481A" w:rsidP="0033481A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Review the Conditions section.</w:t>
      </w:r>
    </w:p>
    <w:p w14:paraId="6C7E59B2" w14:textId="77777777" w:rsidR="0033481A" w:rsidRPr="0033481A" w:rsidRDefault="0033481A" w:rsidP="0033481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Select </w:t>
      </w:r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Locations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and then configure it for </w:t>
      </w:r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Any location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4643E59E" w14:textId="77777777" w:rsidR="0033481A" w:rsidRPr="0033481A" w:rsidRDefault="0033481A" w:rsidP="0033481A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Under </w:t>
      </w:r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Access Controls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select </w:t>
      </w:r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Grant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and verify </w:t>
      </w:r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Grant access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is selected.</w:t>
      </w:r>
    </w:p>
    <w:p w14:paraId="35CCC43A" w14:textId="77777777" w:rsidR="0033481A" w:rsidRPr="0033481A" w:rsidRDefault="0033481A" w:rsidP="0033481A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Select the </w:t>
      </w:r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Require multi-factor authentication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check box to enforces MFA.</w:t>
      </w:r>
    </w:p>
    <w:p w14:paraId="0B90B925" w14:textId="77777777" w:rsidR="0033481A" w:rsidRPr="0033481A" w:rsidRDefault="0033481A" w:rsidP="0033481A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Ensure that </w:t>
      </w:r>
      <w:proofErr w:type="gramStart"/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Require</w:t>
      </w:r>
      <w:proofErr w:type="gramEnd"/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 xml:space="preserve"> all the </w:t>
      </w:r>
      <w:proofErr w:type="spellStart"/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slected</w:t>
      </w:r>
      <w:proofErr w:type="spellEnd"/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 xml:space="preserve"> controls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is selected.</w:t>
      </w:r>
    </w:p>
    <w:p w14:paraId="4A1B6C46" w14:textId="77777777" w:rsidR="0033481A" w:rsidRPr="0033481A" w:rsidRDefault="0033481A" w:rsidP="0033481A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Select </w:t>
      </w:r>
      <w:proofErr w:type="spellStart"/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Select</w:t>
      </w:r>
      <w:proofErr w:type="spellEnd"/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19159D3D" w14:textId="77777777" w:rsidR="0033481A" w:rsidRPr="0033481A" w:rsidRDefault="0033481A" w:rsidP="0033481A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Set </w:t>
      </w:r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Enable policy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to </w:t>
      </w:r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On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6D3DDE89" w14:textId="77777777" w:rsidR="0033481A" w:rsidRPr="0033481A" w:rsidRDefault="0033481A" w:rsidP="0033481A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Hit </w:t>
      </w:r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Create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to create the policy.</w:t>
      </w:r>
    </w:p>
    <w:p w14:paraId="798F2281" w14:textId="1D224418" w:rsidR="0033481A" w:rsidRPr="0033481A" w:rsidRDefault="0033481A" w:rsidP="0033481A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noProof/>
          <w:color w:val="0050C5"/>
          <w:sz w:val="24"/>
          <w:szCs w:val="24"/>
          <w:lang w:eastAsia="en-IN" w:bidi="hi-IN"/>
        </w:rPr>
        <w:drawing>
          <wp:inline distT="0" distB="0" distL="0" distR="0" wp14:anchorId="60CEE41C" wp14:editId="2867472D">
            <wp:extent cx="2857500" cy="7749540"/>
            <wp:effectExtent l="0" t="0" r="0" b="3810"/>
            <wp:docPr id="3" name="Picture 3" descr="Screenshot showing the complete Add Policy dialo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showing the complete Add Policy dialo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7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BAF12" w14:textId="77777777" w:rsidR="0033481A" w:rsidRPr="0033481A" w:rsidRDefault="0033481A" w:rsidP="0033481A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MFA is now enabled for your selected user and application(s). The next time a guest tries to sign into that app they will be prompted to register for MFA.</w:t>
      </w:r>
    </w:p>
    <w:p w14:paraId="3DE7F0EC" w14:textId="6EF0D833" w:rsidR="0033481A" w:rsidRPr="0033481A" w:rsidRDefault="0033481A" w:rsidP="0033481A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</w:pPr>
      <w:r w:rsidRPr="0033481A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  <w:t xml:space="preserve">Task 3 - Test </w:t>
      </w:r>
      <w:r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  <w:t xml:space="preserve">Jelena </w:t>
      </w:r>
      <w:proofErr w:type="spellStart"/>
      <w:r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  <w:t>Maric</w:t>
      </w:r>
      <w:r w:rsidRPr="0033481A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  <w:t>’s</w:t>
      </w:r>
      <w:proofErr w:type="spellEnd"/>
      <w:r w:rsidRPr="0033481A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  <w:t xml:space="preserve"> login</w:t>
      </w:r>
    </w:p>
    <w:p w14:paraId="06126E19" w14:textId="77777777" w:rsidR="0033481A" w:rsidRPr="0033481A" w:rsidRDefault="0033481A" w:rsidP="0033481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Open a new InPrivate Browsing windows.</w:t>
      </w:r>
    </w:p>
    <w:p w14:paraId="0C166FD4" w14:textId="77777777" w:rsidR="0033481A" w:rsidRPr="0033481A" w:rsidRDefault="0033481A" w:rsidP="0033481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Connect to https://www.office.com.</w:t>
      </w:r>
    </w:p>
    <w:p w14:paraId="53CCDB13" w14:textId="77777777" w:rsidR="0033481A" w:rsidRPr="0033481A" w:rsidRDefault="0033481A" w:rsidP="0033481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Select the sign-in option.</w:t>
      </w:r>
    </w:p>
    <w:p w14:paraId="74FD578B" w14:textId="125BBD3C" w:rsidR="0033481A" w:rsidRPr="0033481A" w:rsidRDefault="0033481A" w:rsidP="0033481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Enter </w:t>
      </w:r>
      <w:r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 xml:space="preserve">Jelena </w:t>
      </w:r>
      <w:proofErr w:type="spellStart"/>
      <w:r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Maric</w:t>
      </w:r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D</w:t>
      </w:r>
      <w:proofErr w:type="spellEnd"/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@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</w:t>
      </w:r>
      <w:r w:rsidRPr="0033481A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  <w:lang w:eastAsia="en-IN" w:bidi="hi-IN"/>
        </w:rPr>
        <w:t>&lt;&lt;your domain address&gt;&gt;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36146210" w14:textId="77777777" w:rsidR="0033481A" w:rsidRPr="0033481A" w:rsidRDefault="0033481A" w:rsidP="0033481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Enter the password = Enter the Global admin password of the tenant (</w:t>
      </w:r>
      <w:proofErr w:type="gramStart"/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Note :</w:t>
      </w:r>
      <w:proofErr w:type="gramEnd"/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 xml:space="preserve"> Refer the ‘Lab Resources’ tab to retrieve the admin password).</w:t>
      </w:r>
    </w:p>
    <w:p w14:paraId="4702CF50" w14:textId="77777777" w:rsidR="0033481A" w:rsidRPr="0033481A" w:rsidRDefault="0033481A" w:rsidP="0033481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Note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- At this point one of two things will happen. You should get a message that you need to set up Authenticator app and register for MFA. Follow the prompts to complete using your personal phone. NOTE - there is a chance that you might get a login failure message with several options on how to proceed. Select the </w:t>
      </w:r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Try Again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option in this case.</w:t>
      </w:r>
    </w:p>
    <w:p w14:paraId="51D7FF30" w14:textId="54C2FF16" w:rsidR="0033481A" w:rsidRPr="0033481A" w:rsidRDefault="0033481A" w:rsidP="0033481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 xml:space="preserve">You can see that because of the Conditional Access rule we created for </w:t>
      </w:r>
      <w:r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 xml:space="preserve">Jelena </w:t>
      </w:r>
      <w:proofErr w:type="spellStart"/>
      <w:r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Maric</w:t>
      </w:r>
      <w:proofErr w:type="spellEnd"/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 xml:space="preserve">, MFA is </w:t>
      </w:r>
      <w:proofErr w:type="spellStart"/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reguired</w:t>
      </w:r>
      <w:proofErr w:type="spellEnd"/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 xml:space="preserve"> to launch Office 365 home page.</w:t>
      </w:r>
    </w:p>
    <w:p w14:paraId="6665A715" w14:textId="77777777" w:rsidR="0033481A" w:rsidRPr="0033481A" w:rsidRDefault="0033481A" w:rsidP="0033481A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sz w:val="27"/>
          <w:szCs w:val="27"/>
          <w:lang w:eastAsia="en-IN" w:bidi="hi-IN"/>
        </w:rPr>
      </w:pPr>
      <w:r w:rsidRPr="0033481A">
        <w:rPr>
          <w:rFonts w:ascii="Segoe UI Semibold" w:eastAsia="Times New Roman" w:hAnsi="Segoe UI Semibold" w:cs="Segoe UI Semibold"/>
          <w:color w:val="222222"/>
          <w:sz w:val="27"/>
          <w:szCs w:val="27"/>
          <w:lang w:eastAsia="en-IN" w:bidi="hi-IN"/>
        </w:rPr>
        <w:t>Exercise 2 - Configure MFA to be required for login</w:t>
      </w:r>
    </w:p>
    <w:p w14:paraId="64C7B7E1" w14:textId="77777777" w:rsidR="0033481A" w:rsidRPr="0033481A" w:rsidRDefault="0033481A" w:rsidP="0033481A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</w:pPr>
      <w:r w:rsidRPr="0033481A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  <w:t>Task 1 - Configure Azure AD Per-User MFA</w:t>
      </w:r>
    </w:p>
    <w:p w14:paraId="5CE6181D" w14:textId="77777777" w:rsidR="0033481A" w:rsidRPr="0033481A" w:rsidRDefault="0033481A" w:rsidP="0033481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Finally, let’s look at how to configure MFA for user accounts. This is another way to get to the multi-factor auth settings.</w:t>
      </w:r>
    </w:p>
    <w:p w14:paraId="02380786" w14:textId="77777777" w:rsidR="0033481A" w:rsidRPr="0033481A" w:rsidRDefault="0033481A" w:rsidP="0033481A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Switch back to the Azure Active Directory dashboard in the Azure portal.</w:t>
      </w:r>
    </w:p>
    <w:p w14:paraId="3A85643D" w14:textId="77777777" w:rsidR="0033481A" w:rsidRPr="0033481A" w:rsidRDefault="0033481A" w:rsidP="0033481A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Select </w:t>
      </w:r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Users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2A6359B9" w14:textId="77777777" w:rsidR="0033481A" w:rsidRPr="0033481A" w:rsidRDefault="0033481A" w:rsidP="0033481A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At the top of the Users pane, select </w:t>
      </w:r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Per-user MFA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4075C55B" w14:textId="7439ABE0" w:rsidR="0033481A" w:rsidRPr="0033481A" w:rsidRDefault="0033481A" w:rsidP="0033481A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noProof/>
          <w:color w:val="0050C5"/>
          <w:sz w:val="24"/>
          <w:szCs w:val="24"/>
          <w:lang w:eastAsia="en-IN" w:bidi="hi-IN"/>
        </w:rPr>
        <w:drawing>
          <wp:inline distT="0" distB="0" distL="0" distR="0" wp14:anchorId="7C11FC1B" wp14:editId="0F05FFF9">
            <wp:extent cx="5731510" cy="2032635"/>
            <wp:effectExtent l="0" t="0" r="2540" b="5715"/>
            <wp:docPr id="2" name="Picture 2" descr="Screenshot showing the MFA option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showing the MFA option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101EA" w14:textId="77777777" w:rsidR="0033481A" w:rsidRPr="0033481A" w:rsidRDefault="0033481A" w:rsidP="0033481A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A new browser tab/window will open with a multi-factor authentication user settings dialog.</w:t>
      </w:r>
    </w:p>
    <w:p w14:paraId="6A5316EB" w14:textId="77777777" w:rsidR="0033481A" w:rsidRPr="0033481A" w:rsidRDefault="0033481A" w:rsidP="0033481A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You can enable or disable MFA on a user basis by selecting a user and then using the quick steps on the right side.</w:t>
      </w:r>
    </w:p>
    <w:p w14:paraId="10A315F5" w14:textId="0B84560D" w:rsidR="0033481A" w:rsidRPr="0033481A" w:rsidRDefault="0033481A" w:rsidP="0033481A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noProof/>
          <w:color w:val="0050C5"/>
          <w:sz w:val="24"/>
          <w:szCs w:val="24"/>
          <w:lang w:eastAsia="en-IN" w:bidi="hi-IN"/>
        </w:rPr>
        <w:drawing>
          <wp:inline distT="0" distB="0" distL="0" distR="0" wp14:anchorId="59019443" wp14:editId="30140804">
            <wp:extent cx="5731510" cy="3837940"/>
            <wp:effectExtent l="0" t="0" r="2540" b="0"/>
            <wp:docPr id="1" name="Picture 1" descr="Screenshot showing the MFA options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showing the MFA options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E1C1D" w14:textId="1F9C5A18" w:rsidR="0033481A" w:rsidRPr="0033481A" w:rsidRDefault="0033481A" w:rsidP="0033481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Select </w:t>
      </w:r>
      <w:r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Omar Bennett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 xml:space="preserve"> with a </w:t>
      </w:r>
      <w:proofErr w:type="gramStart"/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check-mark</w:t>
      </w:r>
      <w:proofErr w:type="gramEnd"/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75D962A4" w14:textId="77777777" w:rsidR="0033481A" w:rsidRPr="0033481A" w:rsidRDefault="0033481A" w:rsidP="0033481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Select the </w:t>
      </w:r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Enable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option under quick steps.</w:t>
      </w:r>
    </w:p>
    <w:p w14:paraId="2FAA332D" w14:textId="77777777" w:rsidR="0033481A" w:rsidRPr="0033481A" w:rsidRDefault="0033481A" w:rsidP="0033481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Read the notification popup if you get it, then select </w:t>
      </w:r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enable multi-factor auth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button.</w:t>
      </w:r>
    </w:p>
    <w:p w14:paraId="2F7A1A18" w14:textId="77777777" w:rsidR="0033481A" w:rsidRPr="0033481A" w:rsidRDefault="0033481A" w:rsidP="0033481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Select </w:t>
      </w:r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Close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7A47CEE6" w14:textId="437C3ED1" w:rsidR="0033481A" w:rsidRPr="0033481A" w:rsidRDefault="0033481A" w:rsidP="0033481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 xml:space="preserve">Notice that </w:t>
      </w:r>
      <w:r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Omar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 xml:space="preserve"> now has </w:t>
      </w:r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Enabled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as her MFA status.</w:t>
      </w:r>
    </w:p>
    <w:p w14:paraId="2FD958FF" w14:textId="77777777" w:rsidR="0033481A" w:rsidRPr="0033481A" w:rsidRDefault="0033481A" w:rsidP="0033481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You can select </w:t>
      </w:r>
      <w:r w:rsidRPr="0033481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service settings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to see the MFA setting screen, seen earlier in the lab.</w:t>
      </w:r>
    </w:p>
    <w:p w14:paraId="403809D3" w14:textId="77777777" w:rsidR="0033481A" w:rsidRPr="0033481A" w:rsidRDefault="0033481A" w:rsidP="0033481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Close the MFA setting tab.</w:t>
      </w:r>
    </w:p>
    <w:p w14:paraId="40DDBFAA" w14:textId="002706AC" w:rsidR="0033481A" w:rsidRPr="0033481A" w:rsidRDefault="0033481A" w:rsidP="0033481A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</w:pPr>
      <w:r w:rsidRPr="0033481A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  <w:t xml:space="preserve">Task 2 – Try logging in as </w:t>
      </w:r>
      <w:r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  <w:t>Omar</w:t>
      </w:r>
    </w:p>
    <w:p w14:paraId="160EB8B3" w14:textId="68542501" w:rsidR="0033481A" w:rsidRPr="0033481A" w:rsidRDefault="0033481A" w:rsidP="0033481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If you want to see another example of MFA login process, you can try to log in a</w:t>
      </w:r>
      <w:r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s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 xml:space="preserve"> </w:t>
      </w:r>
      <w:r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Omar</w:t>
      </w:r>
      <w:r w:rsidRPr="0033481A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1A95475F" w14:textId="77777777" w:rsidR="00980129" w:rsidRDefault="00980129"/>
    <w:sectPr w:rsidR="00980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311"/>
    <w:multiLevelType w:val="multilevel"/>
    <w:tmpl w:val="2DF09B5A"/>
    <w:styleLink w:val="LessonTopicList"/>
    <w:lvl w:ilvl="0">
      <w:start w:val="1"/>
      <w:numFmt w:val="bullet"/>
      <w:lvlText w:val="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A64527F"/>
    <w:multiLevelType w:val="multilevel"/>
    <w:tmpl w:val="2B9C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157E4"/>
    <w:multiLevelType w:val="multilevel"/>
    <w:tmpl w:val="C0A86A5E"/>
    <w:styleLink w:val="LabList"/>
    <w:lvl w:ilvl="0">
      <w:start w:val="1"/>
      <w:numFmt w:val="bullet"/>
      <w:lvlText w:val=""/>
      <w:lvlJc w:val="left"/>
      <w:pPr>
        <w:ind w:left="360" w:hanging="360"/>
      </w:pPr>
      <w:rPr>
        <w:rFonts w:ascii="Wingdings" w:hAnsi="Wingdings" w:hint="default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5580BFE"/>
    <w:multiLevelType w:val="multilevel"/>
    <w:tmpl w:val="964C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471389"/>
    <w:multiLevelType w:val="multilevel"/>
    <w:tmpl w:val="3F1E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6156B3"/>
    <w:multiLevelType w:val="multilevel"/>
    <w:tmpl w:val="C66A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136BA8"/>
    <w:multiLevelType w:val="multilevel"/>
    <w:tmpl w:val="C78CBD08"/>
    <w:lvl w:ilvl="0">
      <w:start w:val="1"/>
      <w:numFmt w:val="decimal"/>
      <w:pStyle w:val="Code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C21542"/>
    <w:multiLevelType w:val="multilevel"/>
    <w:tmpl w:val="91EEE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0544288">
    <w:abstractNumId w:val="0"/>
  </w:num>
  <w:num w:numId="2" w16cid:durableId="1865244708">
    <w:abstractNumId w:val="2"/>
  </w:num>
  <w:num w:numId="3" w16cid:durableId="230581435">
    <w:abstractNumId w:val="6"/>
    <w:lvlOverride w:ilvl="0">
      <w:startOverride w:val="1"/>
    </w:lvlOverride>
  </w:num>
  <w:num w:numId="4" w16cid:durableId="778835703">
    <w:abstractNumId w:val="6"/>
    <w:lvlOverride w:ilvl="0">
      <w:startOverride w:val="1"/>
    </w:lvlOverride>
  </w:num>
  <w:num w:numId="5" w16cid:durableId="1426344741">
    <w:abstractNumId w:val="0"/>
  </w:num>
  <w:num w:numId="6" w16cid:durableId="1244532505">
    <w:abstractNumId w:val="0"/>
  </w:num>
  <w:num w:numId="7" w16cid:durableId="234778357">
    <w:abstractNumId w:val="4"/>
  </w:num>
  <w:num w:numId="8" w16cid:durableId="1907063612">
    <w:abstractNumId w:val="3"/>
  </w:num>
  <w:num w:numId="9" w16cid:durableId="475417496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0" w16cid:durableId="489948235">
    <w:abstractNumId w:val="5"/>
  </w:num>
  <w:num w:numId="11" w16cid:durableId="1854026729">
    <w:abstractNumId w:val="1"/>
  </w:num>
  <w:num w:numId="12" w16cid:durableId="4946892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1A"/>
    <w:rsid w:val="0033481A"/>
    <w:rsid w:val="00391291"/>
    <w:rsid w:val="005D4162"/>
    <w:rsid w:val="006870CA"/>
    <w:rsid w:val="006A4D16"/>
    <w:rsid w:val="00840139"/>
    <w:rsid w:val="00975512"/>
    <w:rsid w:val="00980129"/>
    <w:rsid w:val="00A6017E"/>
    <w:rsid w:val="00C66E61"/>
    <w:rsid w:val="00D22B98"/>
    <w:rsid w:val="00FD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6BB4"/>
  <w15:chartTrackingRefBased/>
  <w15:docId w15:val="{02702271-5420-43FE-A4F8-B1045265B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60"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B98"/>
  </w:style>
  <w:style w:type="paragraph" w:styleId="Heading1">
    <w:name w:val="heading 1"/>
    <w:basedOn w:val="Normal"/>
    <w:next w:val="Normal"/>
    <w:link w:val="Heading1Char"/>
    <w:uiPriority w:val="9"/>
    <w:qFormat/>
    <w:rsid w:val="006870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D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D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70AD47" w:themeColor="accent6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348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4D16"/>
    <w:rPr>
      <w:rFonts w:asciiTheme="majorHAnsi" w:eastAsiaTheme="majorEastAsia" w:hAnsiTheme="majorHAnsi" w:cstheme="majorBidi"/>
      <w:b/>
      <w:color w:val="C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D16"/>
    <w:rPr>
      <w:rFonts w:asciiTheme="majorHAnsi" w:eastAsiaTheme="majorEastAsia" w:hAnsiTheme="majorHAnsi" w:cstheme="majorBidi"/>
      <w:b/>
      <w:color w:val="70AD47" w:themeColor="accent6"/>
      <w:sz w:val="24"/>
      <w:szCs w:val="24"/>
    </w:rPr>
  </w:style>
  <w:style w:type="numbering" w:customStyle="1" w:styleId="LessonTopicList">
    <w:name w:val="Lesson Topic List"/>
    <w:basedOn w:val="NoList"/>
    <w:uiPriority w:val="99"/>
    <w:rsid w:val="00A6017E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FD59C1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FD59C1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391291"/>
    <w:pPr>
      <w:numPr>
        <w:numId w:val="4"/>
      </w:numPr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391291"/>
    <w:rPr>
      <w:rFonts w:ascii="Courier New" w:hAnsi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6870C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numbering" w:customStyle="1" w:styleId="StepByStep">
    <w:name w:val="StepByStep"/>
    <w:basedOn w:val="NoList"/>
    <w:uiPriority w:val="99"/>
    <w:rsid w:val="00C66E61"/>
  </w:style>
  <w:style w:type="paragraph" w:customStyle="1" w:styleId="Style1">
    <w:name w:val="Style1"/>
    <w:basedOn w:val="ListParagraph"/>
    <w:link w:val="Style1Char"/>
    <w:autoRedefine/>
    <w:qFormat/>
    <w:rsid w:val="00C66E61"/>
    <w:pPr>
      <w:ind w:left="1008" w:hanging="1008"/>
    </w:pPr>
  </w:style>
  <w:style w:type="character" w:customStyle="1" w:styleId="Style1Char">
    <w:name w:val="Style1 Char"/>
    <w:basedOn w:val="DefaultParagraphFont"/>
    <w:link w:val="Style1"/>
    <w:rsid w:val="00C66E61"/>
  </w:style>
  <w:style w:type="character" w:customStyle="1" w:styleId="Heading4Char">
    <w:name w:val="Heading 4 Char"/>
    <w:basedOn w:val="DefaultParagraphFont"/>
    <w:link w:val="Heading4"/>
    <w:uiPriority w:val="9"/>
    <w:rsid w:val="0033481A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334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33481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3481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348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oftlearning.github.io/SC-300-Identity-and-Access-Administrator/Instructions/Labs/media/lp2-mod1-mfa-settings.png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icrosoftlearning.github.io/SC-300-Identity-and-Access-Administrator/Instructions/Labs/media/lp2-mod1-conditional-access-new-policy-complete.png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microsoftlearning.github.io/SC-300-Identity-and-Access-Administrator/Instructions/Labs/media/lp2-mod1-mfa-service-settings-and-users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icrosoftlearning.github.io/SC-300-Identity-and-Access-Administrator/Instructions/Labs/media/lp2-mod1-set-additional-mfa-settings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portal.azure.com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microsoftlearning.github.io/SC-300-Identity-and-Access-Administrator/Instructions/Labs/media/lp2-mod1-azure-ad-conditional-access-policy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microsoftlearning.github.io/SC-300-Identity-and-Access-Administrator/Instructions/Labs/media/lp2-mod1-users-mfa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719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 Varma</dc:creator>
  <cp:keywords>SC-300</cp:keywords>
  <dc:description/>
  <cp:lastModifiedBy>Nived Varma</cp:lastModifiedBy>
  <cp:revision>1</cp:revision>
  <dcterms:created xsi:type="dcterms:W3CDTF">2022-09-07T03:53:00Z</dcterms:created>
  <dcterms:modified xsi:type="dcterms:W3CDTF">2022-09-07T03:57:00Z</dcterms:modified>
</cp:coreProperties>
</file>