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E1B33" w14:textId="1819E81A" w:rsidR="00A00E27" w:rsidRPr="00A00E27" w:rsidRDefault="00A00E27" w:rsidP="00A00E27">
      <w:pPr>
        <w:shd w:val="clear" w:color="auto" w:fill="FFFFFF"/>
        <w:spacing w:before="0" w:after="0" w:line="240" w:lineRule="auto"/>
        <w:outlineLvl w:val="0"/>
        <w:rPr>
          <w:rFonts w:ascii="Segoe UI" w:eastAsia="Times New Roman" w:hAnsi="Segoe UI" w:cs="Segoe UI"/>
          <w:b/>
          <w:bCs/>
          <w:color w:val="171717"/>
          <w:kern w:val="36"/>
          <w:sz w:val="48"/>
          <w:szCs w:val="48"/>
          <w:lang w:eastAsia="en-IN" w:bidi="hi-IN"/>
        </w:rPr>
      </w:pPr>
      <w:r>
        <w:rPr>
          <w:rFonts w:ascii="Segoe UI" w:eastAsia="Times New Roman" w:hAnsi="Segoe UI" w:cs="Segoe UI"/>
          <w:b/>
          <w:bCs/>
          <w:color w:val="171717"/>
          <w:kern w:val="36"/>
          <w:sz w:val="48"/>
          <w:szCs w:val="48"/>
          <w:lang w:eastAsia="en-IN" w:bidi="hi-IN"/>
        </w:rPr>
        <w:t>Lab-</w:t>
      </w:r>
      <w:r w:rsidRPr="00A00E27">
        <w:rPr>
          <w:rFonts w:ascii="Segoe UI" w:eastAsia="Times New Roman" w:hAnsi="Segoe UI" w:cs="Segoe UI"/>
          <w:b/>
          <w:bCs/>
          <w:color w:val="171717"/>
          <w:kern w:val="36"/>
          <w:sz w:val="48"/>
          <w:szCs w:val="48"/>
          <w:lang w:eastAsia="en-IN" w:bidi="hi-IN"/>
        </w:rPr>
        <w:t xml:space="preserve"> Manage access to resources in Azure AD entitlement management</w:t>
      </w:r>
    </w:p>
    <w:p w14:paraId="3B153E60"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Managing access to all the resources employees need, such as groups, applications, and sites, is an important function for organizations. You want to grant employees the right level of access they need to be productive and remove their access when it's no longer needed.</w:t>
      </w:r>
    </w:p>
    <w:p w14:paraId="3906CB68"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 xml:space="preserve">In this tutorial, you work for </w:t>
      </w:r>
      <w:proofErr w:type="spellStart"/>
      <w:r w:rsidRPr="00A00E27">
        <w:rPr>
          <w:rFonts w:ascii="Segoe UI" w:eastAsia="Times New Roman" w:hAnsi="Segoe UI" w:cs="Segoe UI"/>
          <w:color w:val="171717"/>
          <w:sz w:val="24"/>
          <w:szCs w:val="24"/>
          <w:lang w:eastAsia="en-IN" w:bidi="hi-IN"/>
        </w:rPr>
        <w:t>Woodgrove</w:t>
      </w:r>
      <w:proofErr w:type="spellEnd"/>
      <w:r w:rsidRPr="00A00E27">
        <w:rPr>
          <w:rFonts w:ascii="Segoe UI" w:eastAsia="Times New Roman" w:hAnsi="Segoe UI" w:cs="Segoe UI"/>
          <w:color w:val="171717"/>
          <w:sz w:val="24"/>
          <w:szCs w:val="24"/>
          <w:lang w:eastAsia="en-IN" w:bidi="hi-IN"/>
        </w:rPr>
        <w:t xml:space="preserve"> Bank as an IT administrator. You've been asked to create a package of resources for a marketing campaign that internal users can use to self-service request. Requests don't require approval and user's access expires after 30 days. For this tutorial, the marketing campaign resources are just membership in a single group, but it could be a collection of groups, applications, or SharePoint Online sites.</w:t>
      </w:r>
    </w:p>
    <w:p w14:paraId="54B62926" w14:textId="493063CA"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05C743EC" wp14:editId="2840635B">
            <wp:extent cx="3840480" cy="2552700"/>
            <wp:effectExtent l="0" t="0" r="7620" b="0"/>
            <wp:docPr id="18" name="Picture 18" descr="Diagram that shows the scenario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the scenario over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2552700"/>
                    </a:xfrm>
                    <a:prstGeom prst="rect">
                      <a:avLst/>
                    </a:prstGeom>
                    <a:noFill/>
                    <a:ln>
                      <a:noFill/>
                    </a:ln>
                  </pic:spPr>
                </pic:pic>
              </a:graphicData>
            </a:graphic>
          </wp:inline>
        </w:drawing>
      </w:r>
    </w:p>
    <w:p w14:paraId="6B5584DF"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this tutorial, you learn how to:</w:t>
      </w:r>
    </w:p>
    <w:p w14:paraId="4AD758B2" w14:textId="77777777" w:rsidR="00A00E27" w:rsidRPr="00A00E27" w:rsidRDefault="00A00E27" w:rsidP="00A00E27">
      <w:pPr>
        <w:numPr>
          <w:ilvl w:val="0"/>
          <w:numId w:val="8"/>
        </w:numPr>
        <w:shd w:val="clear" w:color="auto" w:fill="FFFFFF"/>
        <w:spacing w:before="0" w:after="0" w:line="240" w:lineRule="auto"/>
        <w:ind w:left="96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Create an access package with a group as a resource</w:t>
      </w:r>
    </w:p>
    <w:p w14:paraId="42727DE7" w14:textId="77777777" w:rsidR="00A00E27" w:rsidRPr="00A00E27" w:rsidRDefault="00A00E27" w:rsidP="00A00E27">
      <w:pPr>
        <w:numPr>
          <w:ilvl w:val="0"/>
          <w:numId w:val="8"/>
        </w:numPr>
        <w:shd w:val="clear" w:color="auto" w:fill="FFFFFF"/>
        <w:spacing w:before="0" w:after="0" w:line="240" w:lineRule="auto"/>
        <w:ind w:left="96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Allow a user in your directory to request access</w:t>
      </w:r>
    </w:p>
    <w:p w14:paraId="3D54ED92" w14:textId="77777777" w:rsidR="00A00E27" w:rsidRPr="00A00E27" w:rsidRDefault="00A00E27" w:rsidP="00A00E27">
      <w:pPr>
        <w:numPr>
          <w:ilvl w:val="0"/>
          <w:numId w:val="8"/>
        </w:numPr>
        <w:shd w:val="clear" w:color="auto" w:fill="FFFFFF"/>
        <w:spacing w:before="0" w:after="0" w:line="240" w:lineRule="auto"/>
        <w:ind w:left="96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Demonstrate how an internal user can request the access package</w:t>
      </w:r>
    </w:p>
    <w:p w14:paraId="7E2ACE08"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For a step-by-step demonstration of the process of deploying Azure Active Directory entitlement management, including creating your first access package, view the following video:</w:t>
      </w:r>
    </w:p>
    <w:p w14:paraId="4B2EFA7F"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This rest of this article uses the Azure portal to configure and demonstrate Azure AD entitlement management.</w:t>
      </w:r>
    </w:p>
    <w:p w14:paraId="644CC20F" w14:textId="77777777" w:rsidR="00A00E27" w:rsidRPr="00A00E27" w:rsidRDefault="00A00E27" w:rsidP="00A00E27">
      <w:pPr>
        <w:shd w:val="clear" w:color="auto" w:fill="FFFFFF"/>
        <w:spacing w:before="0" w:beforeAutospacing="1" w:after="0" w:afterAutospacing="1" w:line="240" w:lineRule="auto"/>
        <w:outlineLvl w:val="1"/>
        <w:rPr>
          <w:rFonts w:ascii="Segoe UI" w:eastAsia="Times New Roman" w:hAnsi="Segoe UI" w:cs="Segoe UI"/>
          <w:b/>
          <w:bCs/>
          <w:color w:val="171717"/>
          <w:sz w:val="36"/>
          <w:szCs w:val="36"/>
          <w:lang w:eastAsia="en-IN" w:bidi="hi-IN"/>
        </w:rPr>
      </w:pPr>
      <w:r w:rsidRPr="00A00E27">
        <w:rPr>
          <w:rFonts w:ascii="Segoe UI" w:eastAsia="Times New Roman" w:hAnsi="Segoe UI" w:cs="Segoe UI"/>
          <w:b/>
          <w:bCs/>
          <w:color w:val="171717"/>
          <w:sz w:val="36"/>
          <w:szCs w:val="36"/>
          <w:lang w:eastAsia="en-IN" w:bidi="hi-IN"/>
        </w:rPr>
        <w:lastRenderedPageBreak/>
        <w:t>Prerequisites</w:t>
      </w:r>
    </w:p>
    <w:p w14:paraId="6FBDB72D"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To use Azure AD entitlement management, you must have one of the following licenses:</w:t>
      </w:r>
    </w:p>
    <w:p w14:paraId="5C29319B" w14:textId="77777777" w:rsidR="00A00E27" w:rsidRPr="00A00E27" w:rsidRDefault="00A00E27" w:rsidP="00A00E27">
      <w:pPr>
        <w:numPr>
          <w:ilvl w:val="0"/>
          <w:numId w:val="9"/>
        </w:numPr>
        <w:shd w:val="clear" w:color="auto" w:fill="FFFFFF"/>
        <w:spacing w:before="0" w:after="0"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Azure AD Premium P2</w:t>
      </w:r>
    </w:p>
    <w:p w14:paraId="3360F5AE" w14:textId="77777777" w:rsidR="00A00E27" w:rsidRPr="00A00E27" w:rsidRDefault="00A00E27" w:rsidP="00A00E27">
      <w:pPr>
        <w:numPr>
          <w:ilvl w:val="0"/>
          <w:numId w:val="9"/>
        </w:numPr>
        <w:shd w:val="clear" w:color="auto" w:fill="FFFFFF"/>
        <w:spacing w:before="0" w:after="0"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Enterprise Mobility + Security (EMS) E5 license</w:t>
      </w:r>
    </w:p>
    <w:p w14:paraId="29BDDD0B"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For more information, see </w:t>
      </w:r>
      <w:hyperlink r:id="rId6" w:anchor="license-requirements" w:history="1">
        <w:r w:rsidRPr="00A00E27">
          <w:rPr>
            <w:rFonts w:ascii="Segoe UI" w:eastAsia="Times New Roman" w:hAnsi="Segoe UI" w:cs="Segoe UI"/>
            <w:color w:val="0000FF"/>
            <w:sz w:val="24"/>
            <w:szCs w:val="24"/>
            <w:u w:val="single"/>
            <w:lang w:eastAsia="en-IN" w:bidi="hi-IN"/>
          </w:rPr>
          <w:t>License requirements</w:t>
        </w:r>
      </w:hyperlink>
      <w:r w:rsidRPr="00A00E27">
        <w:rPr>
          <w:rFonts w:ascii="Segoe UI" w:eastAsia="Times New Roman" w:hAnsi="Segoe UI" w:cs="Segoe UI"/>
          <w:color w:val="171717"/>
          <w:sz w:val="24"/>
          <w:szCs w:val="24"/>
          <w:lang w:eastAsia="en-IN" w:bidi="hi-IN"/>
        </w:rPr>
        <w:t>.</w:t>
      </w:r>
    </w:p>
    <w:p w14:paraId="73D5B7C0" w14:textId="77777777" w:rsidR="00A00E27" w:rsidRPr="00A00E27" w:rsidRDefault="00A00E27" w:rsidP="00A00E27">
      <w:pPr>
        <w:shd w:val="clear" w:color="auto" w:fill="FFFFFF"/>
        <w:spacing w:before="0" w:beforeAutospacing="1" w:after="0" w:afterAutospacing="1" w:line="240" w:lineRule="auto"/>
        <w:outlineLvl w:val="1"/>
        <w:rPr>
          <w:rFonts w:ascii="Segoe UI" w:eastAsia="Times New Roman" w:hAnsi="Segoe UI" w:cs="Segoe UI"/>
          <w:b/>
          <w:bCs/>
          <w:color w:val="171717"/>
          <w:sz w:val="36"/>
          <w:szCs w:val="36"/>
          <w:lang w:eastAsia="en-IN" w:bidi="hi-IN"/>
        </w:rPr>
      </w:pPr>
      <w:r w:rsidRPr="00A00E27">
        <w:rPr>
          <w:rFonts w:ascii="Segoe UI" w:eastAsia="Times New Roman" w:hAnsi="Segoe UI" w:cs="Segoe UI"/>
          <w:b/>
          <w:bCs/>
          <w:color w:val="171717"/>
          <w:sz w:val="36"/>
          <w:szCs w:val="36"/>
          <w:lang w:eastAsia="en-IN" w:bidi="hi-IN"/>
        </w:rPr>
        <w:t>Step 1: Set up users and group</w:t>
      </w:r>
    </w:p>
    <w:p w14:paraId="68F728E6"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A resource directory has one or more resources to share. In this step, you create a group named </w:t>
      </w:r>
      <w:r w:rsidRPr="00A00E27">
        <w:rPr>
          <w:rFonts w:ascii="Segoe UI" w:eastAsia="Times New Roman" w:hAnsi="Segoe UI" w:cs="Segoe UI"/>
          <w:b/>
          <w:bCs/>
          <w:color w:val="171717"/>
          <w:sz w:val="24"/>
          <w:szCs w:val="24"/>
          <w:lang w:eastAsia="en-IN" w:bidi="hi-IN"/>
        </w:rPr>
        <w:t>Marketing resources</w:t>
      </w:r>
      <w:r w:rsidRPr="00A00E27">
        <w:rPr>
          <w:rFonts w:ascii="Segoe UI" w:eastAsia="Times New Roman" w:hAnsi="Segoe UI" w:cs="Segoe UI"/>
          <w:color w:val="171717"/>
          <w:sz w:val="24"/>
          <w:szCs w:val="24"/>
          <w:lang w:eastAsia="en-IN" w:bidi="hi-IN"/>
        </w:rPr>
        <w:t xml:space="preserve"> in the </w:t>
      </w:r>
      <w:proofErr w:type="spellStart"/>
      <w:r w:rsidRPr="00A00E27">
        <w:rPr>
          <w:rFonts w:ascii="Segoe UI" w:eastAsia="Times New Roman" w:hAnsi="Segoe UI" w:cs="Segoe UI"/>
          <w:color w:val="171717"/>
          <w:sz w:val="24"/>
          <w:szCs w:val="24"/>
          <w:lang w:eastAsia="en-IN" w:bidi="hi-IN"/>
        </w:rPr>
        <w:t>Woodgrove</w:t>
      </w:r>
      <w:proofErr w:type="spellEnd"/>
      <w:r w:rsidRPr="00A00E27">
        <w:rPr>
          <w:rFonts w:ascii="Segoe UI" w:eastAsia="Times New Roman" w:hAnsi="Segoe UI" w:cs="Segoe UI"/>
          <w:color w:val="171717"/>
          <w:sz w:val="24"/>
          <w:szCs w:val="24"/>
          <w:lang w:eastAsia="en-IN" w:bidi="hi-IN"/>
        </w:rPr>
        <w:t xml:space="preserve"> Bank directory that is the target resource for entitlement management. You also set up an internal requestor.</w:t>
      </w:r>
    </w:p>
    <w:p w14:paraId="6CE8EBF9"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b/>
          <w:bCs/>
          <w:color w:val="171717"/>
          <w:sz w:val="24"/>
          <w:szCs w:val="24"/>
          <w:lang w:eastAsia="en-IN" w:bidi="hi-IN"/>
        </w:rPr>
        <w:t>Prerequisite role:</w:t>
      </w:r>
      <w:r w:rsidRPr="00A00E27">
        <w:rPr>
          <w:rFonts w:ascii="Segoe UI" w:eastAsia="Times New Roman" w:hAnsi="Segoe UI" w:cs="Segoe UI"/>
          <w:color w:val="171717"/>
          <w:sz w:val="24"/>
          <w:szCs w:val="24"/>
          <w:lang w:eastAsia="en-IN" w:bidi="hi-IN"/>
        </w:rPr>
        <w:t> Global administrator or User administrator</w:t>
      </w:r>
    </w:p>
    <w:p w14:paraId="3EB1A94A" w14:textId="65A1EA65"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4885721A" wp14:editId="0B736978">
            <wp:extent cx="2560320" cy="2552700"/>
            <wp:effectExtent l="0" t="0" r="0" b="0"/>
            <wp:docPr id="17" name="Picture 17" descr="Diagram that shows the users and groups for thi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that shows the users and groups for this tuto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0320" cy="2552700"/>
                    </a:xfrm>
                    <a:prstGeom prst="rect">
                      <a:avLst/>
                    </a:prstGeom>
                    <a:noFill/>
                    <a:ln>
                      <a:noFill/>
                    </a:ln>
                  </pic:spPr>
                </pic:pic>
              </a:graphicData>
            </a:graphic>
          </wp:inline>
        </w:drawing>
      </w:r>
    </w:p>
    <w:p w14:paraId="40B86336" w14:textId="77777777" w:rsidR="00A00E27" w:rsidRPr="00A00E27" w:rsidRDefault="00A00E27" w:rsidP="00A00E2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Sign in to the </w:t>
      </w:r>
      <w:hyperlink r:id="rId8" w:history="1">
        <w:r w:rsidRPr="00A00E27">
          <w:rPr>
            <w:rFonts w:ascii="Segoe UI" w:eastAsia="Times New Roman" w:hAnsi="Segoe UI" w:cs="Segoe UI"/>
            <w:color w:val="0000FF"/>
            <w:sz w:val="24"/>
            <w:szCs w:val="24"/>
            <w:u w:val="single"/>
            <w:lang w:eastAsia="en-IN" w:bidi="hi-IN"/>
          </w:rPr>
          <w:t>Azure portal</w:t>
        </w:r>
      </w:hyperlink>
      <w:r w:rsidRPr="00A00E27">
        <w:rPr>
          <w:rFonts w:ascii="Segoe UI" w:eastAsia="Times New Roman" w:hAnsi="Segoe UI" w:cs="Segoe UI"/>
          <w:color w:val="171717"/>
          <w:sz w:val="24"/>
          <w:szCs w:val="24"/>
          <w:lang w:eastAsia="en-IN" w:bidi="hi-IN"/>
        </w:rPr>
        <w:t> as a Global administrator or User administrator.</w:t>
      </w:r>
    </w:p>
    <w:p w14:paraId="7CC2D499" w14:textId="77777777" w:rsidR="00A00E27" w:rsidRPr="00A00E27" w:rsidRDefault="00A00E27" w:rsidP="00A00E2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left navigation, select </w:t>
      </w:r>
      <w:r w:rsidRPr="00A00E27">
        <w:rPr>
          <w:rFonts w:ascii="Segoe UI" w:eastAsia="Times New Roman" w:hAnsi="Segoe UI" w:cs="Segoe UI"/>
          <w:b/>
          <w:bCs/>
          <w:color w:val="171717"/>
          <w:sz w:val="24"/>
          <w:szCs w:val="24"/>
          <w:lang w:eastAsia="en-IN" w:bidi="hi-IN"/>
        </w:rPr>
        <w:t>Azure Active Directory</w:t>
      </w:r>
      <w:r w:rsidRPr="00A00E27">
        <w:rPr>
          <w:rFonts w:ascii="Segoe UI" w:eastAsia="Times New Roman" w:hAnsi="Segoe UI" w:cs="Segoe UI"/>
          <w:color w:val="171717"/>
          <w:sz w:val="24"/>
          <w:szCs w:val="24"/>
          <w:lang w:eastAsia="en-IN" w:bidi="hi-IN"/>
        </w:rPr>
        <w:t>.</w:t>
      </w:r>
    </w:p>
    <w:p w14:paraId="5962E472" w14:textId="77777777" w:rsidR="00A00E27" w:rsidRPr="00A00E27" w:rsidRDefault="00A00E27" w:rsidP="00A00E2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hyperlink r:id="rId9" w:history="1">
        <w:r w:rsidRPr="00A00E27">
          <w:rPr>
            <w:rFonts w:ascii="Segoe UI" w:eastAsia="Times New Roman" w:hAnsi="Segoe UI" w:cs="Segoe UI"/>
            <w:color w:val="0000FF"/>
            <w:sz w:val="24"/>
            <w:szCs w:val="24"/>
            <w:u w:val="single"/>
            <w:lang w:eastAsia="en-IN" w:bidi="hi-IN"/>
          </w:rPr>
          <w:t>Create two users</w:t>
        </w:r>
      </w:hyperlink>
      <w:r w:rsidRPr="00A00E27">
        <w:rPr>
          <w:rFonts w:ascii="Segoe UI" w:eastAsia="Times New Roman" w:hAnsi="Segoe UI" w:cs="Segoe UI"/>
          <w:color w:val="171717"/>
          <w:sz w:val="24"/>
          <w:szCs w:val="24"/>
          <w:lang w:eastAsia="en-IN" w:bidi="hi-IN"/>
        </w:rPr>
        <w:t>. Use the following names or different names.</w:t>
      </w:r>
    </w:p>
    <w:tbl>
      <w:tblPr>
        <w:tblW w:w="0" w:type="auto"/>
        <w:tblCellMar>
          <w:top w:w="15" w:type="dxa"/>
          <w:left w:w="15" w:type="dxa"/>
          <w:bottom w:w="15" w:type="dxa"/>
          <w:right w:w="15" w:type="dxa"/>
        </w:tblCellMar>
        <w:tblLook w:val="04A0" w:firstRow="1" w:lastRow="0" w:firstColumn="1" w:lastColumn="0" w:noHBand="0" w:noVBand="1"/>
      </w:tblPr>
      <w:tblGrid>
        <w:gridCol w:w="1204"/>
        <w:gridCol w:w="7822"/>
      </w:tblGrid>
      <w:tr w:rsidR="00A00E27" w:rsidRPr="00A00E27" w14:paraId="39E2A253" w14:textId="77777777" w:rsidTr="00A00E27">
        <w:trPr>
          <w:tblHeader/>
        </w:trPr>
        <w:tc>
          <w:tcPr>
            <w:tcW w:w="0" w:type="auto"/>
            <w:hideMark/>
          </w:tcPr>
          <w:p w14:paraId="41E2D4C9" w14:textId="77777777" w:rsidR="00A00E27" w:rsidRPr="00A00E27" w:rsidRDefault="00A00E27" w:rsidP="00A00E27">
            <w:pPr>
              <w:spacing w:before="0" w:after="0" w:line="240" w:lineRule="auto"/>
              <w:rPr>
                <w:rFonts w:ascii="Times New Roman" w:eastAsia="Times New Roman" w:hAnsi="Times New Roman" w:cs="Times New Roman"/>
                <w:b/>
                <w:bCs/>
                <w:sz w:val="24"/>
                <w:szCs w:val="24"/>
                <w:lang w:eastAsia="en-IN" w:bidi="hi-IN"/>
              </w:rPr>
            </w:pPr>
            <w:r w:rsidRPr="00A00E27">
              <w:rPr>
                <w:rFonts w:ascii="Times New Roman" w:eastAsia="Times New Roman" w:hAnsi="Times New Roman" w:cs="Times New Roman"/>
                <w:b/>
                <w:bCs/>
                <w:sz w:val="24"/>
                <w:szCs w:val="24"/>
                <w:lang w:eastAsia="en-IN" w:bidi="hi-IN"/>
              </w:rPr>
              <w:t>Name</w:t>
            </w:r>
          </w:p>
        </w:tc>
        <w:tc>
          <w:tcPr>
            <w:tcW w:w="0" w:type="auto"/>
            <w:hideMark/>
          </w:tcPr>
          <w:p w14:paraId="360A0806" w14:textId="77777777" w:rsidR="00A00E27" w:rsidRPr="00A00E27" w:rsidRDefault="00A00E27" w:rsidP="00A00E27">
            <w:pPr>
              <w:spacing w:before="0" w:after="0" w:line="240" w:lineRule="auto"/>
              <w:rPr>
                <w:rFonts w:ascii="Times New Roman" w:eastAsia="Times New Roman" w:hAnsi="Times New Roman" w:cs="Times New Roman"/>
                <w:b/>
                <w:bCs/>
                <w:sz w:val="24"/>
                <w:szCs w:val="24"/>
                <w:lang w:eastAsia="en-IN" w:bidi="hi-IN"/>
              </w:rPr>
            </w:pPr>
            <w:r w:rsidRPr="00A00E27">
              <w:rPr>
                <w:rFonts w:ascii="Times New Roman" w:eastAsia="Times New Roman" w:hAnsi="Times New Roman" w:cs="Times New Roman"/>
                <w:b/>
                <w:bCs/>
                <w:sz w:val="24"/>
                <w:szCs w:val="24"/>
                <w:lang w:eastAsia="en-IN" w:bidi="hi-IN"/>
              </w:rPr>
              <w:t>Directory role</w:t>
            </w:r>
          </w:p>
        </w:tc>
      </w:tr>
      <w:tr w:rsidR="00A00E27" w:rsidRPr="00A00E27" w14:paraId="48559C4A" w14:textId="77777777" w:rsidTr="00A00E27">
        <w:tc>
          <w:tcPr>
            <w:tcW w:w="0" w:type="auto"/>
            <w:hideMark/>
          </w:tcPr>
          <w:p w14:paraId="467A2351" w14:textId="77777777" w:rsidR="00A00E27" w:rsidRPr="00A00E27" w:rsidRDefault="00A00E27" w:rsidP="00A00E27">
            <w:pPr>
              <w:spacing w:before="0" w:after="0" w:line="240" w:lineRule="auto"/>
              <w:rPr>
                <w:rFonts w:ascii="Times New Roman" w:eastAsia="Times New Roman" w:hAnsi="Times New Roman" w:cs="Times New Roman"/>
                <w:sz w:val="24"/>
                <w:szCs w:val="24"/>
                <w:lang w:eastAsia="en-IN" w:bidi="hi-IN"/>
              </w:rPr>
            </w:pPr>
            <w:r w:rsidRPr="00A00E27">
              <w:rPr>
                <w:rFonts w:ascii="Times New Roman" w:eastAsia="Times New Roman" w:hAnsi="Times New Roman" w:cs="Times New Roman"/>
                <w:b/>
                <w:bCs/>
                <w:sz w:val="24"/>
                <w:szCs w:val="24"/>
                <w:lang w:eastAsia="en-IN" w:bidi="hi-IN"/>
              </w:rPr>
              <w:t>Admin1</w:t>
            </w:r>
          </w:p>
        </w:tc>
        <w:tc>
          <w:tcPr>
            <w:tcW w:w="0" w:type="auto"/>
            <w:hideMark/>
          </w:tcPr>
          <w:p w14:paraId="56A9BA1C" w14:textId="77777777" w:rsidR="00A00E27" w:rsidRPr="00A00E27" w:rsidRDefault="00A00E27" w:rsidP="00A00E27">
            <w:pPr>
              <w:spacing w:before="0" w:after="0" w:line="240" w:lineRule="auto"/>
              <w:rPr>
                <w:rFonts w:ascii="Times New Roman" w:eastAsia="Times New Roman" w:hAnsi="Times New Roman" w:cs="Times New Roman"/>
                <w:sz w:val="24"/>
                <w:szCs w:val="24"/>
                <w:lang w:eastAsia="en-IN" w:bidi="hi-IN"/>
              </w:rPr>
            </w:pPr>
            <w:r w:rsidRPr="00A00E27">
              <w:rPr>
                <w:rFonts w:ascii="Times New Roman" w:eastAsia="Times New Roman" w:hAnsi="Times New Roman" w:cs="Times New Roman"/>
                <w:sz w:val="24"/>
                <w:szCs w:val="24"/>
                <w:lang w:eastAsia="en-IN" w:bidi="hi-IN"/>
              </w:rPr>
              <w:t>Global administrator, or User administrator. This user can be the user you're currently signed in.</w:t>
            </w:r>
          </w:p>
        </w:tc>
      </w:tr>
      <w:tr w:rsidR="00A00E27" w:rsidRPr="00A00E27" w14:paraId="37E974FF" w14:textId="77777777" w:rsidTr="00A00E27">
        <w:tc>
          <w:tcPr>
            <w:tcW w:w="0" w:type="auto"/>
            <w:hideMark/>
          </w:tcPr>
          <w:p w14:paraId="17598DBD" w14:textId="77777777" w:rsidR="00A00E27" w:rsidRPr="00A00E27" w:rsidRDefault="00A00E27" w:rsidP="00A00E27">
            <w:pPr>
              <w:spacing w:before="0" w:after="0" w:line="240" w:lineRule="auto"/>
              <w:rPr>
                <w:rFonts w:ascii="Times New Roman" w:eastAsia="Times New Roman" w:hAnsi="Times New Roman" w:cs="Times New Roman"/>
                <w:sz w:val="24"/>
                <w:szCs w:val="24"/>
                <w:lang w:eastAsia="en-IN" w:bidi="hi-IN"/>
              </w:rPr>
            </w:pPr>
            <w:r w:rsidRPr="00A00E27">
              <w:rPr>
                <w:rFonts w:ascii="Times New Roman" w:eastAsia="Times New Roman" w:hAnsi="Times New Roman" w:cs="Times New Roman"/>
                <w:b/>
                <w:bCs/>
                <w:sz w:val="24"/>
                <w:szCs w:val="24"/>
                <w:lang w:eastAsia="en-IN" w:bidi="hi-IN"/>
              </w:rPr>
              <w:t>Requestor1</w:t>
            </w:r>
          </w:p>
        </w:tc>
        <w:tc>
          <w:tcPr>
            <w:tcW w:w="0" w:type="auto"/>
            <w:hideMark/>
          </w:tcPr>
          <w:p w14:paraId="619F50BE" w14:textId="77777777" w:rsidR="00A00E27" w:rsidRPr="00A00E27" w:rsidRDefault="00A00E27" w:rsidP="00A00E27">
            <w:pPr>
              <w:spacing w:before="0" w:after="0" w:line="240" w:lineRule="auto"/>
              <w:rPr>
                <w:rFonts w:ascii="Times New Roman" w:eastAsia="Times New Roman" w:hAnsi="Times New Roman" w:cs="Times New Roman"/>
                <w:sz w:val="24"/>
                <w:szCs w:val="24"/>
                <w:lang w:eastAsia="en-IN" w:bidi="hi-IN"/>
              </w:rPr>
            </w:pPr>
            <w:r w:rsidRPr="00A00E27">
              <w:rPr>
                <w:rFonts w:ascii="Times New Roman" w:eastAsia="Times New Roman" w:hAnsi="Times New Roman" w:cs="Times New Roman"/>
                <w:sz w:val="24"/>
                <w:szCs w:val="24"/>
                <w:lang w:eastAsia="en-IN" w:bidi="hi-IN"/>
              </w:rPr>
              <w:t>User</w:t>
            </w:r>
          </w:p>
        </w:tc>
      </w:tr>
    </w:tbl>
    <w:p w14:paraId="123A2AAA" w14:textId="77777777" w:rsidR="00A00E27" w:rsidRPr="00A00E27" w:rsidRDefault="00A00E27" w:rsidP="00A00E2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hyperlink r:id="rId10" w:history="1">
        <w:r w:rsidRPr="00A00E27">
          <w:rPr>
            <w:rFonts w:ascii="Segoe UI" w:eastAsia="Times New Roman" w:hAnsi="Segoe UI" w:cs="Segoe UI"/>
            <w:color w:val="0000FF"/>
            <w:sz w:val="24"/>
            <w:szCs w:val="24"/>
            <w:u w:val="single"/>
            <w:lang w:eastAsia="en-IN" w:bidi="hi-IN"/>
          </w:rPr>
          <w:t>Create an Azure AD security group</w:t>
        </w:r>
      </w:hyperlink>
      <w:r w:rsidRPr="00A00E27">
        <w:rPr>
          <w:rFonts w:ascii="Segoe UI" w:eastAsia="Times New Roman" w:hAnsi="Segoe UI" w:cs="Segoe UI"/>
          <w:color w:val="171717"/>
          <w:sz w:val="24"/>
          <w:szCs w:val="24"/>
          <w:lang w:eastAsia="en-IN" w:bidi="hi-IN"/>
        </w:rPr>
        <w:t> named </w:t>
      </w:r>
      <w:r w:rsidRPr="00A00E27">
        <w:rPr>
          <w:rFonts w:ascii="Segoe UI" w:eastAsia="Times New Roman" w:hAnsi="Segoe UI" w:cs="Segoe UI"/>
          <w:b/>
          <w:bCs/>
          <w:color w:val="171717"/>
          <w:sz w:val="24"/>
          <w:szCs w:val="24"/>
          <w:lang w:eastAsia="en-IN" w:bidi="hi-IN"/>
        </w:rPr>
        <w:t>Marketing resources</w:t>
      </w:r>
      <w:r w:rsidRPr="00A00E27">
        <w:rPr>
          <w:rFonts w:ascii="Segoe UI" w:eastAsia="Times New Roman" w:hAnsi="Segoe UI" w:cs="Segoe UI"/>
          <w:color w:val="171717"/>
          <w:sz w:val="24"/>
          <w:szCs w:val="24"/>
          <w:lang w:eastAsia="en-IN" w:bidi="hi-IN"/>
        </w:rPr>
        <w:t> with a membership type of </w:t>
      </w:r>
      <w:r w:rsidRPr="00A00E27">
        <w:rPr>
          <w:rFonts w:ascii="Segoe UI" w:eastAsia="Times New Roman" w:hAnsi="Segoe UI" w:cs="Segoe UI"/>
          <w:b/>
          <w:bCs/>
          <w:color w:val="171717"/>
          <w:sz w:val="24"/>
          <w:szCs w:val="24"/>
          <w:lang w:eastAsia="en-IN" w:bidi="hi-IN"/>
        </w:rPr>
        <w:t>Assigned</w:t>
      </w:r>
      <w:r w:rsidRPr="00A00E27">
        <w:rPr>
          <w:rFonts w:ascii="Segoe UI" w:eastAsia="Times New Roman" w:hAnsi="Segoe UI" w:cs="Segoe UI"/>
          <w:color w:val="171717"/>
          <w:sz w:val="24"/>
          <w:szCs w:val="24"/>
          <w:lang w:eastAsia="en-IN" w:bidi="hi-IN"/>
        </w:rPr>
        <w:t>. This group will be the target resource for entitlement management. The group should be empty of members to start.</w:t>
      </w:r>
    </w:p>
    <w:p w14:paraId="5C836EEF" w14:textId="77777777" w:rsidR="00A00E27" w:rsidRPr="00A00E27" w:rsidRDefault="00A00E27" w:rsidP="00A00E27">
      <w:pPr>
        <w:shd w:val="clear" w:color="auto" w:fill="FFFFFF"/>
        <w:spacing w:before="0" w:beforeAutospacing="1" w:after="0" w:afterAutospacing="1" w:line="240" w:lineRule="auto"/>
        <w:outlineLvl w:val="1"/>
        <w:rPr>
          <w:rFonts w:ascii="Segoe UI" w:eastAsia="Times New Roman" w:hAnsi="Segoe UI" w:cs="Segoe UI"/>
          <w:b/>
          <w:bCs/>
          <w:color w:val="171717"/>
          <w:sz w:val="36"/>
          <w:szCs w:val="36"/>
          <w:lang w:eastAsia="en-IN" w:bidi="hi-IN"/>
        </w:rPr>
      </w:pPr>
      <w:r w:rsidRPr="00A00E27">
        <w:rPr>
          <w:rFonts w:ascii="Segoe UI" w:eastAsia="Times New Roman" w:hAnsi="Segoe UI" w:cs="Segoe UI"/>
          <w:b/>
          <w:bCs/>
          <w:color w:val="171717"/>
          <w:sz w:val="36"/>
          <w:szCs w:val="36"/>
          <w:lang w:eastAsia="en-IN" w:bidi="hi-IN"/>
        </w:rPr>
        <w:t>Step 2: Create an access package</w:t>
      </w:r>
    </w:p>
    <w:p w14:paraId="3943A2FD"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An </w:t>
      </w:r>
      <w:r w:rsidRPr="00A00E27">
        <w:rPr>
          <w:rFonts w:ascii="Segoe UI" w:eastAsia="Times New Roman" w:hAnsi="Segoe UI" w:cs="Segoe UI"/>
          <w:i/>
          <w:iCs/>
          <w:color w:val="171717"/>
          <w:sz w:val="24"/>
          <w:szCs w:val="24"/>
          <w:lang w:eastAsia="en-IN" w:bidi="hi-IN"/>
        </w:rPr>
        <w:t>access package</w:t>
      </w:r>
      <w:r w:rsidRPr="00A00E27">
        <w:rPr>
          <w:rFonts w:ascii="Segoe UI" w:eastAsia="Times New Roman" w:hAnsi="Segoe UI" w:cs="Segoe UI"/>
          <w:color w:val="171717"/>
          <w:sz w:val="24"/>
          <w:szCs w:val="24"/>
          <w:lang w:eastAsia="en-IN" w:bidi="hi-IN"/>
        </w:rPr>
        <w:t> is a bundle of resources that a team or project needs and is governed with policies. Access packages are defined in containers called </w:t>
      </w:r>
      <w:proofErr w:type="spellStart"/>
      <w:r w:rsidRPr="00A00E27">
        <w:rPr>
          <w:rFonts w:ascii="Segoe UI" w:eastAsia="Times New Roman" w:hAnsi="Segoe UI" w:cs="Segoe UI"/>
          <w:i/>
          <w:iCs/>
          <w:color w:val="171717"/>
          <w:sz w:val="24"/>
          <w:szCs w:val="24"/>
          <w:lang w:eastAsia="en-IN" w:bidi="hi-IN"/>
        </w:rPr>
        <w:t>catalogs</w:t>
      </w:r>
      <w:proofErr w:type="spellEnd"/>
      <w:r w:rsidRPr="00A00E27">
        <w:rPr>
          <w:rFonts w:ascii="Segoe UI" w:eastAsia="Times New Roman" w:hAnsi="Segoe UI" w:cs="Segoe UI"/>
          <w:color w:val="171717"/>
          <w:sz w:val="24"/>
          <w:szCs w:val="24"/>
          <w:lang w:eastAsia="en-IN" w:bidi="hi-IN"/>
        </w:rPr>
        <w:t>. In this step, you create a </w:t>
      </w:r>
      <w:r w:rsidRPr="00A00E27">
        <w:rPr>
          <w:rFonts w:ascii="Segoe UI" w:eastAsia="Times New Roman" w:hAnsi="Segoe UI" w:cs="Segoe UI"/>
          <w:b/>
          <w:bCs/>
          <w:color w:val="171717"/>
          <w:sz w:val="24"/>
          <w:szCs w:val="24"/>
          <w:lang w:eastAsia="en-IN" w:bidi="hi-IN"/>
        </w:rPr>
        <w:t>Marketing Campaign</w:t>
      </w:r>
      <w:r w:rsidRPr="00A00E27">
        <w:rPr>
          <w:rFonts w:ascii="Segoe UI" w:eastAsia="Times New Roman" w:hAnsi="Segoe UI" w:cs="Segoe UI"/>
          <w:color w:val="171717"/>
          <w:sz w:val="24"/>
          <w:szCs w:val="24"/>
          <w:lang w:eastAsia="en-IN" w:bidi="hi-IN"/>
        </w:rPr>
        <w:t> access package in the </w:t>
      </w:r>
      <w:r w:rsidRPr="00A00E27">
        <w:rPr>
          <w:rFonts w:ascii="Segoe UI" w:eastAsia="Times New Roman" w:hAnsi="Segoe UI" w:cs="Segoe UI"/>
          <w:b/>
          <w:bCs/>
          <w:color w:val="171717"/>
          <w:sz w:val="24"/>
          <w:szCs w:val="24"/>
          <w:lang w:eastAsia="en-IN" w:bidi="hi-IN"/>
        </w:rPr>
        <w:t>General</w:t>
      </w:r>
      <w:r w:rsidRPr="00A00E27">
        <w:rPr>
          <w:rFonts w:ascii="Segoe UI" w:eastAsia="Times New Roman" w:hAnsi="Segoe UI" w:cs="Segoe UI"/>
          <w:color w:val="171717"/>
          <w:sz w:val="24"/>
          <w:szCs w:val="24"/>
          <w:lang w:eastAsia="en-IN" w:bidi="hi-IN"/>
        </w:rPr>
        <w:t>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w:t>
      </w:r>
    </w:p>
    <w:p w14:paraId="72D0876B"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b/>
          <w:bCs/>
          <w:color w:val="171717"/>
          <w:sz w:val="24"/>
          <w:szCs w:val="24"/>
          <w:lang w:eastAsia="en-IN" w:bidi="hi-IN"/>
        </w:rPr>
        <w:t>Prerequisite role:</w:t>
      </w:r>
      <w:r w:rsidRPr="00A00E27">
        <w:rPr>
          <w:rFonts w:ascii="Segoe UI" w:eastAsia="Times New Roman" w:hAnsi="Segoe UI" w:cs="Segoe UI"/>
          <w:color w:val="171717"/>
          <w:sz w:val="24"/>
          <w:szCs w:val="24"/>
          <w:lang w:eastAsia="en-IN" w:bidi="hi-IN"/>
        </w:rPr>
        <w:t xml:space="preserve"> Global administrator, Identity Governance administrator, User administrator,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xml:space="preserve"> owner, or Access package manager</w:t>
      </w:r>
    </w:p>
    <w:p w14:paraId="44E806F6" w14:textId="70586114"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42772038" wp14:editId="5EE0C7A8">
            <wp:extent cx="4617720" cy="3611880"/>
            <wp:effectExtent l="0" t="0" r="0" b="7620"/>
            <wp:docPr id="16" name="Picture 16" descr="Diagram that describes the relationship between the access packag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describes the relationship between the access package el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720" cy="3611880"/>
                    </a:xfrm>
                    <a:prstGeom prst="rect">
                      <a:avLst/>
                    </a:prstGeom>
                    <a:noFill/>
                    <a:ln>
                      <a:noFill/>
                    </a:ln>
                  </pic:spPr>
                </pic:pic>
              </a:graphicData>
            </a:graphic>
          </wp:inline>
        </w:drawing>
      </w:r>
    </w:p>
    <w:p w14:paraId="145FE536"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Azure portal, in the left navigation, select </w:t>
      </w:r>
      <w:r w:rsidRPr="00A00E27">
        <w:rPr>
          <w:rFonts w:ascii="Segoe UI" w:eastAsia="Times New Roman" w:hAnsi="Segoe UI" w:cs="Segoe UI"/>
          <w:b/>
          <w:bCs/>
          <w:color w:val="171717"/>
          <w:sz w:val="24"/>
          <w:szCs w:val="24"/>
          <w:lang w:eastAsia="en-IN" w:bidi="hi-IN"/>
        </w:rPr>
        <w:t>Azure Active Directory</w:t>
      </w:r>
      <w:r w:rsidRPr="00A00E27">
        <w:rPr>
          <w:rFonts w:ascii="Segoe UI" w:eastAsia="Times New Roman" w:hAnsi="Segoe UI" w:cs="Segoe UI"/>
          <w:color w:val="171717"/>
          <w:sz w:val="24"/>
          <w:szCs w:val="24"/>
          <w:lang w:eastAsia="en-IN" w:bidi="hi-IN"/>
        </w:rPr>
        <w:t>.</w:t>
      </w:r>
    </w:p>
    <w:p w14:paraId="3DE8F3ED"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left menu, select </w:t>
      </w:r>
      <w:r w:rsidRPr="00A00E27">
        <w:rPr>
          <w:rFonts w:ascii="Segoe UI" w:eastAsia="Times New Roman" w:hAnsi="Segoe UI" w:cs="Segoe UI"/>
          <w:b/>
          <w:bCs/>
          <w:color w:val="171717"/>
          <w:sz w:val="24"/>
          <w:szCs w:val="24"/>
          <w:lang w:eastAsia="en-IN" w:bidi="hi-IN"/>
        </w:rPr>
        <w:t>Identity Governance</w:t>
      </w:r>
    </w:p>
    <w:p w14:paraId="2CE2A47D"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left menu, select </w:t>
      </w:r>
      <w:r w:rsidRPr="00A00E27">
        <w:rPr>
          <w:rFonts w:ascii="Segoe UI" w:eastAsia="Times New Roman" w:hAnsi="Segoe UI" w:cs="Segoe UI"/>
          <w:b/>
          <w:bCs/>
          <w:color w:val="171717"/>
          <w:sz w:val="24"/>
          <w:szCs w:val="24"/>
          <w:lang w:eastAsia="en-IN" w:bidi="hi-IN"/>
        </w:rPr>
        <w:t>Access packages</w:t>
      </w:r>
      <w:r w:rsidRPr="00A00E27">
        <w:rPr>
          <w:rFonts w:ascii="Segoe UI" w:eastAsia="Times New Roman" w:hAnsi="Segoe UI" w:cs="Segoe UI"/>
          <w:color w:val="171717"/>
          <w:sz w:val="24"/>
          <w:szCs w:val="24"/>
          <w:lang w:eastAsia="en-IN" w:bidi="hi-IN"/>
        </w:rPr>
        <w:t>. If you see </w:t>
      </w:r>
      <w:r w:rsidRPr="00A00E27">
        <w:rPr>
          <w:rFonts w:ascii="Segoe UI" w:eastAsia="Times New Roman" w:hAnsi="Segoe UI" w:cs="Segoe UI"/>
          <w:b/>
          <w:bCs/>
          <w:color w:val="171717"/>
          <w:sz w:val="24"/>
          <w:szCs w:val="24"/>
          <w:lang w:eastAsia="en-IN" w:bidi="hi-IN"/>
        </w:rPr>
        <w:t>Access denied</w:t>
      </w:r>
      <w:r w:rsidRPr="00A00E27">
        <w:rPr>
          <w:rFonts w:ascii="Segoe UI" w:eastAsia="Times New Roman" w:hAnsi="Segoe UI" w:cs="Segoe UI"/>
          <w:color w:val="171717"/>
          <w:sz w:val="24"/>
          <w:szCs w:val="24"/>
          <w:lang w:eastAsia="en-IN" w:bidi="hi-IN"/>
        </w:rPr>
        <w:t>, ensure that an Azure AD Premium P2 license is present in your directory.</w:t>
      </w:r>
    </w:p>
    <w:p w14:paraId="0DCD1DA4"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New access package</w:t>
      </w:r>
      <w:r w:rsidRPr="00A00E27">
        <w:rPr>
          <w:rFonts w:ascii="Segoe UI" w:eastAsia="Times New Roman" w:hAnsi="Segoe UI" w:cs="Segoe UI"/>
          <w:color w:val="171717"/>
          <w:sz w:val="24"/>
          <w:szCs w:val="24"/>
          <w:lang w:eastAsia="en-IN" w:bidi="hi-IN"/>
        </w:rPr>
        <w:t>.</w:t>
      </w:r>
    </w:p>
    <w:p w14:paraId="10F6C1F8" w14:textId="0F16F39E"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6F1BD6D6" wp14:editId="63BAC4A6">
            <wp:extent cx="5731510" cy="3550285"/>
            <wp:effectExtent l="0" t="0" r="2540" b="0"/>
            <wp:docPr id="15" name="Picture 15" descr="Screenshots that shows how to create an access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 that shows how to create an access pack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285"/>
                    </a:xfrm>
                    <a:prstGeom prst="rect">
                      <a:avLst/>
                    </a:prstGeom>
                    <a:noFill/>
                    <a:ln>
                      <a:noFill/>
                    </a:ln>
                  </pic:spPr>
                </pic:pic>
              </a:graphicData>
            </a:graphic>
          </wp:inline>
        </w:drawing>
      </w:r>
    </w:p>
    <w:p w14:paraId="657C1312"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On the </w:t>
      </w:r>
      <w:r w:rsidRPr="00A00E27">
        <w:rPr>
          <w:rFonts w:ascii="Segoe UI" w:eastAsia="Times New Roman" w:hAnsi="Segoe UI" w:cs="Segoe UI"/>
          <w:b/>
          <w:bCs/>
          <w:color w:val="171717"/>
          <w:sz w:val="24"/>
          <w:szCs w:val="24"/>
          <w:lang w:eastAsia="en-IN" w:bidi="hi-IN"/>
        </w:rPr>
        <w:t>Basics</w:t>
      </w:r>
      <w:r w:rsidRPr="00A00E27">
        <w:rPr>
          <w:rFonts w:ascii="Segoe UI" w:eastAsia="Times New Roman" w:hAnsi="Segoe UI" w:cs="Segoe UI"/>
          <w:color w:val="171717"/>
          <w:sz w:val="24"/>
          <w:szCs w:val="24"/>
          <w:lang w:eastAsia="en-IN" w:bidi="hi-IN"/>
        </w:rPr>
        <w:t> tab, type the name </w:t>
      </w:r>
      <w:r w:rsidRPr="00A00E27">
        <w:rPr>
          <w:rFonts w:ascii="Segoe UI" w:eastAsia="Times New Roman" w:hAnsi="Segoe UI" w:cs="Segoe UI"/>
          <w:i/>
          <w:iCs/>
          <w:color w:val="171717"/>
          <w:sz w:val="24"/>
          <w:szCs w:val="24"/>
          <w:lang w:eastAsia="en-IN" w:bidi="hi-IN"/>
        </w:rPr>
        <w:t>Marketing Campaign</w:t>
      </w:r>
      <w:r w:rsidRPr="00A00E27">
        <w:rPr>
          <w:rFonts w:ascii="Segoe UI" w:eastAsia="Times New Roman" w:hAnsi="Segoe UI" w:cs="Segoe UI"/>
          <w:color w:val="171717"/>
          <w:sz w:val="24"/>
          <w:szCs w:val="24"/>
          <w:lang w:eastAsia="en-IN" w:bidi="hi-IN"/>
        </w:rPr>
        <w:t> access package and description </w:t>
      </w:r>
      <w:r w:rsidRPr="00A00E27">
        <w:rPr>
          <w:rFonts w:ascii="Segoe UI" w:eastAsia="Times New Roman" w:hAnsi="Segoe UI" w:cs="Segoe UI"/>
          <w:i/>
          <w:iCs/>
          <w:color w:val="171717"/>
          <w:sz w:val="24"/>
          <w:szCs w:val="24"/>
          <w:lang w:eastAsia="en-IN" w:bidi="hi-IN"/>
        </w:rPr>
        <w:t>Access to resources for the campaign</w:t>
      </w:r>
      <w:r w:rsidRPr="00A00E27">
        <w:rPr>
          <w:rFonts w:ascii="Segoe UI" w:eastAsia="Times New Roman" w:hAnsi="Segoe UI" w:cs="Segoe UI"/>
          <w:color w:val="171717"/>
          <w:sz w:val="24"/>
          <w:szCs w:val="24"/>
          <w:lang w:eastAsia="en-IN" w:bidi="hi-IN"/>
        </w:rPr>
        <w:t>.</w:t>
      </w:r>
    </w:p>
    <w:p w14:paraId="63F47A6B"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Leave the </w:t>
      </w:r>
      <w:proofErr w:type="spellStart"/>
      <w:r w:rsidRPr="00A00E27">
        <w:rPr>
          <w:rFonts w:ascii="Segoe UI" w:eastAsia="Times New Roman" w:hAnsi="Segoe UI" w:cs="Segoe UI"/>
          <w:b/>
          <w:bCs/>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drop-down list set to </w:t>
      </w:r>
      <w:r w:rsidRPr="00A00E27">
        <w:rPr>
          <w:rFonts w:ascii="Segoe UI" w:eastAsia="Times New Roman" w:hAnsi="Segoe UI" w:cs="Segoe UI"/>
          <w:b/>
          <w:bCs/>
          <w:color w:val="171717"/>
          <w:sz w:val="24"/>
          <w:szCs w:val="24"/>
          <w:lang w:eastAsia="en-IN" w:bidi="hi-IN"/>
        </w:rPr>
        <w:t>General</w:t>
      </w:r>
      <w:r w:rsidRPr="00A00E27">
        <w:rPr>
          <w:rFonts w:ascii="Segoe UI" w:eastAsia="Times New Roman" w:hAnsi="Segoe UI" w:cs="Segoe UI"/>
          <w:color w:val="171717"/>
          <w:sz w:val="24"/>
          <w:szCs w:val="24"/>
          <w:lang w:eastAsia="en-IN" w:bidi="hi-IN"/>
        </w:rPr>
        <w:t>.</w:t>
      </w:r>
    </w:p>
    <w:p w14:paraId="350955C1" w14:textId="69F87413"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1A0DCF6C" wp14:editId="1AD49F85">
            <wp:extent cx="5731510" cy="4695825"/>
            <wp:effectExtent l="0" t="0" r="2540" b="9525"/>
            <wp:docPr id="14" name="Picture 14" descr="Screenshot showing how to set the basic of the access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ing how to set the basic of the access poli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95825"/>
                    </a:xfrm>
                    <a:prstGeom prst="rect">
                      <a:avLst/>
                    </a:prstGeom>
                    <a:noFill/>
                    <a:ln>
                      <a:noFill/>
                    </a:ln>
                  </pic:spPr>
                </pic:pic>
              </a:graphicData>
            </a:graphic>
          </wp:inline>
        </w:drawing>
      </w:r>
    </w:p>
    <w:p w14:paraId="422BA2C2"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Next</w:t>
      </w:r>
      <w:r w:rsidRPr="00A00E27">
        <w:rPr>
          <w:rFonts w:ascii="Segoe UI" w:eastAsia="Times New Roman" w:hAnsi="Segoe UI" w:cs="Segoe UI"/>
          <w:color w:val="171717"/>
          <w:sz w:val="24"/>
          <w:szCs w:val="24"/>
          <w:lang w:eastAsia="en-IN" w:bidi="hi-IN"/>
        </w:rPr>
        <w:t> to open the </w:t>
      </w:r>
      <w:r w:rsidRPr="00A00E27">
        <w:rPr>
          <w:rFonts w:ascii="Segoe UI" w:eastAsia="Times New Roman" w:hAnsi="Segoe UI" w:cs="Segoe UI"/>
          <w:b/>
          <w:bCs/>
          <w:color w:val="171717"/>
          <w:sz w:val="24"/>
          <w:szCs w:val="24"/>
          <w:lang w:eastAsia="en-IN" w:bidi="hi-IN"/>
        </w:rPr>
        <w:t>Resource roles</w:t>
      </w:r>
      <w:r w:rsidRPr="00A00E27">
        <w:rPr>
          <w:rFonts w:ascii="Segoe UI" w:eastAsia="Times New Roman" w:hAnsi="Segoe UI" w:cs="Segoe UI"/>
          <w:color w:val="171717"/>
          <w:sz w:val="24"/>
          <w:szCs w:val="24"/>
          <w:lang w:eastAsia="en-IN" w:bidi="hi-IN"/>
        </w:rPr>
        <w:t> tab. On this tab, select the resources and the resource role to include in the access package. You can choose to manage access to groups and teams, applications, and SharePoint Online sites. In this scenario, select </w:t>
      </w:r>
      <w:r w:rsidRPr="00A00E27">
        <w:rPr>
          <w:rFonts w:ascii="Segoe UI" w:eastAsia="Times New Roman" w:hAnsi="Segoe UI" w:cs="Segoe UI"/>
          <w:b/>
          <w:bCs/>
          <w:color w:val="171717"/>
          <w:sz w:val="24"/>
          <w:szCs w:val="24"/>
          <w:lang w:eastAsia="en-IN" w:bidi="hi-IN"/>
        </w:rPr>
        <w:t>Groups and Teams</w:t>
      </w:r>
      <w:r w:rsidRPr="00A00E27">
        <w:rPr>
          <w:rFonts w:ascii="Segoe UI" w:eastAsia="Times New Roman" w:hAnsi="Segoe UI" w:cs="Segoe UI"/>
          <w:color w:val="171717"/>
          <w:sz w:val="24"/>
          <w:szCs w:val="24"/>
          <w:lang w:eastAsia="en-IN" w:bidi="hi-IN"/>
        </w:rPr>
        <w:t>.</w:t>
      </w:r>
    </w:p>
    <w:p w14:paraId="1F0FB78F" w14:textId="02F677BE"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1EDB297E" wp14:editId="7E5E4E80">
            <wp:extent cx="5731510" cy="4702810"/>
            <wp:effectExtent l="0" t="0" r="2540" b="2540"/>
            <wp:docPr id="13" name="Picture 13" descr="Screenshot showing how to select groups and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howing how to select groups and te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02810"/>
                    </a:xfrm>
                    <a:prstGeom prst="rect">
                      <a:avLst/>
                    </a:prstGeom>
                    <a:noFill/>
                    <a:ln>
                      <a:noFill/>
                    </a:ln>
                  </pic:spPr>
                </pic:pic>
              </a:graphicData>
            </a:graphic>
          </wp:inline>
        </w:drawing>
      </w:r>
    </w:p>
    <w:p w14:paraId="39019C93"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w:t>
      </w:r>
      <w:r w:rsidRPr="00A00E27">
        <w:rPr>
          <w:rFonts w:ascii="Segoe UI" w:eastAsia="Times New Roman" w:hAnsi="Segoe UI" w:cs="Segoe UI"/>
          <w:b/>
          <w:bCs/>
          <w:color w:val="171717"/>
          <w:sz w:val="24"/>
          <w:szCs w:val="24"/>
          <w:lang w:eastAsia="en-IN" w:bidi="hi-IN"/>
        </w:rPr>
        <w:t>Select groups</w:t>
      </w:r>
      <w:r w:rsidRPr="00A00E27">
        <w:rPr>
          <w:rFonts w:ascii="Segoe UI" w:eastAsia="Times New Roman" w:hAnsi="Segoe UI" w:cs="Segoe UI"/>
          <w:color w:val="171717"/>
          <w:sz w:val="24"/>
          <w:szCs w:val="24"/>
          <w:lang w:eastAsia="en-IN" w:bidi="hi-IN"/>
        </w:rPr>
        <w:t xml:space="preserve"> pane, </w:t>
      </w:r>
      <w:proofErr w:type="gramStart"/>
      <w:r w:rsidRPr="00A00E27">
        <w:rPr>
          <w:rFonts w:ascii="Segoe UI" w:eastAsia="Times New Roman" w:hAnsi="Segoe UI" w:cs="Segoe UI"/>
          <w:color w:val="171717"/>
          <w:sz w:val="24"/>
          <w:szCs w:val="24"/>
          <w:lang w:eastAsia="en-IN" w:bidi="hi-IN"/>
        </w:rPr>
        <w:t>find</w:t>
      </w:r>
      <w:proofErr w:type="gramEnd"/>
      <w:r w:rsidRPr="00A00E27">
        <w:rPr>
          <w:rFonts w:ascii="Segoe UI" w:eastAsia="Times New Roman" w:hAnsi="Segoe UI" w:cs="Segoe UI"/>
          <w:color w:val="171717"/>
          <w:sz w:val="24"/>
          <w:szCs w:val="24"/>
          <w:lang w:eastAsia="en-IN" w:bidi="hi-IN"/>
        </w:rPr>
        <w:t xml:space="preserve"> and select the </w:t>
      </w:r>
      <w:r w:rsidRPr="00A00E27">
        <w:rPr>
          <w:rFonts w:ascii="Segoe UI" w:eastAsia="Times New Roman" w:hAnsi="Segoe UI" w:cs="Segoe UI"/>
          <w:b/>
          <w:bCs/>
          <w:color w:val="171717"/>
          <w:sz w:val="24"/>
          <w:szCs w:val="24"/>
          <w:lang w:eastAsia="en-IN" w:bidi="hi-IN"/>
        </w:rPr>
        <w:t>Marketing resources</w:t>
      </w:r>
      <w:r w:rsidRPr="00A00E27">
        <w:rPr>
          <w:rFonts w:ascii="Segoe UI" w:eastAsia="Times New Roman" w:hAnsi="Segoe UI" w:cs="Segoe UI"/>
          <w:color w:val="171717"/>
          <w:sz w:val="24"/>
          <w:szCs w:val="24"/>
          <w:lang w:eastAsia="en-IN" w:bidi="hi-IN"/>
        </w:rPr>
        <w:t> group you created earlier.</w:t>
      </w:r>
    </w:p>
    <w:p w14:paraId="0DE09304" w14:textId="77777777"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 xml:space="preserve">By default, you see groups inside the General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xml:space="preserve">. When you select a group outside of the General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which you can see if you check the </w:t>
      </w:r>
      <w:r w:rsidRPr="00A00E27">
        <w:rPr>
          <w:rFonts w:ascii="Segoe UI" w:eastAsia="Times New Roman" w:hAnsi="Segoe UI" w:cs="Segoe UI"/>
          <w:b/>
          <w:bCs/>
          <w:color w:val="171717"/>
          <w:sz w:val="24"/>
          <w:szCs w:val="24"/>
          <w:lang w:eastAsia="en-IN" w:bidi="hi-IN"/>
        </w:rPr>
        <w:t>See all</w:t>
      </w:r>
      <w:r w:rsidRPr="00A00E27">
        <w:rPr>
          <w:rFonts w:ascii="Segoe UI" w:eastAsia="Times New Roman" w:hAnsi="Segoe UI" w:cs="Segoe UI"/>
          <w:color w:val="171717"/>
          <w:sz w:val="24"/>
          <w:szCs w:val="24"/>
          <w:lang w:eastAsia="en-IN" w:bidi="hi-IN"/>
        </w:rPr>
        <w:t xml:space="preserve"> check box, it will be added to the General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w:t>
      </w:r>
    </w:p>
    <w:p w14:paraId="7B74AB3C" w14:textId="6E4405A1"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58D396A5" wp14:editId="6EC748E2">
            <wp:extent cx="5731510" cy="6137910"/>
            <wp:effectExtent l="0" t="0" r="2540" b="0"/>
            <wp:docPr id="12" name="Picture 12" descr="Screenshot that shows how to select the group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that shows how to select the groups&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137910"/>
                    </a:xfrm>
                    <a:prstGeom prst="rect">
                      <a:avLst/>
                    </a:prstGeom>
                    <a:noFill/>
                    <a:ln>
                      <a:noFill/>
                    </a:ln>
                  </pic:spPr>
                </pic:pic>
              </a:graphicData>
            </a:graphic>
          </wp:inline>
        </w:drawing>
      </w:r>
    </w:p>
    <w:p w14:paraId="45DA1222"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Choose </w:t>
      </w:r>
      <w:r w:rsidRPr="00A00E27">
        <w:rPr>
          <w:rFonts w:ascii="Segoe UI" w:eastAsia="Times New Roman" w:hAnsi="Segoe UI" w:cs="Segoe UI"/>
          <w:b/>
          <w:bCs/>
          <w:color w:val="171717"/>
          <w:sz w:val="24"/>
          <w:szCs w:val="24"/>
          <w:lang w:eastAsia="en-IN" w:bidi="hi-IN"/>
        </w:rPr>
        <w:t>Select</w:t>
      </w:r>
      <w:r w:rsidRPr="00A00E27">
        <w:rPr>
          <w:rFonts w:ascii="Segoe UI" w:eastAsia="Times New Roman" w:hAnsi="Segoe UI" w:cs="Segoe UI"/>
          <w:color w:val="171717"/>
          <w:sz w:val="24"/>
          <w:szCs w:val="24"/>
          <w:lang w:eastAsia="en-IN" w:bidi="hi-IN"/>
        </w:rPr>
        <w:t> to add the group to the list.</w:t>
      </w:r>
    </w:p>
    <w:p w14:paraId="59F68D93"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w:t>
      </w:r>
      <w:r w:rsidRPr="00A00E27">
        <w:rPr>
          <w:rFonts w:ascii="Segoe UI" w:eastAsia="Times New Roman" w:hAnsi="Segoe UI" w:cs="Segoe UI"/>
          <w:b/>
          <w:bCs/>
          <w:color w:val="171717"/>
          <w:sz w:val="24"/>
          <w:szCs w:val="24"/>
          <w:lang w:eastAsia="en-IN" w:bidi="hi-IN"/>
        </w:rPr>
        <w:t>Role</w:t>
      </w:r>
      <w:r w:rsidRPr="00A00E27">
        <w:rPr>
          <w:rFonts w:ascii="Segoe UI" w:eastAsia="Times New Roman" w:hAnsi="Segoe UI" w:cs="Segoe UI"/>
          <w:color w:val="171717"/>
          <w:sz w:val="24"/>
          <w:szCs w:val="24"/>
          <w:lang w:eastAsia="en-IN" w:bidi="hi-IN"/>
        </w:rPr>
        <w:t> drop-down list, select </w:t>
      </w:r>
      <w:r w:rsidRPr="00A00E27">
        <w:rPr>
          <w:rFonts w:ascii="Segoe UI" w:eastAsia="Times New Roman" w:hAnsi="Segoe UI" w:cs="Segoe UI"/>
          <w:b/>
          <w:bCs/>
          <w:color w:val="171717"/>
          <w:sz w:val="24"/>
          <w:szCs w:val="24"/>
          <w:lang w:eastAsia="en-IN" w:bidi="hi-IN"/>
        </w:rPr>
        <w:t>Member</w:t>
      </w:r>
      <w:r w:rsidRPr="00A00E27">
        <w:rPr>
          <w:rFonts w:ascii="Segoe UI" w:eastAsia="Times New Roman" w:hAnsi="Segoe UI" w:cs="Segoe UI"/>
          <w:color w:val="171717"/>
          <w:sz w:val="24"/>
          <w:szCs w:val="24"/>
          <w:lang w:eastAsia="en-IN" w:bidi="hi-IN"/>
        </w:rPr>
        <w:t>. If you select the Owner role, it allows users to add or remove other members or owners. For more information on selecting the appropriate roles for a resource, read </w:t>
      </w:r>
      <w:hyperlink r:id="rId16" w:anchor="add-resource-roles" w:history="1">
        <w:r w:rsidRPr="00A00E27">
          <w:rPr>
            <w:rFonts w:ascii="Segoe UI" w:eastAsia="Times New Roman" w:hAnsi="Segoe UI" w:cs="Segoe UI"/>
            <w:color w:val="0000FF"/>
            <w:sz w:val="24"/>
            <w:szCs w:val="24"/>
            <w:u w:val="single"/>
            <w:lang w:eastAsia="en-IN" w:bidi="hi-IN"/>
          </w:rPr>
          <w:t>add resource roles</w:t>
        </w:r>
      </w:hyperlink>
      <w:r w:rsidRPr="00A00E27">
        <w:rPr>
          <w:rFonts w:ascii="Segoe UI" w:eastAsia="Times New Roman" w:hAnsi="Segoe UI" w:cs="Segoe UI"/>
          <w:color w:val="171717"/>
          <w:sz w:val="24"/>
          <w:szCs w:val="24"/>
          <w:lang w:eastAsia="en-IN" w:bidi="hi-IN"/>
        </w:rPr>
        <w:t>.</w:t>
      </w:r>
    </w:p>
    <w:p w14:paraId="62A21778" w14:textId="1C143719"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0000FF"/>
          <w:sz w:val="24"/>
          <w:szCs w:val="24"/>
          <w:lang w:eastAsia="en-IN" w:bidi="hi-IN"/>
        </w:rPr>
        <w:drawing>
          <wp:inline distT="0" distB="0" distL="0" distR="0" wp14:anchorId="484729E8" wp14:editId="3774EF7C">
            <wp:extent cx="5731510" cy="4687570"/>
            <wp:effectExtent l="0" t="0" r="2540" b="0"/>
            <wp:docPr id="11" name="Picture 11" descr="Screenshot the shows how to select the member rol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the shows how to select the member rol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87570"/>
                    </a:xfrm>
                    <a:prstGeom prst="rect">
                      <a:avLst/>
                    </a:prstGeom>
                    <a:noFill/>
                    <a:ln>
                      <a:noFill/>
                    </a:ln>
                  </pic:spPr>
                </pic:pic>
              </a:graphicData>
            </a:graphic>
          </wp:inline>
        </w:drawing>
      </w:r>
    </w:p>
    <w:p w14:paraId="7F6B32FA" w14:textId="77777777" w:rsidR="00A00E27" w:rsidRPr="00A00E27" w:rsidRDefault="00A00E27" w:rsidP="00A00E27">
      <w:pPr>
        <w:shd w:val="clear" w:color="auto" w:fill="FFFFFF"/>
        <w:spacing w:before="0" w:after="0" w:line="240" w:lineRule="auto"/>
        <w:ind w:left="1290"/>
        <w:rPr>
          <w:rFonts w:ascii="Segoe UI" w:eastAsia="Times New Roman" w:hAnsi="Segoe UI" w:cs="Segoe UI"/>
          <w:b/>
          <w:bCs/>
          <w:color w:val="171717"/>
          <w:sz w:val="24"/>
          <w:szCs w:val="24"/>
          <w:lang w:eastAsia="en-IN" w:bidi="hi-IN"/>
        </w:rPr>
      </w:pPr>
      <w:r w:rsidRPr="00A00E27">
        <w:rPr>
          <w:rFonts w:ascii="Segoe UI" w:eastAsia="Times New Roman" w:hAnsi="Segoe UI" w:cs="Segoe UI"/>
          <w:b/>
          <w:bCs/>
          <w:color w:val="171717"/>
          <w:sz w:val="24"/>
          <w:szCs w:val="24"/>
          <w:lang w:eastAsia="en-IN" w:bidi="hi-IN"/>
        </w:rPr>
        <w:t> Important</w:t>
      </w:r>
    </w:p>
    <w:p w14:paraId="4E8F9F99" w14:textId="77777777"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The </w:t>
      </w:r>
      <w:hyperlink r:id="rId19" w:history="1">
        <w:r w:rsidRPr="00A00E27">
          <w:rPr>
            <w:rFonts w:ascii="Segoe UI" w:eastAsia="Times New Roman" w:hAnsi="Segoe UI" w:cs="Segoe UI"/>
            <w:b/>
            <w:bCs/>
            <w:color w:val="0000FF"/>
            <w:sz w:val="24"/>
            <w:szCs w:val="24"/>
            <w:u w:val="single"/>
            <w:lang w:eastAsia="en-IN" w:bidi="hi-IN"/>
          </w:rPr>
          <w:t>role-assignable groups</w:t>
        </w:r>
      </w:hyperlink>
      <w:r w:rsidRPr="00A00E27">
        <w:rPr>
          <w:rFonts w:ascii="Segoe UI" w:eastAsia="Times New Roman" w:hAnsi="Segoe UI" w:cs="Segoe UI"/>
          <w:color w:val="171717"/>
          <w:sz w:val="24"/>
          <w:szCs w:val="24"/>
          <w:lang w:eastAsia="en-IN" w:bidi="hi-IN"/>
        </w:rPr>
        <w:t> added to an access package will be indicated using the Sub Type </w:t>
      </w:r>
      <w:r w:rsidRPr="00A00E27">
        <w:rPr>
          <w:rFonts w:ascii="Segoe UI" w:eastAsia="Times New Roman" w:hAnsi="Segoe UI" w:cs="Segoe UI"/>
          <w:b/>
          <w:bCs/>
          <w:color w:val="171717"/>
          <w:sz w:val="24"/>
          <w:szCs w:val="24"/>
          <w:lang w:eastAsia="en-IN" w:bidi="hi-IN"/>
        </w:rPr>
        <w:t>Assignable to roles</w:t>
      </w:r>
      <w:r w:rsidRPr="00A00E27">
        <w:rPr>
          <w:rFonts w:ascii="Segoe UI" w:eastAsia="Times New Roman" w:hAnsi="Segoe UI" w:cs="Segoe UI"/>
          <w:color w:val="171717"/>
          <w:sz w:val="24"/>
          <w:szCs w:val="24"/>
          <w:lang w:eastAsia="en-IN" w:bidi="hi-IN"/>
        </w:rPr>
        <w:t>. For more information, check out the </w:t>
      </w:r>
      <w:hyperlink r:id="rId20" w:history="1">
        <w:r w:rsidRPr="00A00E27">
          <w:rPr>
            <w:rFonts w:ascii="Segoe UI" w:eastAsia="Times New Roman" w:hAnsi="Segoe UI" w:cs="Segoe UI"/>
            <w:b/>
            <w:bCs/>
            <w:color w:val="0000FF"/>
            <w:sz w:val="24"/>
            <w:szCs w:val="24"/>
            <w:u w:val="single"/>
            <w:lang w:eastAsia="en-IN" w:bidi="hi-IN"/>
          </w:rPr>
          <w:t>Create a role-assignable group</w:t>
        </w:r>
      </w:hyperlink>
      <w:r w:rsidRPr="00A00E27">
        <w:rPr>
          <w:rFonts w:ascii="Segoe UI" w:eastAsia="Times New Roman" w:hAnsi="Segoe UI" w:cs="Segoe UI"/>
          <w:color w:val="171717"/>
          <w:sz w:val="24"/>
          <w:szCs w:val="24"/>
          <w:lang w:eastAsia="en-IN" w:bidi="hi-IN"/>
        </w:rPr>
        <w:t xml:space="preserve"> article. Keep in mind that once a role-assignable group is present in an access package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xml:space="preserve">, administrative users who </w:t>
      </w:r>
      <w:proofErr w:type="gramStart"/>
      <w:r w:rsidRPr="00A00E27">
        <w:rPr>
          <w:rFonts w:ascii="Segoe UI" w:eastAsia="Times New Roman" w:hAnsi="Segoe UI" w:cs="Segoe UI"/>
          <w:color w:val="171717"/>
          <w:sz w:val="24"/>
          <w:szCs w:val="24"/>
          <w:lang w:eastAsia="en-IN" w:bidi="hi-IN"/>
        </w:rPr>
        <w:t>are able to</w:t>
      </w:r>
      <w:proofErr w:type="gramEnd"/>
      <w:r w:rsidRPr="00A00E27">
        <w:rPr>
          <w:rFonts w:ascii="Segoe UI" w:eastAsia="Times New Roman" w:hAnsi="Segoe UI" w:cs="Segoe UI"/>
          <w:color w:val="171717"/>
          <w:sz w:val="24"/>
          <w:szCs w:val="24"/>
          <w:lang w:eastAsia="en-IN" w:bidi="hi-IN"/>
        </w:rPr>
        <w:t xml:space="preserve"> manage in entitlement management, including global administrators, user administrators and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xml:space="preserve"> owners of the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xml:space="preserve">, will be able to control the access packages in the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xml:space="preserve">, allowing them to choose who can be added to those groups. If you don't see a role-assignable group that you want to add or </w:t>
      </w:r>
      <w:proofErr w:type="gramStart"/>
      <w:r w:rsidRPr="00A00E27">
        <w:rPr>
          <w:rFonts w:ascii="Segoe UI" w:eastAsia="Times New Roman" w:hAnsi="Segoe UI" w:cs="Segoe UI"/>
          <w:color w:val="171717"/>
          <w:sz w:val="24"/>
          <w:szCs w:val="24"/>
          <w:lang w:eastAsia="en-IN" w:bidi="hi-IN"/>
        </w:rPr>
        <w:t>you are</w:t>
      </w:r>
      <w:proofErr w:type="gramEnd"/>
      <w:r w:rsidRPr="00A00E27">
        <w:rPr>
          <w:rFonts w:ascii="Segoe UI" w:eastAsia="Times New Roman" w:hAnsi="Segoe UI" w:cs="Segoe UI"/>
          <w:color w:val="171717"/>
          <w:sz w:val="24"/>
          <w:szCs w:val="24"/>
          <w:lang w:eastAsia="en-IN" w:bidi="hi-IN"/>
        </w:rPr>
        <w:t xml:space="preserve"> unable to add it, make sure you have the required Azure AD role and entitlement management role to perform this operation. You might need to ask someone with the required roles add the resource to your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For more information, see </w:t>
      </w:r>
      <w:hyperlink r:id="rId21" w:anchor="required-roles-to-add-resources-to-a-catalog" w:history="1">
        <w:r w:rsidRPr="00A00E27">
          <w:rPr>
            <w:rFonts w:ascii="Segoe UI" w:eastAsia="Times New Roman" w:hAnsi="Segoe UI" w:cs="Segoe UI"/>
            <w:b/>
            <w:bCs/>
            <w:color w:val="0000FF"/>
            <w:sz w:val="24"/>
            <w:szCs w:val="24"/>
            <w:u w:val="single"/>
            <w:lang w:eastAsia="en-IN" w:bidi="hi-IN"/>
          </w:rPr>
          <w:t xml:space="preserve">Required roles to add resources to a </w:t>
        </w:r>
        <w:proofErr w:type="spellStart"/>
        <w:r w:rsidRPr="00A00E27">
          <w:rPr>
            <w:rFonts w:ascii="Segoe UI" w:eastAsia="Times New Roman" w:hAnsi="Segoe UI" w:cs="Segoe UI"/>
            <w:b/>
            <w:bCs/>
            <w:color w:val="0000FF"/>
            <w:sz w:val="24"/>
            <w:szCs w:val="24"/>
            <w:u w:val="single"/>
            <w:lang w:eastAsia="en-IN" w:bidi="hi-IN"/>
          </w:rPr>
          <w:t>catalog</w:t>
        </w:r>
        <w:proofErr w:type="spellEnd"/>
      </w:hyperlink>
      <w:r w:rsidRPr="00A00E27">
        <w:rPr>
          <w:rFonts w:ascii="Segoe UI" w:eastAsia="Times New Roman" w:hAnsi="Segoe UI" w:cs="Segoe UI"/>
          <w:color w:val="171717"/>
          <w:sz w:val="24"/>
          <w:szCs w:val="24"/>
          <w:lang w:eastAsia="en-IN" w:bidi="hi-IN"/>
        </w:rPr>
        <w:t>.</w:t>
      </w:r>
    </w:p>
    <w:p w14:paraId="76EA974E" w14:textId="77777777" w:rsidR="00A00E27" w:rsidRPr="00A00E27" w:rsidRDefault="00A00E27" w:rsidP="00A00E27">
      <w:pPr>
        <w:shd w:val="clear" w:color="auto" w:fill="FFFFFF"/>
        <w:spacing w:before="0" w:after="0" w:line="240" w:lineRule="auto"/>
        <w:ind w:left="1290"/>
        <w:rPr>
          <w:rFonts w:ascii="Segoe UI" w:eastAsia="Times New Roman" w:hAnsi="Segoe UI" w:cs="Segoe UI"/>
          <w:b/>
          <w:bCs/>
          <w:color w:val="171717"/>
          <w:sz w:val="24"/>
          <w:szCs w:val="24"/>
          <w:lang w:eastAsia="en-IN" w:bidi="hi-IN"/>
        </w:rPr>
      </w:pPr>
      <w:r w:rsidRPr="00A00E27">
        <w:rPr>
          <w:rFonts w:ascii="Segoe UI" w:eastAsia="Times New Roman" w:hAnsi="Segoe UI" w:cs="Segoe UI"/>
          <w:b/>
          <w:bCs/>
          <w:color w:val="171717"/>
          <w:sz w:val="24"/>
          <w:szCs w:val="24"/>
          <w:lang w:eastAsia="en-IN" w:bidi="hi-IN"/>
        </w:rPr>
        <w:t> Note</w:t>
      </w:r>
    </w:p>
    <w:p w14:paraId="20BB8CAA" w14:textId="4C0E2379"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When using </w:t>
      </w:r>
      <w:hyperlink r:id="rId22" w:history="1">
        <w:r w:rsidRPr="00A00E27">
          <w:rPr>
            <w:rFonts w:ascii="Segoe UI" w:eastAsia="Times New Roman" w:hAnsi="Segoe UI" w:cs="Segoe UI"/>
            <w:b/>
            <w:bCs/>
            <w:color w:val="0000FF"/>
            <w:sz w:val="24"/>
            <w:szCs w:val="24"/>
            <w:u w:val="single"/>
            <w:lang w:eastAsia="en-IN" w:bidi="hi-IN"/>
          </w:rPr>
          <w:t>dynamic groups</w:t>
        </w:r>
      </w:hyperlink>
      <w:r w:rsidRPr="00A00E27">
        <w:rPr>
          <w:rFonts w:ascii="Segoe UI" w:eastAsia="Times New Roman" w:hAnsi="Segoe UI" w:cs="Segoe UI"/>
          <w:color w:val="171717"/>
          <w:sz w:val="24"/>
          <w:szCs w:val="24"/>
          <w:lang w:eastAsia="en-IN" w:bidi="hi-IN"/>
        </w:rPr>
        <w:t> you will not see any other roles available besides owner. This is by design. </w:t>
      </w:r>
      <w:r w:rsidRPr="00A00E27">
        <w:rPr>
          <w:rFonts w:ascii="Segoe UI" w:eastAsia="Times New Roman" w:hAnsi="Segoe UI" w:cs="Segoe UI"/>
          <w:noProof/>
          <w:color w:val="171717"/>
          <w:sz w:val="24"/>
          <w:szCs w:val="24"/>
          <w:lang w:eastAsia="en-IN" w:bidi="hi-IN"/>
        </w:rPr>
        <w:drawing>
          <wp:inline distT="0" distB="0" distL="0" distR="0" wp14:anchorId="6D1F8DAF" wp14:editId="6B919BAD">
            <wp:extent cx="5731510" cy="874395"/>
            <wp:effectExtent l="0" t="0" r="2540" b="1905"/>
            <wp:docPr id="10" name="Picture 10" descr="Screenshots that shows a dynamic group availabl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 that shows a dynamic group available ro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56101D03"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Next</w:t>
      </w:r>
      <w:r w:rsidRPr="00A00E27">
        <w:rPr>
          <w:rFonts w:ascii="Segoe UI" w:eastAsia="Times New Roman" w:hAnsi="Segoe UI" w:cs="Segoe UI"/>
          <w:color w:val="171717"/>
          <w:sz w:val="24"/>
          <w:szCs w:val="24"/>
          <w:lang w:eastAsia="en-IN" w:bidi="hi-IN"/>
        </w:rPr>
        <w:t> to open the </w:t>
      </w:r>
      <w:r w:rsidRPr="00A00E27">
        <w:rPr>
          <w:rFonts w:ascii="Segoe UI" w:eastAsia="Times New Roman" w:hAnsi="Segoe UI" w:cs="Segoe UI"/>
          <w:b/>
          <w:bCs/>
          <w:color w:val="171717"/>
          <w:sz w:val="24"/>
          <w:szCs w:val="24"/>
          <w:lang w:eastAsia="en-IN" w:bidi="hi-IN"/>
        </w:rPr>
        <w:t>Requests</w:t>
      </w:r>
      <w:r w:rsidRPr="00A00E27">
        <w:rPr>
          <w:rFonts w:ascii="Segoe UI" w:eastAsia="Times New Roman" w:hAnsi="Segoe UI" w:cs="Segoe UI"/>
          <w:color w:val="171717"/>
          <w:sz w:val="24"/>
          <w:szCs w:val="24"/>
          <w:lang w:eastAsia="en-IN" w:bidi="hi-IN"/>
        </w:rPr>
        <w:t> tab. On the Requests tab, you create a request policy. A </w:t>
      </w:r>
      <w:r w:rsidRPr="00A00E27">
        <w:rPr>
          <w:rFonts w:ascii="Segoe UI" w:eastAsia="Times New Roman" w:hAnsi="Segoe UI" w:cs="Segoe UI"/>
          <w:i/>
          <w:iCs/>
          <w:color w:val="171717"/>
          <w:sz w:val="24"/>
          <w:szCs w:val="24"/>
          <w:lang w:eastAsia="en-IN" w:bidi="hi-IN"/>
        </w:rPr>
        <w:t>policy</w:t>
      </w:r>
      <w:r w:rsidRPr="00A00E27">
        <w:rPr>
          <w:rFonts w:ascii="Segoe UI" w:eastAsia="Times New Roman" w:hAnsi="Segoe UI" w:cs="Segoe UI"/>
          <w:color w:val="171717"/>
          <w:sz w:val="24"/>
          <w:szCs w:val="24"/>
          <w:lang w:eastAsia="en-IN" w:bidi="hi-IN"/>
        </w:rPr>
        <w:t> defines the rules or guardrails to access an access package. You create a policy that allows a specific user in the resource directory to request this access package.</w:t>
      </w:r>
    </w:p>
    <w:p w14:paraId="4335F254"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w:t>
      </w:r>
      <w:r w:rsidRPr="00A00E27">
        <w:rPr>
          <w:rFonts w:ascii="Segoe UI" w:eastAsia="Times New Roman" w:hAnsi="Segoe UI" w:cs="Segoe UI"/>
          <w:b/>
          <w:bCs/>
          <w:color w:val="171717"/>
          <w:sz w:val="24"/>
          <w:szCs w:val="24"/>
          <w:lang w:eastAsia="en-IN" w:bidi="hi-IN"/>
        </w:rPr>
        <w:t>Users who can request access</w:t>
      </w:r>
      <w:r w:rsidRPr="00A00E27">
        <w:rPr>
          <w:rFonts w:ascii="Segoe UI" w:eastAsia="Times New Roman" w:hAnsi="Segoe UI" w:cs="Segoe UI"/>
          <w:color w:val="171717"/>
          <w:sz w:val="24"/>
          <w:szCs w:val="24"/>
          <w:lang w:eastAsia="en-IN" w:bidi="hi-IN"/>
        </w:rPr>
        <w:t> section, select </w:t>
      </w:r>
      <w:proofErr w:type="gramStart"/>
      <w:r w:rsidRPr="00A00E27">
        <w:rPr>
          <w:rFonts w:ascii="Segoe UI" w:eastAsia="Times New Roman" w:hAnsi="Segoe UI" w:cs="Segoe UI"/>
          <w:b/>
          <w:bCs/>
          <w:color w:val="171717"/>
          <w:sz w:val="24"/>
          <w:szCs w:val="24"/>
          <w:lang w:eastAsia="en-IN" w:bidi="hi-IN"/>
        </w:rPr>
        <w:t>For</w:t>
      </w:r>
      <w:proofErr w:type="gramEnd"/>
      <w:r w:rsidRPr="00A00E27">
        <w:rPr>
          <w:rFonts w:ascii="Segoe UI" w:eastAsia="Times New Roman" w:hAnsi="Segoe UI" w:cs="Segoe UI"/>
          <w:b/>
          <w:bCs/>
          <w:color w:val="171717"/>
          <w:sz w:val="24"/>
          <w:szCs w:val="24"/>
          <w:lang w:eastAsia="en-IN" w:bidi="hi-IN"/>
        </w:rPr>
        <w:t xml:space="preserve"> users in your directory</w:t>
      </w:r>
      <w:r w:rsidRPr="00A00E27">
        <w:rPr>
          <w:rFonts w:ascii="Segoe UI" w:eastAsia="Times New Roman" w:hAnsi="Segoe UI" w:cs="Segoe UI"/>
          <w:color w:val="171717"/>
          <w:sz w:val="24"/>
          <w:szCs w:val="24"/>
          <w:lang w:eastAsia="en-IN" w:bidi="hi-IN"/>
        </w:rPr>
        <w:t> and then select </w:t>
      </w:r>
      <w:r w:rsidRPr="00A00E27">
        <w:rPr>
          <w:rFonts w:ascii="Segoe UI" w:eastAsia="Times New Roman" w:hAnsi="Segoe UI" w:cs="Segoe UI"/>
          <w:b/>
          <w:bCs/>
          <w:color w:val="171717"/>
          <w:sz w:val="24"/>
          <w:szCs w:val="24"/>
          <w:lang w:eastAsia="en-IN" w:bidi="hi-IN"/>
        </w:rPr>
        <w:t>Specific users and groups</w:t>
      </w:r>
      <w:r w:rsidRPr="00A00E27">
        <w:rPr>
          <w:rFonts w:ascii="Segoe UI" w:eastAsia="Times New Roman" w:hAnsi="Segoe UI" w:cs="Segoe UI"/>
          <w:color w:val="171717"/>
          <w:sz w:val="24"/>
          <w:szCs w:val="24"/>
          <w:lang w:eastAsia="en-IN" w:bidi="hi-IN"/>
        </w:rPr>
        <w:t>.</w:t>
      </w:r>
    </w:p>
    <w:p w14:paraId="079E4C1F" w14:textId="123FB9DE"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0000FF"/>
          <w:sz w:val="24"/>
          <w:szCs w:val="24"/>
          <w:lang w:eastAsia="en-IN" w:bidi="hi-IN"/>
        </w:rPr>
        <w:drawing>
          <wp:inline distT="0" distB="0" distL="0" distR="0" wp14:anchorId="6E8B5BB2" wp14:editId="1DAD0905">
            <wp:extent cx="5731510" cy="4702810"/>
            <wp:effectExtent l="0" t="0" r="2540" b="2540"/>
            <wp:docPr id="9" name="Picture 9" descr="Screenshot of the access package requests tab.">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access package requests tab.">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02810"/>
                    </a:xfrm>
                    <a:prstGeom prst="rect">
                      <a:avLst/>
                    </a:prstGeom>
                    <a:noFill/>
                    <a:ln>
                      <a:noFill/>
                    </a:ln>
                  </pic:spPr>
                </pic:pic>
              </a:graphicData>
            </a:graphic>
          </wp:inline>
        </w:drawing>
      </w:r>
    </w:p>
    <w:p w14:paraId="5EDAFF4D"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Add users and groups</w:t>
      </w:r>
      <w:r w:rsidRPr="00A00E27">
        <w:rPr>
          <w:rFonts w:ascii="Segoe UI" w:eastAsia="Times New Roman" w:hAnsi="Segoe UI" w:cs="Segoe UI"/>
          <w:color w:val="171717"/>
          <w:sz w:val="24"/>
          <w:szCs w:val="24"/>
          <w:lang w:eastAsia="en-IN" w:bidi="hi-IN"/>
        </w:rPr>
        <w:t>.</w:t>
      </w:r>
    </w:p>
    <w:p w14:paraId="1281161A"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Select users and groups pane, select the </w:t>
      </w:r>
      <w:r w:rsidRPr="00A00E27">
        <w:rPr>
          <w:rFonts w:ascii="Segoe UI" w:eastAsia="Times New Roman" w:hAnsi="Segoe UI" w:cs="Segoe UI"/>
          <w:b/>
          <w:bCs/>
          <w:color w:val="171717"/>
          <w:sz w:val="24"/>
          <w:szCs w:val="24"/>
          <w:lang w:eastAsia="en-IN" w:bidi="hi-IN"/>
        </w:rPr>
        <w:t>Requestor1</w:t>
      </w:r>
      <w:r w:rsidRPr="00A00E27">
        <w:rPr>
          <w:rFonts w:ascii="Segoe UI" w:eastAsia="Times New Roman" w:hAnsi="Segoe UI" w:cs="Segoe UI"/>
          <w:color w:val="171717"/>
          <w:sz w:val="24"/>
          <w:szCs w:val="24"/>
          <w:lang w:eastAsia="en-IN" w:bidi="hi-IN"/>
        </w:rPr>
        <w:t> user you created earlier.</w:t>
      </w:r>
    </w:p>
    <w:p w14:paraId="7D3990D9" w14:textId="604AA02B"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7349B5DF" wp14:editId="6A1FC80E">
            <wp:extent cx="5731510" cy="5217160"/>
            <wp:effectExtent l="0" t="0" r="2540" b="2540"/>
            <wp:docPr id="8" name="Picture 8" descr="Screenshot of select users and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select users and grou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17160"/>
                    </a:xfrm>
                    <a:prstGeom prst="rect">
                      <a:avLst/>
                    </a:prstGeom>
                    <a:noFill/>
                    <a:ln>
                      <a:noFill/>
                    </a:ln>
                  </pic:spPr>
                </pic:pic>
              </a:graphicData>
            </a:graphic>
          </wp:inline>
        </w:drawing>
      </w:r>
    </w:p>
    <w:p w14:paraId="2476D7E2"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Choose </w:t>
      </w:r>
      <w:r w:rsidRPr="00A00E27">
        <w:rPr>
          <w:rFonts w:ascii="Segoe UI" w:eastAsia="Times New Roman" w:hAnsi="Segoe UI" w:cs="Segoe UI"/>
          <w:b/>
          <w:bCs/>
          <w:color w:val="171717"/>
          <w:sz w:val="24"/>
          <w:szCs w:val="24"/>
          <w:lang w:eastAsia="en-IN" w:bidi="hi-IN"/>
        </w:rPr>
        <w:t>Select</w:t>
      </w:r>
      <w:r w:rsidRPr="00A00E27">
        <w:rPr>
          <w:rFonts w:ascii="Segoe UI" w:eastAsia="Times New Roman" w:hAnsi="Segoe UI" w:cs="Segoe UI"/>
          <w:color w:val="171717"/>
          <w:sz w:val="24"/>
          <w:szCs w:val="24"/>
          <w:lang w:eastAsia="en-IN" w:bidi="hi-IN"/>
        </w:rPr>
        <w:t> to add the user to the list.</w:t>
      </w:r>
    </w:p>
    <w:p w14:paraId="7E44C719"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Scroll down to the </w:t>
      </w:r>
      <w:r w:rsidRPr="00A00E27">
        <w:rPr>
          <w:rFonts w:ascii="Segoe UI" w:eastAsia="Times New Roman" w:hAnsi="Segoe UI" w:cs="Segoe UI"/>
          <w:b/>
          <w:bCs/>
          <w:color w:val="171717"/>
          <w:sz w:val="24"/>
          <w:szCs w:val="24"/>
          <w:lang w:eastAsia="en-IN" w:bidi="hi-IN"/>
        </w:rPr>
        <w:t>Approval</w:t>
      </w:r>
      <w:r w:rsidRPr="00A00E27">
        <w:rPr>
          <w:rFonts w:ascii="Segoe UI" w:eastAsia="Times New Roman" w:hAnsi="Segoe UI" w:cs="Segoe UI"/>
          <w:color w:val="171717"/>
          <w:sz w:val="24"/>
          <w:szCs w:val="24"/>
          <w:lang w:eastAsia="en-IN" w:bidi="hi-IN"/>
        </w:rPr>
        <w:t> and </w:t>
      </w:r>
      <w:r w:rsidRPr="00A00E27">
        <w:rPr>
          <w:rFonts w:ascii="Segoe UI" w:eastAsia="Times New Roman" w:hAnsi="Segoe UI" w:cs="Segoe UI"/>
          <w:b/>
          <w:bCs/>
          <w:color w:val="171717"/>
          <w:sz w:val="24"/>
          <w:szCs w:val="24"/>
          <w:lang w:eastAsia="en-IN" w:bidi="hi-IN"/>
        </w:rPr>
        <w:t>Enable requests</w:t>
      </w:r>
      <w:r w:rsidRPr="00A00E27">
        <w:rPr>
          <w:rFonts w:ascii="Segoe UI" w:eastAsia="Times New Roman" w:hAnsi="Segoe UI" w:cs="Segoe UI"/>
          <w:color w:val="171717"/>
          <w:sz w:val="24"/>
          <w:szCs w:val="24"/>
          <w:lang w:eastAsia="en-IN" w:bidi="hi-IN"/>
        </w:rPr>
        <w:t> sections.</w:t>
      </w:r>
    </w:p>
    <w:p w14:paraId="2F970DA8"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Leave </w:t>
      </w:r>
      <w:r w:rsidRPr="00A00E27">
        <w:rPr>
          <w:rFonts w:ascii="Segoe UI" w:eastAsia="Times New Roman" w:hAnsi="Segoe UI" w:cs="Segoe UI"/>
          <w:b/>
          <w:bCs/>
          <w:color w:val="171717"/>
          <w:sz w:val="24"/>
          <w:szCs w:val="24"/>
          <w:lang w:eastAsia="en-IN" w:bidi="hi-IN"/>
        </w:rPr>
        <w:t>Require approval</w:t>
      </w:r>
      <w:r w:rsidRPr="00A00E27">
        <w:rPr>
          <w:rFonts w:ascii="Segoe UI" w:eastAsia="Times New Roman" w:hAnsi="Segoe UI" w:cs="Segoe UI"/>
          <w:color w:val="171717"/>
          <w:sz w:val="24"/>
          <w:szCs w:val="24"/>
          <w:lang w:eastAsia="en-IN" w:bidi="hi-IN"/>
        </w:rPr>
        <w:t> set to </w:t>
      </w:r>
      <w:r w:rsidRPr="00A00E27">
        <w:rPr>
          <w:rFonts w:ascii="Segoe UI" w:eastAsia="Times New Roman" w:hAnsi="Segoe UI" w:cs="Segoe UI"/>
          <w:b/>
          <w:bCs/>
          <w:color w:val="171717"/>
          <w:sz w:val="24"/>
          <w:szCs w:val="24"/>
          <w:lang w:eastAsia="en-IN" w:bidi="hi-IN"/>
        </w:rPr>
        <w:t>No</w:t>
      </w:r>
      <w:r w:rsidRPr="00A00E27">
        <w:rPr>
          <w:rFonts w:ascii="Segoe UI" w:eastAsia="Times New Roman" w:hAnsi="Segoe UI" w:cs="Segoe UI"/>
          <w:color w:val="171717"/>
          <w:sz w:val="24"/>
          <w:szCs w:val="24"/>
          <w:lang w:eastAsia="en-IN" w:bidi="hi-IN"/>
        </w:rPr>
        <w:t>.</w:t>
      </w:r>
    </w:p>
    <w:p w14:paraId="50F3BE5F"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For </w:t>
      </w:r>
      <w:r w:rsidRPr="00A00E27">
        <w:rPr>
          <w:rFonts w:ascii="Segoe UI" w:eastAsia="Times New Roman" w:hAnsi="Segoe UI" w:cs="Segoe UI"/>
          <w:b/>
          <w:bCs/>
          <w:color w:val="171717"/>
          <w:sz w:val="24"/>
          <w:szCs w:val="24"/>
          <w:lang w:eastAsia="en-IN" w:bidi="hi-IN"/>
        </w:rPr>
        <w:t>Enable requests</w:t>
      </w:r>
      <w:r w:rsidRPr="00A00E27">
        <w:rPr>
          <w:rFonts w:ascii="Segoe UI" w:eastAsia="Times New Roman" w:hAnsi="Segoe UI" w:cs="Segoe UI"/>
          <w:color w:val="171717"/>
          <w:sz w:val="24"/>
          <w:szCs w:val="24"/>
          <w:lang w:eastAsia="en-IN" w:bidi="hi-IN"/>
        </w:rPr>
        <w:t>, select </w:t>
      </w:r>
      <w:r w:rsidRPr="00A00E27">
        <w:rPr>
          <w:rFonts w:ascii="Segoe UI" w:eastAsia="Times New Roman" w:hAnsi="Segoe UI" w:cs="Segoe UI"/>
          <w:b/>
          <w:bCs/>
          <w:color w:val="171717"/>
          <w:sz w:val="24"/>
          <w:szCs w:val="24"/>
          <w:lang w:eastAsia="en-IN" w:bidi="hi-IN"/>
        </w:rPr>
        <w:t>Yes</w:t>
      </w:r>
      <w:r w:rsidRPr="00A00E27">
        <w:rPr>
          <w:rFonts w:ascii="Segoe UI" w:eastAsia="Times New Roman" w:hAnsi="Segoe UI" w:cs="Segoe UI"/>
          <w:color w:val="171717"/>
          <w:sz w:val="24"/>
          <w:szCs w:val="24"/>
          <w:lang w:eastAsia="en-IN" w:bidi="hi-IN"/>
        </w:rPr>
        <w:t> to enable this access package to be requested as soon as it's created.</w:t>
      </w:r>
    </w:p>
    <w:p w14:paraId="31DB2245"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Next</w:t>
      </w:r>
      <w:r w:rsidRPr="00A00E27">
        <w:rPr>
          <w:rFonts w:ascii="Segoe UI" w:eastAsia="Times New Roman" w:hAnsi="Segoe UI" w:cs="Segoe UI"/>
          <w:color w:val="171717"/>
          <w:sz w:val="24"/>
          <w:szCs w:val="24"/>
          <w:lang w:eastAsia="en-IN" w:bidi="hi-IN"/>
        </w:rPr>
        <w:t> to open the </w:t>
      </w:r>
      <w:r w:rsidRPr="00A00E27">
        <w:rPr>
          <w:rFonts w:ascii="Segoe UI" w:eastAsia="Times New Roman" w:hAnsi="Segoe UI" w:cs="Segoe UI"/>
          <w:b/>
          <w:bCs/>
          <w:color w:val="171717"/>
          <w:sz w:val="24"/>
          <w:szCs w:val="24"/>
          <w:lang w:eastAsia="en-IN" w:bidi="hi-IN"/>
        </w:rPr>
        <w:t>Requestor information</w:t>
      </w:r>
      <w:r w:rsidRPr="00A00E27">
        <w:rPr>
          <w:rFonts w:ascii="Segoe UI" w:eastAsia="Times New Roman" w:hAnsi="Segoe UI" w:cs="Segoe UI"/>
          <w:color w:val="171717"/>
          <w:sz w:val="24"/>
          <w:szCs w:val="24"/>
          <w:lang w:eastAsia="en-IN" w:bidi="hi-IN"/>
        </w:rPr>
        <w:t> tab.</w:t>
      </w:r>
    </w:p>
    <w:p w14:paraId="3EBE9027" w14:textId="5C6A2C5A"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6DD30FBD" wp14:editId="3588CE96">
            <wp:extent cx="5731510" cy="4456430"/>
            <wp:effectExtent l="0" t="0" r="2540" b="1270"/>
            <wp:docPr id="7" name="Picture 7" descr="Screenshots of the requests tab approval and enable requests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 of the requests tab approval and enable requests settin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456430"/>
                    </a:xfrm>
                    <a:prstGeom prst="rect">
                      <a:avLst/>
                    </a:prstGeom>
                    <a:noFill/>
                    <a:ln>
                      <a:noFill/>
                    </a:ln>
                  </pic:spPr>
                </pic:pic>
              </a:graphicData>
            </a:graphic>
          </wp:inline>
        </w:drawing>
      </w:r>
    </w:p>
    <w:p w14:paraId="2FACEEE7"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On the </w:t>
      </w:r>
      <w:r w:rsidRPr="00A00E27">
        <w:rPr>
          <w:rFonts w:ascii="Segoe UI" w:eastAsia="Times New Roman" w:hAnsi="Segoe UI" w:cs="Segoe UI"/>
          <w:b/>
          <w:bCs/>
          <w:color w:val="171717"/>
          <w:sz w:val="24"/>
          <w:szCs w:val="24"/>
          <w:lang w:eastAsia="en-IN" w:bidi="hi-IN"/>
        </w:rPr>
        <w:t>Requestor information</w:t>
      </w:r>
      <w:r w:rsidRPr="00A00E27">
        <w:rPr>
          <w:rFonts w:ascii="Segoe UI" w:eastAsia="Times New Roman" w:hAnsi="Segoe UI" w:cs="Segoe UI"/>
          <w:color w:val="171717"/>
          <w:sz w:val="24"/>
          <w:szCs w:val="24"/>
          <w:lang w:eastAsia="en-IN" w:bidi="hi-IN"/>
        </w:rPr>
        <w:t> tab, you can ask questions to collect more information from the requestor. The questions are shown on the request form and can be either required or optional. In this scenario, you haven't been asked to include requestor information for the access package, so you can leave these boxes empty. Select </w:t>
      </w:r>
      <w:r w:rsidRPr="00A00E27">
        <w:rPr>
          <w:rFonts w:ascii="Segoe UI" w:eastAsia="Times New Roman" w:hAnsi="Segoe UI" w:cs="Segoe UI"/>
          <w:b/>
          <w:bCs/>
          <w:color w:val="171717"/>
          <w:sz w:val="24"/>
          <w:szCs w:val="24"/>
          <w:lang w:eastAsia="en-IN" w:bidi="hi-IN"/>
        </w:rPr>
        <w:t>Next</w:t>
      </w:r>
      <w:r w:rsidRPr="00A00E27">
        <w:rPr>
          <w:rFonts w:ascii="Segoe UI" w:eastAsia="Times New Roman" w:hAnsi="Segoe UI" w:cs="Segoe UI"/>
          <w:color w:val="171717"/>
          <w:sz w:val="24"/>
          <w:szCs w:val="24"/>
          <w:lang w:eastAsia="en-IN" w:bidi="hi-IN"/>
        </w:rPr>
        <w:t> to open the </w:t>
      </w:r>
      <w:r w:rsidRPr="00A00E27">
        <w:rPr>
          <w:rFonts w:ascii="Segoe UI" w:eastAsia="Times New Roman" w:hAnsi="Segoe UI" w:cs="Segoe UI"/>
          <w:b/>
          <w:bCs/>
          <w:color w:val="171717"/>
          <w:sz w:val="24"/>
          <w:szCs w:val="24"/>
          <w:lang w:eastAsia="en-IN" w:bidi="hi-IN"/>
        </w:rPr>
        <w:t>Lifecycle</w:t>
      </w:r>
      <w:r w:rsidRPr="00A00E27">
        <w:rPr>
          <w:rFonts w:ascii="Segoe UI" w:eastAsia="Times New Roman" w:hAnsi="Segoe UI" w:cs="Segoe UI"/>
          <w:color w:val="171717"/>
          <w:sz w:val="24"/>
          <w:szCs w:val="24"/>
          <w:lang w:eastAsia="en-IN" w:bidi="hi-IN"/>
        </w:rPr>
        <w:t> tab.</w:t>
      </w:r>
    </w:p>
    <w:p w14:paraId="1855D961" w14:textId="77777777" w:rsidR="00A00E27" w:rsidRPr="00A00E27" w:rsidRDefault="00A00E27" w:rsidP="00A00E27">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On the </w:t>
      </w:r>
      <w:r w:rsidRPr="00A00E27">
        <w:rPr>
          <w:rFonts w:ascii="Segoe UI" w:eastAsia="Times New Roman" w:hAnsi="Segoe UI" w:cs="Segoe UI"/>
          <w:b/>
          <w:bCs/>
          <w:color w:val="171717"/>
          <w:sz w:val="24"/>
          <w:szCs w:val="24"/>
          <w:lang w:eastAsia="en-IN" w:bidi="hi-IN"/>
        </w:rPr>
        <w:t>Lifecycle</w:t>
      </w:r>
      <w:r w:rsidRPr="00A00E27">
        <w:rPr>
          <w:rFonts w:ascii="Segoe UI" w:eastAsia="Times New Roman" w:hAnsi="Segoe UI" w:cs="Segoe UI"/>
          <w:color w:val="171717"/>
          <w:sz w:val="24"/>
          <w:szCs w:val="24"/>
          <w:lang w:eastAsia="en-IN" w:bidi="hi-IN"/>
        </w:rPr>
        <w:t> tab, you specify when a user's assignment to the access package expires. You can also specify whether users can extend their assignments. In the </w:t>
      </w:r>
      <w:r w:rsidRPr="00A00E27">
        <w:rPr>
          <w:rFonts w:ascii="Segoe UI" w:eastAsia="Times New Roman" w:hAnsi="Segoe UI" w:cs="Segoe UI"/>
          <w:b/>
          <w:bCs/>
          <w:color w:val="171717"/>
          <w:sz w:val="24"/>
          <w:szCs w:val="24"/>
          <w:lang w:eastAsia="en-IN" w:bidi="hi-IN"/>
        </w:rPr>
        <w:t>Expiration</w:t>
      </w:r>
      <w:r w:rsidRPr="00A00E27">
        <w:rPr>
          <w:rFonts w:ascii="Segoe UI" w:eastAsia="Times New Roman" w:hAnsi="Segoe UI" w:cs="Segoe UI"/>
          <w:color w:val="171717"/>
          <w:sz w:val="24"/>
          <w:szCs w:val="24"/>
          <w:lang w:eastAsia="en-IN" w:bidi="hi-IN"/>
        </w:rPr>
        <w:t> section:</w:t>
      </w:r>
    </w:p>
    <w:p w14:paraId="30812054" w14:textId="77777777" w:rsidR="00A00E27" w:rsidRPr="00A00E27" w:rsidRDefault="00A00E27" w:rsidP="00A00E27">
      <w:pPr>
        <w:numPr>
          <w:ilvl w:val="1"/>
          <w:numId w:val="12"/>
        </w:numPr>
        <w:shd w:val="clear" w:color="auto" w:fill="FFFFFF"/>
        <w:spacing w:before="0" w:after="0" w:line="240" w:lineRule="auto"/>
        <w:ind w:left="2310" w:hanging="36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Set the </w:t>
      </w:r>
      <w:r w:rsidRPr="00A00E27">
        <w:rPr>
          <w:rFonts w:ascii="Segoe UI" w:eastAsia="Times New Roman" w:hAnsi="Segoe UI" w:cs="Segoe UI"/>
          <w:b/>
          <w:bCs/>
          <w:color w:val="171717"/>
          <w:sz w:val="24"/>
          <w:szCs w:val="24"/>
          <w:lang w:eastAsia="en-IN" w:bidi="hi-IN"/>
        </w:rPr>
        <w:t>Access package assignments expire</w:t>
      </w:r>
      <w:r w:rsidRPr="00A00E27">
        <w:rPr>
          <w:rFonts w:ascii="Segoe UI" w:eastAsia="Times New Roman" w:hAnsi="Segoe UI" w:cs="Segoe UI"/>
          <w:color w:val="171717"/>
          <w:sz w:val="24"/>
          <w:szCs w:val="24"/>
          <w:lang w:eastAsia="en-IN" w:bidi="hi-IN"/>
        </w:rPr>
        <w:t> to </w:t>
      </w:r>
      <w:r w:rsidRPr="00A00E27">
        <w:rPr>
          <w:rFonts w:ascii="Segoe UI" w:eastAsia="Times New Roman" w:hAnsi="Segoe UI" w:cs="Segoe UI"/>
          <w:b/>
          <w:bCs/>
          <w:color w:val="171717"/>
          <w:sz w:val="24"/>
          <w:szCs w:val="24"/>
          <w:lang w:eastAsia="en-IN" w:bidi="hi-IN"/>
        </w:rPr>
        <w:t>Number of days</w:t>
      </w:r>
      <w:r w:rsidRPr="00A00E27">
        <w:rPr>
          <w:rFonts w:ascii="Segoe UI" w:eastAsia="Times New Roman" w:hAnsi="Segoe UI" w:cs="Segoe UI"/>
          <w:color w:val="171717"/>
          <w:sz w:val="24"/>
          <w:szCs w:val="24"/>
          <w:lang w:eastAsia="en-IN" w:bidi="hi-IN"/>
        </w:rPr>
        <w:t>.</w:t>
      </w:r>
    </w:p>
    <w:p w14:paraId="64C1F1EF" w14:textId="77777777" w:rsidR="00A00E27" w:rsidRPr="00A00E27" w:rsidRDefault="00A00E27" w:rsidP="00A00E27">
      <w:pPr>
        <w:numPr>
          <w:ilvl w:val="1"/>
          <w:numId w:val="12"/>
        </w:numPr>
        <w:shd w:val="clear" w:color="auto" w:fill="FFFFFF"/>
        <w:spacing w:before="0" w:after="0" w:line="240" w:lineRule="auto"/>
        <w:ind w:left="2310" w:hanging="36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Set the </w:t>
      </w:r>
      <w:r w:rsidRPr="00A00E27">
        <w:rPr>
          <w:rFonts w:ascii="Segoe UI" w:eastAsia="Times New Roman" w:hAnsi="Segoe UI" w:cs="Segoe UI"/>
          <w:b/>
          <w:bCs/>
          <w:color w:val="171717"/>
          <w:sz w:val="24"/>
          <w:szCs w:val="24"/>
          <w:lang w:eastAsia="en-IN" w:bidi="hi-IN"/>
        </w:rPr>
        <w:t>Assignments expire after</w:t>
      </w:r>
      <w:r w:rsidRPr="00A00E27">
        <w:rPr>
          <w:rFonts w:ascii="Segoe UI" w:eastAsia="Times New Roman" w:hAnsi="Segoe UI" w:cs="Segoe UI"/>
          <w:color w:val="171717"/>
          <w:sz w:val="24"/>
          <w:szCs w:val="24"/>
          <w:lang w:eastAsia="en-IN" w:bidi="hi-IN"/>
        </w:rPr>
        <w:t> to </w:t>
      </w:r>
      <w:r w:rsidRPr="00A00E27">
        <w:rPr>
          <w:rFonts w:ascii="Segoe UI" w:eastAsia="Times New Roman" w:hAnsi="Segoe UI" w:cs="Segoe UI"/>
          <w:b/>
          <w:bCs/>
          <w:color w:val="171717"/>
          <w:sz w:val="24"/>
          <w:szCs w:val="24"/>
          <w:lang w:eastAsia="en-IN" w:bidi="hi-IN"/>
        </w:rPr>
        <w:t>30</w:t>
      </w:r>
      <w:r w:rsidRPr="00A00E27">
        <w:rPr>
          <w:rFonts w:ascii="Segoe UI" w:eastAsia="Times New Roman" w:hAnsi="Segoe UI" w:cs="Segoe UI"/>
          <w:color w:val="171717"/>
          <w:sz w:val="24"/>
          <w:szCs w:val="24"/>
          <w:lang w:eastAsia="en-IN" w:bidi="hi-IN"/>
        </w:rPr>
        <w:t> days.</w:t>
      </w:r>
    </w:p>
    <w:p w14:paraId="7F6B393C" w14:textId="77777777" w:rsidR="00A00E27" w:rsidRPr="00A00E27" w:rsidRDefault="00A00E27" w:rsidP="00A00E27">
      <w:pPr>
        <w:numPr>
          <w:ilvl w:val="1"/>
          <w:numId w:val="12"/>
        </w:numPr>
        <w:shd w:val="clear" w:color="auto" w:fill="FFFFFF"/>
        <w:spacing w:before="0" w:after="0" w:line="240" w:lineRule="auto"/>
        <w:ind w:left="2310" w:hanging="36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Leave the </w:t>
      </w:r>
      <w:r w:rsidRPr="00A00E27">
        <w:rPr>
          <w:rFonts w:ascii="Segoe UI" w:eastAsia="Times New Roman" w:hAnsi="Segoe UI" w:cs="Segoe UI"/>
          <w:b/>
          <w:bCs/>
          <w:color w:val="171717"/>
          <w:sz w:val="24"/>
          <w:szCs w:val="24"/>
          <w:lang w:eastAsia="en-IN" w:bidi="hi-IN"/>
        </w:rPr>
        <w:t>Users can request specific timeline</w:t>
      </w:r>
      <w:r w:rsidRPr="00A00E27">
        <w:rPr>
          <w:rFonts w:ascii="Segoe UI" w:eastAsia="Times New Roman" w:hAnsi="Segoe UI" w:cs="Segoe UI"/>
          <w:color w:val="171717"/>
          <w:sz w:val="24"/>
          <w:szCs w:val="24"/>
          <w:lang w:eastAsia="en-IN" w:bidi="hi-IN"/>
        </w:rPr>
        <w:t> default value, </w:t>
      </w:r>
      <w:proofErr w:type="gramStart"/>
      <w:r w:rsidRPr="00A00E27">
        <w:rPr>
          <w:rFonts w:ascii="Segoe UI" w:eastAsia="Times New Roman" w:hAnsi="Segoe UI" w:cs="Segoe UI"/>
          <w:b/>
          <w:bCs/>
          <w:color w:val="171717"/>
          <w:sz w:val="24"/>
          <w:szCs w:val="24"/>
          <w:lang w:eastAsia="en-IN" w:bidi="hi-IN"/>
        </w:rPr>
        <w:t>Yes</w:t>
      </w:r>
      <w:proofErr w:type="gramEnd"/>
      <w:r w:rsidRPr="00A00E27">
        <w:rPr>
          <w:rFonts w:ascii="Segoe UI" w:eastAsia="Times New Roman" w:hAnsi="Segoe UI" w:cs="Segoe UI"/>
          <w:color w:val="171717"/>
          <w:sz w:val="24"/>
          <w:szCs w:val="24"/>
          <w:lang w:eastAsia="en-IN" w:bidi="hi-IN"/>
        </w:rPr>
        <w:t>.</w:t>
      </w:r>
    </w:p>
    <w:p w14:paraId="4F7FA3B7" w14:textId="77777777" w:rsidR="00A00E27" w:rsidRPr="00A00E27" w:rsidRDefault="00A00E27" w:rsidP="00A00E27">
      <w:pPr>
        <w:numPr>
          <w:ilvl w:val="1"/>
          <w:numId w:val="12"/>
        </w:numPr>
        <w:shd w:val="clear" w:color="auto" w:fill="FFFFFF"/>
        <w:spacing w:before="0" w:after="0" w:line="240" w:lineRule="auto"/>
        <w:ind w:left="2310" w:hanging="36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Set the </w:t>
      </w:r>
      <w:r w:rsidRPr="00A00E27">
        <w:rPr>
          <w:rFonts w:ascii="Segoe UI" w:eastAsia="Times New Roman" w:hAnsi="Segoe UI" w:cs="Segoe UI"/>
          <w:b/>
          <w:bCs/>
          <w:color w:val="171717"/>
          <w:sz w:val="24"/>
          <w:szCs w:val="24"/>
          <w:lang w:eastAsia="en-IN" w:bidi="hi-IN"/>
        </w:rPr>
        <w:t>Require access reviews</w:t>
      </w:r>
      <w:r w:rsidRPr="00A00E27">
        <w:rPr>
          <w:rFonts w:ascii="Segoe UI" w:eastAsia="Times New Roman" w:hAnsi="Segoe UI" w:cs="Segoe UI"/>
          <w:color w:val="171717"/>
          <w:sz w:val="24"/>
          <w:szCs w:val="24"/>
          <w:lang w:eastAsia="en-IN" w:bidi="hi-IN"/>
        </w:rPr>
        <w:t> to </w:t>
      </w:r>
      <w:r w:rsidRPr="00A00E27">
        <w:rPr>
          <w:rFonts w:ascii="Segoe UI" w:eastAsia="Times New Roman" w:hAnsi="Segoe UI" w:cs="Segoe UI"/>
          <w:b/>
          <w:bCs/>
          <w:color w:val="171717"/>
          <w:sz w:val="24"/>
          <w:szCs w:val="24"/>
          <w:lang w:eastAsia="en-IN" w:bidi="hi-IN"/>
        </w:rPr>
        <w:t>No</w:t>
      </w:r>
      <w:r w:rsidRPr="00A00E27">
        <w:rPr>
          <w:rFonts w:ascii="Segoe UI" w:eastAsia="Times New Roman" w:hAnsi="Segoe UI" w:cs="Segoe UI"/>
          <w:color w:val="171717"/>
          <w:sz w:val="24"/>
          <w:szCs w:val="24"/>
          <w:lang w:eastAsia="en-IN" w:bidi="hi-IN"/>
        </w:rPr>
        <w:t>.</w:t>
      </w:r>
    </w:p>
    <w:p w14:paraId="6EB87320" w14:textId="6897AD11"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550FBCDF" wp14:editId="566E82AB">
            <wp:extent cx="5731510" cy="3738245"/>
            <wp:effectExtent l="0" t="0" r="2540" b="0"/>
            <wp:docPr id="6" name="Picture 6" descr="Screenshot of the access package lifecyc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access package lifecycle ta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38245"/>
                    </a:xfrm>
                    <a:prstGeom prst="rect">
                      <a:avLst/>
                    </a:prstGeom>
                    <a:noFill/>
                    <a:ln>
                      <a:noFill/>
                    </a:ln>
                  </pic:spPr>
                </pic:pic>
              </a:graphicData>
            </a:graphic>
          </wp:inline>
        </w:drawing>
      </w:r>
    </w:p>
    <w:p w14:paraId="3525960D" w14:textId="77777777" w:rsidR="00A00E27" w:rsidRPr="00A00E27" w:rsidRDefault="00A00E27" w:rsidP="00A00E27">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Skip the </w:t>
      </w:r>
      <w:r w:rsidRPr="00A00E27">
        <w:rPr>
          <w:rFonts w:ascii="Segoe UI" w:eastAsia="Times New Roman" w:hAnsi="Segoe UI" w:cs="Segoe UI"/>
          <w:b/>
          <w:bCs/>
          <w:color w:val="171717"/>
          <w:sz w:val="24"/>
          <w:szCs w:val="24"/>
          <w:lang w:eastAsia="en-IN" w:bidi="hi-IN"/>
        </w:rPr>
        <w:t>Custom extensions (Preview)</w:t>
      </w:r>
      <w:r w:rsidRPr="00A00E27">
        <w:rPr>
          <w:rFonts w:ascii="Segoe UI" w:eastAsia="Times New Roman" w:hAnsi="Segoe UI" w:cs="Segoe UI"/>
          <w:color w:val="171717"/>
          <w:sz w:val="24"/>
          <w:szCs w:val="24"/>
          <w:lang w:eastAsia="en-IN" w:bidi="hi-IN"/>
        </w:rPr>
        <w:t> step.</w:t>
      </w:r>
    </w:p>
    <w:p w14:paraId="7DFA3B46" w14:textId="77777777" w:rsidR="00A00E27" w:rsidRPr="00A00E27" w:rsidRDefault="00A00E27" w:rsidP="00A00E27">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Next</w:t>
      </w:r>
      <w:r w:rsidRPr="00A00E27">
        <w:rPr>
          <w:rFonts w:ascii="Segoe UI" w:eastAsia="Times New Roman" w:hAnsi="Segoe UI" w:cs="Segoe UI"/>
          <w:color w:val="171717"/>
          <w:sz w:val="24"/>
          <w:szCs w:val="24"/>
          <w:lang w:eastAsia="en-IN" w:bidi="hi-IN"/>
        </w:rPr>
        <w:t> to open the </w:t>
      </w:r>
      <w:r w:rsidRPr="00A00E27">
        <w:rPr>
          <w:rFonts w:ascii="Segoe UI" w:eastAsia="Times New Roman" w:hAnsi="Segoe UI" w:cs="Segoe UI"/>
          <w:b/>
          <w:bCs/>
          <w:color w:val="171717"/>
          <w:sz w:val="24"/>
          <w:szCs w:val="24"/>
          <w:lang w:eastAsia="en-IN" w:bidi="hi-IN"/>
        </w:rPr>
        <w:t>Review + Create</w:t>
      </w:r>
      <w:r w:rsidRPr="00A00E27">
        <w:rPr>
          <w:rFonts w:ascii="Segoe UI" w:eastAsia="Times New Roman" w:hAnsi="Segoe UI" w:cs="Segoe UI"/>
          <w:color w:val="171717"/>
          <w:sz w:val="24"/>
          <w:szCs w:val="24"/>
          <w:lang w:eastAsia="en-IN" w:bidi="hi-IN"/>
        </w:rPr>
        <w:t> tab.</w:t>
      </w:r>
    </w:p>
    <w:p w14:paraId="03C0E25F" w14:textId="77777777" w:rsidR="00A00E27" w:rsidRPr="00A00E27" w:rsidRDefault="00A00E27" w:rsidP="00A00E27">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On the </w:t>
      </w:r>
      <w:r w:rsidRPr="00A00E27">
        <w:rPr>
          <w:rFonts w:ascii="Segoe UI" w:eastAsia="Times New Roman" w:hAnsi="Segoe UI" w:cs="Segoe UI"/>
          <w:b/>
          <w:bCs/>
          <w:color w:val="171717"/>
          <w:sz w:val="24"/>
          <w:szCs w:val="24"/>
          <w:lang w:eastAsia="en-IN" w:bidi="hi-IN"/>
        </w:rPr>
        <w:t>Review + Create</w:t>
      </w:r>
      <w:r w:rsidRPr="00A00E27">
        <w:rPr>
          <w:rFonts w:ascii="Segoe UI" w:eastAsia="Times New Roman" w:hAnsi="Segoe UI" w:cs="Segoe UI"/>
          <w:color w:val="171717"/>
          <w:sz w:val="24"/>
          <w:szCs w:val="24"/>
          <w:lang w:eastAsia="en-IN" w:bidi="hi-IN"/>
        </w:rPr>
        <w:t> tab, select </w:t>
      </w:r>
      <w:r w:rsidRPr="00A00E27">
        <w:rPr>
          <w:rFonts w:ascii="Segoe UI" w:eastAsia="Times New Roman" w:hAnsi="Segoe UI" w:cs="Segoe UI"/>
          <w:b/>
          <w:bCs/>
          <w:color w:val="171717"/>
          <w:sz w:val="24"/>
          <w:szCs w:val="24"/>
          <w:lang w:eastAsia="en-IN" w:bidi="hi-IN"/>
        </w:rPr>
        <w:t>Create</w:t>
      </w:r>
      <w:r w:rsidRPr="00A00E27">
        <w:rPr>
          <w:rFonts w:ascii="Segoe UI" w:eastAsia="Times New Roman" w:hAnsi="Segoe UI" w:cs="Segoe UI"/>
          <w:color w:val="171717"/>
          <w:sz w:val="24"/>
          <w:szCs w:val="24"/>
          <w:lang w:eastAsia="en-IN" w:bidi="hi-IN"/>
        </w:rPr>
        <w:t>. After a few moments, you should see a notification that the access package was successfully created.</w:t>
      </w:r>
    </w:p>
    <w:p w14:paraId="19B90665" w14:textId="77777777" w:rsidR="00A00E27" w:rsidRPr="00A00E27" w:rsidRDefault="00A00E27" w:rsidP="00A00E27">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left menu of the Marketing Campaign access package, select </w:t>
      </w:r>
      <w:r w:rsidRPr="00A00E27">
        <w:rPr>
          <w:rFonts w:ascii="Segoe UI" w:eastAsia="Times New Roman" w:hAnsi="Segoe UI" w:cs="Segoe UI"/>
          <w:b/>
          <w:bCs/>
          <w:color w:val="171717"/>
          <w:sz w:val="24"/>
          <w:szCs w:val="24"/>
          <w:lang w:eastAsia="en-IN" w:bidi="hi-IN"/>
        </w:rPr>
        <w:t>Overview</w:t>
      </w:r>
      <w:r w:rsidRPr="00A00E27">
        <w:rPr>
          <w:rFonts w:ascii="Segoe UI" w:eastAsia="Times New Roman" w:hAnsi="Segoe UI" w:cs="Segoe UI"/>
          <w:color w:val="171717"/>
          <w:sz w:val="24"/>
          <w:szCs w:val="24"/>
          <w:lang w:eastAsia="en-IN" w:bidi="hi-IN"/>
        </w:rPr>
        <w:t>.</w:t>
      </w:r>
    </w:p>
    <w:p w14:paraId="6A3706CA" w14:textId="77777777" w:rsidR="00A00E27" w:rsidRPr="00A00E27" w:rsidRDefault="00A00E27" w:rsidP="00A00E27">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Copy the </w:t>
      </w:r>
      <w:r w:rsidRPr="00A00E27">
        <w:rPr>
          <w:rFonts w:ascii="Segoe UI" w:eastAsia="Times New Roman" w:hAnsi="Segoe UI" w:cs="Segoe UI"/>
          <w:b/>
          <w:bCs/>
          <w:color w:val="171717"/>
          <w:sz w:val="24"/>
          <w:szCs w:val="24"/>
          <w:lang w:eastAsia="en-IN" w:bidi="hi-IN"/>
        </w:rPr>
        <w:t>My Access portal link</w:t>
      </w:r>
      <w:r w:rsidRPr="00A00E27">
        <w:rPr>
          <w:rFonts w:ascii="Segoe UI" w:eastAsia="Times New Roman" w:hAnsi="Segoe UI" w:cs="Segoe UI"/>
          <w:color w:val="171717"/>
          <w:sz w:val="24"/>
          <w:szCs w:val="24"/>
          <w:lang w:eastAsia="en-IN" w:bidi="hi-IN"/>
        </w:rPr>
        <w:t>.</w:t>
      </w:r>
    </w:p>
    <w:p w14:paraId="5C0C52C4" w14:textId="77777777"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You'll use this link for the next step.</w:t>
      </w:r>
    </w:p>
    <w:p w14:paraId="5FD00BCF" w14:textId="378C030F"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57CD908D" wp14:editId="321DAD3E">
            <wp:extent cx="5731510" cy="4117975"/>
            <wp:effectExtent l="0" t="0" r="2540" b="0"/>
            <wp:docPr id="5" name="Picture 5" descr="Screenshot that demonstrates how to copy the link to the access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that demonstrates how to copy the link to the access polic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4B61DF89" w14:textId="77777777" w:rsidR="00A00E27" w:rsidRPr="00A00E27" w:rsidRDefault="00A00E27" w:rsidP="00A00E27">
      <w:pPr>
        <w:shd w:val="clear" w:color="auto" w:fill="FFFFFF"/>
        <w:spacing w:before="0" w:beforeAutospacing="1" w:after="0" w:afterAutospacing="1" w:line="240" w:lineRule="auto"/>
        <w:outlineLvl w:val="1"/>
        <w:rPr>
          <w:rFonts w:ascii="Segoe UI" w:eastAsia="Times New Roman" w:hAnsi="Segoe UI" w:cs="Segoe UI"/>
          <w:b/>
          <w:bCs/>
          <w:color w:val="171717"/>
          <w:sz w:val="36"/>
          <w:szCs w:val="36"/>
          <w:lang w:eastAsia="en-IN" w:bidi="hi-IN"/>
        </w:rPr>
      </w:pPr>
      <w:r w:rsidRPr="00A00E27">
        <w:rPr>
          <w:rFonts w:ascii="Segoe UI" w:eastAsia="Times New Roman" w:hAnsi="Segoe UI" w:cs="Segoe UI"/>
          <w:b/>
          <w:bCs/>
          <w:color w:val="171717"/>
          <w:sz w:val="36"/>
          <w:szCs w:val="36"/>
          <w:lang w:eastAsia="en-IN" w:bidi="hi-IN"/>
        </w:rPr>
        <w:t>Step 3: Request access</w:t>
      </w:r>
    </w:p>
    <w:p w14:paraId="04C974B9"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this step, you perform the steps as the </w:t>
      </w:r>
      <w:r w:rsidRPr="00A00E27">
        <w:rPr>
          <w:rFonts w:ascii="Segoe UI" w:eastAsia="Times New Roman" w:hAnsi="Segoe UI" w:cs="Segoe UI"/>
          <w:b/>
          <w:bCs/>
          <w:color w:val="171717"/>
          <w:sz w:val="24"/>
          <w:szCs w:val="24"/>
          <w:lang w:eastAsia="en-IN" w:bidi="hi-IN"/>
        </w:rPr>
        <w:t>internal requestor</w:t>
      </w:r>
      <w:r w:rsidRPr="00A00E27">
        <w:rPr>
          <w:rFonts w:ascii="Segoe UI" w:eastAsia="Times New Roman" w:hAnsi="Segoe UI" w:cs="Segoe UI"/>
          <w:color w:val="171717"/>
          <w:sz w:val="24"/>
          <w:szCs w:val="24"/>
          <w:lang w:eastAsia="en-IN" w:bidi="hi-IN"/>
        </w:rPr>
        <w:t> and request access to the access package. Requestors submit their requests using a site called the My Access portal. The My Access portal enables requestors to submit requests for access packages, see the access packages they already have access to, and view their request history.</w:t>
      </w:r>
    </w:p>
    <w:p w14:paraId="3F8F8A8A"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b/>
          <w:bCs/>
          <w:color w:val="171717"/>
          <w:sz w:val="24"/>
          <w:szCs w:val="24"/>
          <w:lang w:eastAsia="en-IN" w:bidi="hi-IN"/>
        </w:rPr>
        <w:t>Prerequisite role:</w:t>
      </w:r>
      <w:r w:rsidRPr="00A00E27">
        <w:rPr>
          <w:rFonts w:ascii="Segoe UI" w:eastAsia="Times New Roman" w:hAnsi="Segoe UI" w:cs="Segoe UI"/>
          <w:color w:val="171717"/>
          <w:sz w:val="24"/>
          <w:szCs w:val="24"/>
          <w:lang w:eastAsia="en-IN" w:bidi="hi-IN"/>
        </w:rPr>
        <w:t> Internal requestor</w:t>
      </w:r>
    </w:p>
    <w:p w14:paraId="00C2A5DB" w14:textId="77777777" w:rsidR="00A00E27" w:rsidRPr="00A00E27" w:rsidRDefault="00A00E27" w:rsidP="00A00E27">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Sign out of the Azure portal.</w:t>
      </w:r>
    </w:p>
    <w:p w14:paraId="46616E3E" w14:textId="77777777" w:rsidR="00A00E27" w:rsidRPr="00A00E27" w:rsidRDefault="00A00E27" w:rsidP="00A00E27">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a new browser window, navigate to the My Access portal link you copied in the previous step.</w:t>
      </w:r>
    </w:p>
    <w:p w14:paraId="22CF1665" w14:textId="77777777" w:rsidR="00A00E27" w:rsidRPr="00A00E27" w:rsidRDefault="00A00E27" w:rsidP="00A00E27">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Sign in to the My Access portal as </w:t>
      </w:r>
      <w:r w:rsidRPr="00A00E27">
        <w:rPr>
          <w:rFonts w:ascii="Segoe UI" w:eastAsia="Times New Roman" w:hAnsi="Segoe UI" w:cs="Segoe UI"/>
          <w:b/>
          <w:bCs/>
          <w:color w:val="171717"/>
          <w:sz w:val="24"/>
          <w:szCs w:val="24"/>
          <w:lang w:eastAsia="en-IN" w:bidi="hi-IN"/>
        </w:rPr>
        <w:t>Requestor1</w:t>
      </w:r>
      <w:r w:rsidRPr="00A00E27">
        <w:rPr>
          <w:rFonts w:ascii="Segoe UI" w:eastAsia="Times New Roman" w:hAnsi="Segoe UI" w:cs="Segoe UI"/>
          <w:color w:val="171717"/>
          <w:sz w:val="24"/>
          <w:szCs w:val="24"/>
          <w:lang w:eastAsia="en-IN" w:bidi="hi-IN"/>
        </w:rPr>
        <w:t>.</w:t>
      </w:r>
    </w:p>
    <w:p w14:paraId="7D9AE5C6" w14:textId="77777777"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You should see the </w:t>
      </w:r>
      <w:r w:rsidRPr="00A00E27">
        <w:rPr>
          <w:rFonts w:ascii="Segoe UI" w:eastAsia="Times New Roman" w:hAnsi="Segoe UI" w:cs="Segoe UI"/>
          <w:b/>
          <w:bCs/>
          <w:color w:val="171717"/>
          <w:sz w:val="24"/>
          <w:szCs w:val="24"/>
          <w:lang w:eastAsia="en-IN" w:bidi="hi-IN"/>
        </w:rPr>
        <w:t>Marketing Campaign</w:t>
      </w:r>
      <w:r w:rsidRPr="00A00E27">
        <w:rPr>
          <w:rFonts w:ascii="Segoe UI" w:eastAsia="Times New Roman" w:hAnsi="Segoe UI" w:cs="Segoe UI"/>
          <w:color w:val="171717"/>
          <w:sz w:val="24"/>
          <w:szCs w:val="24"/>
          <w:lang w:eastAsia="en-IN" w:bidi="hi-IN"/>
        </w:rPr>
        <w:t> access package.</w:t>
      </w:r>
    </w:p>
    <w:p w14:paraId="3A6DC8E7" w14:textId="77777777" w:rsidR="00A00E27" w:rsidRPr="00A00E27" w:rsidRDefault="00A00E27" w:rsidP="00A00E27">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w:t>
      </w:r>
      <w:r w:rsidRPr="00A00E27">
        <w:rPr>
          <w:rFonts w:ascii="Segoe UI" w:eastAsia="Times New Roman" w:hAnsi="Segoe UI" w:cs="Segoe UI"/>
          <w:b/>
          <w:bCs/>
          <w:color w:val="171717"/>
          <w:sz w:val="24"/>
          <w:szCs w:val="24"/>
          <w:lang w:eastAsia="en-IN" w:bidi="hi-IN"/>
        </w:rPr>
        <w:t>Business justification</w:t>
      </w:r>
      <w:r w:rsidRPr="00A00E27">
        <w:rPr>
          <w:rFonts w:ascii="Segoe UI" w:eastAsia="Times New Roman" w:hAnsi="Segoe UI" w:cs="Segoe UI"/>
          <w:color w:val="171717"/>
          <w:sz w:val="24"/>
          <w:szCs w:val="24"/>
          <w:lang w:eastAsia="en-IN" w:bidi="hi-IN"/>
        </w:rPr>
        <w:t> box, type the justification </w:t>
      </w:r>
      <w:r w:rsidRPr="00A00E27">
        <w:rPr>
          <w:rFonts w:ascii="Segoe UI" w:eastAsia="Times New Roman" w:hAnsi="Segoe UI" w:cs="Segoe UI"/>
          <w:i/>
          <w:iCs/>
          <w:color w:val="171717"/>
          <w:sz w:val="24"/>
          <w:szCs w:val="24"/>
          <w:lang w:eastAsia="en-IN" w:bidi="hi-IN"/>
        </w:rPr>
        <w:t>I'm working on the new marketing campaign</w:t>
      </w:r>
      <w:r w:rsidRPr="00A00E27">
        <w:rPr>
          <w:rFonts w:ascii="Segoe UI" w:eastAsia="Times New Roman" w:hAnsi="Segoe UI" w:cs="Segoe UI"/>
          <w:color w:val="171717"/>
          <w:sz w:val="24"/>
          <w:szCs w:val="24"/>
          <w:lang w:eastAsia="en-IN" w:bidi="hi-IN"/>
        </w:rPr>
        <w:t>.</w:t>
      </w:r>
    </w:p>
    <w:p w14:paraId="20C11605" w14:textId="0B19412E"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042F4D63" wp14:editId="56BF7C88">
            <wp:extent cx="5731510" cy="2760980"/>
            <wp:effectExtent l="0" t="0" r="2540" b="1270"/>
            <wp:docPr id="4" name="Picture 4" descr="Screenshot of the My Access portal listing the access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My Access portal listing the access packag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2A7677F6" w14:textId="77777777" w:rsidR="00A00E27" w:rsidRPr="00A00E27" w:rsidRDefault="00A00E27" w:rsidP="00A00E27">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Submit</w:t>
      </w:r>
      <w:r w:rsidRPr="00A00E27">
        <w:rPr>
          <w:rFonts w:ascii="Segoe UI" w:eastAsia="Times New Roman" w:hAnsi="Segoe UI" w:cs="Segoe UI"/>
          <w:color w:val="171717"/>
          <w:sz w:val="24"/>
          <w:szCs w:val="24"/>
          <w:lang w:eastAsia="en-IN" w:bidi="hi-IN"/>
        </w:rPr>
        <w:t>.</w:t>
      </w:r>
    </w:p>
    <w:p w14:paraId="1DE4F069" w14:textId="77777777" w:rsidR="00A00E27" w:rsidRPr="00A00E27" w:rsidRDefault="00A00E27" w:rsidP="00A00E27">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left menu, select </w:t>
      </w:r>
      <w:r w:rsidRPr="00A00E27">
        <w:rPr>
          <w:rFonts w:ascii="Segoe UI" w:eastAsia="Times New Roman" w:hAnsi="Segoe UI" w:cs="Segoe UI"/>
          <w:b/>
          <w:bCs/>
          <w:color w:val="171717"/>
          <w:sz w:val="24"/>
          <w:szCs w:val="24"/>
          <w:lang w:eastAsia="en-IN" w:bidi="hi-IN"/>
        </w:rPr>
        <w:t>Request history</w:t>
      </w:r>
      <w:r w:rsidRPr="00A00E27">
        <w:rPr>
          <w:rFonts w:ascii="Segoe UI" w:eastAsia="Times New Roman" w:hAnsi="Segoe UI" w:cs="Segoe UI"/>
          <w:color w:val="171717"/>
          <w:sz w:val="24"/>
          <w:szCs w:val="24"/>
          <w:lang w:eastAsia="en-IN" w:bidi="hi-IN"/>
        </w:rPr>
        <w:t> to verify that your request was delivered. For more details, select </w:t>
      </w:r>
      <w:r w:rsidRPr="00A00E27">
        <w:rPr>
          <w:rFonts w:ascii="Segoe UI" w:eastAsia="Times New Roman" w:hAnsi="Segoe UI" w:cs="Segoe UI"/>
          <w:b/>
          <w:bCs/>
          <w:color w:val="171717"/>
          <w:sz w:val="24"/>
          <w:szCs w:val="24"/>
          <w:lang w:eastAsia="en-IN" w:bidi="hi-IN"/>
        </w:rPr>
        <w:t>View</w:t>
      </w:r>
      <w:r w:rsidRPr="00A00E27">
        <w:rPr>
          <w:rFonts w:ascii="Segoe UI" w:eastAsia="Times New Roman" w:hAnsi="Segoe UI" w:cs="Segoe UI"/>
          <w:color w:val="171717"/>
          <w:sz w:val="24"/>
          <w:szCs w:val="24"/>
          <w:lang w:eastAsia="en-IN" w:bidi="hi-IN"/>
        </w:rPr>
        <w:t>.</w:t>
      </w:r>
    </w:p>
    <w:p w14:paraId="72E7B007" w14:textId="46B7D743"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25B8927A" wp14:editId="5B682DF4">
            <wp:extent cx="5731510" cy="3676650"/>
            <wp:effectExtent l="0" t="0" r="2540" b="0"/>
            <wp:docPr id="3" name="Picture 3" descr="Screenshot of the My Access portal reques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My Access portal request histo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3D58EC1D" w14:textId="77777777" w:rsidR="00A00E27" w:rsidRPr="00A00E27" w:rsidRDefault="00A00E27" w:rsidP="00A00E27">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lang w:eastAsia="en-IN" w:bidi="hi-IN"/>
        </w:rPr>
      </w:pPr>
      <w:r w:rsidRPr="00A00E27">
        <w:rPr>
          <w:rFonts w:ascii="Segoe UI" w:eastAsia="Times New Roman" w:hAnsi="Segoe UI" w:cs="Segoe UI"/>
          <w:b/>
          <w:bCs/>
          <w:color w:val="171717"/>
          <w:sz w:val="36"/>
          <w:szCs w:val="36"/>
          <w:lang w:eastAsia="en-IN" w:bidi="hi-IN"/>
        </w:rPr>
        <w:t>Step 4: Validate that access has been assigned</w:t>
      </w:r>
    </w:p>
    <w:p w14:paraId="1766D9D9"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this step, you confirm that the </w:t>
      </w:r>
      <w:r w:rsidRPr="00A00E27">
        <w:rPr>
          <w:rFonts w:ascii="Segoe UI" w:eastAsia="Times New Roman" w:hAnsi="Segoe UI" w:cs="Segoe UI"/>
          <w:b/>
          <w:bCs/>
          <w:color w:val="171717"/>
          <w:sz w:val="24"/>
          <w:szCs w:val="24"/>
          <w:lang w:eastAsia="en-IN" w:bidi="hi-IN"/>
        </w:rPr>
        <w:t>internal requestor</w:t>
      </w:r>
      <w:r w:rsidRPr="00A00E27">
        <w:rPr>
          <w:rFonts w:ascii="Segoe UI" w:eastAsia="Times New Roman" w:hAnsi="Segoe UI" w:cs="Segoe UI"/>
          <w:color w:val="171717"/>
          <w:sz w:val="24"/>
          <w:szCs w:val="24"/>
          <w:lang w:eastAsia="en-IN" w:bidi="hi-IN"/>
        </w:rPr>
        <w:t> was assigned the access package and that they're now a member of the </w:t>
      </w:r>
      <w:r w:rsidRPr="00A00E27">
        <w:rPr>
          <w:rFonts w:ascii="Segoe UI" w:eastAsia="Times New Roman" w:hAnsi="Segoe UI" w:cs="Segoe UI"/>
          <w:b/>
          <w:bCs/>
          <w:color w:val="171717"/>
          <w:sz w:val="24"/>
          <w:szCs w:val="24"/>
          <w:lang w:eastAsia="en-IN" w:bidi="hi-IN"/>
        </w:rPr>
        <w:t>Marketing resources</w:t>
      </w:r>
      <w:r w:rsidRPr="00A00E27">
        <w:rPr>
          <w:rFonts w:ascii="Segoe UI" w:eastAsia="Times New Roman" w:hAnsi="Segoe UI" w:cs="Segoe UI"/>
          <w:color w:val="171717"/>
          <w:sz w:val="24"/>
          <w:szCs w:val="24"/>
          <w:lang w:eastAsia="en-IN" w:bidi="hi-IN"/>
        </w:rPr>
        <w:t> group.</w:t>
      </w:r>
    </w:p>
    <w:p w14:paraId="5FC00DFB"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b/>
          <w:bCs/>
          <w:color w:val="171717"/>
          <w:sz w:val="24"/>
          <w:szCs w:val="24"/>
          <w:lang w:eastAsia="en-IN" w:bidi="hi-IN"/>
        </w:rPr>
        <w:t>Prerequisite role:</w:t>
      </w:r>
      <w:r w:rsidRPr="00A00E27">
        <w:rPr>
          <w:rFonts w:ascii="Segoe UI" w:eastAsia="Times New Roman" w:hAnsi="Segoe UI" w:cs="Segoe UI"/>
          <w:color w:val="171717"/>
          <w:sz w:val="24"/>
          <w:szCs w:val="24"/>
          <w:lang w:eastAsia="en-IN" w:bidi="hi-IN"/>
        </w:rPr>
        <w:t xml:space="preserve"> Global administrator, User administrator, </w:t>
      </w:r>
      <w:proofErr w:type="spellStart"/>
      <w:r w:rsidRPr="00A00E27">
        <w:rPr>
          <w:rFonts w:ascii="Segoe UI" w:eastAsia="Times New Roman" w:hAnsi="Segoe UI" w:cs="Segoe UI"/>
          <w:color w:val="171717"/>
          <w:sz w:val="24"/>
          <w:szCs w:val="24"/>
          <w:lang w:eastAsia="en-IN" w:bidi="hi-IN"/>
        </w:rPr>
        <w:t>Catalog</w:t>
      </w:r>
      <w:proofErr w:type="spellEnd"/>
      <w:r w:rsidRPr="00A00E27">
        <w:rPr>
          <w:rFonts w:ascii="Segoe UI" w:eastAsia="Times New Roman" w:hAnsi="Segoe UI" w:cs="Segoe UI"/>
          <w:color w:val="171717"/>
          <w:sz w:val="24"/>
          <w:szCs w:val="24"/>
          <w:lang w:eastAsia="en-IN" w:bidi="hi-IN"/>
        </w:rPr>
        <w:t xml:space="preserve"> owner, or Access package manager</w:t>
      </w:r>
    </w:p>
    <w:p w14:paraId="65E54035"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Sign out of the My Access portal.</w:t>
      </w:r>
    </w:p>
    <w:p w14:paraId="26DD0BEB"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Sign in to the </w:t>
      </w:r>
      <w:hyperlink r:id="rId32" w:history="1">
        <w:r w:rsidRPr="00A00E27">
          <w:rPr>
            <w:rFonts w:ascii="Segoe UI" w:eastAsia="Times New Roman" w:hAnsi="Segoe UI" w:cs="Segoe UI"/>
            <w:color w:val="0000FF"/>
            <w:sz w:val="24"/>
            <w:szCs w:val="24"/>
            <w:u w:val="single"/>
            <w:lang w:eastAsia="en-IN" w:bidi="hi-IN"/>
          </w:rPr>
          <w:t>Azure portal</w:t>
        </w:r>
      </w:hyperlink>
      <w:r w:rsidRPr="00A00E27">
        <w:rPr>
          <w:rFonts w:ascii="Segoe UI" w:eastAsia="Times New Roman" w:hAnsi="Segoe UI" w:cs="Segoe UI"/>
          <w:color w:val="171717"/>
          <w:sz w:val="24"/>
          <w:szCs w:val="24"/>
          <w:lang w:eastAsia="en-IN" w:bidi="hi-IN"/>
        </w:rPr>
        <w:t> as </w:t>
      </w:r>
      <w:r w:rsidRPr="00A00E27">
        <w:rPr>
          <w:rFonts w:ascii="Segoe UI" w:eastAsia="Times New Roman" w:hAnsi="Segoe UI" w:cs="Segoe UI"/>
          <w:b/>
          <w:bCs/>
          <w:color w:val="171717"/>
          <w:sz w:val="24"/>
          <w:szCs w:val="24"/>
          <w:lang w:eastAsia="en-IN" w:bidi="hi-IN"/>
        </w:rPr>
        <w:t>Admin1</w:t>
      </w:r>
      <w:r w:rsidRPr="00A00E27">
        <w:rPr>
          <w:rFonts w:ascii="Segoe UI" w:eastAsia="Times New Roman" w:hAnsi="Segoe UI" w:cs="Segoe UI"/>
          <w:color w:val="171717"/>
          <w:sz w:val="24"/>
          <w:szCs w:val="24"/>
          <w:lang w:eastAsia="en-IN" w:bidi="hi-IN"/>
        </w:rPr>
        <w:t>.</w:t>
      </w:r>
    </w:p>
    <w:p w14:paraId="091F07F9"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Azure Active Directory</w:t>
      </w:r>
      <w:r w:rsidRPr="00A00E27">
        <w:rPr>
          <w:rFonts w:ascii="Segoe UI" w:eastAsia="Times New Roman" w:hAnsi="Segoe UI" w:cs="Segoe UI"/>
          <w:color w:val="171717"/>
          <w:sz w:val="24"/>
          <w:szCs w:val="24"/>
          <w:lang w:eastAsia="en-IN" w:bidi="hi-IN"/>
        </w:rPr>
        <w:t> and then select </w:t>
      </w:r>
      <w:r w:rsidRPr="00A00E27">
        <w:rPr>
          <w:rFonts w:ascii="Segoe UI" w:eastAsia="Times New Roman" w:hAnsi="Segoe UI" w:cs="Segoe UI"/>
          <w:b/>
          <w:bCs/>
          <w:color w:val="171717"/>
          <w:sz w:val="24"/>
          <w:szCs w:val="24"/>
          <w:lang w:eastAsia="en-IN" w:bidi="hi-IN"/>
        </w:rPr>
        <w:t>Identity Governance</w:t>
      </w:r>
      <w:r w:rsidRPr="00A00E27">
        <w:rPr>
          <w:rFonts w:ascii="Segoe UI" w:eastAsia="Times New Roman" w:hAnsi="Segoe UI" w:cs="Segoe UI"/>
          <w:color w:val="171717"/>
          <w:sz w:val="24"/>
          <w:szCs w:val="24"/>
          <w:lang w:eastAsia="en-IN" w:bidi="hi-IN"/>
        </w:rPr>
        <w:t>.</w:t>
      </w:r>
    </w:p>
    <w:p w14:paraId="06818785"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left menu, select </w:t>
      </w:r>
      <w:r w:rsidRPr="00A00E27">
        <w:rPr>
          <w:rFonts w:ascii="Segoe UI" w:eastAsia="Times New Roman" w:hAnsi="Segoe UI" w:cs="Segoe UI"/>
          <w:b/>
          <w:bCs/>
          <w:color w:val="171717"/>
          <w:sz w:val="24"/>
          <w:szCs w:val="24"/>
          <w:lang w:eastAsia="en-IN" w:bidi="hi-IN"/>
        </w:rPr>
        <w:t>Access packages</w:t>
      </w:r>
      <w:r w:rsidRPr="00A00E27">
        <w:rPr>
          <w:rFonts w:ascii="Segoe UI" w:eastAsia="Times New Roman" w:hAnsi="Segoe UI" w:cs="Segoe UI"/>
          <w:color w:val="171717"/>
          <w:sz w:val="24"/>
          <w:szCs w:val="24"/>
          <w:lang w:eastAsia="en-IN" w:bidi="hi-IN"/>
        </w:rPr>
        <w:t>.</w:t>
      </w:r>
    </w:p>
    <w:p w14:paraId="3238A54D"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Find and select </w:t>
      </w:r>
      <w:r w:rsidRPr="00A00E27">
        <w:rPr>
          <w:rFonts w:ascii="Segoe UI" w:eastAsia="Times New Roman" w:hAnsi="Segoe UI" w:cs="Segoe UI"/>
          <w:b/>
          <w:bCs/>
          <w:color w:val="171717"/>
          <w:sz w:val="24"/>
          <w:szCs w:val="24"/>
          <w:lang w:eastAsia="en-IN" w:bidi="hi-IN"/>
        </w:rPr>
        <w:t>Marketing Campaign</w:t>
      </w:r>
      <w:r w:rsidRPr="00A00E27">
        <w:rPr>
          <w:rFonts w:ascii="Segoe UI" w:eastAsia="Times New Roman" w:hAnsi="Segoe UI" w:cs="Segoe UI"/>
          <w:color w:val="171717"/>
          <w:sz w:val="24"/>
          <w:szCs w:val="24"/>
          <w:lang w:eastAsia="en-IN" w:bidi="hi-IN"/>
        </w:rPr>
        <w:t> access package.</w:t>
      </w:r>
    </w:p>
    <w:p w14:paraId="422A465A"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left menu, select </w:t>
      </w:r>
      <w:r w:rsidRPr="00A00E27">
        <w:rPr>
          <w:rFonts w:ascii="Segoe UI" w:eastAsia="Times New Roman" w:hAnsi="Segoe UI" w:cs="Segoe UI"/>
          <w:b/>
          <w:bCs/>
          <w:color w:val="171717"/>
          <w:sz w:val="24"/>
          <w:szCs w:val="24"/>
          <w:lang w:eastAsia="en-IN" w:bidi="hi-IN"/>
        </w:rPr>
        <w:t>Requests</w:t>
      </w:r>
      <w:r w:rsidRPr="00A00E27">
        <w:rPr>
          <w:rFonts w:ascii="Segoe UI" w:eastAsia="Times New Roman" w:hAnsi="Segoe UI" w:cs="Segoe UI"/>
          <w:color w:val="171717"/>
          <w:sz w:val="24"/>
          <w:szCs w:val="24"/>
          <w:lang w:eastAsia="en-IN" w:bidi="hi-IN"/>
        </w:rPr>
        <w:t>.</w:t>
      </w:r>
    </w:p>
    <w:p w14:paraId="6AD9BA31" w14:textId="77777777"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You should see Requestor1 and the Initial policy with a status of </w:t>
      </w:r>
      <w:r w:rsidRPr="00A00E27">
        <w:rPr>
          <w:rFonts w:ascii="Segoe UI" w:eastAsia="Times New Roman" w:hAnsi="Segoe UI" w:cs="Segoe UI"/>
          <w:b/>
          <w:bCs/>
          <w:color w:val="171717"/>
          <w:sz w:val="24"/>
          <w:szCs w:val="24"/>
          <w:lang w:eastAsia="en-IN" w:bidi="hi-IN"/>
        </w:rPr>
        <w:t>Delivered</w:t>
      </w:r>
      <w:r w:rsidRPr="00A00E27">
        <w:rPr>
          <w:rFonts w:ascii="Segoe UI" w:eastAsia="Times New Roman" w:hAnsi="Segoe UI" w:cs="Segoe UI"/>
          <w:color w:val="171717"/>
          <w:sz w:val="24"/>
          <w:szCs w:val="24"/>
          <w:lang w:eastAsia="en-IN" w:bidi="hi-IN"/>
        </w:rPr>
        <w:t>.</w:t>
      </w:r>
    </w:p>
    <w:p w14:paraId="3DC8DF4A"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the request to see the request details.</w:t>
      </w:r>
    </w:p>
    <w:p w14:paraId="5E2AEC87" w14:textId="4497B524"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0000FF"/>
          <w:sz w:val="24"/>
          <w:szCs w:val="24"/>
          <w:lang w:eastAsia="en-IN" w:bidi="hi-IN"/>
        </w:rPr>
        <w:drawing>
          <wp:inline distT="0" distB="0" distL="0" distR="0" wp14:anchorId="34D81F0C" wp14:editId="715E2AAA">
            <wp:extent cx="5731510" cy="4288155"/>
            <wp:effectExtent l="0" t="0" r="2540" b="0"/>
            <wp:docPr id="2" name="Picture 2" descr="Screenshot of the access package request detail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access package request detail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88155"/>
                    </a:xfrm>
                    <a:prstGeom prst="rect">
                      <a:avLst/>
                    </a:prstGeom>
                    <a:noFill/>
                    <a:ln>
                      <a:noFill/>
                    </a:ln>
                  </pic:spPr>
                </pic:pic>
              </a:graphicData>
            </a:graphic>
          </wp:inline>
        </w:drawing>
      </w:r>
    </w:p>
    <w:p w14:paraId="2FC0DE4C"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left navigation, select </w:t>
      </w:r>
      <w:r w:rsidRPr="00A00E27">
        <w:rPr>
          <w:rFonts w:ascii="Segoe UI" w:eastAsia="Times New Roman" w:hAnsi="Segoe UI" w:cs="Segoe UI"/>
          <w:b/>
          <w:bCs/>
          <w:color w:val="171717"/>
          <w:sz w:val="24"/>
          <w:szCs w:val="24"/>
          <w:lang w:eastAsia="en-IN" w:bidi="hi-IN"/>
        </w:rPr>
        <w:t>Azure Active Directory</w:t>
      </w:r>
      <w:r w:rsidRPr="00A00E27">
        <w:rPr>
          <w:rFonts w:ascii="Segoe UI" w:eastAsia="Times New Roman" w:hAnsi="Segoe UI" w:cs="Segoe UI"/>
          <w:color w:val="171717"/>
          <w:sz w:val="24"/>
          <w:szCs w:val="24"/>
          <w:lang w:eastAsia="en-IN" w:bidi="hi-IN"/>
        </w:rPr>
        <w:t>.</w:t>
      </w:r>
    </w:p>
    <w:p w14:paraId="151CC8A1"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Groups</w:t>
      </w:r>
      <w:r w:rsidRPr="00A00E27">
        <w:rPr>
          <w:rFonts w:ascii="Segoe UI" w:eastAsia="Times New Roman" w:hAnsi="Segoe UI" w:cs="Segoe UI"/>
          <w:color w:val="171717"/>
          <w:sz w:val="24"/>
          <w:szCs w:val="24"/>
          <w:lang w:eastAsia="en-IN" w:bidi="hi-IN"/>
        </w:rPr>
        <w:t> and open the </w:t>
      </w:r>
      <w:r w:rsidRPr="00A00E27">
        <w:rPr>
          <w:rFonts w:ascii="Segoe UI" w:eastAsia="Times New Roman" w:hAnsi="Segoe UI" w:cs="Segoe UI"/>
          <w:b/>
          <w:bCs/>
          <w:color w:val="171717"/>
          <w:sz w:val="24"/>
          <w:szCs w:val="24"/>
          <w:lang w:eastAsia="en-IN" w:bidi="hi-IN"/>
        </w:rPr>
        <w:t>Marketing resources</w:t>
      </w:r>
      <w:r w:rsidRPr="00A00E27">
        <w:rPr>
          <w:rFonts w:ascii="Segoe UI" w:eastAsia="Times New Roman" w:hAnsi="Segoe UI" w:cs="Segoe UI"/>
          <w:color w:val="171717"/>
          <w:sz w:val="24"/>
          <w:szCs w:val="24"/>
          <w:lang w:eastAsia="en-IN" w:bidi="hi-IN"/>
        </w:rPr>
        <w:t> group.</w:t>
      </w:r>
    </w:p>
    <w:p w14:paraId="0C4972C0" w14:textId="77777777" w:rsidR="00A00E27" w:rsidRPr="00A00E27" w:rsidRDefault="00A00E27" w:rsidP="00A00E27">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Members</w:t>
      </w:r>
      <w:r w:rsidRPr="00A00E27">
        <w:rPr>
          <w:rFonts w:ascii="Segoe UI" w:eastAsia="Times New Roman" w:hAnsi="Segoe UI" w:cs="Segoe UI"/>
          <w:color w:val="171717"/>
          <w:sz w:val="24"/>
          <w:szCs w:val="24"/>
          <w:lang w:eastAsia="en-IN" w:bidi="hi-IN"/>
        </w:rPr>
        <w:t>.</w:t>
      </w:r>
    </w:p>
    <w:p w14:paraId="78C3F44E" w14:textId="77777777"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You should see </w:t>
      </w:r>
      <w:r w:rsidRPr="00A00E27">
        <w:rPr>
          <w:rFonts w:ascii="Segoe UI" w:eastAsia="Times New Roman" w:hAnsi="Segoe UI" w:cs="Segoe UI"/>
          <w:b/>
          <w:bCs/>
          <w:color w:val="171717"/>
          <w:sz w:val="24"/>
          <w:szCs w:val="24"/>
          <w:lang w:eastAsia="en-IN" w:bidi="hi-IN"/>
        </w:rPr>
        <w:t>Requestor1</w:t>
      </w:r>
      <w:r w:rsidRPr="00A00E27">
        <w:rPr>
          <w:rFonts w:ascii="Segoe UI" w:eastAsia="Times New Roman" w:hAnsi="Segoe UI" w:cs="Segoe UI"/>
          <w:color w:val="171717"/>
          <w:sz w:val="24"/>
          <w:szCs w:val="24"/>
          <w:lang w:eastAsia="en-IN" w:bidi="hi-IN"/>
        </w:rPr>
        <w:t> listed as a member.</w:t>
      </w:r>
    </w:p>
    <w:p w14:paraId="10805C42" w14:textId="04942E61"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noProof/>
          <w:color w:val="171717"/>
          <w:sz w:val="24"/>
          <w:szCs w:val="24"/>
          <w:lang w:eastAsia="en-IN" w:bidi="hi-IN"/>
        </w:rPr>
        <w:drawing>
          <wp:inline distT="0" distB="0" distL="0" distR="0" wp14:anchorId="622BE932" wp14:editId="43934A3F">
            <wp:extent cx="5731510" cy="3218815"/>
            <wp:effectExtent l="0" t="0" r="2540" b="635"/>
            <wp:docPr id="1" name="Picture 1" descr="Screenshot shows the requestor one has been added to the marketing resource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shows the requestor one has been added to the marketing resources gro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276016A3" w14:textId="77777777" w:rsidR="00A00E27" w:rsidRPr="00A00E27" w:rsidRDefault="00A00E27" w:rsidP="00A00E27">
      <w:pPr>
        <w:shd w:val="clear" w:color="auto" w:fill="FFFFFF"/>
        <w:spacing w:before="0" w:beforeAutospacing="1" w:after="0" w:afterAutospacing="1" w:line="240" w:lineRule="auto"/>
        <w:outlineLvl w:val="1"/>
        <w:rPr>
          <w:rFonts w:ascii="Segoe UI" w:eastAsia="Times New Roman" w:hAnsi="Segoe UI" w:cs="Segoe UI"/>
          <w:b/>
          <w:bCs/>
          <w:color w:val="171717"/>
          <w:sz w:val="36"/>
          <w:szCs w:val="36"/>
          <w:lang w:eastAsia="en-IN" w:bidi="hi-IN"/>
        </w:rPr>
      </w:pPr>
      <w:r w:rsidRPr="00A00E27">
        <w:rPr>
          <w:rFonts w:ascii="Segoe UI" w:eastAsia="Times New Roman" w:hAnsi="Segoe UI" w:cs="Segoe UI"/>
          <w:b/>
          <w:bCs/>
          <w:color w:val="171717"/>
          <w:sz w:val="36"/>
          <w:szCs w:val="36"/>
          <w:lang w:eastAsia="en-IN" w:bidi="hi-IN"/>
        </w:rPr>
        <w:t>Step 5: Clean up resources</w:t>
      </w:r>
    </w:p>
    <w:p w14:paraId="2C5129B5"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this step, you remove the changes you made and delete the </w:t>
      </w:r>
      <w:r w:rsidRPr="00A00E27">
        <w:rPr>
          <w:rFonts w:ascii="Segoe UI" w:eastAsia="Times New Roman" w:hAnsi="Segoe UI" w:cs="Segoe UI"/>
          <w:b/>
          <w:bCs/>
          <w:color w:val="171717"/>
          <w:sz w:val="24"/>
          <w:szCs w:val="24"/>
          <w:lang w:eastAsia="en-IN" w:bidi="hi-IN"/>
        </w:rPr>
        <w:t>Marketing Campaign</w:t>
      </w:r>
      <w:r w:rsidRPr="00A00E27">
        <w:rPr>
          <w:rFonts w:ascii="Segoe UI" w:eastAsia="Times New Roman" w:hAnsi="Segoe UI" w:cs="Segoe UI"/>
          <w:color w:val="171717"/>
          <w:sz w:val="24"/>
          <w:szCs w:val="24"/>
          <w:lang w:eastAsia="en-IN" w:bidi="hi-IN"/>
        </w:rPr>
        <w:t> access package.</w:t>
      </w:r>
    </w:p>
    <w:p w14:paraId="40B9CAF6" w14:textId="77777777" w:rsidR="00A00E27" w:rsidRPr="00A00E27" w:rsidRDefault="00A00E27" w:rsidP="00A00E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bidi="hi-IN"/>
        </w:rPr>
      </w:pPr>
      <w:r w:rsidRPr="00A00E27">
        <w:rPr>
          <w:rFonts w:ascii="Segoe UI" w:eastAsia="Times New Roman" w:hAnsi="Segoe UI" w:cs="Segoe UI"/>
          <w:b/>
          <w:bCs/>
          <w:color w:val="171717"/>
          <w:sz w:val="24"/>
          <w:szCs w:val="24"/>
          <w:lang w:eastAsia="en-IN" w:bidi="hi-IN"/>
        </w:rPr>
        <w:t>Prerequisite role:</w:t>
      </w:r>
      <w:r w:rsidRPr="00A00E27">
        <w:rPr>
          <w:rFonts w:ascii="Segoe UI" w:eastAsia="Times New Roman" w:hAnsi="Segoe UI" w:cs="Segoe UI"/>
          <w:color w:val="171717"/>
          <w:sz w:val="24"/>
          <w:szCs w:val="24"/>
          <w:lang w:eastAsia="en-IN" w:bidi="hi-IN"/>
        </w:rPr>
        <w:t> Global administrator or User administrator</w:t>
      </w:r>
    </w:p>
    <w:p w14:paraId="32AC20C6"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the Azure portal, select </w:t>
      </w:r>
      <w:r w:rsidRPr="00A00E27">
        <w:rPr>
          <w:rFonts w:ascii="Segoe UI" w:eastAsia="Times New Roman" w:hAnsi="Segoe UI" w:cs="Segoe UI"/>
          <w:b/>
          <w:bCs/>
          <w:color w:val="171717"/>
          <w:sz w:val="24"/>
          <w:szCs w:val="24"/>
          <w:lang w:eastAsia="en-IN" w:bidi="hi-IN"/>
        </w:rPr>
        <w:t>Azure Active Directory</w:t>
      </w:r>
      <w:r w:rsidRPr="00A00E27">
        <w:rPr>
          <w:rFonts w:ascii="Segoe UI" w:eastAsia="Times New Roman" w:hAnsi="Segoe UI" w:cs="Segoe UI"/>
          <w:color w:val="171717"/>
          <w:sz w:val="24"/>
          <w:szCs w:val="24"/>
          <w:lang w:eastAsia="en-IN" w:bidi="hi-IN"/>
        </w:rPr>
        <w:t> and then select </w:t>
      </w:r>
      <w:r w:rsidRPr="00A00E27">
        <w:rPr>
          <w:rFonts w:ascii="Segoe UI" w:eastAsia="Times New Roman" w:hAnsi="Segoe UI" w:cs="Segoe UI"/>
          <w:b/>
          <w:bCs/>
          <w:color w:val="171717"/>
          <w:sz w:val="24"/>
          <w:szCs w:val="24"/>
          <w:lang w:eastAsia="en-IN" w:bidi="hi-IN"/>
        </w:rPr>
        <w:t>Identity Governance</w:t>
      </w:r>
      <w:r w:rsidRPr="00A00E27">
        <w:rPr>
          <w:rFonts w:ascii="Segoe UI" w:eastAsia="Times New Roman" w:hAnsi="Segoe UI" w:cs="Segoe UI"/>
          <w:color w:val="171717"/>
          <w:sz w:val="24"/>
          <w:szCs w:val="24"/>
          <w:lang w:eastAsia="en-IN" w:bidi="hi-IN"/>
        </w:rPr>
        <w:t>.</w:t>
      </w:r>
    </w:p>
    <w:p w14:paraId="10722ADE"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Open the </w:t>
      </w:r>
      <w:r w:rsidRPr="00A00E27">
        <w:rPr>
          <w:rFonts w:ascii="Segoe UI" w:eastAsia="Times New Roman" w:hAnsi="Segoe UI" w:cs="Segoe UI"/>
          <w:b/>
          <w:bCs/>
          <w:color w:val="171717"/>
          <w:sz w:val="24"/>
          <w:szCs w:val="24"/>
          <w:lang w:eastAsia="en-IN" w:bidi="hi-IN"/>
        </w:rPr>
        <w:t>Marketing Campaign</w:t>
      </w:r>
      <w:r w:rsidRPr="00A00E27">
        <w:rPr>
          <w:rFonts w:ascii="Segoe UI" w:eastAsia="Times New Roman" w:hAnsi="Segoe UI" w:cs="Segoe UI"/>
          <w:color w:val="171717"/>
          <w:sz w:val="24"/>
          <w:szCs w:val="24"/>
          <w:lang w:eastAsia="en-IN" w:bidi="hi-IN"/>
        </w:rPr>
        <w:t> access package.</w:t>
      </w:r>
    </w:p>
    <w:p w14:paraId="06E33F73"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Assignments</w:t>
      </w:r>
      <w:r w:rsidRPr="00A00E27">
        <w:rPr>
          <w:rFonts w:ascii="Segoe UI" w:eastAsia="Times New Roman" w:hAnsi="Segoe UI" w:cs="Segoe UI"/>
          <w:color w:val="171717"/>
          <w:sz w:val="24"/>
          <w:szCs w:val="24"/>
          <w:lang w:eastAsia="en-IN" w:bidi="hi-IN"/>
        </w:rPr>
        <w:t>.</w:t>
      </w:r>
    </w:p>
    <w:p w14:paraId="5705C61D"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For </w:t>
      </w:r>
      <w:r w:rsidRPr="00A00E27">
        <w:rPr>
          <w:rFonts w:ascii="Segoe UI" w:eastAsia="Times New Roman" w:hAnsi="Segoe UI" w:cs="Segoe UI"/>
          <w:b/>
          <w:bCs/>
          <w:color w:val="171717"/>
          <w:sz w:val="24"/>
          <w:szCs w:val="24"/>
          <w:lang w:eastAsia="en-IN" w:bidi="hi-IN"/>
        </w:rPr>
        <w:t>Requestor1</w:t>
      </w:r>
      <w:r w:rsidRPr="00A00E27">
        <w:rPr>
          <w:rFonts w:ascii="Segoe UI" w:eastAsia="Times New Roman" w:hAnsi="Segoe UI" w:cs="Segoe UI"/>
          <w:color w:val="171717"/>
          <w:sz w:val="24"/>
          <w:szCs w:val="24"/>
          <w:lang w:eastAsia="en-IN" w:bidi="hi-IN"/>
        </w:rPr>
        <w:t>, select the ellipsis (</w:t>
      </w:r>
      <w:r w:rsidRPr="00A00E27">
        <w:rPr>
          <w:rFonts w:ascii="Segoe UI" w:eastAsia="Times New Roman" w:hAnsi="Segoe UI" w:cs="Segoe UI"/>
          <w:b/>
          <w:bCs/>
          <w:color w:val="171717"/>
          <w:sz w:val="24"/>
          <w:szCs w:val="24"/>
          <w:lang w:eastAsia="en-IN" w:bidi="hi-IN"/>
        </w:rPr>
        <w:t>...</w:t>
      </w:r>
      <w:r w:rsidRPr="00A00E27">
        <w:rPr>
          <w:rFonts w:ascii="Segoe UI" w:eastAsia="Times New Roman" w:hAnsi="Segoe UI" w:cs="Segoe UI"/>
          <w:color w:val="171717"/>
          <w:sz w:val="24"/>
          <w:szCs w:val="24"/>
          <w:lang w:eastAsia="en-IN" w:bidi="hi-IN"/>
        </w:rPr>
        <w:t>) and then select </w:t>
      </w:r>
      <w:r w:rsidRPr="00A00E27">
        <w:rPr>
          <w:rFonts w:ascii="Segoe UI" w:eastAsia="Times New Roman" w:hAnsi="Segoe UI" w:cs="Segoe UI"/>
          <w:b/>
          <w:bCs/>
          <w:color w:val="171717"/>
          <w:sz w:val="24"/>
          <w:szCs w:val="24"/>
          <w:lang w:eastAsia="en-IN" w:bidi="hi-IN"/>
        </w:rPr>
        <w:t>Remove access</w:t>
      </w:r>
      <w:r w:rsidRPr="00A00E27">
        <w:rPr>
          <w:rFonts w:ascii="Segoe UI" w:eastAsia="Times New Roman" w:hAnsi="Segoe UI" w:cs="Segoe UI"/>
          <w:color w:val="171717"/>
          <w:sz w:val="24"/>
          <w:szCs w:val="24"/>
          <w:lang w:eastAsia="en-IN" w:bidi="hi-IN"/>
        </w:rPr>
        <w:t>. In the message that appears, select </w:t>
      </w:r>
      <w:r w:rsidRPr="00A00E27">
        <w:rPr>
          <w:rFonts w:ascii="Segoe UI" w:eastAsia="Times New Roman" w:hAnsi="Segoe UI" w:cs="Segoe UI"/>
          <w:b/>
          <w:bCs/>
          <w:color w:val="171717"/>
          <w:sz w:val="24"/>
          <w:szCs w:val="24"/>
          <w:lang w:eastAsia="en-IN" w:bidi="hi-IN"/>
        </w:rPr>
        <w:t>Yes</w:t>
      </w:r>
      <w:r w:rsidRPr="00A00E27">
        <w:rPr>
          <w:rFonts w:ascii="Segoe UI" w:eastAsia="Times New Roman" w:hAnsi="Segoe UI" w:cs="Segoe UI"/>
          <w:color w:val="171717"/>
          <w:sz w:val="24"/>
          <w:szCs w:val="24"/>
          <w:lang w:eastAsia="en-IN" w:bidi="hi-IN"/>
        </w:rPr>
        <w:t>.</w:t>
      </w:r>
    </w:p>
    <w:p w14:paraId="138E2E3D" w14:textId="77777777" w:rsidR="00A00E27" w:rsidRPr="00A00E27" w:rsidRDefault="00A00E27" w:rsidP="00A00E27">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After a few moments, the status will change from Delivered to Expired.</w:t>
      </w:r>
    </w:p>
    <w:p w14:paraId="50909C9F"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Select </w:t>
      </w:r>
      <w:r w:rsidRPr="00A00E27">
        <w:rPr>
          <w:rFonts w:ascii="Segoe UI" w:eastAsia="Times New Roman" w:hAnsi="Segoe UI" w:cs="Segoe UI"/>
          <w:b/>
          <w:bCs/>
          <w:color w:val="171717"/>
          <w:sz w:val="24"/>
          <w:szCs w:val="24"/>
          <w:lang w:eastAsia="en-IN" w:bidi="hi-IN"/>
        </w:rPr>
        <w:t>Resource roles</w:t>
      </w:r>
      <w:r w:rsidRPr="00A00E27">
        <w:rPr>
          <w:rFonts w:ascii="Segoe UI" w:eastAsia="Times New Roman" w:hAnsi="Segoe UI" w:cs="Segoe UI"/>
          <w:color w:val="171717"/>
          <w:sz w:val="24"/>
          <w:szCs w:val="24"/>
          <w:lang w:eastAsia="en-IN" w:bidi="hi-IN"/>
        </w:rPr>
        <w:t>.</w:t>
      </w:r>
    </w:p>
    <w:p w14:paraId="56D55E05"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For </w:t>
      </w:r>
      <w:r w:rsidRPr="00A00E27">
        <w:rPr>
          <w:rFonts w:ascii="Segoe UI" w:eastAsia="Times New Roman" w:hAnsi="Segoe UI" w:cs="Segoe UI"/>
          <w:b/>
          <w:bCs/>
          <w:color w:val="171717"/>
          <w:sz w:val="24"/>
          <w:szCs w:val="24"/>
          <w:lang w:eastAsia="en-IN" w:bidi="hi-IN"/>
        </w:rPr>
        <w:t>Marketing resources</w:t>
      </w:r>
      <w:r w:rsidRPr="00A00E27">
        <w:rPr>
          <w:rFonts w:ascii="Segoe UI" w:eastAsia="Times New Roman" w:hAnsi="Segoe UI" w:cs="Segoe UI"/>
          <w:color w:val="171717"/>
          <w:sz w:val="24"/>
          <w:szCs w:val="24"/>
          <w:lang w:eastAsia="en-IN" w:bidi="hi-IN"/>
        </w:rPr>
        <w:t>, select the ellipsis (</w:t>
      </w:r>
      <w:r w:rsidRPr="00A00E27">
        <w:rPr>
          <w:rFonts w:ascii="Segoe UI" w:eastAsia="Times New Roman" w:hAnsi="Segoe UI" w:cs="Segoe UI"/>
          <w:b/>
          <w:bCs/>
          <w:color w:val="171717"/>
          <w:sz w:val="24"/>
          <w:szCs w:val="24"/>
          <w:lang w:eastAsia="en-IN" w:bidi="hi-IN"/>
        </w:rPr>
        <w:t>...</w:t>
      </w:r>
      <w:r w:rsidRPr="00A00E27">
        <w:rPr>
          <w:rFonts w:ascii="Segoe UI" w:eastAsia="Times New Roman" w:hAnsi="Segoe UI" w:cs="Segoe UI"/>
          <w:color w:val="171717"/>
          <w:sz w:val="24"/>
          <w:szCs w:val="24"/>
          <w:lang w:eastAsia="en-IN" w:bidi="hi-IN"/>
        </w:rPr>
        <w:t>) and then select </w:t>
      </w:r>
      <w:r w:rsidRPr="00A00E27">
        <w:rPr>
          <w:rFonts w:ascii="Segoe UI" w:eastAsia="Times New Roman" w:hAnsi="Segoe UI" w:cs="Segoe UI"/>
          <w:b/>
          <w:bCs/>
          <w:color w:val="171717"/>
          <w:sz w:val="24"/>
          <w:szCs w:val="24"/>
          <w:lang w:eastAsia="en-IN" w:bidi="hi-IN"/>
        </w:rPr>
        <w:t>Remove resource role</w:t>
      </w:r>
      <w:r w:rsidRPr="00A00E27">
        <w:rPr>
          <w:rFonts w:ascii="Segoe UI" w:eastAsia="Times New Roman" w:hAnsi="Segoe UI" w:cs="Segoe UI"/>
          <w:color w:val="171717"/>
          <w:sz w:val="24"/>
          <w:szCs w:val="24"/>
          <w:lang w:eastAsia="en-IN" w:bidi="hi-IN"/>
        </w:rPr>
        <w:t>. In the message that appears, select </w:t>
      </w:r>
      <w:r w:rsidRPr="00A00E27">
        <w:rPr>
          <w:rFonts w:ascii="Segoe UI" w:eastAsia="Times New Roman" w:hAnsi="Segoe UI" w:cs="Segoe UI"/>
          <w:b/>
          <w:bCs/>
          <w:color w:val="171717"/>
          <w:sz w:val="24"/>
          <w:szCs w:val="24"/>
          <w:lang w:eastAsia="en-IN" w:bidi="hi-IN"/>
        </w:rPr>
        <w:t>Yes</w:t>
      </w:r>
      <w:r w:rsidRPr="00A00E27">
        <w:rPr>
          <w:rFonts w:ascii="Segoe UI" w:eastAsia="Times New Roman" w:hAnsi="Segoe UI" w:cs="Segoe UI"/>
          <w:color w:val="171717"/>
          <w:sz w:val="24"/>
          <w:szCs w:val="24"/>
          <w:lang w:eastAsia="en-IN" w:bidi="hi-IN"/>
        </w:rPr>
        <w:t>.</w:t>
      </w:r>
    </w:p>
    <w:p w14:paraId="5284D2FC"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Open the list of access packages.</w:t>
      </w:r>
    </w:p>
    <w:p w14:paraId="4C9F0056"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For </w:t>
      </w:r>
      <w:r w:rsidRPr="00A00E27">
        <w:rPr>
          <w:rFonts w:ascii="Segoe UI" w:eastAsia="Times New Roman" w:hAnsi="Segoe UI" w:cs="Segoe UI"/>
          <w:b/>
          <w:bCs/>
          <w:color w:val="171717"/>
          <w:sz w:val="24"/>
          <w:szCs w:val="24"/>
          <w:lang w:eastAsia="en-IN" w:bidi="hi-IN"/>
        </w:rPr>
        <w:t>Marketing Campaign</w:t>
      </w:r>
      <w:r w:rsidRPr="00A00E27">
        <w:rPr>
          <w:rFonts w:ascii="Segoe UI" w:eastAsia="Times New Roman" w:hAnsi="Segoe UI" w:cs="Segoe UI"/>
          <w:color w:val="171717"/>
          <w:sz w:val="24"/>
          <w:szCs w:val="24"/>
          <w:lang w:eastAsia="en-IN" w:bidi="hi-IN"/>
        </w:rPr>
        <w:t>, select the ellipsis (</w:t>
      </w:r>
      <w:r w:rsidRPr="00A00E27">
        <w:rPr>
          <w:rFonts w:ascii="Segoe UI" w:eastAsia="Times New Roman" w:hAnsi="Segoe UI" w:cs="Segoe UI"/>
          <w:b/>
          <w:bCs/>
          <w:color w:val="171717"/>
          <w:sz w:val="24"/>
          <w:szCs w:val="24"/>
          <w:lang w:eastAsia="en-IN" w:bidi="hi-IN"/>
        </w:rPr>
        <w:t>...</w:t>
      </w:r>
      <w:r w:rsidRPr="00A00E27">
        <w:rPr>
          <w:rFonts w:ascii="Segoe UI" w:eastAsia="Times New Roman" w:hAnsi="Segoe UI" w:cs="Segoe UI"/>
          <w:color w:val="171717"/>
          <w:sz w:val="24"/>
          <w:szCs w:val="24"/>
          <w:lang w:eastAsia="en-IN" w:bidi="hi-IN"/>
        </w:rPr>
        <w:t>) and then select </w:t>
      </w:r>
      <w:r w:rsidRPr="00A00E27">
        <w:rPr>
          <w:rFonts w:ascii="Segoe UI" w:eastAsia="Times New Roman" w:hAnsi="Segoe UI" w:cs="Segoe UI"/>
          <w:b/>
          <w:bCs/>
          <w:color w:val="171717"/>
          <w:sz w:val="24"/>
          <w:szCs w:val="24"/>
          <w:lang w:eastAsia="en-IN" w:bidi="hi-IN"/>
        </w:rPr>
        <w:t>Delete</w:t>
      </w:r>
      <w:r w:rsidRPr="00A00E27">
        <w:rPr>
          <w:rFonts w:ascii="Segoe UI" w:eastAsia="Times New Roman" w:hAnsi="Segoe UI" w:cs="Segoe UI"/>
          <w:color w:val="171717"/>
          <w:sz w:val="24"/>
          <w:szCs w:val="24"/>
          <w:lang w:eastAsia="en-IN" w:bidi="hi-IN"/>
        </w:rPr>
        <w:t>. In the message that appears, select </w:t>
      </w:r>
      <w:r w:rsidRPr="00A00E27">
        <w:rPr>
          <w:rFonts w:ascii="Segoe UI" w:eastAsia="Times New Roman" w:hAnsi="Segoe UI" w:cs="Segoe UI"/>
          <w:b/>
          <w:bCs/>
          <w:color w:val="171717"/>
          <w:sz w:val="24"/>
          <w:szCs w:val="24"/>
          <w:lang w:eastAsia="en-IN" w:bidi="hi-IN"/>
        </w:rPr>
        <w:t>Yes</w:t>
      </w:r>
      <w:r w:rsidRPr="00A00E27">
        <w:rPr>
          <w:rFonts w:ascii="Segoe UI" w:eastAsia="Times New Roman" w:hAnsi="Segoe UI" w:cs="Segoe UI"/>
          <w:color w:val="171717"/>
          <w:sz w:val="24"/>
          <w:szCs w:val="24"/>
          <w:lang w:eastAsia="en-IN" w:bidi="hi-IN"/>
        </w:rPr>
        <w:t>.</w:t>
      </w:r>
    </w:p>
    <w:p w14:paraId="0ADCC793"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In Azure Active Directory, delete any users you created such as </w:t>
      </w:r>
      <w:r w:rsidRPr="00A00E27">
        <w:rPr>
          <w:rFonts w:ascii="Segoe UI" w:eastAsia="Times New Roman" w:hAnsi="Segoe UI" w:cs="Segoe UI"/>
          <w:b/>
          <w:bCs/>
          <w:color w:val="171717"/>
          <w:sz w:val="24"/>
          <w:szCs w:val="24"/>
          <w:lang w:eastAsia="en-IN" w:bidi="hi-IN"/>
        </w:rPr>
        <w:t>Requestor1</w:t>
      </w:r>
      <w:r w:rsidRPr="00A00E27">
        <w:rPr>
          <w:rFonts w:ascii="Segoe UI" w:eastAsia="Times New Roman" w:hAnsi="Segoe UI" w:cs="Segoe UI"/>
          <w:color w:val="171717"/>
          <w:sz w:val="24"/>
          <w:szCs w:val="24"/>
          <w:lang w:eastAsia="en-IN" w:bidi="hi-IN"/>
        </w:rPr>
        <w:t> and </w:t>
      </w:r>
      <w:r w:rsidRPr="00A00E27">
        <w:rPr>
          <w:rFonts w:ascii="Segoe UI" w:eastAsia="Times New Roman" w:hAnsi="Segoe UI" w:cs="Segoe UI"/>
          <w:b/>
          <w:bCs/>
          <w:color w:val="171717"/>
          <w:sz w:val="24"/>
          <w:szCs w:val="24"/>
          <w:lang w:eastAsia="en-IN" w:bidi="hi-IN"/>
        </w:rPr>
        <w:t>Admin1</w:t>
      </w:r>
      <w:r w:rsidRPr="00A00E27">
        <w:rPr>
          <w:rFonts w:ascii="Segoe UI" w:eastAsia="Times New Roman" w:hAnsi="Segoe UI" w:cs="Segoe UI"/>
          <w:color w:val="171717"/>
          <w:sz w:val="24"/>
          <w:szCs w:val="24"/>
          <w:lang w:eastAsia="en-IN" w:bidi="hi-IN"/>
        </w:rPr>
        <w:t>.</w:t>
      </w:r>
    </w:p>
    <w:p w14:paraId="52E10E32" w14:textId="77777777" w:rsidR="00A00E27" w:rsidRPr="00A00E27" w:rsidRDefault="00A00E27" w:rsidP="00A00E27">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bidi="hi-IN"/>
        </w:rPr>
      </w:pPr>
      <w:r w:rsidRPr="00A00E27">
        <w:rPr>
          <w:rFonts w:ascii="Segoe UI" w:eastAsia="Times New Roman" w:hAnsi="Segoe UI" w:cs="Segoe UI"/>
          <w:color w:val="171717"/>
          <w:sz w:val="24"/>
          <w:szCs w:val="24"/>
          <w:lang w:eastAsia="en-IN" w:bidi="hi-IN"/>
        </w:rPr>
        <w:t>Delete the </w:t>
      </w:r>
      <w:r w:rsidRPr="00A00E27">
        <w:rPr>
          <w:rFonts w:ascii="Segoe UI" w:eastAsia="Times New Roman" w:hAnsi="Segoe UI" w:cs="Segoe UI"/>
          <w:b/>
          <w:bCs/>
          <w:color w:val="171717"/>
          <w:sz w:val="24"/>
          <w:szCs w:val="24"/>
          <w:lang w:eastAsia="en-IN" w:bidi="hi-IN"/>
        </w:rPr>
        <w:t>Marketing resources</w:t>
      </w:r>
      <w:r w:rsidRPr="00A00E27">
        <w:rPr>
          <w:rFonts w:ascii="Segoe UI" w:eastAsia="Times New Roman" w:hAnsi="Segoe UI" w:cs="Segoe UI"/>
          <w:color w:val="171717"/>
          <w:sz w:val="24"/>
          <w:szCs w:val="24"/>
          <w:lang w:eastAsia="en-IN" w:bidi="hi-IN"/>
        </w:rPr>
        <w:t> group.</w:t>
      </w:r>
    </w:p>
    <w:p w14:paraId="1599635C" w14:textId="77777777" w:rsidR="00980129" w:rsidRDefault="00980129"/>
    <w:sectPr w:rsidR="009801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311"/>
    <w:multiLevelType w:val="multilevel"/>
    <w:tmpl w:val="2DF09B5A"/>
    <w:styleLink w:val="LessonTopicList"/>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110B756A"/>
    <w:multiLevelType w:val="multilevel"/>
    <w:tmpl w:val="51CE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157E4"/>
    <w:multiLevelType w:val="multilevel"/>
    <w:tmpl w:val="C0A86A5E"/>
    <w:styleLink w:val="LabList"/>
    <w:lvl w:ilvl="0">
      <w:start w:val="1"/>
      <w:numFmt w:val="bullet"/>
      <w:lvlText w:val=""/>
      <w:lvlJc w:val="left"/>
      <w:pPr>
        <w:ind w:left="360" w:hanging="360"/>
      </w:pPr>
      <w:rPr>
        <w:rFonts w:ascii="Wingdings" w:hAnsi="Wingdings"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891B56"/>
    <w:multiLevelType w:val="multilevel"/>
    <w:tmpl w:val="E044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758E7"/>
    <w:multiLevelType w:val="multilevel"/>
    <w:tmpl w:val="A946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52481"/>
    <w:multiLevelType w:val="multilevel"/>
    <w:tmpl w:val="2CB4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685CA6"/>
    <w:multiLevelType w:val="multilevel"/>
    <w:tmpl w:val="2222F2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9F0872"/>
    <w:multiLevelType w:val="multilevel"/>
    <w:tmpl w:val="43C0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7A42DB"/>
    <w:multiLevelType w:val="multilevel"/>
    <w:tmpl w:val="3A6EF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2D693B"/>
    <w:multiLevelType w:val="multilevel"/>
    <w:tmpl w:val="7910D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136BA8"/>
    <w:multiLevelType w:val="multilevel"/>
    <w:tmpl w:val="C78CBD08"/>
    <w:lvl w:ilvl="0">
      <w:start w:val="1"/>
      <w:numFmt w:val="decimal"/>
      <w:pStyle w:val="Code"/>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0544288">
    <w:abstractNumId w:val="0"/>
  </w:num>
  <w:num w:numId="2" w16cid:durableId="1865244708">
    <w:abstractNumId w:val="2"/>
  </w:num>
  <w:num w:numId="3" w16cid:durableId="230581435">
    <w:abstractNumId w:val="10"/>
    <w:lvlOverride w:ilvl="0">
      <w:startOverride w:val="1"/>
    </w:lvlOverride>
  </w:num>
  <w:num w:numId="4" w16cid:durableId="778835703">
    <w:abstractNumId w:val="10"/>
    <w:lvlOverride w:ilvl="0">
      <w:startOverride w:val="1"/>
    </w:lvlOverride>
  </w:num>
  <w:num w:numId="5" w16cid:durableId="1426344741">
    <w:abstractNumId w:val="0"/>
  </w:num>
  <w:num w:numId="6" w16cid:durableId="1244532505">
    <w:abstractNumId w:val="0"/>
  </w:num>
  <w:num w:numId="7" w16cid:durableId="2093890934">
    <w:abstractNumId w:val="7"/>
  </w:num>
  <w:num w:numId="8" w16cid:durableId="325016820">
    <w:abstractNumId w:val="4"/>
  </w:num>
  <w:num w:numId="9" w16cid:durableId="1154495174">
    <w:abstractNumId w:val="1"/>
  </w:num>
  <w:num w:numId="10" w16cid:durableId="625964514">
    <w:abstractNumId w:val="9"/>
  </w:num>
  <w:num w:numId="11" w16cid:durableId="750545695">
    <w:abstractNumId w:val="6"/>
  </w:num>
  <w:num w:numId="12" w16cid:durableId="1190725628">
    <w:abstractNumId w:val="6"/>
    <w:lvlOverride w:ilvl="1">
      <w:lvl w:ilvl="1">
        <w:numFmt w:val="lowerLetter"/>
        <w:lvlText w:val="%2."/>
        <w:lvlJc w:val="left"/>
      </w:lvl>
    </w:lvlOverride>
  </w:num>
  <w:num w:numId="13" w16cid:durableId="1185096227">
    <w:abstractNumId w:val="3"/>
  </w:num>
  <w:num w:numId="14" w16cid:durableId="1410616954">
    <w:abstractNumId w:val="5"/>
  </w:num>
  <w:num w:numId="15" w16cid:durableId="18556048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E27"/>
    <w:rsid w:val="00391291"/>
    <w:rsid w:val="005D4162"/>
    <w:rsid w:val="006870CA"/>
    <w:rsid w:val="006A4D16"/>
    <w:rsid w:val="00840139"/>
    <w:rsid w:val="00975512"/>
    <w:rsid w:val="00980129"/>
    <w:rsid w:val="00A00E27"/>
    <w:rsid w:val="00A6017E"/>
    <w:rsid w:val="00C66E61"/>
    <w:rsid w:val="00D22B98"/>
    <w:rsid w:val="00FD59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7BB37"/>
  <w15:chartTrackingRefBased/>
  <w15:docId w15:val="{9F3311E6-0333-40FC-A05B-4563B8E63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before="160"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B98"/>
  </w:style>
  <w:style w:type="paragraph" w:styleId="Heading1">
    <w:name w:val="heading 1"/>
    <w:basedOn w:val="Normal"/>
    <w:next w:val="Normal"/>
    <w:link w:val="Heading1Char"/>
    <w:uiPriority w:val="9"/>
    <w:qFormat/>
    <w:rsid w:val="006870CA"/>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A4D16"/>
    <w:pPr>
      <w:keepNext/>
      <w:keepLines/>
      <w:spacing w:before="40" w:after="0"/>
      <w:outlineLvl w:val="1"/>
    </w:pPr>
    <w:rPr>
      <w:rFonts w:asciiTheme="majorHAnsi" w:eastAsiaTheme="majorEastAsia" w:hAnsiTheme="majorHAnsi" w:cstheme="majorBidi"/>
      <w:b/>
      <w:color w:val="C00000"/>
      <w:sz w:val="26"/>
      <w:szCs w:val="26"/>
    </w:rPr>
  </w:style>
  <w:style w:type="paragraph" w:styleId="Heading3">
    <w:name w:val="heading 3"/>
    <w:basedOn w:val="Normal"/>
    <w:next w:val="Normal"/>
    <w:link w:val="Heading3Char"/>
    <w:uiPriority w:val="9"/>
    <w:unhideWhenUsed/>
    <w:qFormat/>
    <w:rsid w:val="006A4D16"/>
    <w:pPr>
      <w:keepNext/>
      <w:keepLines/>
      <w:spacing w:before="40" w:after="0"/>
      <w:outlineLvl w:val="2"/>
    </w:pPr>
    <w:rPr>
      <w:rFonts w:asciiTheme="majorHAnsi" w:eastAsiaTheme="majorEastAsia" w:hAnsiTheme="majorHAnsi" w:cstheme="majorBidi"/>
      <w:b/>
      <w:color w:val="70AD47" w:themeColor="accent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4D16"/>
    <w:rPr>
      <w:rFonts w:asciiTheme="majorHAnsi" w:eastAsiaTheme="majorEastAsia" w:hAnsiTheme="majorHAnsi" w:cstheme="majorBidi"/>
      <w:b/>
      <w:color w:val="C00000"/>
      <w:sz w:val="26"/>
      <w:szCs w:val="26"/>
    </w:rPr>
  </w:style>
  <w:style w:type="character" w:customStyle="1" w:styleId="Heading3Char">
    <w:name w:val="Heading 3 Char"/>
    <w:basedOn w:val="DefaultParagraphFont"/>
    <w:link w:val="Heading3"/>
    <w:uiPriority w:val="9"/>
    <w:rsid w:val="006A4D16"/>
    <w:rPr>
      <w:rFonts w:asciiTheme="majorHAnsi" w:eastAsiaTheme="majorEastAsia" w:hAnsiTheme="majorHAnsi" w:cstheme="majorBidi"/>
      <w:b/>
      <w:color w:val="70AD47" w:themeColor="accent6"/>
      <w:sz w:val="24"/>
      <w:szCs w:val="24"/>
    </w:rPr>
  </w:style>
  <w:style w:type="numbering" w:customStyle="1" w:styleId="LessonTopicList">
    <w:name w:val="Lesson Topic List"/>
    <w:basedOn w:val="NoList"/>
    <w:uiPriority w:val="99"/>
    <w:rsid w:val="00A6017E"/>
    <w:pPr>
      <w:numPr>
        <w:numId w:val="1"/>
      </w:numPr>
    </w:pPr>
  </w:style>
  <w:style w:type="numbering" w:customStyle="1" w:styleId="LabList">
    <w:name w:val="Lab List"/>
    <w:basedOn w:val="NoList"/>
    <w:uiPriority w:val="99"/>
    <w:rsid w:val="00FD59C1"/>
    <w:pPr>
      <w:numPr>
        <w:numId w:val="2"/>
      </w:numPr>
    </w:pPr>
  </w:style>
  <w:style w:type="paragraph" w:styleId="ListParagraph">
    <w:name w:val="List Paragraph"/>
    <w:basedOn w:val="Normal"/>
    <w:uiPriority w:val="34"/>
    <w:qFormat/>
    <w:rsid w:val="00FD59C1"/>
    <w:pPr>
      <w:ind w:left="720"/>
      <w:contextualSpacing/>
    </w:pPr>
  </w:style>
  <w:style w:type="paragraph" w:customStyle="1" w:styleId="Code">
    <w:name w:val="Code"/>
    <w:basedOn w:val="Normal"/>
    <w:link w:val="CodeChar"/>
    <w:qFormat/>
    <w:rsid w:val="00391291"/>
    <w:pPr>
      <w:numPr>
        <w:numId w:val="4"/>
      </w:numPr>
    </w:pPr>
    <w:rPr>
      <w:rFonts w:ascii="Courier New" w:hAnsi="Courier New"/>
    </w:rPr>
  </w:style>
  <w:style w:type="character" w:customStyle="1" w:styleId="CodeChar">
    <w:name w:val="Code Char"/>
    <w:basedOn w:val="DefaultParagraphFont"/>
    <w:link w:val="Code"/>
    <w:rsid w:val="00391291"/>
    <w:rPr>
      <w:rFonts w:ascii="Courier New" w:hAnsi="Courier New"/>
    </w:rPr>
  </w:style>
  <w:style w:type="character" w:customStyle="1" w:styleId="Heading1Char">
    <w:name w:val="Heading 1 Char"/>
    <w:basedOn w:val="DefaultParagraphFont"/>
    <w:link w:val="Heading1"/>
    <w:uiPriority w:val="9"/>
    <w:rsid w:val="006870CA"/>
    <w:rPr>
      <w:rFonts w:asciiTheme="majorHAnsi" w:eastAsiaTheme="majorEastAsia" w:hAnsiTheme="majorHAnsi" w:cstheme="majorBidi"/>
      <w:b/>
      <w:color w:val="2F5496" w:themeColor="accent1" w:themeShade="BF"/>
      <w:sz w:val="32"/>
      <w:szCs w:val="32"/>
    </w:rPr>
  </w:style>
  <w:style w:type="numbering" w:customStyle="1" w:styleId="StepByStep">
    <w:name w:val="StepByStep"/>
    <w:basedOn w:val="NoList"/>
    <w:uiPriority w:val="99"/>
    <w:rsid w:val="00C66E61"/>
  </w:style>
  <w:style w:type="paragraph" w:customStyle="1" w:styleId="Style1">
    <w:name w:val="Style1"/>
    <w:basedOn w:val="ListParagraph"/>
    <w:link w:val="Style1Char"/>
    <w:autoRedefine/>
    <w:qFormat/>
    <w:rsid w:val="00C66E61"/>
    <w:pPr>
      <w:ind w:left="1008" w:hanging="1008"/>
    </w:pPr>
  </w:style>
  <w:style w:type="character" w:customStyle="1" w:styleId="Style1Char">
    <w:name w:val="Style1 Char"/>
    <w:basedOn w:val="DefaultParagraphFont"/>
    <w:link w:val="Style1"/>
    <w:rsid w:val="00C66E61"/>
  </w:style>
  <w:style w:type="paragraph" w:customStyle="1" w:styleId="readingtime">
    <w:name w:val="readingtime"/>
    <w:basedOn w:val="Normal"/>
    <w:rsid w:val="00A00E2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contributors-holder">
    <w:name w:val="contributors-holder"/>
    <w:basedOn w:val="Normal"/>
    <w:rsid w:val="00A00E2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NormalWeb">
    <w:name w:val="Normal (Web)"/>
    <w:basedOn w:val="Normal"/>
    <w:uiPriority w:val="99"/>
    <w:semiHidden/>
    <w:unhideWhenUsed/>
    <w:rsid w:val="00A00E2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A00E27"/>
    <w:rPr>
      <w:color w:val="0000FF"/>
      <w:u w:val="single"/>
    </w:rPr>
  </w:style>
  <w:style w:type="character" w:styleId="Strong">
    <w:name w:val="Strong"/>
    <w:basedOn w:val="DefaultParagraphFont"/>
    <w:uiPriority w:val="22"/>
    <w:qFormat/>
    <w:rsid w:val="00A00E27"/>
    <w:rPr>
      <w:b/>
      <w:bCs/>
    </w:rPr>
  </w:style>
  <w:style w:type="character" w:styleId="Emphasis">
    <w:name w:val="Emphasis"/>
    <w:basedOn w:val="DefaultParagraphFont"/>
    <w:uiPriority w:val="20"/>
    <w:qFormat/>
    <w:rsid w:val="00A00E27"/>
    <w:rPr>
      <w:i/>
      <w:iCs/>
    </w:rPr>
  </w:style>
  <w:style w:type="character" w:customStyle="1" w:styleId="mx-imgborder">
    <w:name w:val="mx-imgborder"/>
    <w:basedOn w:val="DefaultParagraphFont"/>
    <w:rsid w:val="00A00E27"/>
  </w:style>
  <w:style w:type="paragraph" w:customStyle="1" w:styleId="alert-title">
    <w:name w:val="alert-title"/>
    <w:basedOn w:val="Normal"/>
    <w:rsid w:val="00A00E27"/>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374604">
      <w:bodyDiv w:val="1"/>
      <w:marLeft w:val="0"/>
      <w:marRight w:val="0"/>
      <w:marTop w:val="0"/>
      <w:marBottom w:val="0"/>
      <w:divBdr>
        <w:top w:val="none" w:sz="0" w:space="0" w:color="auto"/>
        <w:left w:val="none" w:sz="0" w:space="0" w:color="auto"/>
        <w:bottom w:val="none" w:sz="0" w:space="0" w:color="auto"/>
        <w:right w:val="none" w:sz="0" w:space="0" w:color="auto"/>
      </w:divBdr>
      <w:divsChild>
        <w:div w:id="1301492803">
          <w:marLeft w:val="0"/>
          <w:marRight w:val="0"/>
          <w:marTop w:val="0"/>
          <w:marBottom w:val="0"/>
          <w:divBdr>
            <w:top w:val="none" w:sz="0" w:space="0" w:color="auto"/>
            <w:left w:val="none" w:sz="0" w:space="0" w:color="auto"/>
            <w:bottom w:val="none" w:sz="0" w:space="0" w:color="auto"/>
            <w:right w:val="none" w:sz="0" w:space="0" w:color="auto"/>
          </w:divBdr>
        </w:div>
        <w:div w:id="1356539620">
          <w:marLeft w:val="0"/>
          <w:marRight w:val="0"/>
          <w:marTop w:val="0"/>
          <w:marBottom w:val="0"/>
          <w:divBdr>
            <w:top w:val="none" w:sz="0" w:space="0" w:color="auto"/>
            <w:left w:val="none" w:sz="0" w:space="0" w:color="auto"/>
            <w:bottom w:val="none" w:sz="0" w:space="0" w:color="auto"/>
            <w:right w:val="none" w:sz="0" w:space="0" w:color="auto"/>
          </w:divBdr>
        </w:div>
        <w:div w:id="443770311">
          <w:marLeft w:val="0"/>
          <w:marRight w:val="0"/>
          <w:marTop w:val="0"/>
          <w:marBottom w:val="0"/>
          <w:divBdr>
            <w:top w:val="none" w:sz="0" w:space="0" w:color="auto"/>
            <w:left w:val="none" w:sz="0" w:space="0" w:color="auto"/>
            <w:bottom w:val="none" w:sz="0" w:space="0" w:color="auto"/>
            <w:right w:val="none" w:sz="0" w:space="0" w:color="auto"/>
          </w:divBdr>
        </w:div>
        <w:div w:id="1848716419">
          <w:marLeft w:val="0"/>
          <w:marRight w:val="0"/>
          <w:marTop w:val="0"/>
          <w:marBottom w:val="0"/>
          <w:divBdr>
            <w:top w:val="none" w:sz="0" w:space="0" w:color="auto"/>
            <w:left w:val="none" w:sz="0" w:space="0" w:color="auto"/>
            <w:bottom w:val="none" w:sz="0" w:space="0" w:color="auto"/>
            <w:right w:val="none" w:sz="0" w:space="0" w:color="auto"/>
          </w:divBdr>
        </w:div>
        <w:div w:id="739987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ng"/><Relationship Id="rId21" Type="http://schemas.openxmlformats.org/officeDocument/2006/relationships/hyperlink" Target="https://docs.microsoft.com/en-us/azure/active-directory/governance/entitlement-management-delegate" TargetMode="External"/><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docs.microsoft.com/en-us/azure/active-directory/governance/media/entitlement-management-access-package-first/resource-roles.png#lightbox" TargetMode="External"/><Relationship Id="rId25" Type="http://schemas.openxmlformats.org/officeDocument/2006/relationships/image" Target="media/image10.png"/><Relationship Id="rId33" Type="http://schemas.openxmlformats.org/officeDocument/2006/relationships/hyperlink" Target="https://docs.microsoft.com/en-us/azure/active-directory/governance/media/entitlement-management-access-package-first/request-details.png#lightbox" TargetMode="External"/><Relationship Id="rId2" Type="http://schemas.openxmlformats.org/officeDocument/2006/relationships/styles" Target="styles.xml"/><Relationship Id="rId16" Type="http://schemas.openxmlformats.org/officeDocument/2006/relationships/hyperlink" Target="https://docs.microsoft.com/en-us/azure/active-directory/governance/entitlement-management-access-package-resources" TargetMode="External"/><Relationship Id="rId20" Type="http://schemas.openxmlformats.org/officeDocument/2006/relationships/hyperlink" Target="https://docs.microsoft.com/en-us/azure/active-directory/roles/groups-create-eligible"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ocs.microsoft.com/en-us/azure/active-directory/governance/entitlement-management-overview" TargetMode="External"/><Relationship Id="rId11" Type="http://schemas.openxmlformats.org/officeDocument/2006/relationships/image" Target="media/image3.png"/><Relationship Id="rId24" Type="http://schemas.openxmlformats.org/officeDocument/2006/relationships/hyperlink" Target="https://docs.microsoft.com/en-us/azure/active-directory/governance/media/entitlement-management-access-package-first/new-access-package-requests.png#lightbox" TargetMode="External"/><Relationship Id="rId32" Type="http://schemas.openxmlformats.org/officeDocument/2006/relationships/hyperlink" Target="https://portal.azure.com/"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docs.microsoft.com/en-us/azure/active-directory/fundamentals/active-directory-groups-create-azure-portal" TargetMode="External"/><Relationship Id="rId19" Type="http://schemas.openxmlformats.org/officeDocument/2006/relationships/hyperlink" Target="https://docs.microsoft.com/en-us/azure/active-directory/roles/groups-concept"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cs.microsoft.com/en-us/azure/active-directory/fundamentals/add-users-azure-active-directory" TargetMode="External"/><Relationship Id="rId14" Type="http://schemas.openxmlformats.org/officeDocument/2006/relationships/image" Target="media/image6.png"/><Relationship Id="rId22" Type="http://schemas.openxmlformats.org/officeDocument/2006/relationships/hyperlink" Target="https://docs.microsoft.com/en-us/azure/active-directory/enterprise-users/groups-create-rul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hyperlink" Target="https://portal.azure.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1619</Words>
  <Characters>9229</Characters>
  <Application>Microsoft Office Word</Application>
  <DocSecurity>0</DocSecurity>
  <Lines>76</Lines>
  <Paragraphs>21</Paragraphs>
  <ScaleCrop>false</ScaleCrop>
  <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 Varma</dc:creator>
  <cp:keywords/>
  <dc:description/>
  <cp:lastModifiedBy>Nived Varma</cp:lastModifiedBy>
  <cp:revision>1</cp:revision>
  <dcterms:created xsi:type="dcterms:W3CDTF">2022-09-12T05:14:00Z</dcterms:created>
  <dcterms:modified xsi:type="dcterms:W3CDTF">2022-09-12T05:16:00Z</dcterms:modified>
</cp:coreProperties>
</file>