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014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SUPPLEMENTAL TABLES</w:t>
      </w:r>
    </w:p>
    <w:p w:rsidR="00854014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Co-assembly workflow for MAG generation, ARG detection, and virulence analysis: Application to metagenomes from the TJ River</w:t>
      </w:r>
    </w:p>
    <w:p w:rsidR="008540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Nivedita Puliadi Subramanian, Dennis D. </w:t>
      </w:r>
      <w:proofErr w:type="spellStart"/>
      <w:r>
        <w:rPr>
          <w:rFonts w:ascii="Times New Roman" w:eastAsia="Times New Roman" w:hAnsi="Times New Roman" w:cs="Times New Roman"/>
        </w:rPr>
        <w:t>Krutkin</w:t>
      </w:r>
      <w:proofErr w:type="spellEnd"/>
      <w:r>
        <w:rPr>
          <w:rFonts w:ascii="Times New Roman" w:eastAsia="Times New Roman" w:hAnsi="Times New Roman" w:cs="Times New Roman"/>
        </w:rPr>
        <w:t>, and Scott T. Kelley</w:t>
      </w:r>
    </w:p>
    <w:p w:rsidR="008540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Supplemental Data: Table of Contents</w:t>
      </w:r>
    </w:p>
    <w:p w:rsidR="00E83C07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Table S1. </w:t>
      </w:r>
      <w:r w:rsidR="00E83C07">
        <w:rPr>
          <w:rFonts w:ascii="Times New Roman" w:eastAsia="Times New Roman" w:hAnsi="Times New Roman" w:cs="Times New Roman"/>
          <w:color w:val="000000"/>
        </w:rPr>
        <w:t xml:space="preserve">Sequencing read counts and read retention after quality filtering with </w:t>
      </w:r>
      <w:proofErr w:type="spellStart"/>
      <w:r w:rsidR="00E83C07">
        <w:rPr>
          <w:rFonts w:ascii="Times New Roman" w:eastAsia="Times New Roman" w:hAnsi="Times New Roman" w:cs="Times New Roman"/>
          <w:color w:val="000000"/>
        </w:rPr>
        <w:t>fastp</w:t>
      </w:r>
      <w:proofErr w:type="spellEnd"/>
      <w:r w:rsidR="00E83C07">
        <w:rPr>
          <w:rFonts w:ascii="Times New Roman" w:eastAsia="Times New Roman" w:hAnsi="Times New Roman" w:cs="Times New Roman"/>
          <w:color w:val="000000"/>
        </w:rPr>
        <w:t>.</w:t>
      </w:r>
    </w:p>
    <w:p w:rsidR="00B45339" w:rsidRDefault="00745A6B" w:rsidP="00B4533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Table S2. </w:t>
      </w:r>
      <w:r w:rsidR="00B45339">
        <w:rPr>
          <w:rFonts w:ascii="Times New Roman" w:eastAsia="Times New Roman" w:hAnsi="Times New Roman" w:cs="Times New Roman"/>
        </w:rPr>
        <w:t>Summary of MAG quality and genomic characteristics for Study 1 (</w:t>
      </w:r>
      <w:proofErr w:type="spellStart"/>
      <w:r w:rsidR="00B45339">
        <w:rPr>
          <w:rFonts w:ascii="Times New Roman" w:eastAsia="Times New Roman" w:hAnsi="Times New Roman" w:cs="Times New Roman"/>
        </w:rPr>
        <w:t>Allsing</w:t>
      </w:r>
      <w:proofErr w:type="spellEnd"/>
      <w:r w:rsidR="00B45339">
        <w:rPr>
          <w:rFonts w:ascii="Times New Roman" w:eastAsia="Times New Roman" w:hAnsi="Times New Roman" w:cs="Times New Roman"/>
        </w:rPr>
        <w:t xml:space="preserve"> et al., 2022). Taxonomic ranks: D, domain; P, phylum; C, class; O, order; F, family; G, genus; S, species.</w:t>
      </w:r>
    </w:p>
    <w:p w:rsidR="00F62FA9" w:rsidRDefault="00F62FA9" w:rsidP="00F62FA9">
      <w:pPr>
        <w:rPr>
          <w:rFonts w:ascii="Times New Roman" w:eastAsia="Times New Roman" w:hAnsi="Times New Roman" w:cs="Times New Roman"/>
          <w:b/>
          <w:bCs/>
        </w:rPr>
      </w:pPr>
      <w:r w:rsidRPr="00F62FA9">
        <w:rPr>
          <w:rFonts w:ascii="Times New Roman" w:eastAsia="Times New Roman" w:hAnsi="Times New Roman" w:cs="Times New Roman"/>
        </w:rPr>
        <w:t>Table S3.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Summary of MAG quality and genomic characteristics for Study 2 (Shahar et al., 2024). Taxonomic ranks: D, domain; P, phylum; C, class; O, order; F, family; G, genus; S, species.</w:t>
      </w:r>
    </w:p>
    <w:p w:rsidR="00C228FC" w:rsidRDefault="00C228FC" w:rsidP="00C228FC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Table S4. </w:t>
      </w:r>
      <w:r>
        <w:rPr>
          <w:rFonts w:ascii="Times New Roman" w:eastAsia="Times New Roman" w:hAnsi="Times New Roman" w:cs="Times New Roman"/>
          <w:color w:val="000000"/>
        </w:rPr>
        <w:t xml:space="preserve">PERMANOVA results testing the effects of Site and Date on MAG composition based on Euclidean distance (9,999 permutations)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rclr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-transformed data for Dataset 1.</w:t>
      </w:r>
    </w:p>
    <w:p w:rsidR="00854014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Table S</w:t>
      </w:r>
      <w:r w:rsidR="00680C6C"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color w:val="000000"/>
        </w:rPr>
        <w:t xml:space="preserve">. PERMANOVA results testing the effects of Site and Date on MAG composition based on Euclidean distance (9,999 permutations)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rclr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-transformed data for Dataset 2.</w:t>
      </w:r>
    </w:p>
    <w:p w:rsidR="00854014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Table S</w:t>
      </w:r>
      <w:r w:rsidR="00680C6C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 xml:space="preserve">. PERMANOVA results testing the effects of Site and Date on ARG read counts based on Euclidean distance (9,999 permutations)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rclr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-transformed data for Dataset 1.</w:t>
      </w:r>
    </w:p>
    <w:p w:rsidR="008540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Table S</w:t>
      </w:r>
      <w:r w:rsidR="00680C6C"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Times New Roman" w:eastAsia="Times New Roman" w:hAnsi="Times New Roman" w:cs="Times New Roman"/>
          <w:color w:val="000000"/>
        </w:rPr>
        <w:t xml:space="preserve">. PERMANOVA results testing the effects of Site and Date on ARG read counts based on Euclidean distance (9,999 permutations)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rclr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-transformed data for Dataset 2.</w:t>
      </w:r>
    </w:p>
    <w:p w:rsidR="0037086C" w:rsidRDefault="0037086C" w:rsidP="0037086C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Table S</w:t>
      </w:r>
      <w:r w:rsidR="00134F5A"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Sequencing read counts and read retention after quality filtering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fastp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3"/>
        <w:tblW w:w="9810" w:type="dxa"/>
        <w:tblLayout w:type="fixed"/>
        <w:tblLook w:val="0400" w:firstRow="0" w:lastRow="0" w:firstColumn="0" w:lastColumn="0" w:noHBand="0" w:noVBand="1"/>
      </w:tblPr>
      <w:tblGrid>
        <w:gridCol w:w="990"/>
        <w:gridCol w:w="1530"/>
        <w:gridCol w:w="990"/>
        <w:gridCol w:w="1080"/>
        <w:gridCol w:w="1350"/>
        <w:gridCol w:w="1080"/>
        <w:gridCol w:w="1350"/>
        <w:gridCol w:w="1440"/>
      </w:tblGrid>
      <w:tr w:rsidR="0037086C" w:rsidTr="00D77BC1">
        <w:trPr>
          <w:trHeight w:val="315"/>
        </w:trPr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Sample ID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Sample Number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Raw reads</w:t>
            </w:r>
          </w:p>
        </w:tc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Raw bases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Post-filter reads</w:t>
            </w:r>
          </w:p>
        </w:tc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Post-filter bases</w:t>
            </w: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Reads retained (%)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ERR11181229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10109738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1483135605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10028160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1471092608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99.19307503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ERR11181230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12148460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1787648236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12045030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1772068409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99.14861637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ERR11181231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13168444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1926766882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13071018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1912936203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99.26015557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ERR11181232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14622238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2083165942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14498898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2067710866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99.15649027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ERR11181233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11746748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1716273883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11671906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1705829100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99.36287047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ERR11181234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14580346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2095901553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14458094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2079627573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99.16152881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ERR11181235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12457976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1826623164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12358742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1812297442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99.20345006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ERR11181236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14560158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2066769490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14432438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2051320504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99.12281172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ERR11181237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16129004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2371835305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16017020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2355713483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99.30569798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ERR11181238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14484038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2129726935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14383290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2114894426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99.30442049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ERR11181239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20429718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2932801019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20232732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2905658317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99.03578698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ERR11181240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12585376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1759085404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12454198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1743536899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98.95769503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ERR11181241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14165718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2084121828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14061456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2069016824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99.26398365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ERR11181242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21974048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3118078070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21840868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3101502456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99.39392141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ERR11181243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20630884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2905105520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20486416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2888009322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99.29974886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ERR11181244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14167252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2084125726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14065198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2069213275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99.27964859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ERR11181245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15804998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2226983483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15669510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2210500489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99.14275219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ERR11181246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15446056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2240940358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15328870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2224422399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99.24132089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ERR11181247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13690416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2003402225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13602430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1990785450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99.35731683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ERR11181248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16214368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2325915388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16111488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2312438677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99.36550102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ERR11181249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14160346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2064554211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14082070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2053506411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99.4472169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1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ERR11181250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18535140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2732832426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18407410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2713064084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99.31087653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1_S6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17653186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2489876216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17653186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2489876216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2_S7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15772250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2320255912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15772250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2320255912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3_S8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16906208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2313194736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16906208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2313194736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4_S9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24848224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3358702960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24848224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3358702960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5_S10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14208442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2050422436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14208442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2050422436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6_S11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13545384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1986159806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13545384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1986159618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7_S12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14768306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2151468064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14768306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2151468064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8_S13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12882730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1885951776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12882730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1885951776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9_S14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13205724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1867553627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13205724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1867553627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10_S15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14926346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2193312330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14919022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2192155244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99.9509324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12_S16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14845024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2191562479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14845024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2191562479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13_S17</w:t>
            </w:r>
          </w:p>
        </w:tc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13563118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1929205376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13563118</w:t>
            </w:r>
          </w:p>
        </w:tc>
        <w:tc>
          <w:tcPr>
            <w:tcW w:w="13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1929205376</w:t>
            </w:r>
          </w:p>
        </w:tc>
        <w:tc>
          <w:tcPr>
            <w:tcW w:w="14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  <w:tr w:rsidR="0037086C" w:rsidTr="00D77BC1">
        <w:trPr>
          <w:trHeight w:val="315"/>
        </w:trPr>
        <w:tc>
          <w:tcPr>
            <w:tcW w:w="99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Dataset 2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14_S18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14534092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2132251711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14534092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2132251711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7086C" w:rsidRDefault="0037086C" w:rsidP="00D77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</w:tr>
    </w:tbl>
    <w:p w:rsidR="00854014" w:rsidRDefault="00854014">
      <w:pPr>
        <w:rPr>
          <w:rFonts w:ascii="Times New Roman" w:eastAsia="Times New Roman" w:hAnsi="Times New Roman" w:cs="Times New Roman"/>
        </w:rPr>
      </w:pPr>
    </w:p>
    <w:p w:rsidR="00B04D10" w:rsidRDefault="00B04D10" w:rsidP="00B04D10">
      <w:r>
        <w:rPr>
          <w:rFonts w:ascii="Times New Roman" w:eastAsia="Times New Roman" w:hAnsi="Times New Roman" w:cs="Times New Roman"/>
          <w:b/>
          <w:bCs/>
        </w:rPr>
        <w:t>Table S</w:t>
      </w:r>
      <w:r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t xml:space="preserve">. </w:t>
      </w:r>
      <w:r>
        <w:rPr>
          <w:rFonts w:ascii="Times New Roman" w:eastAsia="Times New Roman" w:hAnsi="Times New Roman" w:cs="Times New Roman"/>
        </w:rPr>
        <w:t>Summary of MAG quality and genomic characteristics for Study 1 (</w:t>
      </w:r>
      <w:proofErr w:type="spellStart"/>
      <w:r>
        <w:rPr>
          <w:rFonts w:ascii="Times New Roman" w:eastAsia="Times New Roman" w:hAnsi="Times New Roman" w:cs="Times New Roman"/>
        </w:rPr>
        <w:t>Allsing</w:t>
      </w:r>
      <w:proofErr w:type="spellEnd"/>
      <w:r>
        <w:rPr>
          <w:rFonts w:ascii="Times New Roman" w:eastAsia="Times New Roman" w:hAnsi="Times New Roman" w:cs="Times New Roman"/>
        </w:rPr>
        <w:t xml:space="preserve"> et al., 2022). Taxonomic ranks: D, domain; P, phylum; C, class; O, order; F, family; G, genus; S, species.</w:t>
      </w:r>
    </w:p>
    <w:tbl>
      <w:tblPr>
        <w:tblStyle w:val="a4"/>
        <w:tblW w:w="10575" w:type="dxa"/>
        <w:tblLayout w:type="fixed"/>
        <w:tblLook w:val="0600" w:firstRow="0" w:lastRow="0" w:firstColumn="0" w:lastColumn="0" w:noHBand="1" w:noVBand="1"/>
      </w:tblPr>
      <w:tblGrid>
        <w:gridCol w:w="870"/>
        <w:gridCol w:w="3945"/>
        <w:gridCol w:w="1515"/>
        <w:gridCol w:w="1725"/>
        <w:gridCol w:w="840"/>
        <w:gridCol w:w="1680"/>
      </w:tblGrid>
      <w:tr w:rsidR="00B04D10" w:rsidTr="00D77BC1">
        <w:trPr>
          <w:trHeight w:val="36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MAG_ID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Taxonomy_Label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:rsidR="00B04D10" w:rsidRDefault="00B04D10" w:rsidP="00D77BC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(lowest resolved taxon)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Completeness (%)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Contamination (%)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GC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Genome size (bp)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S1-005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S1-005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4.17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178569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S1-007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S1-007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135673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(U) S1-031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257606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S1-004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S1-004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10.50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203283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S1-009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Enterobacterales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(O) S1-009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15.36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3.76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490624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S1-008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S1-008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491537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Bacteroides_I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S1-011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27.27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9.98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789276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S1-003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cryaerophilus_A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S1-003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25.08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814559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Gammaproteobacteria(C) S1-025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52.27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19.91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979323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S1-028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45.85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27.71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1007179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Acinetobacter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johnsonii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S1-010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34.48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1254913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Stutzerimonas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S1-034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27.26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1.33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1387628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S1-006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S1-006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22.92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1191278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Alteromonadaceae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S1-020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23.76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1.65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1608925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Macellibacteroides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S1-029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53.06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2363087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tangshanensis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S1-027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41.38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7.76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2325313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Roseivirga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sp002786855(S) S1-024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29.31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0.86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2377543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Acinetobacter(G) S1-022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28.61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2215669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Tolumonas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auensis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S1-013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94.83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19.39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2145544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Giesbergeria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metamorpha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S1-021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32.92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10.34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2480765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S1-018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32.21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2543515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Marinobacterium_E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sp949499045(S) S1-040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17.93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415756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Aeromonas(G) S1-015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77.59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45.16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3068184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Acinetobacter(G) S1-039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25.04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5.26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2443133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acticola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S1-012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72.24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32.76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2794439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Aquabacterium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sp017989885(S) S1-033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79.94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23.12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3384539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S1-026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63.61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34.25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3337075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S1-051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25.39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417881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S1-023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Aeromonas media(S) S1-023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25.86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15.52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4672245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S1-049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Stutzerimonas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xanthomarina_A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S1-049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56.38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9.48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1979302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Macromonas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S1-048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25.16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5.33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2508582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Marinobacterium_E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sp949499045(S) S1-050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61.29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19.01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1639270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S1-043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50.86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14.66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2906089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Aquaspirillum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S1-032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5.94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117483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S1-045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56.11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34.25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3418853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Azonexus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S1-062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66.38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38.65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1155557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S1-056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43.73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18.26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2053633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S1-054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42.19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31.50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3350400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S1-001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cryaerophilus_A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S1-001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25.81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0.98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365658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Marinobacterium_E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S1-036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3.42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182279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Acidovorax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S1-052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34.64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23.43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3907147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Bacteroides_I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graminisolvens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S1-016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16.47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2.15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1635074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S1-068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8.05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3.45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703697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Enterobacterales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(O) S1-055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18.89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4.42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1909123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Shewanella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xiamenensis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S1-065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23.68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2481802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S1-002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cryaerophilus_A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S1-002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37.61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3.86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758065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S1-063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15.05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2.19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3548475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S1-064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60.66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24.14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2941656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Aquaspirillum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S1-069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44.28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1671344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S1-042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43.26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18.97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6570679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Acidiluteibacter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S1-047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100.00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72.02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7024853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Phocaeicola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vulgatus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S1-059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88.79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16.14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5490479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S1-073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13.80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2.90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1107276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Malikia spinosa(S) S1-035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56.34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9.61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2121845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S1-060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3.23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352713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S1-070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56.49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53.88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2426231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S1-061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JAFGUR01(G) S1-061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64.42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15.67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3474676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JALQUL01(G) S1-076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20.69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18.37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1197575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S1-037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12.72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1537077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Succinivibrio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sp000431835(S) S1-074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89.50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22.18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3055982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S1-081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49.14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2159971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S1-078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24.48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3878530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Macellibacteroides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fermentans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S1-030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63.09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3.90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2328982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S1-084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46.19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22.41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2074738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Roseivirga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sp002786855(S) S1-019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54.40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0.95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2032957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S1-085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8.93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2185524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S1-079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49.64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3574031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Hydrogenophaga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S1-090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47.65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20.14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2207867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Bacteroides_I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graminisolvens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S1-014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81.91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28.46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3206942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S1-072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9.62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935002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Sulfurospirillum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sp001548035(S) S1-087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96.08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46.77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3112430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S1-103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8.33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5202078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Kluyvera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intermedia_A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S1-089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43.26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11.21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3674020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Hydrogenophaga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S1-095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42.24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21.55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2090908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Stenotrophomonas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koreensis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S1-075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57.24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18.97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6159433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UM-FILTER-40-17 sp018829465(S) S1-093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86.21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12.07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2847715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S1-105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0.93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2586536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S1-080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40.67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5069717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Limnohabitans_A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S1-091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63.09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29.31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3769789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JAGOXX01(G) S1-099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38.28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1468076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S1-112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8.33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2976006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S1-082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66.10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78.45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5272077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JAGOXX01(G) S1-098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28.45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2052290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OLB19(G) S1-100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81.63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41.27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1859321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S1-096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Thiopseudomonas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S1-096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36.21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2622226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Giesbergeria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S1-115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29.17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16.67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3333757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Rhodocyclaceae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S1-066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31.43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7.28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1454443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S1-017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denitrificans_A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S1-017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66.54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21.47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2237641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S1-109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23.48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27.76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351256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Stutzerimonas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S1-107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23.43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823627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Prevotella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copri_B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S1-041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86.25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3022496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Thiopseudomonas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S1-097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64.43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42.24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2760045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S1-110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3.45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1869770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Aquaspirillum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S1-046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75.80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6.84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2099727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RS62(G) S1-108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66.22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41.83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1930684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Bacteroides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uniformis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S1-101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65.00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7.76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4316535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Pseudomonadales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(O) S1-106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24.45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26.13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3664680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RS62(G) S1-104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58.23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21.55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2900717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S1-118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16.38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8.62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954178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Hydrogenophaga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S1-094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58.39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43.10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7395379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S1-131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4.17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3427194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S1-038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S1-038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75.31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36.63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3118554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S1-129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38.71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39.86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426509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S1-126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18.97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1436854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Tolumonas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S1-116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40.86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19.36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2161885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Acinetobacter(G) S1-111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58.97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29.31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3988134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Acinetobacter(G) S1-114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44.12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29.31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3801414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S1-102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JAGOXX01(G) S1-102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48.62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39.66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7344508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Lentibacter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algarum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S1-058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96.51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9.44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3051530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Prevotella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S1-086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2.42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3.78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2035386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Alistipes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putredinis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S1-127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98.28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39.44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3280341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S1-136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16.69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6.03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800370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JANQUM01(G) S1-117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100.00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60.91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4732743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Agathobacter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rectalis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S1-071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95.79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3.26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2371324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S1-053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Opacimonas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sp000155775(S) S1-053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90.92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5.21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2777262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S1-057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Marinobacterium_E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S1-057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81.24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2338725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UM-FILTER-40-17(G) S1-088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94.67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18.29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3105289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Aquiluna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S1-122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98.25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103.24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4475383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S1-130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57.76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3339562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S1-133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18.10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3.45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3763718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W0P28-013(G) S1-121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14.42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4.41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1605473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JAGOXX01(G) S1-139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29.82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2993529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S1-044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S1-044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61.79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21.60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3555100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S1-119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38.79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46.55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0.70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7896262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UBA7396(G) S1-120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51.21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24.40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8161138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S1-158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12.50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12.50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7694518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DSM-21967(F) S1-143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64.66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12.07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3108977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S1-140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31.19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12.07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4538444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UBA2334(G) S1-142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72.34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59.40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4041653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S1-134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48.04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39.66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4730652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S1-128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13.66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4.11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525230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Prevotella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S1-138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41.21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13.35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5563796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S1-149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34.09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12.07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3178184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S1-092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MAG-120531 sp024643325(S) S1-092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73.55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43.87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2489420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Tolumonas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S1-154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39.89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2.59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2301284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S1-150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13.79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2882637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Prevotella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S1-152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80.59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84.10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4063448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Shewanella(G) S1-148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34.21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19.30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4029984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Thiopseudomonas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S1-147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27.30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18.97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3444030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Egerieousia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S1-135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88.31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8.60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1946598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Acetoanaerobium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S1-155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27.11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19.20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3991710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S1-077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Polaribacter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S1-077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73.90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66.38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4182913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Prevotella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S1-161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26.96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4.08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1924731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Acinetobacter(G) S1-141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20.11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16.24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870990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S1-151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26.72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19.83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6365519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S1-083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Gammaproteobacteria(C) S1-083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76.95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84.20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5874968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S1-160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S1-160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37.55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18.97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3313297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S1-132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45.61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82.46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11331494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Thiopseudomonas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S1-172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31.52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1804182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S1-165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16.19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15.79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2951974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JAGOXX01(G) S1-168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20.45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3233525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Rhodoferax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S1-173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36.56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14.69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2546778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Tolumonas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S1-162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35.85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20.69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3183135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S1-167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5.68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1.87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2766130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Bact-08 sp018053445(S) S1-146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85.36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35.60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2207242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Polaromonas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S1-182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16.67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4695111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Stutzerimonas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S1-174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37.38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13.79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1892363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S1-137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Campylobacteria(C) S1-137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35.31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11.21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11218849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Bacteroides(G) S1-170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58.94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4476804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Pseudomonadales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(O) S1-176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28.61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3.45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3286712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Rhodoferax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S1-185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21.85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8.39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868011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Giesbergeria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S1-178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22.97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14.91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3186685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S1-179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24.25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10.34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2392459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Yeosuana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S1-124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80.63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29.19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3324774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S1-180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35.35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11.53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3284992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Agathobacter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S1-183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57.37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28.07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3524940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Bacteroides(G) S1-199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16.67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12.50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3579468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S1-191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8.70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0.16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3061921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S1-192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32.76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20.69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2081944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S1-186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39.45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45.82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3721784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Aurantibacter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S1-187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36.43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31.22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4949329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Erythrobacter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S1-181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69.44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37.93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4956334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Bacteria(D) S1-159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48.38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19.71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5691740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S1-194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33.97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2910083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Marinarcus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S1-145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68.30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40.35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3869502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Pseudomonadaceae(F) S1-171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30.17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51.72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9163732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S1-067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Escherichia coli(S) S1-067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86.21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23.93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4766498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S1-197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Thiomicrospiraceae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S1-197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48.51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46.55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3206850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Acetatifactor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S1-177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64.00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22.74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2621187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S1-206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20.45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11.36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1417005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JAFZMK01(G) S1-202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15.31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2002655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Olleya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S1-123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90.56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12.28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3105003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S1-205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55.88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42.82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2622203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S1-125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S1-125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47.70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65.77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8501410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S1-207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22.41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12.07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1620882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S1-196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5.28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2.81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334941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Rhodocyclaceae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S1-210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31.82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30.20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1758157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Rhodocyclaceae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S1-203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74.92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98.37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3744558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S1-216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22.70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28.09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262119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DSM-21967(F) S1-163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17.33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3.15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1649177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Sulfurospirillum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S1-208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67.99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42.08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2617428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Acinetobacter(G) S1-209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42.24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29.31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2519337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Propionivibrio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S1-201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64.37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71.87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4771393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S1-212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23.75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3164697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S1-189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28.45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10050436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S1-215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10.34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9.25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1763408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Thiomicrospiraceae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S1-211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51.65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3145000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S1-144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S1-144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32.10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12.74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3079834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S1-223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4.91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1.88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171128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S1-188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56.08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96.29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10790991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Rhodocyclaceae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S1-218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41.57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23.28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1863251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Bacteroides(G) S1-204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73.10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72.02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6482156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S1-226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12.15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9.50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107090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S1-229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188349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SAT41(F) S1-190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23.66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12.38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1743062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S1-217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55.09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38.79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3546158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Azonexus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S1-228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50.49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24.09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1720841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Campylobacteria(C) S1-156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51.58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51.41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8743450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S1-242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S1-242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4.17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833044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Citrobacter(G) S1-213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58.50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32.25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2250589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S1-241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S1-241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8.73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1.23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146044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JAGPKJ01 sp018053995(S) S1-222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79.67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62.84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3795864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S1-214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33.07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29.78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5129523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JAOADN01(G) S1-224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63.56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36.58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3105792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S1-236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15.11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6.03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822739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Acinetobacter(G) S1-227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52.19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13.48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2559168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S1-245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Enterobacteriaceae(F) S1-245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8.33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2594162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Rhodocyclaceae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S1-231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29.34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10.33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2879958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Neisseria suis(S) S1-193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78.81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11.91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2375870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J088(P) S1-237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54.91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25.92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2487558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Fluviibacter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S1-233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50.28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21.19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2690241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S1-239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52.08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54.51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1622496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S1-254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25.00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12.50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1046355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S1-247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Limnohabitans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S1-247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26.07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5.28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269539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Vescimonas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sp000435555(S) S1-232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81.10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63.31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3148967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S1-221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5.25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1.07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237893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Fluviicola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S1-153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93.33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59.43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4110148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Acinetobacter(G) S1-220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14.64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4.70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841152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S1-157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Pseudomonadaceae(F) S1-157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41.32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26.03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3006712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Gallintestinimicrobium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S1-234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68.90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72.09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4596286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S1-225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Propionivibrio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S1-225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8.71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1.25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191557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Paludibacter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S1-238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65.28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31.88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3636427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S1-246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Campylobacterales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(O) S1-246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42.87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18.10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1282303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Proteocatella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S1-195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49.65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17.37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5403985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S1-184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Fusobacteriota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S1-184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48.23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35.96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6988573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S1-257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20.92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19.45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395238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S1-240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UBA9145(G) S1-240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72.41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44.01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4385863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S1-164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59.84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41.19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4141509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CAJJDF01(G) S1-250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42.16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25.86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2197239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S1-249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S1-249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22.41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5.17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2634896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S1-267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S1-267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140489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S1-235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S1-235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4.53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1.71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209915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Cryptobacteroides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S1-252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64.89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30.98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3026301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Sulfurovum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S1-265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19.12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0.86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539784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S1-113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Polaribacter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S1-113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94.91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130.45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8275043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S1-243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S1-243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51.02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4151891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OLB19(G) S1-263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37.46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14.51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1612891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S1-253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53.40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47.41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3493873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S1-259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50.80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28.07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2520362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Parabacteroides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distasonis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S1-166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87.71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12.40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3750596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Rhodocyclaceae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S1-260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46.36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18.06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2490936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Egerieousia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S1-256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64.79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43.25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3511425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S1-270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Marivivens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geojensis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S1-270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28.59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3.45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1833221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S1-200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Dialister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sp000434475(S) S1-200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90.25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54.29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3034893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Enterobacteriaceae(F) S1-255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39.81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11.21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4051493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S1-244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Bacteroidaceae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(F) S1-244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2.52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387273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S1-273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S1-273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38.95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10.34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2217176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Marivivens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geojensis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(S) S1-261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4.89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0.20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101569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S1-175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Psychrobacter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fulvigenes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S1-175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96.23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78.86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4640312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Methylotenera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S1-262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56.90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56.03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3662922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S1-251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Azonexus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S1-251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11.90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1.84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355696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Roseovarius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S1-268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63.07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42.24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4617247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S1-271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S1-271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36.02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10.77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1893383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S1-219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Methylotenera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S1-219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51.00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20.31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2625595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S1-266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Lachnospira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S1-266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10.47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271334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S1-198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Sulfurimonas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sp002452425(S) S1-198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85.44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77.04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3387689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S1-274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DZBG01(G) S1-274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30.34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2.29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788960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S1-272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Desulfobacter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S1-272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65.98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24.23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2742102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S1-269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Pseudohongiellaceae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S1-269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25.63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3.88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2078102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S1-248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Polynucleobacter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S1-248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73.74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56.09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3858226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S1-258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Cellvibrio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S1-258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49.52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14.43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2648287</w:t>
            </w:r>
          </w:p>
        </w:tc>
      </w:tr>
      <w:tr w:rsidR="00B04D10" w:rsidTr="00D77BC1">
        <w:trPr>
          <w:trHeight w:val="330"/>
        </w:trPr>
        <w:tc>
          <w:tcPr>
            <w:tcW w:w="8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S1-264</w:t>
            </w:r>
          </w:p>
        </w:tc>
        <w:tc>
          <w:tcPr>
            <w:tcW w:w="394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Lachnospira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S1-264</w:t>
            </w:r>
          </w:p>
        </w:tc>
        <w:tc>
          <w:tcPr>
            <w:tcW w:w="151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75.06</w:t>
            </w:r>
          </w:p>
        </w:tc>
        <w:tc>
          <w:tcPr>
            <w:tcW w:w="172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37.29</w:t>
            </w:r>
          </w:p>
        </w:tc>
        <w:tc>
          <w:tcPr>
            <w:tcW w:w="84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3874359</w:t>
            </w:r>
          </w:p>
        </w:tc>
      </w:tr>
      <w:tr w:rsidR="00B04D10" w:rsidTr="00D77BC1">
        <w:trPr>
          <w:trHeight w:val="345"/>
        </w:trPr>
        <w:tc>
          <w:tcPr>
            <w:tcW w:w="870" w:type="dxa"/>
            <w:tcBorders>
              <w:bottom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S1-169</w:t>
            </w:r>
          </w:p>
        </w:tc>
        <w:tc>
          <w:tcPr>
            <w:tcW w:w="3945" w:type="dxa"/>
            <w:tcBorders>
              <w:bottom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Rhodocyclaceae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S1-169</w:t>
            </w:r>
          </w:p>
        </w:tc>
        <w:tc>
          <w:tcPr>
            <w:tcW w:w="1515" w:type="dxa"/>
            <w:tcBorders>
              <w:bottom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86.61</w:t>
            </w:r>
          </w:p>
        </w:tc>
        <w:tc>
          <w:tcPr>
            <w:tcW w:w="1725" w:type="dxa"/>
            <w:tcBorders>
              <w:bottom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115.82</w:t>
            </w:r>
          </w:p>
        </w:tc>
        <w:tc>
          <w:tcPr>
            <w:tcW w:w="840" w:type="dxa"/>
            <w:tcBorders>
              <w:bottom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0.69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04D10" w:rsidRDefault="00B04D10" w:rsidP="00D77BC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7976130</w:t>
            </w:r>
          </w:p>
        </w:tc>
      </w:tr>
    </w:tbl>
    <w:p w:rsidR="00B04D10" w:rsidRDefault="00B04D10">
      <w:pPr>
        <w:rPr>
          <w:rFonts w:ascii="Times New Roman" w:eastAsia="Times New Roman" w:hAnsi="Times New Roman" w:cs="Times New Roman"/>
        </w:rPr>
      </w:pPr>
    </w:p>
    <w:p w:rsidR="00792524" w:rsidRDefault="00792524" w:rsidP="007925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Table S</w:t>
      </w: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 xml:space="preserve">. </w:t>
      </w:r>
      <w:r>
        <w:rPr>
          <w:rFonts w:ascii="Times New Roman" w:eastAsia="Times New Roman" w:hAnsi="Times New Roman" w:cs="Times New Roman"/>
        </w:rPr>
        <w:t>Summary of MAG quality and genomic characteristics for Study 2 (Shahar et al., 2024). Taxonomic ranks: D, domain; P, phylum; C, class; O, order; F, family; G, genus; S, species.</w:t>
      </w:r>
    </w:p>
    <w:tbl>
      <w:tblPr>
        <w:tblStyle w:val="a5"/>
        <w:tblW w:w="10065" w:type="dxa"/>
        <w:tblLayout w:type="fixed"/>
        <w:tblLook w:val="0600" w:firstRow="0" w:lastRow="0" w:firstColumn="0" w:lastColumn="0" w:noHBand="1" w:noVBand="1"/>
      </w:tblPr>
      <w:tblGrid>
        <w:gridCol w:w="795"/>
        <w:gridCol w:w="3660"/>
        <w:gridCol w:w="1665"/>
        <w:gridCol w:w="1800"/>
        <w:gridCol w:w="765"/>
        <w:gridCol w:w="1380"/>
      </w:tblGrid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MAG_ID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Taxonomy_Label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(lowest resolved taxon)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Completeness (%)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Contamination (%)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GC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Genome size (bp)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S2-010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244239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S2-003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327961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S2-029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13.79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154780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S2-040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7.37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310311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S2-026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9.89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1.75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1317173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Pseudothioglobus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S2-031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25.86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1.72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501867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Pseudothioglobus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sp902509905(S) S2-016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13.96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939205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S2-006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20.69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1236913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S2-038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5.47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291393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D2472(F) S2-035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38.79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10.34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1540787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Aquiluna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S2-018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94.74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12.65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1824343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S2-047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650663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acticola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S2-032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65.62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17.59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1772260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S2-054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124232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Flavobacterium sp019105125(S) S2-013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77.59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2678551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UBA9145(G) S2-030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99.37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23.26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2799687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Actinomarina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S2-020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47.43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7.01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699154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Marinobacterium_E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S2-014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89.66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20.63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3017111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Amylibacter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S2-012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82.76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45.36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3264871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denitrificans_A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S2-021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74.14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31.90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3279856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S2-033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Marinobacterium_E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sp949499045(S) S2-033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93.10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43.98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3332653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S2-039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38.79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13.79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3087793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SCGC-AAA076-P13(G) S2-022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52.91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16.81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811284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MAG-120531 sp024643325(S) S2-025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85.38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76.46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3633027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Prevotella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(G) S2-048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22.10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17.92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1584217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Acidovorax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S2-049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49.84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26.03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1359974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Marinobacterium_E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S2-005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138083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Opacimonas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sp000155775(S) S2-024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98.28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30.52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3993321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UBA9145(G) S2-046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75.17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3.79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2442856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(G) S2-007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2.41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536821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S2-059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2.74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245979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S2-060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4.56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294046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VMDJ01(G) S2-044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68.04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38.39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2695936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Aquabacterium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S2-063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17.48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11.66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122280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S2-068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793922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Bacteroides_I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graminisolvens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S2-053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55.02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8.46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1861292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Acinetobacter(G) S2-001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326986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S2-008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194438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UBA10364 (G) S2-056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47.57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12.07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1182579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Marisimplicoccus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S2-055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33.70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9.48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1319766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S2-075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683075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Bacteroides_I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graminisolvens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S2-058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25.04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1332323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Bacteroides_I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(G) S2-051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0.88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167468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S2-034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30.43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12.04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1187045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HIMB59(F) S2-066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28.79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3.77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845599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S2-071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12.41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178736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UBA10364(G) S2-057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57.76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1683875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S2-052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Aeromonas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caviae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S2-052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39.66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10.34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3207550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HIMB59(F) S2-064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46.04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34.91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1289042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HIMB30 sp008087055 (S) S2-027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85.63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1558631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GCA-2402025(F) S2-019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95.27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1823447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Microcella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S2-011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86.34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5.59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0.71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2169355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SGZJ01(G) S2-061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46.72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37.93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2469147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SCGC-AAA076-P13(G) S2-062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23.60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2.55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385626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Acinetobacter(G) S2-004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12.97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878635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S2-093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1087011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UBA10364(G) S2-077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62.28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18.23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2000930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tangshanensis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S2-072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47.57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18.68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2632955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cryaerophilus_A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S2-002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74.80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3.08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1259467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S2-074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35.34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32.58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2931783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Nereida sp024640765(S) S2-091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17.65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2.04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231810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Leucobacter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S2-015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93.57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6.96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1796180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MAG-121220-bin8 sp905479415(S) S2-036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83.18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48.94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2391266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S2-083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2.66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2815028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Thiopseudomonas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S2-073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72.92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2993310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S2-017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Erythrobacter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S2-017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8.47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1495822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Cloacibacterium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S2-084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63.79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36.21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2303439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Pseudotabrizicola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S2-085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39.81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9.48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2491938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Nereida sp024640765(S) S2-097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10.97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547361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Zoogloea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S2-070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3.41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675525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RS62 (G) S2-103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23.82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8.50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113556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EhC02(G) S2-082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64.14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3654960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S2-050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Aeromonas(G) S2-050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15.62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2.58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767887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Aquabacterium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sp017989885(S) S2-087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61.36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44.83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3879935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HIMB11(G) S2-105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32.15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7.68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1123318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S2-110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Tepidimonas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S2-110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27.16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19.23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526231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UBA3478(G) S2-079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77.73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13.97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1643475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UBA3439 sp017859295(S) S2-102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49.92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6.19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2012161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Novosphingobium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S2-078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13.41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1515751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HIMB11(G) S2-095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60.69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18.97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2866456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Gemmobacter_B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S2-088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11.51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1.96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668650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S2-076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EhC02 (G) S2-076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12.66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568227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S2-117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416290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GCA-2707915 sp913031395(S) S2-109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81.90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51.20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1139331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Prevotella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copri_B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S2-100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65.83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5.17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2872533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S2-115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11.76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4.86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125471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CAISIP01(G) S2-101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62.56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44.44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2820797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HIMB11(G) S2-106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28.45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29.31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2069008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S2-037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Planktomarina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sp002683685(S) S2-037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81.04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8.49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2267261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S2-009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Acinetobacter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johnsonii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S2-009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63.83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10.39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2026142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LGRT01 sp001642945(S) S2-041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96.82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7.90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3141915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SAR86(O) S2-107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74.14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47.41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2404748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UBA3478(G) S2-112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87.62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35.97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1859171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UBA7446 sp024639165(S) S2-081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69.98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6.75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1578023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S2-132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23.01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15.93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600376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Psychrobacter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fulvigenes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S2-043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96.45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3.38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2815626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MAG-120531(G) S2-045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77.75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21.08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2003871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Pontimonas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S2-130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67.49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20.51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1014760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MAG-120531(G) S2-119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64.37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19.83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2417630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Microcella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S2-092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42.85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7.56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0.70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2238478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Flavobacterium(G) S2-111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73.28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55.17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4395895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S2-138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267668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M30B80(G) S2-094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13.93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1.52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811888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JALRJW01(G) S2-121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55.17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35.34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2532227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S2-128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17.24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2581370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S2-135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HIMB11(G) S2-135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27.59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11.21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1088540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S2-143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4.17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329395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S2-133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31.38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10.34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2766648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Gemmobacter_B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S2-114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66.72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39.66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5065534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MAG-120531 sp022239325(S) S2-069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68.70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15.56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1736902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Phocaeicola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S2-125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52.59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4223605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Aliarcobacter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S2-131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26.36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16.04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3104105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Halarcobacter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S2-123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56.49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54.31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3651560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HIMB11(G) S2-137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24.14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1204802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S2-023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Erythrobacter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S2-023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90.83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7.83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3284584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S2-122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77.73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59.91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5093402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S2-124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33.10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24.14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5450276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Comamonas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S2-120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44.59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31.90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5388092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RS62(G) S2-104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46.48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14.77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1549617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Erythrobacter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S2-134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64.45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44.98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4291865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HIMB11(G) S2-116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30.39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12.94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1210789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JALRLI01(G) S2-136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47.37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17.30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2618462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Pontimonas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S2-118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66.60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10.18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1381172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S2-042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Nitrosomonas(G) S2-042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93.98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4375321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Zoogloea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ramigera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S2-129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77.89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69.20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5395172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S2-159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3.23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183494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Halarcobacter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S2-146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1716957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S2-160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Marinisomataceae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S2-160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27.24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12.27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293758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S2-166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S2-166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288084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Bacteria(D) S2-140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39.18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34.80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3861412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Giesbergeria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S2-145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41.85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14.66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3027634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D2472(F) S2-155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50.86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34.48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1236822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UBA7441(G) S2-141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98.28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80.25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3217125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Acinetobacter(G) S2-154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32.04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14.66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2363737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Polaribacter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sp947503855(S) S2-090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94.03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10.02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2434058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S2-173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S2-173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135032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Novosphingobium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S2-086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93.70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17.82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3002606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M30B80 sp015693905(S) S2-080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93.81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12.15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2471808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S2-163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S2-163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35.94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1431140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Erythrobacter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S2-150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68.26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3508204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Burkholderiales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(O) S2-153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73.82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66.93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3580197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Thiomicrorhabdus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S2-096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87.45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19.05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2265032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Pelagibacter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S2-170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47.78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15.09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1038405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S2-089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Nitrosomonas(G) S2-089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72.14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8.16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3410229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S2-165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Marinisoma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S2-165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52.19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47.41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1745969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S2-161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Bacteria(D) S2-161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20.20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15.67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2904137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S2-162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GCA-2707915(G) S2-162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6.24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296568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MED-G52 sp002682975(S) S2-067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85.13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53.06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4855453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Lentibacter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algarum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S2-098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89.99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20.83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3368807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Gammaproteobacteria(C) S2-152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6.35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1.96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212149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S2-065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Tolumonas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auensis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S2-065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93.57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9.19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2733434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GCA-002705445(O) S2-179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35.92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4.53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837913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S2-168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S2-168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7.88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3661884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HIMB59(F) S2-147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10.06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10.03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5140707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D2472(G) S2-151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67.60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85.19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2609898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S2-169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Bacteria(D) S2-169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35.89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23.75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4461478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Campylobacteria(C) S2-176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74.19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90.33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2315605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S2-099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Crocinitomicaceae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S2-099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97.84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2.70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3032251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CAISIP01(G) S2-148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44.98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31.19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8143105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S2-192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Marinobacterium_E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S2-192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23.67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30.02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2395354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Acinetobacter(G) S2-171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53.01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50.86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4331847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S2-113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JALRJW01(G) S2-113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76.32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87.96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2689866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Gammaproteobacteria(C) S2-189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34.84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2675401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UBA3478 sp016780435(S) S2-188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88.46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49.95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2380106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UBA12202 sp024639485(S) S2-149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83.64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10.12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1971152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JAFGUR01(G) S2-172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66.76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25.76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1754899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S2-167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Arenimonas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S2-167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22.09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27.57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5536996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Cereibacter_A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S2-201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18.51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15.65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196347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Thauera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S2-200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19.12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6.35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341970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Psychrobacter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faecalis(S) S2-127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82.98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11.58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2495948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Acinetobacter(G) S2-203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16.67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12.50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3087235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GCA-002733105(G) S2-202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24.14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1.72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532355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S2-196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BACL14(G) S2-196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40.69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22.64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1763195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S2-190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S2-190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49.32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36.21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3594768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UBA3478(G) S2-178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56.65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17.79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1502627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Thiopseudomonas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S2-184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46.55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37.93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3819834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S2-139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Neisseria suis(S) S2-139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93.60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2.16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2496588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Stenotrophomonas(G) S2-183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25.86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15.52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4614517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S2-197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JALQTR01(G) S2-197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70.69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2294767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S2-208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25.30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4.31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312771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S2-187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27.53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7.32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2390241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S2-220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3156708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S2-199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UBA1275(G) S2-199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32.94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3.61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2749280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S2-209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17.87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2.59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806911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MS024-2A(G) S2-205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32.47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1280338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Pseudomonas_E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S2-186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52.93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45.69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6200992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S2-218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31.35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22.88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665930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S2-191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MS024-2A(G) S2-191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65.16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59.07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1619658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Pelagibacter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S2-177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37.99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37.95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1281308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Aquiluna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S2-223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34.21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740762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HTCC2207 sp002457245(S) S2-156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82.43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16.16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2481932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S2-210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37.07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13.79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3046094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RGAU01 sp030433075(S) S2-214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70.69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3368053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S2-198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S2-198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7.08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11.74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4339920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S2-174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17.32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4.86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1748514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Aquiluna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S2-228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61.56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33.49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1358070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S2-227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24.61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7.76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1994094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S2-195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CAJJDF01(G) S2-195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62.97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50.02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2033075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UBA1994(G) S2-157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23.71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8.91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3554379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S2-175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Acinetobacter(G) S2-175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48.99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36.87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2301479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S2-194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MAG-121220-bin8(G) S2-194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57.54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57.08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2622412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S2-126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Draconibacterium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S2-126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77.18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21.65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5287135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S2-142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Luminiphilus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S2-142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73.27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13.71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2356035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Planktomarina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sp022425445(S) S2-217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66.18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44.47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3213155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UBA1994(G) S2-224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11.76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1.57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4551006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Bacteria(D) S2-215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23.22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6.79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3658708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Pararheinheimera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S2-247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2252188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Parasynechococcus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S2-237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19.25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1.75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833423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S2-248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316452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S2-240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10.56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318620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Bacteria(D) S2-206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47.74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25.16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2455556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S2-250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3564242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S2-252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2443845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S2-211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8.65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3.76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543813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S2-221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64.11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43.10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4014898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S2-231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42.58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2957221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UBA6165(G) S2-236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7.10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6.67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423148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JALRLI01(G) S2-212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43.94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6.36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840420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Pseudomonadaceae(F) S2-239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32.76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13.16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1589935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Schleiferiaceae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S2-213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60.04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2614332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S2-222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65.87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65.65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6467340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S2-259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5.21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8.33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3257439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S2-243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1.65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3162591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Erythrobacter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S2-181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23.27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7.04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1809414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Bacteroidota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S2-238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35.26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15.29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2856774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S2-232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47.30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31.19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3667778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S2-185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57.19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36.51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2725195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S2-241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Gammaproteobacteria(C) S2-241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47.41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18.97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2797890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S2-108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Phocaeicola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S2-108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80.82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35.58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4685851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UBA10364 sp030829675(S) S2-219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66.93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42.04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2821939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Bacteria(D) S2-253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16.77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12.30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1344335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Aquiluna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S2-251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59.65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30.41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1319026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Pelagibacter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S2-255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62.47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43.40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1193215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GCA-002716945(F) S2-230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63.28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42.40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0.29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5490755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Aeromonas(G) S2-246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23.70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3.57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3246919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S2-254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3.86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1.32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3562478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S2-258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3.13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3721621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SAR86 (F) S2-268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17.43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7.14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226208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UBA9145(G) S2-234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71.40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25.65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2579208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S2-264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10.07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3.81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680702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S2-158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Lutibacter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S2-158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85.34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49.45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4248484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S2-267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45.53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22.99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686908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SAT41(F) S2-260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42.34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15.07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4021231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Pseudomonadaceae(F) S2-229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15.05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2.84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947029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S2-270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2805445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JANQLC01(F) S2-204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54.43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53.82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1992569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MS024-2A(G) S2-263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53.78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39.40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2030983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S2-282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12.98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10.63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357560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Proteiniphilum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S2-265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40.34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18.91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2645133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S2-261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55.11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25.94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2566096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Algicoccus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S2-257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73.75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61.14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3263379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Giesbergeria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sp017987055(S) S2-271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40.52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6.90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1570070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Succinivibrio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sp000431835(S) S2-280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39.37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3.16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859222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Pseudotabrizicola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sp025458085(S) S2-249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68.26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39.66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5035425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Shewanella(G) S2-266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35.66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15.52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3230978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S2-233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CTSOIL-112 sp017986195(S) S2-233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92.88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6.04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1824470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S2-180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Opacimonas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S2-180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57.35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15.23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3203507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Lishizhenia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S2-286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34.72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7.52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759574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S2-296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S2-296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2183924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S2-287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17.07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3.37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749604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NORP309(G) S2-275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37.66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15.79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2133420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S2-290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Flavobacteriaceae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S2-290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25.07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6.03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779192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Ichthyobacteriaceae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S2-269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4.97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2.76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153627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CANHHI01(F) S2-273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49.29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44.31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3624127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Planktothricoides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S2-288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15.23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1338507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S2-301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1750973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S2-300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2897269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Bact-08 sp018053445(S) S2-276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74.66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31.03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2355046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S2-303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0.93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2191732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Sulfurimonas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S2-289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40.42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15.13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1184712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S2-278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4.08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3840187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S2-291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S2-291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1.01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1761515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S2-305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2070997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S2-306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2070145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UBA8337 sp029253645(S) S2-285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77.51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39.97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2358203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S2-298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S2-298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1.40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1638435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S2-216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Succinivibrio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S2-216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7.26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2.23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0.46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3331267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S2-299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S2-299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0.86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2235025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S2-262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Pontimonas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S2-262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58.64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25.12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1180598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Azotimanducaceae_A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S2-309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24.81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18.76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503387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(U) S2-304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0.86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2301140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S2-308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S2-308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2.51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2599011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S2-312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Allorhizobium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S2-312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15.31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765251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JAJRRL01(F) S2-284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53.75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13.63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2763931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S2-313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Lentimonas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S2-313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41.43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8.34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1027920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S2-295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Lentimonas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S2-295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12.10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2.18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0.51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490986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S2-310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Pseudomonadota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(P) S2-310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43.81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45.42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2438539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S2-314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JAEUWI01(G) S2-314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20.92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3.45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0.60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2698641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Trichococcus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flocculiformis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S2-274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75.97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8.63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2051759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Lishizhenia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S2-277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41.97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14.44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1544824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Burkholderiaceae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(F) S2-245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64.91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34.41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3261626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S2-235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GCA-002733105(G) S2-235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56.18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27.62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0.44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2473816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S2-256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Luminiphilus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S2-256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34.83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10.89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1369520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S2-207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Thiopseudomonas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S2-207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63.75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62.63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3627357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S2-279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MB11C04(G) S2-279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54.50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30.64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3765552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S2-294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Lishizhenia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S2-294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22.00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4.65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0.35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400786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DMER64 sp001512865(S) S2-283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60.77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12.01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2589648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S2-293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RS62(G) S2-293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56.98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10.59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1551016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S2-226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SW10 sp002323895(S) S2-226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93.95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25.23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0.49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4103048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S2-315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Unclassified Bacteria (D) S2-315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6.89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0.57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738236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Neisseria(G) S2-242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47.83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22.64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0.48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3073230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S2-225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Cyclobacterium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amurskyense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(S) S2-225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74.40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39.42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6498872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S2-302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UBA8316(G) S2-302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50.81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14.47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0.40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1749012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S2-272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Luminiphilus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S2-272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61.72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33.43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0.55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2589809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S2-281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Luminiphilus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(G) S2-281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42.54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12.41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2571753</w:t>
            </w:r>
          </w:p>
        </w:tc>
      </w:tr>
      <w:tr w:rsidR="00792524" w:rsidTr="00D77BC1">
        <w:trPr>
          <w:trHeight w:val="330"/>
        </w:trPr>
        <w:tc>
          <w:tcPr>
            <w:tcW w:w="79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S2-244</w:t>
            </w:r>
          </w:p>
        </w:tc>
        <w:tc>
          <w:tcPr>
            <w:tcW w:w="36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Escherichia coli(S) S2-244</w:t>
            </w:r>
          </w:p>
        </w:tc>
        <w:tc>
          <w:tcPr>
            <w:tcW w:w="16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76.48</w:t>
            </w:r>
          </w:p>
        </w:tc>
        <w:tc>
          <w:tcPr>
            <w:tcW w:w="18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20.34</w:t>
            </w:r>
          </w:p>
        </w:tc>
        <w:tc>
          <w:tcPr>
            <w:tcW w:w="76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0.52</w:t>
            </w:r>
          </w:p>
        </w:tc>
        <w:tc>
          <w:tcPr>
            <w:tcW w:w="13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92524" w:rsidRDefault="00792524" w:rsidP="00D77BC1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3812965</w:t>
            </w:r>
          </w:p>
        </w:tc>
      </w:tr>
    </w:tbl>
    <w:p w:rsidR="00792524" w:rsidRDefault="00792524">
      <w:pPr>
        <w:rPr>
          <w:rFonts w:ascii="Times New Roman" w:eastAsia="Times New Roman" w:hAnsi="Times New Roman" w:cs="Times New Roman"/>
        </w:rPr>
      </w:pPr>
    </w:p>
    <w:p w:rsidR="008540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Table S</w:t>
      </w:r>
      <w:r w:rsidR="00E0348E">
        <w:rPr>
          <w:rFonts w:ascii="Times New Roman" w:eastAsia="Times New Roman" w:hAnsi="Times New Roman" w:cs="Times New Roman"/>
          <w:b/>
          <w:bCs/>
          <w:color w:val="00000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PERMANOVA results testing the effects of Site and Date on MAG composition based on Euclidean distance (9,999 permutations)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rclr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-transformed data for Dataset 1.</w:t>
      </w:r>
    </w:p>
    <w:tbl>
      <w:tblPr>
        <w:tblStyle w:val="a"/>
        <w:tblW w:w="9060" w:type="dxa"/>
        <w:tblLayout w:type="fixed"/>
        <w:tblLook w:val="0400" w:firstRow="0" w:lastRow="0" w:firstColumn="0" w:lastColumn="0" w:noHBand="0" w:noVBand="1"/>
      </w:tblPr>
      <w:tblGrid>
        <w:gridCol w:w="1300"/>
        <w:gridCol w:w="1300"/>
        <w:gridCol w:w="2560"/>
        <w:gridCol w:w="1300"/>
        <w:gridCol w:w="1300"/>
        <w:gridCol w:w="1300"/>
      </w:tblGrid>
      <w:tr w:rsidR="00854014">
        <w:trPr>
          <w:trHeight w:val="360"/>
        </w:trPr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Variable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2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Sum Of Squares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p-value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Site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2790.7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0.003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Residual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3419.7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6210.4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776.3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0.628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Residual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5434.1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6210.4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:rsidR="00854014" w:rsidRDefault="00854014"/>
    <w:p w:rsidR="008540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Table S</w:t>
      </w:r>
      <w:r w:rsidR="00BE5747">
        <w:rPr>
          <w:rFonts w:ascii="Times New Roman" w:eastAsia="Times New Roman" w:hAnsi="Times New Roman" w:cs="Times New Roman"/>
          <w:b/>
          <w:bCs/>
          <w:color w:val="000000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PERMANOVA results testing the effects of Site and Date on MAG composition based on Euclidean distance (9,999 permutations)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rclr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-transformed data for Dataset 2.</w:t>
      </w:r>
    </w:p>
    <w:tbl>
      <w:tblPr>
        <w:tblStyle w:val="a0"/>
        <w:tblW w:w="9060" w:type="dxa"/>
        <w:tblLayout w:type="fixed"/>
        <w:tblLook w:val="0400" w:firstRow="0" w:lastRow="0" w:firstColumn="0" w:lastColumn="0" w:noHBand="0" w:noVBand="1"/>
      </w:tblPr>
      <w:tblGrid>
        <w:gridCol w:w="1300"/>
        <w:gridCol w:w="1300"/>
        <w:gridCol w:w="2560"/>
        <w:gridCol w:w="1300"/>
        <w:gridCol w:w="1300"/>
        <w:gridCol w:w="1300"/>
      </w:tblGrid>
      <w:tr w:rsidR="00854014">
        <w:trPr>
          <w:trHeight w:val="360"/>
        </w:trPr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Variable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2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Sum Of Squares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p-value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Site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2044.3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0.004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Residual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4912.5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6956.7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347.1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0.746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Residual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6609.6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6956.7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:rsidR="00854014" w:rsidRDefault="00854014"/>
    <w:p w:rsidR="008540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Table S</w:t>
      </w:r>
      <w:r w:rsidR="00BE5747">
        <w:rPr>
          <w:rFonts w:ascii="Times New Roman" w:eastAsia="Times New Roman" w:hAnsi="Times New Roman" w:cs="Times New Roman"/>
          <w:b/>
          <w:bCs/>
          <w:color w:val="000000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PERMANOVA results testing the effects of Site and Date on ARG read counts based on Euclidean distance (9,999 permutations)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rclr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-transformed data for Dataset 1.</w:t>
      </w:r>
    </w:p>
    <w:tbl>
      <w:tblPr>
        <w:tblStyle w:val="a1"/>
        <w:tblW w:w="9060" w:type="dxa"/>
        <w:tblLayout w:type="fixed"/>
        <w:tblLook w:val="0400" w:firstRow="0" w:lastRow="0" w:firstColumn="0" w:lastColumn="0" w:noHBand="0" w:noVBand="1"/>
      </w:tblPr>
      <w:tblGrid>
        <w:gridCol w:w="1300"/>
        <w:gridCol w:w="1300"/>
        <w:gridCol w:w="2560"/>
        <w:gridCol w:w="1300"/>
        <w:gridCol w:w="1300"/>
        <w:gridCol w:w="1300"/>
      </w:tblGrid>
      <w:tr w:rsidR="00854014">
        <w:trPr>
          <w:trHeight w:val="360"/>
        </w:trPr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Variable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2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Sum Of Squares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p-value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Site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1237.9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0.022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Residual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2093.0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3330.9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513.9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0.339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Residual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2817.0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3330.9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:rsidR="00854014" w:rsidRDefault="00854014"/>
    <w:p w:rsidR="0085401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Table S</w:t>
      </w:r>
      <w:r w:rsidR="00BE5747">
        <w:rPr>
          <w:rFonts w:ascii="Times New Roman" w:eastAsia="Times New Roman" w:hAnsi="Times New Roman" w:cs="Times New Roman"/>
          <w:b/>
          <w:bCs/>
          <w:color w:val="000000"/>
        </w:rPr>
        <w:t>7</w:t>
      </w:r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PERMANOVA results testing the effects of Site and Date on ARG read counts based on Euclidean distance (9,999 permutations)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rclr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-transformed data for Dataset 2.</w:t>
      </w:r>
    </w:p>
    <w:tbl>
      <w:tblPr>
        <w:tblStyle w:val="a2"/>
        <w:tblW w:w="9060" w:type="dxa"/>
        <w:tblLayout w:type="fixed"/>
        <w:tblLook w:val="0400" w:firstRow="0" w:lastRow="0" w:firstColumn="0" w:lastColumn="0" w:noHBand="0" w:noVBand="1"/>
      </w:tblPr>
      <w:tblGrid>
        <w:gridCol w:w="1300"/>
        <w:gridCol w:w="1300"/>
        <w:gridCol w:w="2560"/>
        <w:gridCol w:w="1300"/>
        <w:gridCol w:w="1300"/>
        <w:gridCol w:w="1300"/>
      </w:tblGrid>
      <w:tr w:rsidR="00854014">
        <w:trPr>
          <w:trHeight w:val="360"/>
        </w:trPr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Variable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Df</w:t>
            </w:r>
            <w:proofErr w:type="spellEnd"/>
          </w:p>
        </w:tc>
        <w:tc>
          <w:tcPr>
            <w:tcW w:w="2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Sum Of Squares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p-value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Site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118.72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0.176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Residual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747.8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866.55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0.301</w:t>
            </w: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Residual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779.8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4014" w:rsidRDefault="00854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5401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866.55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54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:rsidR="00854014" w:rsidRDefault="00854014">
      <w:pPr>
        <w:rPr>
          <w:b/>
          <w:bCs/>
        </w:rPr>
      </w:pPr>
    </w:p>
    <w:p w:rsidR="00854014" w:rsidRDefault="00854014">
      <w:pPr>
        <w:rPr>
          <w:rFonts w:ascii="Times New Roman" w:eastAsia="Times New Roman" w:hAnsi="Times New Roman" w:cs="Times New Roman"/>
          <w:b/>
          <w:bCs/>
        </w:rPr>
      </w:pPr>
    </w:p>
    <w:sectPr w:rsidR="008540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C117698B-DADA-774D-9370-D51C286BD74C}"/>
    <w:embedBold r:id="rId2" w:fontKey="{63C13211-7C04-C444-8CFB-373D84847D7B}"/>
    <w:embedItalic r:id="rId3" w:fontKey="{BA24953E-28DB-DB4E-BB20-DA41921C8F7E}"/>
  </w:font>
  <w:font w:name="Play">
    <w:charset w:val="00"/>
    <w:family w:val="auto"/>
    <w:pitch w:val="default"/>
    <w:embedRegular r:id="rId4" w:fontKey="{2F0A7800-0360-CE46-A5DB-311D22A4EE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7EC52FC2-EC4E-0841-99B6-147984745D43}"/>
    <w:embedBold r:id="rId6" w:fontKey="{F94161A3-4A44-8D4F-B6C5-1370771CBC57}"/>
    <w:embedItalic r:id="rId7" w:fontKey="{79F7E85A-3FF4-7641-9F3E-E8A9C9644E75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64D9014B-50CF-A74C-8400-16F189B068E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D1BE8483-7B4C-A740-BFED-29AB96F6935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823D4792-D6CC-9E40-AD51-BD675F568683}"/>
    <w:embedBold r:id="rId11" w:fontKey="{F0ECEE0A-83CE-EE46-8EEB-2800C59700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014"/>
    <w:rsid w:val="00086BFE"/>
    <w:rsid w:val="00134F5A"/>
    <w:rsid w:val="0037086C"/>
    <w:rsid w:val="00680C6C"/>
    <w:rsid w:val="00744213"/>
    <w:rsid w:val="00745A6B"/>
    <w:rsid w:val="00792524"/>
    <w:rsid w:val="00854014"/>
    <w:rsid w:val="00B04D10"/>
    <w:rsid w:val="00B45339"/>
    <w:rsid w:val="00BE5747"/>
    <w:rsid w:val="00C228FC"/>
    <w:rsid w:val="00E0348E"/>
    <w:rsid w:val="00E83C07"/>
    <w:rsid w:val="00F6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3A43D"/>
  <w15:docId w15:val="{FDAE6B9D-333F-7E4F-BBD5-C8DFAA58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8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D85"/>
    <w:rPr>
      <w:rFonts w:ascii="Courier New" w:eastAsia="Times New Roman" w:hAnsi="Courier New" w:cs="Courier New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3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E7A"/>
  </w:style>
  <w:style w:type="paragraph" w:styleId="Footer">
    <w:name w:val="footer"/>
    <w:basedOn w:val="Normal"/>
    <w:link w:val="FooterChar"/>
    <w:uiPriority w:val="99"/>
    <w:unhideWhenUsed/>
    <w:rsid w:val="00163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E7A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G12PUprFRCngQ1nkmw9DA1WKA==">CgMxLjA4AHIhMUplb01qNmg5TDdKeWdub3ZjWm5Tekt2Ym51RG1aV3Bt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4195</Words>
  <Characters>35789</Characters>
  <Application>Microsoft Office Word</Application>
  <DocSecurity>0</DocSecurity>
  <Lines>941</Lines>
  <Paragraphs>547</Paragraphs>
  <ScaleCrop>false</ScaleCrop>
  <Company/>
  <LinksUpToDate>false</LinksUpToDate>
  <CharactersWithSpaces>39437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Nivedita Puliadi Subramanian</dc:creator>
  <cp:lastModifiedBy>Nivedita Subramanian</cp:lastModifiedBy>
  <cp:revision>19</cp:revision>
  <dcterms:created xsi:type="dcterms:W3CDTF">2026-02-28T00:36:00Z</dcterms:created>
  <dcterms:modified xsi:type="dcterms:W3CDTF">2026-10-19T22:23:00Z</dcterms:modified>
</cp:coreProperties>
</file>