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C7F" w:rsidRDefault="002C160D">
      <w:pPr>
        <w:rPr>
          <w:lang w:val="es-CO"/>
        </w:rPr>
      </w:pPr>
      <w:r>
        <w:rPr>
          <w:lang w:val="es-CO"/>
        </w:rPr>
        <w:t>SWD-Basic. Asignación final.</w:t>
      </w:r>
    </w:p>
    <w:p w:rsidR="002C160D" w:rsidRDefault="00FC0B7E">
      <w:pPr>
        <w:rPr>
          <w:lang w:val="es-CO"/>
        </w:rPr>
      </w:pPr>
      <w:r>
        <w:rPr>
          <w:lang w:val="es-CO"/>
        </w:rPr>
        <w:t xml:space="preserve">En el contexto de la seguridad informática, es crítico </w:t>
      </w:r>
      <w:r w:rsidR="00F87BA6">
        <w:rPr>
          <w:lang w:val="es-CO"/>
        </w:rPr>
        <w:t>contar con</w:t>
      </w:r>
      <w:r w:rsidR="007536CA">
        <w:rPr>
          <w:lang w:val="es-CO"/>
        </w:rPr>
        <w:t xml:space="preserve"> </w:t>
      </w:r>
      <w:r w:rsidR="00F87BA6">
        <w:rPr>
          <w:lang w:val="es-CO"/>
        </w:rPr>
        <w:t>mecanismo</w:t>
      </w:r>
      <w:r w:rsidR="007536CA">
        <w:rPr>
          <w:lang w:val="es-CO"/>
        </w:rPr>
        <w:t>s</w:t>
      </w:r>
      <w:r w:rsidR="00F87BA6">
        <w:rPr>
          <w:lang w:val="es-CO"/>
        </w:rPr>
        <w:t xml:space="preserve"> efectivo</w:t>
      </w:r>
      <w:r w:rsidR="00253D5A">
        <w:rPr>
          <w:lang w:val="es-CO"/>
        </w:rPr>
        <w:t>s</w:t>
      </w:r>
      <w:r w:rsidR="00F87BA6">
        <w:rPr>
          <w:lang w:val="es-CO"/>
        </w:rPr>
        <w:t xml:space="preserve"> para proteger la información privada y sensitiva (Ver. GDPR, ISO 27001, entre otros.)</w:t>
      </w:r>
      <w:r w:rsidR="00EB679F">
        <w:rPr>
          <w:lang w:val="es-CO"/>
        </w:rPr>
        <w:t>. Definir una buena contraseña para acceder a recursos privados es uno de los primeros pasos en ese objetivo. Es una práctica sencilla pero potencialmente catastrófica si no se tienen en cuenta las recomend</w:t>
      </w:r>
      <w:r w:rsidR="00A7164E">
        <w:rPr>
          <w:lang w:val="es-CO"/>
        </w:rPr>
        <w:t xml:space="preserve">aciones básicas para definir una contraseña </w:t>
      </w:r>
      <w:r w:rsidR="00F935AF">
        <w:rPr>
          <w:lang w:val="es-CO"/>
        </w:rPr>
        <w:t xml:space="preserve">segura </w:t>
      </w:r>
      <w:r w:rsidR="00A7164E">
        <w:rPr>
          <w:lang w:val="es-CO"/>
        </w:rPr>
        <w:t>que no sea vulnerada fácilmente</w:t>
      </w:r>
      <w:r w:rsidR="00EB679F">
        <w:rPr>
          <w:lang w:val="es-CO"/>
        </w:rPr>
        <w:t>.</w:t>
      </w:r>
    </w:p>
    <w:p w:rsidR="00EB679F" w:rsidRDefault="00A7164E">
      <w:pPr>
        <w:rPr>
          <w:lang w:val="es-CO"/>
        </w:rPr>
      </w:pPr>
      <w:r>
        <w:rPr>
          <w:lang w:val="es-CO"/>
        </w:rPr>
        <w:t xml:space="preserve">Ejemplo de contraseñas no seguras, son aquellas que pueden ser detectadas por algoritmos de fuerza bruta o por comparación contra directorios de contraseñas habituales: </w:t>
      </w:r>
      <w:proofErr w:type="spellStart"/>
      <w:r>
        <w:rPr>
          <w:lang w:val="es-CO"/>
        </w:rPr>
        <w:t>password</w:t>
      </w:r>
      <w:proofErr w:type="spellEnd"/>
      <w:r>
        <w:rPr>
          <w:lang w:val="es-CO"/>
        </w:rPr>
        <w:t xml:space="preserve">, 1234, 12345678, </w:t>
      </w:r>
      <w:proofErr w:type="spellStart"/>
      <w:r>
        <w:rPr>
          <w:lang w:val="es-CO"/>
        </w:rPr>
        <w:t>qwerty</w:t>
      </w:r>
      <w:proofErr w:type="spellEnd"/>
      <w:r>
        <w:rPr>
          <w:lang w:val="es-CO"/>
        </w:rPr>
        <w:t xml:space="preserve">, etc. Utilizar </w:t>
      </w:r>
      <w:r w:rsidR="00BD6F24">
        <w:rPr>
          <w:lang w:val="es-CO"/>
        </w:rPr>
        <w:t>este tipo de contraseñas</w:t>
      </w:r>
      <w:r>
        <w:rPr>
          <w:lang w:val="es-CO"/>
        </w:rPr>
        <w:t xml:space="preserve"> deja en alto riesgo los activos de información que deben permanecer seguros.</w:t>
      </w:r>
    </w:p>
    <w:p w:rsidR="00661855" w:rsidRDefault="00201DD9">
      <w:pPr>
        <w:rPr>
          <w:lang w:val="es-CO"/>
        </w:rPr>
      </w:pPr>
      <w:r>
        <w:rPr>
          <w:lang w:val="es-CO"/>
        </w:rPr>
        <w:t xml:space="preserve">Usted ha sido designado para construir una herramienta en Java para facilitar la generación de contraseñas seguras. </w:t>
      </w:r>
      <w:r w:rsidR="00BC4F94">
        <w:rPr>
          <w:lang w:val="es-CO"/>
        </w:rPr>
        <w:t>Esta herramienta se</w:t>
      </w:r>
      <w:r w:rsidR="00D71168">
        <w:rPr>
          <w:lang w:val="es-CO"/>
        </w:rPr>
        <w:t xml:space="preserve"> utilizará</w:t>
      </w:r>
      <w:r w:rsidR="00BC4F94">
        <w:rPr>
          <w:lang w:val="es-CO"/>
        </w:rPr>
        <w:t xml:space="preserve"> </w:t>
      </w:r>
      <w:r w:rsidR="00661855">
        <w:rPr>
          <w:lang w:val="es-CO"/>
        </w:rPr>
        <w:t>por línea de comando.</w:t>
      </w:r>
    </w:p>
    <w:p w:rsidR="00A7164E" w:rsidRDefault="00EE181D">
      <w:pPr>
        <w:rPr>
          <w:lang w:val="es-CO"/>
        </w:rPr>
      </w:pPr>
      <w:r>
        <w:rPr>
          <w:lang w:val="es-CO"/>
        </w:rPr>
        <w:t>Generar una contraseña debe tener en cuenta: la longitud final de la contraseña, si debe contener solo letras</w:t>
      </w:r>
      <w:r w:rsidR="00BB0875">
        <w:rPr>
          <w:lang w:val="es-CO"/>
        </w:rPr>
        <w:t xml:space="preserve"> </w:t>
      </w:r>
      <w:r>
        <w:rPr>
          <w:lang w:val="es-CO"/>
        </w:rPr>
        <w:t>(mayú</w:t>
      </w:r>
      <w:r w:rsidR="00777E63">
        <w:rPr>
          <w:lang w:val="es-CO"/>
        </w:rPr>
        <w:t>s</w:t>
      </w:r>
      <w:r>
        <w:rPr>
          <w:lang w:val="es-CO"/>
        </w:rPr>
        <w:t>culas, minúsculas o ambas), solo números o una mezcla de letras y números.</w:t>
      </w:r>
      <w:r w:rsidR="00FE2172">
        <w:rPr>
          <w:lang w:val="es-CO"/>
        </w:rPr>
        <w:t xml:space="preserve"> Debe ser una opción para el usuario excluir los llamados caracteres ambiguos: Dado que contraseñas con i, I, L, l, 1 (Letra i minúscula y mayúscula, L mayúscula y minúscula, número 1) son fácilmente confusas, una buena</w:t>
      </w:r>
      <w:r w:rsidR="00FA4959">
        <w:rPr>
          <w:lang w:val="es-CO"/>
        </w:rPr>
        <w:t xml:space="preserve"> cantidad de usuarios preferirá</w:t>
      </w:r>
      <w:r w:rsidR="00FE2172">
        <w:rPr>
          <w:lang w:val="es-CO"/>
        </w:rPr>
        <w:t xml:space="preserve"> evitar su uso. Algo similar ocurre con o, O, 0 (Letra o minúscula, mayúscula y cero). </w:t>
      </w:r>
    </w:p>
    <w:p w:rsidR="00777E63" w:rsidRDefault="00777E63">
      <w:pPr>
        <w:rPr>
          <w:lang w:val="es-CO"/>
        </w:rPr>
      </w:pPr>
      <w:r>
        <w:rPr>
          <w:lang w:val="es-CO"/>
        </w:rPr>
        <w:t>Incluir símbolos contribuye a la seguridad de la contraseña: @#$%</w:t>
      </w:r>
      <w:r w:rsidR="00FA3392">
        <w:rPr>
          <w:lang w:val="es-CO"/>
        </w:rPr>
        <w:t xml:space="preserve">&amp; entre otros. Sin embargo, se debe dejar opcional al usuario </w:t>
      </w:r>
      <w:r w:rsidR="00127639">
        <w:rPr>
          <w:lang w:val="es-CO"/>
        </w:rPr>
        <w:t>excluir</w:t>
      </w:r>
      <w:r w:rsidR="00FA3392">
        <w:rPr>
          <w:lang w:val="es-CO"/>
        </w:rPr>
        <w:t xml:space="preserve"> determinados caracteres no deseados: Por ejemplo: &lt;,&gt;, {</w:t>
      </w:r>
      <w:proofErr w:type="gramStart"/>
      <w:r w:rsidR="00FA3392">
        <w:rPr>
          <w:lang w:val="es-CO"/>
        </w:rPr>
        <w:t>, }</w:t>
      </w:r>
      <w:proofErr w:type="gramEnd"/>
      <w:r w:rsidR="00FA3392">
        <w:rPr>
          <w:lang w:val="es-CO"/>
        </w:rPr>
        <w:t xml:space="preserve">, [, ] .. entre otros. </w:t>
      </w:r>
    </w:p>
    <w:p w:rsidR="00FA3392" w:rsidRDefault="00FA3392">
      <w:pPr>
        <w:rPr>
          <w:lang w:val="es-CO"/>
        </w:rPr>
      </w:pPr>
      <w:r>
        <w:rPr>
          <w:lang w:val="es-CO"/>
        </w:rPr>
        <w:t xml:space="preserve">Por último, el usuario podrá decidir cuantas contraseñas generar en una sola invocación. </w:t>
      </w:r>
      <w:r w:rsidRPr="009654CF">
        <w:rPr>
          <w:b/>
          <w:lang w:val="es-CO"/>
        </w:rPr>
        <w:t>Cada contraseña generada debe ser diferente</w:t>
      </w:r>
      <w:r>
        <w:rPr>
          <w:lang w:val="es-CO"/>
        </w:rPr>
        <w:t xml:space="preserve"> (utilizar generación aleatoria).</w:t>
      </w:r>
      <w:r w:rsidR="00FA4959">
        <w:rPr>
          <w:lang w:val="es-CO"/>
        </w:rPr>
        <w:t xml:space="preserve"> Será opcional </w:t>
      </w:r>
      <w:r w:rsidR="00282CFB">
        <w:rPr>
          <w:lang w:val="es-CO"/>
        </w:rPr>
        <w:t xml:space="preserve">copiar la contraseña generada </w:t>
      </w:r>
      <w:r w:rsidR="00FA4959">
        <w:rPr>
          <w:lang w:val="es-CO"/>
        </w:rPr>
        <w:t xml:space="preserve">directamente al </w:t>
      </w:r>
      <w:proofErr w:type="spellStart"/>
      <w:r w:rsidR="00FA4959">
        <w:rPr>
          <w:lang w:val="es-CO"/>
        </w:rPr>
        <w:t>ClipBoard</w:t>
      </w:r>
      <w:proofErr w:type="spellEnd"/>
      <w:r w:rsidR="00FA4959">
        <w:rPr>
          <w:lang w:val="es-CO"/>
        </w:rPr>
        <w:t xml:space="preserve"> y </w:t>
      </w:r>
      <w:r w:rsidR="00B130FA">
        <w:rPr>
          <w:lang w:val="es-CO"/>
        </w:rPr>
        <w:t>así</w:t>
      </w:r>
      <w:r w:rsidR="00FA4959">
        <w:rPr>
          <w:lang w:val="es-CO"/>
        </w:rPr>
        <w:t xml:space="preserve"> dejarla disponible para pegar (</w:t>
      </w:r>
      <w:proofErr w:type="spellStart"/>
      <w:r w:rsidR="00FA4959">
        <w:rPr>
          <w:lang w:val="es-CO"/>
        </w:rPr>
        <w:t>Ctrl</w:t>
      </w:r>
      <w:proofErr w:type="spellEnd"/>
      <w:r w:rsidR="00FA4959">
        <w:rPr>
          <w:lang w:val="es-CO"/>
        </w:rPr>
        <w:t xml:space="preserve"> + V)</w:t>
      </w:r>
      <w:r w:rsidR="00B130FA">
        <w:rPr>
          <w:lang w:val="es-CO"/>
        </w:rPr>
        <w:t xml:space="preserve"> en donde el usuario </w:t>
      </w:r>
      <w:r w:rsidR="00FA4959">
        <w:rPr>
          <w:lang w:val="es-CO"/>
        </w:rPr>
        <w:t>desee</w:t>
      </w:r>
      <w:r w:rsidR="009654CF">
        <w:rPr>
          <w:lang w:val="es-CO"/>
        </w:rPr>
        <w:t xml:space="preserve"> (Ver más adelante como hacerlo)</w:t>
      </w:r>
      <w:r w:rsidR="00FA4959">
        <w:rPr>
          <w:lang w:val="es-CO"/>
        </w:rPr>
        <w:t>.</w:t>
      </w:r>
    </w:p>
    <w:p w:rsidR="00FA3392" w:rsidRDefault="00FA3392">
      <w:pPr>
        <w:rPr>
          <w:lang w:val="es-CO"/>
        </w:rPr>
      </w:pPr>
      <w:r>
        <w:rPr>
          <w:lang w:val="es-CO"/>
        </w:rPr>
        <w:t>Ejemplos de uso:</w:t>
      </w:r>
    </w:p>
    <w:p w:rsidR="00C53918" w:rsidRPr="00ED79E1" w:rsidRDefault="00ED79E1" w:rsidP="00C53918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&gt; java </w:t>
      </w:r>
      <w:proofErr w:type="spellStart"/>
      <w:r>
        <w:rPr>
          <w:rFonts w:ascii="Courier New" w:hAnsi="Courier New" w:cs="Courier New"/>
          <w:lang w:val="es-ES"/>
        </w:rPr>
        <w:t>Pwd</w:t>
      </w:r>
      <w:r w:rsidR="00C53918" w:rsidRPr="00ED79E1">
        <w:rPr>
          <w:rFonts w:ascii="Courier New" w:hAnsi="Courier New" w:cs="Courier New"/>
          <w:lang w:val="es-ES"/>
        </w:rPr>
        <w:t>Gen</w:t>
      </w:r>
      <w:proofErr w:type="spellEnd"/>
      <w:r w:rsidR="00C53918" w:rsidRPr="00ED79E1">
        <w:rPr>
          <w:rFonts w:ascii="Courier New" w:hAnsi="Courier New" w:cs="Courier New"/>
          <w:lang w:val="es-ES"/>
        </w:rPr>
        <w:t xml:space="preserve"> –Size:16 –U –L –N –S </w:t>
      </w:r>
      <w:r w:rsidR="00BB0875" w:rsidRPr="00ED79E1">
        <w:rPr>
          <w:rFonts w:ascii="Courier New" w:hAnsi="Courier New" w:cs="Courier New"/>
          <w:lang w:val="es-ES"/>
        </w:rPr>
        <w:t xml:space="preserve">–A </w:t>
      </w:r>
      <w:r w:rsidR="00C53918" w:rsidRPr="00ED79E1">
        <w:rPr>
          <w:rFonts w:ascii="Courier New" w:hAnsi="Courier New" w:cs="Courier New"/>
          <w:lang w:val="es-ES"/>
        </w:rPr>
        <w:t>–</w:t>
      </w:r>
      <w:proofErr w:type="gramStart"/>
      <w:r w:rsidR="00C53918" w:rsidRPr="00ED79E1">
        <w:rPr>
          <w:rFonts w:ascii="Courier New" w:hAnsi="Courier New" w:cs="Courier New"/>
          <w:lang w:val="es-ES"/>
        </w:rPr>
        <w:t>E:[</w:t>
      </w:r>
      <w:proofErr w:type="gramEnd"/>
      <w:r w:rsidR="00C53918" w:rsidRPr="00ED79E1">
        <w:rPr>
          <w:rFonts w:ascii="Courier New" w:hAnsi="Courier New" w:cs="Courier New"/>
          <w:lang w:val="es-ES"/>
        </w:rPr>
        <w:t>]{}@ –</w:t>
      </w:r>
      <w:r w:rsidR="00880A51" w:rsidRPr="00ED79E1">
        <w:rPr>
          <w:rFonts w:ascii="Courier New" w:hAnsi="Courier New" w:cs="Courier New"/>
          <w:lang w:val="es-ES"/>
        </w:rPr>
        <w:t>T</w:t>
      </w:r>
      <w:r w:rsidR="00C53918" w:rsidRPr="00ED79E1">
        <w:rPr>
          <w:rFonts w:ascii="Courier New" w:hAnsi="Courier New" w:cs="Courier New"/>
          <w:lang w:val="es-ES"/>
        </w:rPr>
        <w:t>:3</w:t>
      </w:r>
      <w:r w:rsidR="00F05224" w:rsidRPr="00ED79E1">
        <w:rPr>
          <w:rFonts w:ascii="Courier New" w:hAnsi="Courier New" w:cs="Courier New"/>
          <w:lang w:val="es-ES"/>
        </w:rPr>
        <w:t xml:space="preserve"> -C</w:t>
      </w:r>
    </w:p>
    <w:p w:rsidR="00C53918" w:rsidRDefault="00C53918" w:rsidP="00C53918">
      <w:pPr>
        <w:rPr>
          <w:lang w:val="es-CO"/>
        </w:rPr>
      </w:pPr>
      <w:r w:rsidRPr="006B4200">
        <w:rPr>
          <w:rFonts w:ascii="Courier New" w:hAnsi="Courier New" w:cs="Courier New"/>
          <w:lang w:val="es-CO"/>
        </w:rPr>
        <w:t>-Size:16</w:t>
      </w:r>
      <w:r>
        <w:rPr>
          <w:lang w:val="es-CO"/>
        </w:rPr>
        <w:t xml:space="preserve"> Contraseña de 16 caracteres</w:t>
      </w:r>
    </w:p>
    <w:p w:rsidR="00C53918" w:rsidRDefault="00C53918" w:rsidP="00C53918">
      <w:pPr>
        <w:rPr>
          <w:lang w:val="es-CO"/>
        </w:rPr>
      </w:pPr>
      <w:r w:rsidRPr="006B4200">
        <w:rPr>
          <w:rFonts w:ascii="Courier New" w:hAnsi="Courier New" w:cs="Courier New"/>
          <w:lang w:val="es-CO"/>
        </w:rPr>
        <w:t>-U</w:t>
      </w:r>
      <w:r>
        <w:rPr>
          <w:lang w:val="es-CO"/>
        </w:rPr>
        <w:t xml:space="preserve"> </w:t>
      </w:r>
      <w:r w:rsidR="003F6F4B">
        <w:rPr>
          <w:lang w:val="es-CO"/>
        </w:rPr>
        <w:t>Incluir</w:t>
      </w:r>
      <w:r>
        <w:rPr>
          <w:lang w:val="es-CO"/>
        </w:rPr>
        <w:t xml:space="preserve"> letras en mayúscula (</w:t>
      </w:r>
      <w:proofErr w:type="spellStart"/>
      <w:r>
        <w:rPr>
          <w:lang w:val="es-CO"/>
        </w:rPr>
        <w:t>Uppercase</w:t>
      </w:r>
      <w:proofErr w:type="spellEnd"/>
      <w:r>
        <w:rPr>
          <w:lang w:val="es-CO"/>
        </w:rPr>
        <w:t>)</w:t>
      </w:r>
    </w:p>
    <w:p w:rsidR="00C53918" w:rsidRDefault="00C53918" w:rsidP="00C53918">
      <w:pPr>
        <w:rPr>
          <w:lang w:val="es-CO"/>
        </w:rPr>
      </w:pPr>
      <w:r w:rsidRPr="006B4200">
        <w:rPr>
          <w:rFonts w:ascii="Courier New" w:hAnsi="Courier New" w:cs="Courier New"/>
          <w:lang w:val="es-CO"/>
        </w:rPr>
        <w:t>-L</w:t>
      </w:r>
      <w:r w:rsidR="003F6F4B">
        <w:rPr>
          <w:lang w:val="es-CO"/>
        </w:rPr>
        <w:t xml:space="preserve"> Incluir</w:t>
      </w:r>
      <w:r>
        <w:rPr>
          <w:lang w:val="es-CO"/>
        </w:rPr>
        <w:t xml:space="preserve"> letras en minúscula (</w:t>
      </w:r>
      <w:proofErr w:type="spellStart"/>
      <w:r>
        <w:rPr>
          <w:lang w:val="es-CO"/>
        </w:rPr>
        <w:t>Lowercase</w:t>
      </w:r>
      <w:proofErr w:type="spellEnd"/>
      <w:r>
        <w:rPr>
          <w:lang w:val="es-CO"/>
        </w:rPr>
        <w:t>)</w:t>
      </w:r>
    </w:p>
    <w:p w:rsidR="00C53918" w:rsidRDefault="00C53918" w:rsidP="00C53918">
      <w:pPr>
        <w:rPr>
          <w:lang w:val="es-CO"/>
        </w:rPr>
      </w:pPr>
      <w:r w:rsidRPr="006B4200">
        <w:rPr>
          <w:rFonts w:ascii="Courier New" w:hAnsi="Courier New" w:cs="Courier New"/>
          <w:lang w:val="es-CO"/>
        </w:rPr>
        <w:t>-N</w:t>
      </w:r>
      <w:r w:rsidR="003F6F4B">
        <w:rPr>
          <w:lang w:val="es-CO"/>
        </w:rPr>
        <w:t xml:space="preserve"> Incluir</w:t>
      </w:r>
      <w:r>
        <w:rPr>
          <w:lang w:val="es-CO"/>
        </w:rPr>
        <w:t xml:space="preserve"> números (</w:t>
      </w:r>
      <w:proofErr w:type="spellStart"/>
      <w:r>
        <w:rPr>
          <w:lang w:val="es-CO"/>
        </w:rPr>
        <w:t>Numbers</w:t>
      </w:r>
      <w:proofErr w:type="spellEnd"/>
      <w:r>
        <w:rPr>
          <w:lang w:val="es-CO"/>
        </w:rPr>
        <w:t>)</w:t>
      </w:r>
    </w:p>
    <w:p w:rsidR="00C53918" w:rsidRDefault="00C53918" w:rsidP="00C53918">
      <w:pPr>
        <w:rPr>
          <w:lang w:val="es-CO"/>
        </w:rPr>
      </w:pPr>
      <w:r w:rsidRPr="006B4200">
        <w:rPr>
          <w:rFonts w:ascii="Courier New" w:hAnsi="Courier New" w:cs="Courier New"/>
          <w:lang w:val="es-CO"/>
        </w:rPr>
        <w:t>-S</w:t>
      </w:r>
      <w:r w:rsidR="003F6F4B">
        <w:rPr>
          <w:lang w:val="es-CO"/>
        </w:rPr>
        <w:t xml:space="preserve"> Incluir</w:t>
      </w:r>
      <w:r>
        <w:rPr>
          <w:lang w:val="es-CO"/>
        </w:rPr>
        <w:t xml:space="preserve"> símbolos (Symbols). </w:t>
      </w:r>
      <w:r w:rsidR="003F6F4B">
        <w:rPr>
          <w:lang w:val="es-CO"/>
        </w:rPr>
        <w:t>Entiéndase</w:t>
      </w:r>
      <w:r>
        <w:rPr>
          <w:lang w:val="es-CO"/>
        </w:rPr>
        <w:t xml:space="preserve"> caracteres como: </w:t>
      </w:r>
      <w:r w:rsidR="00DF2C91">
        <w:rPr>
          <w:lang w:val="es-CO"/>
        </w:rPr>
        <w:t>$%&amp;()=#</w:t>
      </w:r>
      <w:r w:rsidR="003F6F4B">
        <w:rPr>
          <w:lang w:val="es-CO"/>
        </w:rPr>
        <w:t xml:space="preserve"> entre otros.</w:t>
      </w:r>
    </w:p>
    <w:p w:rsidR="00BB0875" w:rsidRDefault="00880A51" w:rsidP="00C53918">
      <w:pPr>
        <w:rPr>
          <w:lang w:val="es-CO"/>
        </w:rPr>
      </w:pPr>
      <w:r>
        <w:rPr>
          <w:rFonts w:ascii="Courier New" w:hAnsi="Courier New" w:cs="Courier New"/>
          <w:lang w:val="es-CO"/>
        </w:rPr>
        <w:lastRenderedPageBreak/>
        <w:t>-</w:t>
      </w:r>
      <w:r w:rsidR="00BB0875" w:rsidRPr="00BB0875">
        <w:rPr>
          <w:rFonts w:ascii="Courier New" w:hAnsi="Courier New" w:cs="Courier New"/>
          <w:lang w:val="es-CO"/>
        </w:rPr>
        <w:t>A</w:t>
      </w:r>
      <w:r w:rsidR="00BB0875">
        <w:rPr>
          <w:lang w:val="es-CO"/>
        </w:rPr>
        <w:t xml:space="preserve"> Excluye los caracteres ambiguos: i, I, L, l, 1, o, O, 0</w:t>
      </w:r>
    </w:p>
    <w:p w:rsidR="00DF2C91" w:rsidRDefault="00DF2C91" w:rsidP="00C53918">
      <w:pPr>
        <w:rPr>
          <w:lang w:val="es-CO"/>
        </w:rPr>
      </w:pPr>
      <w:r w:rsidRPr="006B4200">
        <w:rPr>
          <w:rFonts w:ascii="Courier New" w:hAnsi="Courier New" w:cs="Courier New"/>
          <w:lang w:val="es-CO"/>
        </w:rPr>
        <w:t>-E:[]{}@</w:t>
      </w:r>
      <w:r>
        <w:rPr>
          <w:lang w:val="es-CO"/>
        </w:rPr>
        <w:t xml:space="preserve"> </w:t>
      </w:r>
      <w:r w:rsidR="003F6F4B">
        <w:rPr>
          <w:lang w:val="es-CO"/>
        </w:rPr>
        <w:t>Excluir</w:t>
      </w:r>
      <w:r>
        <w:rPr>
          <w:lang w:val="es-CO"/>
        </w:rPr>
        <w:t xml:space="preserve"> los símbolos </w:t>
      </w:r>
      <w:r w:rsidR="003F6F4B">
        <w:rPr>
          <w:lang w:val="es-CO"/>
        </w:rPr>
        <w:t xml:space="preserve">suministrados. En este caso la contraseña generada no contendrá los caracteres </w:t>
      </w:r>
      <w:r w:rsidR="003F6F4B" w:rsidRPr="003F6F4B">
        <w:rPr>
          <w:rFonts w:ascii="Courier New" w:hAnsi="Courier New" w:cs="Courier New"/>
          <w:lang w:val="es-CO"/>
        </w:rPr>
        <w:t>[</w:t>
      </w:r>
      <w:proofErr w:type="gramStart"/>
      <w:r w:rsidR="003F6F4B" w:rsidRPr="003F6F4B">
        <w:rPr>
          <w:rFonts w:ascii="Courier New" w:hAnsi="Courier New" w:cs="Courier New"/>
          <w:lang w:val="es-CO"/>
        </w:rPr>
        <w:t>]{</w:t>
      </w:r>
      <w:proofErr w:type="gramEnd"/>
      <w:r w:rsidR="003F6F4B" w:rsidRPr="003F6F4B">
        <w:rPr>
          <w:rFonts w:ascii="Courier New" w:hAnsi="Courier New" w:cs="Courier New"/>
          <w:lang w:val="es-CO"/>
        </w:rPr>
        <w:t>}@</w:t>
      </w:r>
    </w:p>
    <w:p w:rsidR="00DF2C91" w:rsidRDefault="00880A51" w:rsidP="00C53918">
      <w:pPr>
        <w:rPr>
          <w:lang w:val="es-CO"/>
        </w:rPr>
      </w:pPr>
      <w:r>
        <w:rPr>
          <w:rFonts w:ascii="Courier New" w:hAnsi="Courier New" w:cs="Courier New"/>
          <w:lang w:val="es-CO"/>
        </w:rPr>
        <w:t>-T</w:t>
      </w:r>
      <w:r w:rsidR="00DF2C91" w:rsidRPr="006B4200">
        <w:rPr>
          <w:rFonts w:ascii="Courier New" w:hAnsi="Courier New" w:cs="Courier New"/>
          <w:lang w:val="es-CO"/>
        </w:rPr>
        <w:t>:3</w:t>
      </w:r>
      <w:r w:rsidR="00DF2C91">
        <w:rPr>
          <w:lang w:val="es-CO"/>
        </w:rPr>
        <w:t xml:space="preserve"> Generar 3 contraseñas (</w:t>
      </w:r>
      <w:r w:rsidR="00633C38">
        <w:rPr>
          <w:lang w:val="es-CO"/>
        </w:rPr>
        <w:t>Total</w:t>
      </w:r>
      <w:r w:rsidR="00DF2C91">
        <w:rPr>
          <w:lang w:val="es-CO"/>
        </w:rPr>
        <w:t>)</w:t>
      </w:r>
    </w:p>
    <w:p w:rsidR="00F05224" w:rsidRDefault="00F05224" w:rsidP="00C53918">
      <w:pPr>
        <w:rPr>
          <w:lang w:val="es-CO"/>
        </w:rPr>
      </w:pPr>
      <w:r w:rsidRPr="00F05224">
        <w:rPr>
          <w:rFonts w:ascii="Courier New" w:hAnsi="Courier New" w:cs="Courier New"/>
          <w:lang w:val="es-CO"/>
        </w:rPr>
        <w:t>-C</w:t>
      </w:r>
      <w:r>
        <w:rPr>
          <w:lang w:val="es-CO"/>
        </w:rPr>
        <w:t xml:space="preserve"> Copia la contraseña generada en el </w:t>
      </w:r>
      <w:proofErr w:type="spellStart"/>
      <w:r>
        <w:rPr>
          <w:lang w:val="es-CO"/>
        </w:rPr>
        <w:t>ClipBoard</w:t>
      </w:r>
      <w:proofErr w:type="spellEnd"/>
      <w:r>
        <w:rPr>
          <w:lang w:val="es-CO"/>
        </w:rPr>
        <w:t xml:space="preserve"> para solo hacer CTRL + V y utilizarla. (Ver más adelante como hacerlo)</w:t>
      </w:r>
      <w:r w:rsidR="00DE2E8F">
        <w:rPr>
          <w:lang w:val="es-CO"/>
        </w:rPr>
        <w:t xml:space="preserve">. Si el usuario genera múltiples contraseñas, solo la última se copiará al </w:t>
      </w:r>
      <w:proofErr w:type="spellStart"/>
      <w:r w:rsidR="00DE2E8F">
        <w:rPr>
          <w:lang w:val="es-CO"/>
        </w:rPr>
        <w:t>Clipboard</w:t>
      </w:r>
      <w:proofErr w:type="spellEnd"/>
      <w:r w:rsidR="00DE2E8F">
        <w:rPr>
          <w:lang w:val="es-CO"/>
        </w:rPr>
        <w:t>.</w:t>
      </w:r>
    </w:p>
    <w:p w:rsidR="00DA04CB" w:rsidRPr="00C53918" w:rsidRDefault="00ED79E1" w:rsidP="00DA04CB">
      <w:pPr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lang w:val="es-CO"/>
        </w:rPr>
        <w:t xml:space="preserve">&gt; java </w:t>
      </w:r>
      <w:proofErr w:type="spellStart"/>
      <w:r>
        <w:rPr>
          <w:rFonts w:ascii="Courier New" w:hAnsi="Courier New" w:cs="Courier New"/>
          <w:lang w:val="es-CO"/>
        </w:rPr>
        <w:t>Pwd</w:t>
      </w:r>
      <w:r w:rsidR="00DA04CB" w:rsidRPr="00C53918">
        <w:rPr>
          <w:rFonts w:ascii="Courier New" w:hAnsi="Courier New" w:cs="Courier New"/>
          <w:lang w:val="es-CO"/>
        </w:rPr>
        <w:t>Gen</w:t>
      </w:r>
      <w:proofErr w:type="spellEnd"/>
      <w:r w:rsidR="00DA04CB" w:rsidRPr="00C53918">
        <w:rPr>
          <w:rFonts w:ascii="Courier New" w:hAnsi="Courier New" w:cs="Courier New"/>
          <w:lang w:val="es-CO"/>
        </w:rPr>
        <w:t xml:space="preserve"> –</w:t>
      </w:r>
      <w:r w:rsidR="00DA04CB">
        <w:rPr>
          <w:rFonts w:ascii="Courier New" w:hAnsi="Courier New" w:cs="Courier New"/>
          <w:lang w:val="es-CO"/>
        </w:rPr>
        <w:t>?</w:t>
      </w:r>
    </w:p>
    <w:p w:rsidR="00661855" w:rsidRPr="00661855" w:rsidRDefault="00DA04CB" w:rsidP="00661855">
      <w:pPr>
        <w:rPr>
          <w:lang w:val="es-CO"/>
        </w:rPr>
      </w:pPr>
      <w:r>
        <w:rPr>
          <w:lang w:val="es-CO"/>
        </w:rPr>
        <w:t>Desplegará un texto describiendo las opciones.</w:t>
      </w:r>
      <w:r w:rsidR="00661855">
        <w:rPr>
          <w:lang w:val="es-CO"/>
        </w:rPr>
        <w:t xml:space="preserve"> Pueden intentar con los comandos de Windows, en una consola de comando para ver un ejemplo.</w:t>
      </w:r>
      <w:r w:rsidR="00A53974">
        <w:rPr>
          <w:lang w:val="es-CO"/>
        </w:rPr>
        <w:t xml:space="preserve"> Si las opciones ingresadas no son válidas se mostrará este mensaje descriptivo.</w:t>
      </w:r>
    </w:p>
    <w:p w:rsidR="00DA04CB" w:rsidRDefault="00661855" w:rsidP="00C53918">
      <w:pPr>
        <w:rPr>
          <w:rFonts w:ascii="Courier New" w:hAnsi="Courier New" w:cs="Courier New"/>
          <w:lang w:val="es-CO"/>
        </w:rPr>
      </w:pPr>
      <w:r w:rsidRPr="00C53918">
        <w:rPr>
          <w:rFonts w:ascii="Courier New" w:hAnsi="Courier New" w:cs="Courier New"/>
          <w:lang w:val="es-CO"/>
        </w:rPr>
        <w:t xml:space="preserve">&gt; </w:t>
      </w:r>
      <w:proofErr w:type="spellStart"/>
      <w:r>
        <w:rPr>
          <w:rFonts w:ascii="Courier New" w:hAnsi="Courier New" w:cs="Courier New"/>
          <w:lang w:val="es-CO"/>
        </w:rPr>
        <w:t>dir</w:t>
      </w:r>
      <w:proofErr w:type="spellEnd"/>
      <w:r>
        <w:rPr>
          <w:rFonts w:ascii="Courier New" w:hAnsi="Courier New" w:cs="Courier New"/>
          <w:lang w:val="es-CO"/>
        </w:rPr>
        <w:t xml:space="preserve"> /?</w:t>
      </w:r>
    </w:p>
    <w:p w:rsidR="00FB20D9" w:rsidRPr="00373EA9" w:rsidRDefault="00FB20D9" w:rsidP="00FB20D9">
      <w:pPr>
        <w:rPr>
          <w:rFonts w:ascii="Courier New" w:hAnsi="Courier New" w:cs="Courier New"/>
          <w:lang w:val="es-CO"/>
        </w:rPr>
      </w:pPr>
      <w:r>
        <w:rPr>
          <w:b/>
          <w:lang w:val="es-CO"/>
        </w:rPr>
        <w:t>N</w:t>
      </w:r>
      <w:r w:rsidRPr="009F3C41">
        <w:rPr>
          <w:b/>
          <w:lang w:val="es-CO"/>
        </w:rPr>
        <w:t>ota</w:t>
      </w:r>
      <w:r>
        <w:rPr>
          <w:lang w:val="es-CO"/>
        </w:rPr>
        <w:t xml:space="preserve">. Todas las opciones son por definición “opcionales”. Por defecto, la herramienta </w:t>
      </w:r>
      <w:proofErr w:type="spellStart"/>
      <w:r>
        <w:rPr>
          <w:lang w:val="es-CO"/>
        </w:rPr>
        <w:t>PassGen</w:t>
      </w:r>
      <w:proofErr w:type="spellEnd"/>
      <w:r>
        <w:rPr>
          <w:lang w:val="es-CO"/>
        </w:rPr>
        <w:t xml:space="preserve"> generará una contraseña de 16 caracteres (letras mayúsculas, minúsculas,  números), sin símbolos, sin exclusiones y sin copiar al </w:t>
      </w:r>
      <w:proofErr w:type="spellStart"/>
      <w:r>
        <w:rPr>
          <w:lang w:val="es-CO"/>
        </w:rPr>
        <w:t>clipboard</w:t>
      </w:r>
      <w:proofErr w:type="spellEnd"/>
      <w:r>
        <w:rPr>
          <w:lang w:val="es-CO"/>
        </w:rPr>
        <w:t>.</w:t>
      </w:r>
    </w:p>
    <w:p w:rsidR="00373EA9" w:rsidRDefault="00373EA9">
      <w:pPr>
        <w:rPr>
          <w:b/>
          <w:lang w:val="es-CO"/>
        </w:rPr>
      </w:pPr>
      <w:r>
        <w:rPr>
          <w:b/>
          <w:lang w:val="es-CO"/>
        </w:rPr>
        <w:t>Ejemplos.</w:t>
      </w:r>
    </w:p>
    <w:p w:rsidR="001F31AD" w:rsidRPr="00ED79E1" w:rsidRDefault="00ED79E1" w:rsidP="001F31AD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&gt; java </w:t>
      </w:r>
      <w:proofErr w:type="spellStart"/>
      <w:r>
        <w:rPr>
          <w:rFonts w:ascii="Courier New" w:hAnsi="Courier New" w:cs="Courier New"/>
          <w:lang w:val="es-ES"/>
        </w:rPr>
        <w:t>Pwd</w:t>
      </w:r>
      <w:r w:rsidR="001F31AD" w:rsidRPr="00ED79E1">
        <w:rPr>
          <w:rFonts w:ascii="Courier New" w:hAnsi="Courier New" w:cs="Courier New"/>
          <w:lang w:val="es-ES"/>
        </w:rPr>
        <w:t>Gen</w:t>
      </w:r>
      <w:proofErr w:type="spellEnd"/>
      <w:r w:rsidR="001F31AD" w:rsidRPr="00ED79E1">
        <w:rPr>
          <w:rFonts w:ascii="Courier New" w:hAnsi="Courier New" w:cs="Courier New"/>
          <w:lang w:val="es-ES"/>
        </w:rPr>
        <w:t xml:space="preserve"> –Size:8 –S –</w:t>
      </w:r>
      <w:proofErr w:type="spellStart"/>
      <w:r w:rsidR="001F31AD" w:rsidRPr="00ED79E1">
        <w:rPr>
          <w:rFonts w:ascii="Courier New" w:hAnsi="Courier New" w:cs="Courier New"/>
          <w:lang w:val="es-ES"/>
        </w:rPr>
        <w:t>Copy</w:t>
      </w:r>
      <w:proofErr w:type="spellEnd"/>
    </w:p>
    <w:p w:rsidR="001F31AD" w:rsidRPr="001F31AD" w:rsidRDefault="001F31AD" w:rsidP="001F31AD">
      <w:pPr>
        <w:rPr>
          <w:rFonts w:ascii="Courier New" w:hAnsi="Courier New" w:cs="Courier New"/>
          <w:lang w:val="es-CO"/>
        </w:rPr>
      </w:pPr>
      <w:r w:rsidRPr="001F31AD">
        <w:rPr>
          <w:lang w:val="es-CO"/>
        </w:rPr>
        <w:t>Genera una contraseña de 8 caracteres que contiene solo s</w:t>
      </w:r>
      <w:r>
        <w:rPr>
          <w:lang w:val="es-CO"/>
        </w:rPr>
        <w:t xml:space="preserve">ímbolos y disponible en el </w:t>
      </w:r>
      <w:proofErr w:type="spellStart"/>
      <w:r>
        <w:rPr>
          <w:lang w:val="es-CO"/>
        </w:rPr>
        <w:t>Clipboard</w:t>
      </w:r>
      <w:proofErr w:type="spellEnd"/>
      <w:r>
        <w:rPr>
          <w:lang w:val="es-CO"/>
        </w:rPr>
        <w:t>.</w:t>
      </w:r>
    </w:p>
    <w:p w:rsidR="001F31AD" w:rsidRPr="001F31AD" w:rsidRDefault="00ED79E1" w:rsidP="001F31AD">
      <w:pPr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lang w:val="es-CO"/>
        </w:rPr>
        <w:t xml:space="preserve">&gt; java </w:t>
      </w:r>
      <w:proofErr w:type="spellStart"/>
      <w:r>
        <w:rPr>
          <w:rFonts w:ascii="Courier New" w:hAnsi="Courier New" w:cs="Courier New"/>
          <w:lang w:val="es-CO"/>
        </w:rPr>
        <w:t>Pwd</w:t>
      </w:r>
      <w:r w:rsidR="001F31AD" w:rsidRPr="001F31AD">
        <w:rPr>
          <w:rFonts w:ascii="Courier New" w:hAnsi="Courier New" w:cs="Courier New"/>
          <w:lang w:val="es-CO"/>
        </w:rPr>
        <w:t>Gen</w:t>
      </w:r>
      <w:proofErr w:type="spellEnd"/>
      <w:r w:rsidR="001F31AD" w:rsidRPr="001F31AD">
        <w:rPr>
          <w:rFonts w:ascii="Courier New" w:hAnsi="Courier New" w:cs="Courier New"/>
          <w:lang w:val="es-CO"/>
        </w:rPr>
        <w:t xml:space="preserve"> –</w:t>
      </w:r>
      <w:r w:rsidR="001F31AD">
        <w:rPr>
          <w:rFonts w:ascii="Courier New" w:hAnsi="Courier New" w:cs="Courier New"/>
          <w:lang w:val="es-CO"/>
        </w:rPr>
        <w:t xml:space="preserve">U </w:t>
      </w:r>
      <w:r w:rsidR="00880A51">
        <w:rPr>
          <w:rFonts w:ascii="Courier New" w:hAnsi="Courier New" w:cs="Courier New"/>
          <w:lang w:val="es-CO"/>
        </w:rPr>
        <w:t>–</w:t>
      </w:r>
      <w:r w:rsidR="001F31AD">
        <w:rPr>
          <w:rFonts w:ascii="Courier New" w:hAnsi="Courier New" w:cs="Courier New"/>
          <w:lang w:val="es-CO"/>
        </w:rPr>
        <w:t>N</w:t>
      </w:r>
      <w:r w:rsidR="00880A51">
        <w:rPr>
          <w:rFonts w:ascii="Courier New" w:hAnsi="Courier New" w:cs="Courier New"/>
          <w:lang w:val="es-CO"/>
        </w:rPr>
        <w:t xml:space="preserve"> –A</w:t>
      </w:r>
    </w:p>
    <w:p w:rsidR="001F31AD" w:rsidRPr="001F31AD" w:rsidRDefault="001F31AD" w:rsidP="001F31AD">
      <w:pPr>
        <w:rPr>
          <w:rFonts w:ascii="Courier New" w:hAnsi="Courier New" w:cs="Courier New"/>
          <w:lang w:val="es-CO"/>
        </w:rPr>
      </w:pPr>
      <w:r>
        <w:rPr>
          <w:lang w:val="es-CO"/>
        </w:rPr>
        <w:t>Genera una contraseña de 16</w:t>
      </w:r>
      <w:r w:rsidRPr="001F31AD">
        <w:rPr>
          <w:lang w:val="es-CO"/>
        </w:rPr>
        <w:t xml:space="preserve"> caracteres</w:t>
      </w:r>
      <w:r>
        <w:rPr>
          <w:lang w:val="es-CO"/>
        </w:rPr>
        <w:t xml:space="preserve"> (valor por defecto)</w:t>
      </w:r>
      <w:r w:rsidRPr="001F31AD">
        <w:rPr>
          <w:lang w:val="es-CO"/>
        </w:rPr>
        <w:t xml:space="preserve"> que contiene solo </w:t>
      </w:r>
      <w:r>
        <w:rPr>
          <w:lang w:val="es-CO"/>
        </w:rPr>
        <w:t>letras en mayúsculas</w:t>
      </w:r>
      <w:r w:rsidR="00E77706">
        <w:rPr>
          <w:lang w:val="es-CO"/>
        </w:rPr>
        <w:t xml:space="preserve"> y números y excluyendo los caracteres ambiguos (i, I, l, L, 1, o, O, 0). </w:t>
      </w:r>
    </w:p>
    <w:p w:rsidR="00165B77" w:rsidRPr="00165B77" w:rsidRDefault="00ED79E1" w:rsidP="00165B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java </w:t>
      </w:r>
      <w:proofErr w:type="spellStart"/>
      <w:r>
        <w:rPr>
          <w:rFonts w:ascii="Courier New" w:hAnsi="Courier New" w:cs="Courier New"/>
        </w:rPr>
        <w:t>Pwd</w:t>
      </w:r>
      <w:r w:rsidR="00165B77" w:rsidRPr="00165B77">
        <w:rPr>
          <w:rFonts w:ascii="Courier New" w:hAnsi="Courier New" w:cs="Courier New"/>
        </w:rPr>
        <w:t>Gen</w:t>
      </w:r>
      <w:proofErr w:type="spellEnd"/>
      <w:r w:rsidR="00165B77" w:rsidRPr="00165B77">
        <w:rPr>
          <w:rFonts w:ascii="Courier New" w:hAnsi="Courier New" w:cs="Courier New"/>
        </w:rPr>
        <w:t xml:space="preserve"> –T:5</w:t>
      </w:r>
      <w:r w:rsidR="00165B77">
        <w:rPr>
          <w:rFonts w:ascii="Courier New" w:hAnsi="Courier New" w:cs="Courier New"/>
        </w:rPr>
        <w:t xml:space="preserve"> –A </w:t>
      </w:r>
      <w:r w:rsidR="00165B77" w:rsidRPr="00165B77">
        <w:rPr>
          <w:rFonts w:ascii="Courier New" w:hAnsi="Courier New" w:cs="Courier New"/>
        </w:rPr>
        <w:t>–Size:</w:t>
      </w:r>
      <w:r w:rsidR="00165B77">
        <w:rPr>
          <w:rFonts w:ascii="Courier New" w:hAnsi="Courier New" w:cs="Courier New"/>
        </w:rPr>
        <w:t>10</w:t>
      </w:r>
    </w:p>
    <w:p w:rsidR="00907A75" w:rsidRDefault="00165B77" w:rsidP="00165B77">
      <w:pPr>
        <w:rPr>
          <w:lang w:val="es-CO"/>
        </w:rPr>
      </w:pPr>
      <w:r>
        <w:rPr>
          <w:lang w:val="es-CO"/>
        </w:rPr>
        <w:t>Genera 5 contraseñas de 10</w:t>
      </w:r>
      <w:r w:rsidRPr="001F31AD">
        <w:rPr>
          <w:lang w:val="es-CO"/>
        </w:rPr>
        <w:t xml:space="preserve"> caracteres</w:t>
      </w:r>
      <w:r w:rsidR="00907A75">
        <w:rPr>
          <w:lang w:val="es-CO"/>
        </w:rPr>
        <w:t xml:space="preserve"> </w:t>
      </w:r>
      <w:r w:rsidRPr="001F31AD">
        <w:rPr>
          <w:lang w:val="es-CO"/>
        </w:rPr>
        <w:t xml:space="preserve">que contiene </w:t>
      </w:r>
      <w:r>
        <w:rPr>
          <w:lang w:val="es-CO"/>
        </w:rPr>
        <w:t>letras en mayúsculas, minúsculas y números (valores por defecto) y excluyendo los caracteres ambiguos (i, I, l, L, 1, o, O, 0).</w:t>
      </w:r>
    </w:p>
    <w:p w:rsidR="00907A75" w:rsidRPr="00907A75" w:rsidRDefault="00ED79E1" w:rsidP="00907A75">
      <w:pPr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lang w:val="es-CO"/>
        </w:rPr>
        <w:t xml:space="preserve">&gt; java </w:t>
      </w:r>
      <w:proofErr w:type="spellStart"/>
      <w:r>
        <w:rPr>
          <w:rFonts w:ascii="Courier New" w:hAnsi="Courier New" w:cs="Courier New"/>
          <w:lang w:val="es-CO"/>
        </w:rPr>
        <w:t>Pwd</w:t>
      </w:r>
      <w:r w:rsidR="00907A75" w:rsidRPr="00907A75">
        <w:rPr>
          <w:rFonts w:ascii="Courier New" w:hAnsi="Courier New" w:cs="Courier New"/>
          <w:lang w:val="es-CO"/>
        </w:rPr>
        <w:t>Gen</w:t>
      </w:r>
      <w:proofErr w:type="spellEnd"/>
      <w:r w:rsidR="00907A75">
        <w:rPr>
          <w:rFonts w:ascii="Courier New" w:hAnsi="Courier New" w:cs="Courier New"/>
          <w:lang w:val="es-CO"/>
        </w:rPr>
        <w:t xml:space="preserve"> </w:t>
      </w:r>
      <w:r w:rsidR="00907A75" w:rsidRPr="00907A75">
        <w:rPr>
          <w:rFonts w:ascii="Courier New" w:hAnsi="Courier New" w:cs="Courier New"/>
          <w:lang w:val="es-CO"/>
        </w:rPr>
        <w:t>–S</w:t>
      </w:r>
      <w:r w:rsidR="00907A75">
        <w:rPr>
          <w:rFonts w:ascii="Courier New" w:hAnsi="Courier New" w:cs="Courier New"/>
          <w:lang w:val="es-CO"/>
        </w:rPr>
        <w:t xml:space="preserve"> –</w:t>
      </w:r>
      <w:proofErr w:type="gramStart"/>
      <w:r w:rsidR="00907A75">
        <w:rPr>
          <w:rFonts w:ascii="Courier New" w:hAnsi="Courier New" w:cs="Courier New"/>
          <w:lang w:val="es-CO"/>
        </w:rPr>
        <w:t>E:=</w:t>
      </w:r>
      <w:proofErr w:type="gramEnd"/>
      <w:r w:rsidR="00907A75">
        <w:rPr>
          <w:rFonts w:ascii="Courier New" w:hAnsi="Courier New" w:cs="Courier New"/>
          <w:lang w:val="es-CO"/>
        </w:rPr>
        <w:t>()$%</w:t>
      </w:r>
      <w:r w:rsidR="00907A75" w:rsidRPr="00907A75">
        <w:rPr>
          <w:rFonts w:ascii="Courier New" w:hAnsi="Courier New" w:cs="Courier New"/>
          <w:lang w:val="es-CO"/>
        </w:rPr>
        <w:t xml:space="preserve"> </w:t>
      </w:r>
      <w:r w:rsidR="00907A75">
        <w:rPr>
          <w:rFonts w:ascii="Courier New" w:hAnsi="Courier New" w:cs="Courier New"/>
          <w:lang w:val="es-CO"/>
        </w:rPr>
        <w:t xml:space="preserve">-N </w:t>
      </w:r>
      <w:r w:rsidR="00907A75" w:rsidRPr="00907A75">
        <w:rPr>
          <w:rFonts w:ascii="Courier New" w:hAnsi="Courier New" w:cs="Courier New"/>
          <w:lang w:val="es-CO"/>
        </w:rPr>
        <w:t>–</w:t>
      </w:r>
      <w:proofErr w:type="spellStart"/>
      <w:r w:rsidR="00907A75" w:rsidRPr="00907A75">
        <w:rPr>
          <w:rFonts w:ascii="Courier New" w:hAnsi="Courier New" w:cs="Courier New"/>
          <w:lang w:val="es-CO"/>
        </w:rPr>
        <w:t>Copy</w:t>
      </w:r>
      <w:proofErr w:type="spellEnd"/>
    </w:p>
    <w:p w:rsidR="00907A75" w:rsidRDefault="00907A75" w:rsidP="00907A75">
      <w:pPr>
        <w:rPr>
          <w:rFonts w:ascii="Courier New" w:hAnsi="Courier New" w:cs="Courier New"/>
          <w:lang w:val="es-CO"/>
        </w:rPr>
      </w:pPr>
      <w:r w:rsidRPr="001F31AD">
        <w:rPr>
          <w:lang w:val="es-CO"/>
        </w:rPr>
        <w:t xml:space="preserve">Genera una contraseña de </w:t>
      </w:r>
      <w:r>
        <w:rPr>
          <w:lang w:val="es-CO"/>
        </w:rPr>
        <w:t>16</w:t>
      </w:r>
      <w:r w:rsidRPr="001F31AD">
        <w:rPr>
          <w:lang w:val="es-CO"/>
        </w:rPr>
        <w:t xml:space="preserve"> caracteres</w:t>
      </w:r>
      <w:r>
        <w:rPr>
          <w:lang w:val="es-CO"/>
        </w:rPr>
        <w:t xml:space="preserve"> (valor por defecto) </w:t>
      </w:r>
      <w:r w:rsidRPr="001F31AD">
        <w:rPr>
          <w:lang w:val="es-CO"/>
        </w:rPr>
        <w:t>que contiene s</w:t>
      </w:r>
      <w:r>
        <w:rPr>
          <w:lang w:val="es-CO"/>
        </w:rPr>
        <w:t xml:space="preserve">ímbolos y números disponible en el </w:t>
      </w:r>
      <w:proofErr w:type="spellStart"/>
      <w:r>
        <w:rPr>
          <w:lang w:val="es-CO"/>
        </w:rPr>
        <w:t>Clipboard</w:t>
      </w:r>
      <w:proofErr w:type="spellEnd"/>
      <w:r>
        <w:rPr>
          <w:lang w:val="es-CO"/>
        </w:rPr>
        <w:t xml:space="preserve">, excluyendo los caracteres </w:t>
      </w:r>
      <w:proofErr w:type="gramStart"/>
      <w:r>
        <w:rPr>
          <w:rFonts w:ascii="Courier New" w:hAnsi="Courier New" w:cs="Courier New"/>
          <w:lang w:val="es-CO"/>
        </w:rPr>
        <w:t>=(</w:t>
      </w:r>
      <w:proofErr w:type="gramEnd"/>
      <w:r>
        <w:rPr>
          <w:rFonts w:ascii="Courier New" w:hAnsi="Courier New" w:cs="Courier New"/>
          <w:lang w:val="es-CO"/>
        </w:rPr>
        <w:t>)$%</w:t>
      </w:r>
    </w:p>
    <w:p w:rsidR="00907A75" w:rsidRPr="00907A75" w:rsidRDefault="00ED79E1" w:rsidP="00907A75">
      <w:pPr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lang w:val="es-CO"/>
        </w:rPr>
        <w:t xml:space="preserve">&gt; java </w:t>
      </w:r>
      <w:proofErr w:type="spellStart"/>
      <w:r>
        <w:rPr>
          <w:rFonts w:ascii="Courier New" w:hAnsi="Courier New" w:cs="Courier New"/>
          <w:lang w:val="es-CO"/>
        </w:rPr>
        <w:t>Pwd</w:t>
      </w:r>
      <w:bookmarkStart w:id="0" w:name="_GoBack"/>
      <w:bookmarkEnd w:id="0"/>
      <w:r w:rsidR="00907A75" w:rsidRPr="00907A75">
        <w:rPr>
          <w:rFonts w:ascii="Courier New" w:hAnsi="Courier New" w:cs="Courier New"/>
          <w:lang w:val="es-CO"/>
        </w:rPr>
        <w:t>Gen</w:t>
      </w:r>
      <w:proofErr w:type="spellEnd"/>
      <w:r w:rsidR="00907A75">
        <w:rPr>
          <w:rFonts w:ascii="Courier New" w:hAnsi="Courier New" w:cs="Courier New"/>
          <w:lang w:val="es-CO"/>
        </w:rPr>
        <w:t xml:space="preserve"> –E:abc123DEF</w:t>
      </w:r>
    </w:p>
    <w:p w:rsidR="00907A75" w:rsidRDefault="00907A75" w:rsidP="00907A75">
      <w:pPr>
        <w:rPr>
          <w:rFonts w:ascii="Courier New" w:hAnsi="Courier New" w:cs="Courier New"/>
          <w:lang w:val="es-CO"/>
        </w:rPr>
      </w:pPr>
      <w:r w:rsidRPr="001F31AD">
        <w:rPr>
          <w:lang w:val="es-CO"/>
        </w:rPr>
        <w:t xml:space="preserve">Genera una contraseña de </w:t>
      </w:r>
      <w:r>
        <w:rPr>
          <w:lang w:val="es-CO"/>
        </w:rPr>
        <w:t>16</w:t>
      </w:r>
      <w:r w:rsidRPr="001F31AD">
        <w:rPr>
          <w:lang w:val="es-CO"/>
        </w:rPr>
        <w:t xml:space="preserve"> caracteres</w:t>
      </w:r>
      <w:r>
        <w:rPr>
          <w:lang w:val="es-CO"/>
        </w:rPr>
        <w:t xml:space="preserve"> (valor por defecto) </w:t>
      </w:r>
      <w:r w:rsidRPr="001F31AD">
        <w:rPr>
          <w:lang w:val="es-CO"/>
        </w:rPr>
        <w:t>que contiene</w:t>
      </w:r>
      <w:r>
        <w:rPr>
          <w:lang w:val="es-CO"/>
        </w:rPr>
        <w:t xml:space="preserve"> letras en mayúsculas, minúsculas y números (valores por defecto) excluyendo los caracteres </w:t>
      </w:r>
      <w:r>
        <w:rPr>
          <w:rFonts w:ascii="Courier New" w:hAnsi="Courier New" w:cs="Courier New"/>
          <w:lang w:val="es-CO"/>
        </w:rPr>
        <w:t>abc123DEF</w:t>
      </w:r>
    </w:p>
    <w:p w:rsidR="00A7164E" w:rsidRDefault="00FB20D9">
      <w:pPr>
        <w:rPr>
          <w:lang w:val="es-CO"/>
        </w:rPr>
      </w:pPr>
      <w:r w:rsidRPr="00FB20D9">
        <w:rPr>
          <w:b/>
          <w:lang w:val="es-CO"/>
        </w:rPr>
        <w:lastRenderedPageBreak/>
        <w:t>Nota 2.</w:t>
      </w:r>
      <w:r>
        <w:rPr>
          <w:lang w:val="es-CO"/>
        </w:rPr>
        <w:t xml:space="preserve"> </w:t>
      </w:r>
      <w:r w:rsidR="001313AD">
        <w:rPr>
          <w:lang w:val="es-CO"/>
        </w:rPr>
        <w:t>Investigar có</w:t>
      </w:r>
      <w:r w:rsidR="00661855">
        <w:rPr>
          <w:lang w:val="es-CO"/>
        </w:rPr>
        <w:t xml:space="preserve">mo pasar argumentos desde Eclipse a un programa en java. Estos argumentos son los que llegan en el arreglo </w:t>
      </w:r>
      <w:proofErr w:type="spellStart"/>
      <w:proofErr w:type="gramStart"/>
      <w:r w:rsidR="00661855" w:rsidRPr="00661855">
        <w:rPr>
          <w:rFonts w:ascii="Courier New" w:hAnsi="Courier New" w:cs="Courier New"/>
          <w:lang w:val="es-CO"/>
        </w:rPr>
        <w:t>String</w:t>
      </w:r>
      <w:proofErr w:type="spellEnd"/>
      <w:r w:rsidR="00661855" w:rsidRPr="00661855">
        <w:rPr>
          <w:rFonts w:ascii="Courier New" w:hAnsi="Courier New" w:cs="Courier New"/>
          <w:lang w:val="es-CO"/>
        </w:rPr>
        <w:t>[</w:t>
      </w:r>
      <w:proofErr w:type="gramEnd"/>
      <w:r w:rsidR="00661855" w:rsidRPr="00661855">
        <w:rPr>
          <w:rFonts w:ascii="Courier New" w:hAnsi="Courier New" w:cs="Courier New"/>
          <w:lang w:val="es-CO"/>
        </w:rPr>
        <w:t xml:space="preserve">] </w:t>
      </w:r>
      <w:proofErr w:type="spellStart"/>
      <w:r w:rsidR="00661855" w:rsidRPr="00661855">
        <w:rPr>
          <w:rFonts w:ascii="Courier New" w:hAnsi="Courier New" w:cs="Courier New"/>
          <w:lang w:val="es-CO"/>
        </w:rPr>
        <w:t>args</w:t>
      </w:r>
      <w:proofErr w:type="spellEnd"/>
      <w:r w:rsidR="00661855">
        <w:rPr>
          <w:lang w:val="es-CO"/>
        </w:rPr>
        <w:t xml:space="preserve"> del método </w:t>
      </w:r>
      <w:proofErr w:type="spellStart"/>
      <w:r w:rsidR="00661855" w:rsidRPr="00661855">
        <w:rPr>
          <w:rFonts w:ascii="Courier New" w:hAnsi="Courier New" w:cs="Courier New"/>
          <w:lang w:val="es-CO"/>
        </w:rPr>
        <w:t>main</w:t>
      </w:r>
      <w:proofErr w:type="spellEnd"/>
      <w:r w:rsidR="00661855" w:rsidRPr="00661855">
        <w:rPr>
          <w:rFonts w:ascii="Courier New" w:hAnsi="Courier New" w:cs="Courier New"/>
          <w:lang w:val="es-CO"/>
        </w:rPr>
        <w:t>()</w:t>
      </w:r>
      <w:r w:rsidR="00661855">
        <w:rPr>
          <w:lang w:val="es-CO"/>
        </w:rPr>
        <w:t>.</w:t>
      </w:r>
    </w:p>
    <w:p w:rsidR="006B4200" w:rsidRDefault="00FB20D9">
      <w:pPr>
        <w:rPr>
          <w:lang w:val="es-CO"/>
        </w:rPr>
      </w:pPr>
      <w:r w:rsidRPr="00FB20D9">
        <w:rPr>
          <w:b/>
          <w:lang w:val="es-CO"/>
        </w:rPr>
        <w:t>Nota 3.</w:t>
      </w:r>
      <w:r>
        <w:rPr>
          <w:lang w:val="es-CO"/>
        </w:rPr>
        <w:t xml:space="preserve"> </w:t>
      </w:r>
      <w:r w:rsidR="006B4200">
        <w:rPr>
          <w:lang w:val="es-CO"/>
        </w:rPr>
        <w:t>Suministrar el código fuente y las pruebas unitarias (</w:t>
      </w:r>
      <w:proofErr w:type="spellStart"/>
      <w:r w:rsidR="006B4200">
        <w:rPr>
          <w:lang w:val="es-CO"/>
        </w:rPr>
        <w:t>JUnit</w:t>
      </w:r>
      <w:proofErr w:type="spellEnd"/>
      <w:r w:rsidR="006B4200">
        <w:rPr>
          <w:lang w:val="es-CO"/>
        </w:rPr>
        <w:t xml:space="preserve"> 4). Recomendación: Utilizar la metodología TDD.</w:t>
      </w:r>
    </w:p>
    <w:p w:rsidR="00F05224" w:rsidRDefault="00FB20D9">
      <w:pPr>
        <w:rPr>
          <w:lang w:val="es-CO"/>
        </w:rPr>
      </w:pPr>
      <w:r>
        <w:rPr>
          <w:b/>
          <w:lang w:val="es-CO"/>
        </w:rPr>
        <w:t>Nota 4</w:t>
      </w:r>
      <w:r w:rsidR="009F3C41">
        <w:rPr>
          <w:lang w:val="es-CO"/>
        </w:rPr>
        <w:t>. Estudiar</w:t>
      </w:r>
      <w:r w:rsidR="007375FF">
        <w:rPr>
          <w:lang w:val="es-CO"/>
        </w:rPr>
        <w:t xml:space="preserve"> el siguiente código de ejemplo, para copiar un </w:t>
      </w:r>
      <w:proofErr w:type="spellStart"/>
      <w:r w:rsidR="007375FF">
        <w:rPr>
          <w:lang w:val="es-CO"/>
        </w:rPr>
        <w:t>String</w:t>
      </w:r>
      <w:proofErr w:type="spellEnd"/>
      <w:r w:rsidR="007375FF">
        <w:rPr>
          <w:lang w:val="es-CO"/>
        </w:rPr>
        <w:t xml:space="preserve"> en el</w:t>
      </w:r>
      <w:r w:rsidR="00F05224">
        <w:rPr>
          <w:lang w:val="es-CO"/>
        </w:rPr>
        <w:t xml:space="preserve"> </w:t>
      </w:r>
      <w:proofErr w:type="spellStart"/>
      <w:r w:rsidR="00F05224">
        <w:rPr>
          <w:lang w:val="es-CO"/>
        </w:rPr>
        <w:t>Clipboard</w:t>
      </w:r>
      <w:proofErr w:type="spellEnd"/>
      <w:r w:rsidR="00F05224">
        <w:rPr>
          <w:lang w:val="es-CO"/>
        </w:rPr>
        <w:t>.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java.awt.Toolkit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java.awt.datatransfer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.Clipboard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java.awt.datatransfer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TestClipBoard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Mundo"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Clipboard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clipboard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getSystemClipboard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clipboard</w:t>
      </w:r>
      <w:r>
        <w:rPr>
          <w:rFonts w:ascii="Consolas" w:hAnsi="Consolas" w:cs="Consolas"/>
          <w:color w:val="000000"/>
          <w:sz w:val="20"/>
          <w:szCs w:val="20"/>
        </w:rPr>
        <w:t>.setContents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selection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224" w:rsidRDefault="00F05224" w:rsidP="00F0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5224" w:rsidRDefault="00F05224">
      <w:pPr>
        <w:rPr>
          <w:lang w:val="es-CO"/>
        </w:rPr>
      </w:pPr>
    </w:p>
    <w:p w:rsidR="007375FF" w:rsidRPr="002C160D" w:rsidRDefault="007375FF">
      <w:pPr>
        <w:rPr>
          <w:lang w:val="es-CO"/>
        </w:rPr>
      </w:pPr>
    </w:p>
    <w:sectPr w:rsidR="007375FF" w:rsidRPr="002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635"/>
    <w:multiLevelType w:val="hybridMultilevel"/>
    <w:tmpl w:val="6CE895BC"/>
    <w:lvl w:ilvl="0" w:tplc="FC04E0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591B"/>
    <w:multiLevelType w:val="hybridMultilevel"/>
    <w:tmpl w:val="EE943FEC"/>
    <w:lvl w:ilvl="0" w:tplc="954ABE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E5030"/>
    <w:multiLevelType w:val="hybridMultilevel"/>
    <w:tmpl w:val="36247F5A"/>
    <w:lvl w:ilvl="0" w:tplc="EFBE09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956EB"/>
    <w:multiLevelType w:val="hybridMultilevel"/>
    <w:tmpl w:val="D60E9514"/>
    <w:lvl w:ilvl="0" w:tplc="6DE213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92089"/>
    <w:multiLevelType w:val="hybridMultilevel"/>
    <w:tmpl w:val="93EC3674"/>
    <w:lvl w:ilvl="0" w:tplc="9BD6DA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08"/>
    <w:rsid w:val="0002243B"/>
    <w:rsid w:val="00127639"/>
    <w:rsid w:val="001313AD"/>
    <w:rsid w:val="00132B7D"/>
    <w:rsid w:val="00165B77"/>
    <w:rsid w:val="001F31AD"/>
    <w:rsid w:val="00201DD9"/>
    <w:rsid w:val="00253D5A"/>
    <w:rsid w:val="002643FA"/>
    <w:rsid w:val="00282CFB"/>
    <w:rsid w:val="002C160D"/>
    <w:rsid w:val="00335A08"/>
    <w:rsid w:val="00373EA9"/>
    <w:rsid w:val="003E4C7F"/>
    <w:rsid w:val="003F6F4B"/>
    <w:rsid w:val="00473544"/>
    <w:rsid w:val="00593309"/>
    <w:rsid w:val="00633C38"/>
    <w:rsid w:val="00661855"/>
    <w:rsid w:val="006801B2"/>
    <w:rsid w:val="006B4200"/>
    <w:rsid w:val="007375FF"/>
    <w:rsid w:val="007536CA"/>
    <w:rsid w:val="00777E63"/>
    <w:rsid w:val="00880A51"/>
    <w:rsid w:val="008A2554"/>
    <w:rsid w:val="008F6400"/>
    <w:rsid w:val="00907A75"/>
    <w:rsid w:val="009654CF"/>
    <w:rsid w:val="009F3C41"/>
    <w:rsid w:val="00A53974"/>
    <w:rsid w:val="00A7164E"/>
    <w:rsid w:val="00A91FC2"/>
    <w:rsid w:val="00B130FA"/>
    <w:rsid w:val="00BB0875"/>
    <w:rsid w:val="00BC4F94"/>
    <w:rsid w:val="00BD6F24"/>
    <w:rsid w:val="00C53918"/>
    <w:rsid w:val="00D71168"/>
    <w:rsid w:val="00D80E53"/>
    <w:rsid w:val="00DA04CB"/>
    <w:rsid w:val="00DE2E8F"/>
    <w:rsid w:val="00DF2C91"/>
    <w:rsid w:val="00E53CD8"/>
    <w:rsid w:val="00E77706"/>
    <w:rsid w:val="00EB679F"/>
    <w:rsid w:val="00ED79E1"/>
    <w:rsid w:val="00EE181D"/>
    <w:rsid w:val="00F05224"/>
    <w:rsid w:val="00F87BA6"/>
    <w:rsid w:val="00F935AF"/>
    <w:rsid w:val="00FA3392"/>
    <w:rsid w:val="00FA4959"/>
    <w:rsid w:val="00FB20D9"/>
    <w:rsid w:val="00FC0B7E"/>
    <w:rsid w:val="00FE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53E7"/>
  <w15:docId w15:val="{173F98FD-405D-40E0-B876-34D602B4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3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9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 Elkin Rodriguez Alarcon</cp:lastModifiedBy>
  <cp:revision>51</cp:revision>
  <dcterms:created xsi:type="dcterms:W3CDTF">2018-05-17T13:49:00Z</dcterms:created>
  <dcterms:modified xsi:type="dcterms:W3CDTF">2018-05-18T20:13:00Z</dcterms:modified>
</cp:coreProperties>
</file>