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1) Diga com suas próprias palavras o que é um protocolo.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2) Qual é a </w:t>
      </w:r>
      <w:r w:rsidR="00755893">
        <w:rPr>
          <w:rFonts w:ascii="Helvetica" w:hAnsi="Helvetica" w:cs="Helvetica"/>
        </w:rPr>
        <w:t>diferença entre</w:t>
      </w:r>
      <w:r>
        <w:rPr>
          <w:rFonts w:ascii="Helvetica" w:hAnsi="Helvetica" w:cs="Helvetica"/>
        </w:rPr>
        <w:t xml:space="preserve"> uma rede de comutação de pacotes em relação a uma rede de comutação de circuitos?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3) Considere dois hosts A e B conectados por um enlace de transmissão</w:t>
      </w:r>
      <w:r w:rsidR="000C63AF">
        <w:rPr>
          <w:rFonts w:ascii="Helvetica" w:hAnsi="Helvetica" w:cs="Helvetica"/>
        </w:rPr>
        <w:t xml:space="preserve"> (R)</w:t>
      </w:r>
      <w:r>
        <w:rPr>
          <w:rFonts w:ascii="Helvetica" w:hAnsi="Helvetica" w:cs="Helvetica"/>
        </w:rPr>
        <w:t xml:space="preserve"> de 1,4 Mbps. O tamanho do pacote</w:t>
      </w:r>
      <w:r w:rsidR="000C63AF">
        <w:rPr>
          <w:rFonts w:ascii="Helvetica" w:hAnsi="Helvetica" w:cs="Helvetica"/>
        </w:rPr>
        <w:t xml:space="preserve"> (L)</w:t>
      </w:r>
      <w:r>
        <w:rPr>
          <w:rFonts w:ascii="Helvetica" w:hAnsi="Helvetica" w:cs="Helvetica"/>
        </w:rPr>
        <w:t xml:space="preserve"> é de 1,4 Kb (Kilobits). O comprimento do enlace</w:t>
      </w:r>
      <w:r w:rsidR="000C63AF">
        <w:rPr>
          <w:rFonts w:ascii="Helvetica" w:hAnsi="Helvetica" w:cs="Helvetica"/>
        </w:rPr>
        <w:t xml:space="preserve"> (d)</w:t>
      </w:r>
      <w:r>
        <w:rPr>
          <w:rFonts w:ascii="Helvetica" w:hAnsi="Helvetica" w:cs="Helvetica"/>
        </w:rPr>
        <w:t xml:space="preserve"> é de 1000 Km.</w:t>
      </w:r>
    </w:p>
    <w:p w:rsidR="00755893" w:rsidRDefault="0075589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a) Qual o atraso de propagação de A para B (ou seja, o tempo que leva um bit para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ser propagado de A para B) ?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b) Qual o tempo de transmissão de um pacote originado no host A (ou seja, o tempo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que leva para o host A terminar de injetar no enlace o último bit de um pacote)?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c) Suponha agora que o tamanho do enlace seja dobrado. Qual o atraso de</w:t>
      </w:r>
    </w:p>
    <w:p w:rsidR="003567A3" w:rsidRDefault="00EA1A2D" w:rsidP="00850243"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58.95pt;margin-top:10.7pt;width:100.5pt;height:52.15pt;z-index:251666432;mso-width-relative:margin;mso-height-relative:margin" stroked="f">
            <v:textbox>
              <w:txbxContent>
                <w:p w:rsidR="00EA1A2D" w:rsidRDefault="00EA1A2D" w:rsidP="00EA1A2D">
                  <w:r>
                    <w:t>Velocidade da luz =s</w:t>
                  </w:r>
                  <w:r w:rsidR="003A512A">
                    <w:t xml:space="preserve"> = 3.10</w:t>
                  </w:r>
                  <w:r w:rsidR="003A512A" w:rsidRPr="003A512A">
                    <w:rPr>
                      <w:vertAlign w:val="superscript"/>
                    </w:rPr>
                    <w:t>5</w:t>
                  </w:r>
                  <w:r w:rsidR="003A512A">
                    <w:t xml:space="preserve"> Km/s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</w:rPr>
        <w:pict>
          <v:shape id="_x0000_s1032" type="#_x0000_t202" style="position:absolute;margin-left:65.6pt;margin-top:15.95pt;width:63pt;height:21.4pt;z-index:251664384;mso-width-relative:margin;mso-height-relative:margin" stroked="f">
            <v:textbox>
              <w:txbxContent>
                <w:p w:rsidR="00EA1A2D" w:rsidRDefault="00EA1A2D" w:rsidP="00EA1A2D">
                  <w:r>
                    <w:t>L=1,4Kb</w:t>
                  </w:r>
                </w:p>
              </w:txbxContent>
            </v:textbox>
          </v:shape>
        </w:pict>
      </w:r>
      <w:r w:rsidR="00850243">
        <w:rPr>
          <w:rFonts w:ascii="Helvetica" w:hAnsi="Helvetica" w:cs="Helvetica"/>
        </w:rPr>
        <w:t>propagação de A para B agora?</w:t>
      </w:r>
    </w:p>
    <w:p w:rsidR="00755893" w:rsidRDefault="00EA1A2D" w:rsidP="00D143FB"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noProof/>
        </w:rPr>
        <w:pict>
          <v:rect id="_x0000_s1031" style="position:absolute;margin-left:79.95pt;margin-top:7.55pt;width:18pt;height:10.5pt;z-index:251665408" fillcolor="#c0504d [3205]" strokecolor="black [3213]" strokeweight="3pt">
            <v:shadow on="t" type="perspective" color="#243f60 [1604]" opacity=".5" offset="1pt" offset2="-1pt"/>
          </v:rect>
        </w:pict>
      </w:r>
      <w:r w:rsidR="0006208C">
        <w:rPr>
          <w:rFonts w:ascii="Helvetica" w:hAnsi="Helvetica" w:cs="Helvetica"/>
          <w:b/>
          <w:noProof/>
        </w:rPr>
        <w:pict>
          <v:shape id="_x0000_s1030" type="#_x0000_t202" style="position:absolute;margin-left:13.05pt;margin-top:42.8pt;width:63pt;height:21.4pt;z-index:251662336;mso-width-relative:margin;mso-height-relative:margin" stroked="f">
            <v:textbox>
              <w:txbxContent>
                <w:p w:rsidR="0006208C" w:rsidRDefault="0006208C" w:rsidP="0006208C">
                  <w:r>
                    <w:t>R=1,4Mbps</w:t>
                  </w:r>
                </w:p>
              </w:txbxContent>
            </v:textbox>
          </v:shape>
        </w:pict>
      </w:r>
      <w:r w:rsidR="0006208C" w:rsidRPr="0006208C">
        <w:rPr>
          <w:rFonts w:ascii="Helvetica" w:hAnsi="Helvetica" w:cs="Helvetica"/>
          <w:b/>
          <w:noProof/>
          <w:lang w:val="en-US" w:eastAsia="zh-TW"/>
        </w:rPr>
        <w:pict>
          <v:shape id="_x0000_s1028" type="#_x0000_t202" style="position:absolute;margin-left:128.6pt;margin-top:46.55pt;width:63pt;height:21.4pt;z-index:251661312;mso-width-relative:margin;mso-height-relative:margin" stroked="f">
            <v:textbox style="mso-next-textbox:#_x0000_s1028">
              <w:txbxContent>
                <w:p w:rsidR="0006208C" w:rsidRDefault="0006208C">
                  <w:r>
                    <w:t>d=1000Km</w:t>
                  </w:r>
                </w:p>
              </w:txbxContent>
            </v:textbox>
          </v:shape>
        </w:pict>
      </w:r>
      <w:r w:rsidR="00D143FB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margin-left:151.95pt;margin-top:-83.95pt;width:16.5pt;height:244.5pt;rotation:270;z-index:251659264"/>
        </w:pict>
      </w:r>
      <w:r w:rsidR="00D143F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.95pt;margin-top:24.8pt;width:249pt;height:0;z-index:251658240" o:connectortype="straight" strokecolor="blue" strokeweight="3pt">
            <v:shadow type="perspective" color="#7f7f7f [1601]" opacity=".5" offset="1pt" offset2="-1pt"/>
          </v:shape>
        </w:pict>
      </w:r>
      <w:r w:rsidR="00D143FB" w:rsidRPr="00D143FB">
        <w:rPr>
          <w:noProof/>
        </w:rPr>
        <w:drawing>
          <wp:inline distT="0" distB="0" distL="0" distR="0">
            <wp:extent cx="514350" cy="514350"/>
            <wp:effectExtent l="19050" t="0" r="0" b="0"/>
            <wp:docPr id="2" name="Picture 1" descr="Resultado de imagem para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NOTEBO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noProof/>
        </w:rPr>
        <w:drawing>
          <wp:inline distT="0" distB="0" distL="0" distR="0">
            <wp:extent cx="514350" cy="514350"/>
            <wp:effectExtent l="19050" t="0" r="0" b="0"/>
            <wp:docPr id="1" name="Picture 1" descr="Resultado de imagem para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NOTEBO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893" w:rsidRPr="00D143FB" w:rsidRDefault="00755893" w:rsidP="00850243">
      <w:pPr>
        <w:rPr>
          <w:rFonts w:ascii="Helvetica" w:hAnsi="Helvetica" w:cs="Helvetica"/>
          <w:b/>
        </w:rPr>
      </w:pP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4) Para cada um dos seguintes destinos, execute 3 traceroutes em horas diferentes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FF"/>
        </w:rPr>
      </w:pPr>
      <w:r>
        <w:rPr>
          <w:rFonts w:ascii="Helvetica" w:hAnsi="Helvetica" w:cs="Helvetica"/>
          <w:color w:val="000000"/>
        </w:rPr>
        <w:t xml:space="preserve">(manhã, tarde, noite) a partir de um mesmo computador. Destino 1: </w:t>
      </w:r>
      <w:r>
        <w:rPr>
          <w:rFonts w:ascii="Helvetica" w:hAnsi="Helvetica" w:cs="Helvetica"/>
          <w:color w:val="0000FF"/>
        </w:rPr>
        <w:t>www.ufpe.br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FF"/>
        </w:rPr>
      </w:pPr>
      <w:r>
        <w:rPr>
          <w:rFonts w:ascii="Helvetica" w:hAnsi="Helvetica" w:cs="Helvetica"/>
          <w:color w:val="000000"/>
        </w:rPr>
        <w:t xml:space="preserve">(Recife) // Destino 2: </w:t>
      </w:r>
      <w:r>
        <w:rPr>
          <w:rFonts w:ascii="Helvetica" w:hAnsi="Helvetica" w:cs="Helvetica"/>
          <w:color w:val="0000FF"/>
        </w:rPr>
        <w:t xml:space="preserve">www.ufrj.br </w:t>
      </w:r>
      <w:r>
        <w:rPr>
          <w:rFonts w:ascii="Helvetica" w:hAnsi="Helvetica" w:cs="Helvetica"/>
          <w:color w:val="000000"/>
        </w:rPr>
        <w:t xml:space="preserve">(Rio de Janeiro) // Destino 3: </w:t>
      </w:r>
      <w:r>
        <w:rPr>
          <w:rFonts w:ascii="Helvetica" w:hAnsi="Helvetica" w:cs="Helvetica"/>
          <w:color w:val="0000FF"/>
        </w:rPr>
        <w:t>www.lip6.fr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" w:hAnsi="Helvetica" w:cs="Helvetica"/>
          <w:color w:val="000000"/>
        </w:rPr>
        <w:t xml:space="preserve">(Paris/França) // Destino 4: </w:t>
      </w:r>
      <w:r>
        <w:rPr>
          <w:rFonts w:ascii="Helvetica" w:hAnsi="Helvetica" w:cs="Helvetica"/>
          <w:color w:val="0000FF"/>
        </w:rPr>
        <w:t xml:space="preserve">www.u-tokyo.ac.jp </w:t>
      </w:r>
      <w:r>
        <w:rPr>
          <w:rFonts w:ascii="Helvetica" w:hAnsi="Helvetica" w:cs="Helvetica"/>
          <w:color w:val="000000"/>
        </w:rPr>
        <w:t xml:space="preserve">(Tókio/Japão). </w:t>
      </w:r>
      <w:r>
        <w:rPr>
          <w:rFonts w:ascii="Helvetica-Bold" w:hAnsi="Helvetica-Bold" w:cs="Helvetica-Bold"/>
          <w:b/>
          <w:bCs/>
          <w:color w:val="000000"/>
        </w:rPr>
        <w:t>Imprima os resultados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e entregue-os junto com a lista</w:t>
      </w:r>
      <w:r>
        <w:rPr>
          <w:rFonts w:ascii="Helvetica" w:hAnsi="Helvetica" w:cs="Helvetica"/>
          <w:color w:val="000000"/>
        </w:rPr>
        <w:t>.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a) Para cada destino, compare os três testes, verificando se o número de roteadores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 caminho e as rotas permaneceram iguais. Caso tenha havido alteração,</w:t>
      </w:r>
    </w:p>
    <w:p w:rsidR="00850243" w:rsidRDefault="00850243" w:rsidP="00850243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apresente uma possível justificativa para o ocorrido.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b) A partir de um dos testes para o Japão, tente identificar quais países estão na rota</w:t>
      </w:r>
    </w:p>
    <w:p w:rsidR="00850243" w:rsidRDefault="00850243" w:rsidP="00850243">
      <w:r>
        <w:rPr>
          <w:rFonts w:ascii="Helvetica" w:hAnsi="Helvetica" w:cs="Helvetica"/>
        </w:rPr>
        <w:t>para este destino.</w:t>
      </w:r>
    </w:p>
    <w:sectPr w:rsidR="00850243" w:rsidSect="00DB67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5AC" w:rsidRDefault="001F75AC" w:rsidP="003567A3">
      <w:pPr>
        <w:spacing w:after="0" w:line="240" w:lineRule="auto"/>
      </w:pPr>
      <w:r>
        <w:separator/>
      </w:r>
    </w:p>
  </w:endnote>
  <w:endnote w:type="continuationSeparator" w:id="0">
    <w:p w:rsidR="001F75AC" w:rsidRDefault="001F75AC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5AC" w:rsidRDefault="001F75AC" w:rsidP="003567A3">
      <w:pPr>
        <w:spacing w:after="0" w:line="240" w:lineRule="auto"/>
      </w:pPr>
      <w:r>
        <w:separator/>
      </w:r>
    </w:p>
  </w:footnote>
  <w:footnote w:type="continuationSeparator" w:id="0">
    <w:p w:rsidR="001F75AC" w:rsidRDefault="001F75AC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3567A3" w:rsidP="003567A3">
    <w:pPr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Redes de Computadores 01-Introdução – Exercícios, baseada em</w:t>
    </w:r>
  </w:p>
  <w:p w:rsidR="003567A3" w:rsidRPr="00FE3AE3" w:rsidRDefault="003567A3" w:rsidP="003567A3">
    <w:pPr>
      <w:autoSpaceDE w:val="0"/>
      <w:autoSpaceDN w:val="0"/>
      <w:adjustRightInd w:val="0"/>
      <w:spacing w:after="0" w:line="240" w:lineRule="auto"/>
      <w:rPr>
        <w:sz w:val="20"/>
        <w:szCs w:val="20"/>
      </w:rPr>
    </w:pPr>
    <w:r w:rsidRPr="00FE3AE3">
      <w:rPr>
        <w:sz w:val="20"/>
        <w:szCs w:val="20"/>
      </w:rPr>
      <w:t>Infra-Estrutura de Comunicação (IF678) – CIN - UFPE</w:t>
    </w:r>
  </w:p>
  <w:p w:rsidR="003567A3" w:rsidRPr="00FE3AE3" w:rsidRDefault="003567A3" w:rsidP="003567A3">
    <w:pPr>
      <w:autoSpaceDE w:val="0"/>
      <w:autoSpaceDN w:val="0"/>
      <w:adjustRightInd w:val="0"/>
      <w:spacing w:after="0" w:line="240" w:lineRule="auto"/>
      <w:rPr>
        <w:sz w:val="20"/>
        <w:szCs w:val="20"/>
      </w:rPr>
    </w:pPr>
    <w:r w:rsidRPr="00FE3AE3">
      <w:rPr>
        <w:sz w:val="20"/>
        <w:szCs w:val="20"/>
      </w:rPr>
      <w:t>Prof.: Paulo Gonçalves</w:t>
    </w:r>
  </w:p>
  <w:p w:rsidR="003567A3" w:rsidRPr="00FE3AE3" w:rsidRDefault="00763006" w:rsidP="003567A3">
    <w:pPr>
      <w:autoSpaceDE w:val="0"/>
      <w:autoSpaceDN w:val="0"/>
      <w:adjustRightInd w:val="0"/>
      <w:spacing w:after="0" w:line="240" w:lineRule="auto"/>
      <w:rPr>
        <w:sz w:val="20"/>
        <w:szCs w:val="20"/>
      </w:rPr>
    </w:pPr>
    <w:r>
      <w:rPr>
        <w:sz w:val="20"/>
        <w:szCs w:val="20"/>
      </w:rPr>
      <w:t>1ª Lista de Exercícios – 201</w:t>
    </w:r>
    <w:r w:rsidR="003567A3" w:rsidRPr="00FE3AE3">
      <w:rPr>
        <w:sz w:val="20"/>
        <w:szCs w:val="20"/>
      </w:rPr>
      <w:t>7-2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6208C"/>
    <w:rsid w:val="000C63AF"/>
    <w:rsid w:val="001F75AC"/>
    <w:rsid w:val="003567A3"/>
    <w:rsid w:val="003A512A"/>
    <w:rsid w:val="00755893"/>
    <w:rsid w:val="00763006"/>
    <w:rsid w:val="00850243"/>
    <w:rsid w:val="00D143FB"/>
    <w:rsid w:val="00DB677C"/>
    <w:rsid w:val="00DE44F3"/>
    <w:rsid w:val="00EA1A2D"/>
    <w:rsid w:val="00FE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5]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semiHidden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2016-07-28T01:59:00Z</dcterms:created>
  <dcterms:modified xsi:type="dcterms:W3CDTF">2017-08-04T02:06:00Z</dcterms:modified>
</cp:coreProperties>
</file>