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B6B" w:rsidRDefault="009123C5" w:rsidP="00573B6B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ascii="Helvetica" w:hAnsi="Helvetica" w:cs="Helvetica"/>
        </w:rPr>
        <w:t xml:space="preserve">Estudo dirigido – Wireshark </w:t>
      </w:r>
      <w:r w:rsidR="00573B6B">
        <w:t>(baseado em “</w:t>
      </w:r>
      <w:r w:rsidR="00F654A1" w:rsidRPr="00F654A1">
        <w:t>Wireshark Lab: ICMP v7.0</w:t>
      </w:r>
      <w:r w:rsidR="00F654A1" w:rsidRPr="00573B6B">
        <w:t xml:space="preserve"> </w:t>
      </w:r>
      <w:r w:rsidR="00F654A1">
        <w:t xml:space="preserve"> </w:t>
      </w:r>
      <w:r w:rsidR="00573B6B" w:rsidRPr="00573B6B">
        <w:t>(c) 2005</w:t>
      </w:r>
      <w:r w:rsidR="00F654A1">
        <w:t>-2006</w:t>
      </w:r>
      <w:r w:rsidR="00573B6B" w:rsidRPr="00573B6B">
        <w:t xml:space="preserve"> J.F. Kurose, K.W. Ross. All Rights Reserved</w:t>
      </w:r>
      <w:r w:rsidR="00573B6B">
        <w:t>”)</w:t>
      </w:r>
    </w:p>
    <w:p w:rsidR="00573B6B" w:rsidRDefault="00573B6B" w:rsidP="00573B6B">
      <w:pPr>
        <w:autoSpaceDE w:val="0"/>
        <w:autoSpaceDN w:val="0"/>
        <w:adjustRightInd w:val="0"/>
        <w:spacing w:after="0" w:line="240" w:lineRule="auto"/>
      </w:pPr>
    </w:p>
    <w:p w:rsidR="00573B6B" w:rsidRPr="00573B6B" w:rsidRDefault="00573B6B" w:rsidP="00573B6B"/>
    <w:p w:rsidR="00573B6B" w:rsidRDefault="000C4D1C" w:rsidP="000C4D1C">
      <w:pPr>
        <w:pStyle w:val="ListParagraph"/>
        <w:numPr>
          <w:ilvl w:val="0"/>
          <w:numId w:val="4"/>
        </w:numPr>
      </w:pPr>
      <w:r>
        <w:t xml:space="preserve">Inicie uma gravação na ferramenta wireshark e execute o comando  abaixo. Após o término da execução, interrompa a gravação. </w:t>
      </w:r>
    </w:p>
    <w:p w:rsidR="000C4D1C" w:rsidRPr="000C4D1C" w:rsidRDefault="000C4D1C" w:rsidP="000C4D1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i/>
          <w:iCs/>
          <w:sz w:val="24"/>
          <w:szCs w:val="24"/>
        </w:rPr>
      </w:pPr>
      <w:r w:rsidRPr="000C4D1C">
        <w:rPr>
          <w:rFonts w:ascii="Courier New" w:hAnsi="Courier New" w:cs="Courier New"/>
          <w:i/>
          <w:iCs/>
          <w:sz w:val="24"/>
          <w:szCs w:val="24"/>
        </w:rPr>
        <w:t>ping -n 10 www.facipe.edu.br</w:t>
      </w:r>
    </w:p>
    <w:p w:rsidR="000C4D1C" w:rsidRPr="000D7AAE" w:rsidRDefault="000D7AAE" w:rsidP="000C4D1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Filtre os pacotes pelo protocolo </w:t>
      </w:r>
      <w:r w:rsidRPr="000D7AAE">
        <w:rPr>
          <w:rFonts w:ascii="Courier New" w:hAnsi="Courier New" w:cs="Courier New"/>
        </w:rPr>
        <w:t>icmp</w:t>
      </w:r>
    </w:p>
    <w:p w:rsidR="000D7AAE" w:rsidRDefault="00F43973" w:rsidP="000C4D1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</w:pPr>
      <w:r>
        <w:t>Selecione um dos pacotes e na área de detalhes, abra a seção “Internet Message Control Protocol”</w:t>
      </w:r>
      <w:r w:rsidR="0057440C">
        <w:t xml:space="preserve">. </w:t>
      </w:r>
    </w:p>
    <w:p w:rsidR="0057440C" w:rsidRDefault="0057440C" w:rsidP="000C4D1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</w:pPr>
      <w:r>
        <w:t>Descubra qual o tipo do pacote</w:t>
      </w:r>
    </w:p>
    <w:p w:rsidR="0057440C" w:rsidRDefault="0057440C" w:rsidP="000C4D1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</w:pPr>
      <w:r>
        <w:t>Qual o IP da origem e o IP do destino?</w:t>
      </w:r>
    </w:p>
    <w:p w:rsidR="0057440C" w:rsidRDefault="0057440C" w:rsidP="000C4D1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</w:pPr>
      <w:r>
        <w:t>Por que a informação de pacote não está presente ?</w:t>
      </w:r>
    </w:p>
    <w:p w:rsidR="0057440C" w:rsidRDefault="0057440C" w:rsidP="000C4D1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Selecione a resposta ao primeiro pacote. </w:t>
      </w:r>
      <w:r w:rsidR="00EB6ECF">
        <w:t>Qual o tipo do pacote?</w:t>
      </w:r>
    </w:p>
    <w:p w:rsidR="00A779DB" w:rsidRDefault="00A779DB" w:rsidP="00A779DB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A779DB" w:rsidRDefault="00A779DB" w:rsidP="000C4D1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</w:pPr>
      <w:r>
        <w:t>Inicie uma gravação na ferramenta wireshark e execute o comando  abaixo. Após o término da execução, interrompa a gravação.</w:t>
      </w:r>
    </w:p>
    <w:p w:rsidR="00A779DB" w:rsidRDefault="00A779DB" w:rsidP="00A779DB">
      <w:pPr>
        <w:pStyle w:val="ListParagraph"/>
      </w:pPr>
    </w:p>
    <w:p w:rsidR="00A779DB" w:rsidRPr="00A779DB" w:rsidRDefault="00A779DB" w:rsidP="00A779DB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  <w:r w:rsidRPr="00A779DB">
        <w:rPr>
          <w:rFonts w:ascii="Courier New" w:hAnsi="Courier New" w:cs="Courier New"/>
        </w:rPr>
        <w:t>tracert www.facipe.edu.br</w:t>
      </w:r>
    </w:p>
    <w:p w:rsidR="00A779DB" w:rsidRDefault="00A779DB" w:rsidP="00A779DB">
      <w:pPr>
        <w:pStyle w:val="ListParagraph"/>
      </w:pPr>
    </w:p>
    <w:p w:rsidR="00FD296D" w:rsidRDefault="00FD296D" w:rsidP="000C4D1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Filtre os pacotes pelo protocolo </w:t>
      </w:r>
      <w:r w:rsidRPr="00FD296D">
        <w:rPr>
          <w:rFonts w:ascii="Courier New" w:hAnsi="Courier New" w:cs="Courier New"/>
        </w:rPr>
        <w:t>icmp</w:t>
      </w:r>
    </w:p>
    <w:p w:rsidR="00A779DB" w:rsidRDefault="00A779DB" w:rsidP="000C4D1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</w:pPr>
      <w:r>
        <w:t>Compare os endereços exibidos no console com os IPs que respondem requisições no wireshark. O que eles tem em comum?</w:t>
      </w:r>
    </w:p>
    <w:p w:rsidR="00A779DB" w:rsidRDefault="00A779DB" w:rsidP="000C4D1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</w:pPr>
      <w:r>
        <w:t>Selecione o primeiro pacote. Qual o tipo do pacote?</w:t>
      </w:r>
    </w:p>
    <w:p w:rsidR="00EB6ECF" w:rsidRDefault="00A779DB" w:rsidP="000C4D1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Selecione o segundo pacote. Qual o tipo do pacote? </w:t>
      </w:r>
    </w:p>
    <w:p w:rsidR="00A779DB" w:rsidRPr="003E0A95" w:rsidRDefault="00A779DB" w:rsidP="000C4D1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</w:pPr>
      <w:r>
        <w:t>Qual a difetença entre esse sequencia de pacotes com</w:t>
      </w:r>
      <w:r w:rsidR="00FD296D">
        <w:t xml:space="preserve"> a sequencia a partir do experimento com ping?</w:t>
      </w:r>
    </w:p>
    <w:p w:rsidR="00573B6B" w:rsidRPr="00573B6B" w:rsidRDefault="00573B6B" w:rsidP="00573B6B"/>
    <w:p w:rsidR="00573B6B" w:rsidRDefault="00573B6B" w:rsidP="00573B6B"/>
    <w:p w:rsidR="00573B6B" w:rsidRDefault="00573B6B" w:rsidP="00573B6B">
      <w:pPr>
        <w:jc w:val="right"/>
      </w:pPr>
    </w:p>
    <w:p w:rsidR="00573B6B" w:rsidRDefault="00573B6B" w:rsidP="00573B6B"/>
    <w:p w:rsidR="00573B6B" w:rsidRPr="00573B6B" w:rsidRDefault="00573B6B" w:rsidP="00573B6B">
      <w:pPr>
        <w:sectPr w:rsidR="00573B6B" w:rsidRPr="00573B6B" w:rsidSect="00573B6B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273D9" w:rsidRDefault="001273D9" w:rsidP="00573B6B">
      <w:pPr>
        <w:autoSpaceDE w:val="0"/>
        <w:autoSpaceDN w:val="0"/>
        <w:adjustRightInd w:val="0"/>
        <w:spacing w:after="0" w:line="240" w:lineRule="auto"/>
        <w:jc w:val="right"/>
        <w:sectPr w:rsidR="001273D9" w:rsidSect="001273D9"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005AA" w:rsidRDefault="007E0D53" w:rsidP="005A0154">
      <w:pPr>
        <w:rPr>
          <w:noProof/>
          <w:lang w:eastAsia="pt-BR"/>
        </w:rPr>
      </w:pPr>
      <w:r>
        <w:lastRenderedPageBreak/>
        <w:t xml:space="preserve">3) [(61, 62)Redes - SERPRO 2013]  </w:t>
      </w:r>
      <w:r>
        <w:rPr>
          <w:rFonts w:ascii="TT2BEo00" w:hAnsi="TT2BEo00" w:cs="TT2BEo00"/>
          <w:sz w:val="20"/>
          <w:szCs w:val="20"/>
        </w:rPr>
        <w:t xml:space="preserve">A respeito da arquitetura TCP/IP, julgue os itens seguintes. </w:t>
      </w: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E40ABE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  <w:r w:rsidRPr="00E40ABE">
        <w:rPr>
          <w:rFonts w:ascii="Arial" w:hAnsi="Arial" w:cs="Arial"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6" type="#_x0000_t202" style="position:absolute;margin-left:10.2pt;margin-top:94.3pt;width:93.75pt;height:21pt;z-index:251730944" filled="f" stroked="f">
            <v:textbox style="mso-next-textbox:#_x0000_s1116">
              <w:txbxContent>
                <w:p w:rsidR="00C34F87" w:rsidRDefault="00C34F87" w:rsidP="00C34F87">
                  <w:r>
                    <w:t>Seq=??, 12bytes</w:t>
                  </w:r>
                </w:p>
              </w:txbxContent>
            </v:textbox>
          </v:shape>
        </w:pict>
      </w:r>
      <w:r w:rsidRPr="00E40ABE">
        <w:rPr>
          <w:rFonts w:ascii="Arial" w:hAnsi="Arial" w:cs="Arial"/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5" type="#_x0000_t32" style="position:absolute;margin-left:14.7pt;margin-top:108.55pt;width:87pt;height:12.75pt;z-index:251729920" o:connectortype="straight">
            <v:stroke endarrow="block"/>
          </v:shape>
        </w:pict>
      </w:r>
      <w:r w:rsidRPr="00E40ABE">
        <w:rPr>
          <w:rFonts w:ascii="Arial" w:hAnsi="Arial" w:cs="Arial"/>
          <w:noProof/>
          <w:lang w:eastAsia="pt-BR"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_x0000_s1114" type="#_x0000_t71" style="position:absolute;margin-left:28.2pt;margin-top:40.3pt;width:20.25pt;height:17.25pt;z-index:251728896"/>
        </w:pict>
      </w:r>
      <w:r w:rsidRPr="00E40ABE">
        <w:rPr>
          <w:rFonts w:ascii="Arial" w:hAnsi="Arial" w:cs="Arial"/>
          <w:noProof/>
          <w:lang w:eastAsia="pt-BR"/>
        </w:rPr>
        <w:pict>
          <v:shape id="_x0000_s1113" type="#_x0000_t32" style="position:absolute;margin-left:14.7pt;margin-top:81.55pt;width:87pt;height:12.75pt;flip:x;z-index:251727872" o:connectortype="straight">
            <v:stroke endarrow="block"/>
          </v:shape>
        </w:pict>
      </w:r>
      <w:r w:rsidRPr="00E40ABE">
        <w:rPr>
          <w:rFonts w:ascii="Arial" w:hAnsi="Arial" w:cs="Arial"/>
          <w:noProof/>
          <w:lang w:eastAsia="pt-BR"/>
        </w:rPr>
        <w:pict>
          <v:shape id="_x0000_s1112" type="#_x0000_t202" style="position:absolute;margin-left:23.7pt;margin-top:26.8pt;width:57pt;height:19.5pt;z-index:251726848" filled="f" stroked="f">
            <v:textbox style="mso-next-textbox:#_x0000_s1112">
              <w:txbxContent>
                <w:p w:rsidR="00C34F87" w:rsidRDefault="00C34F87" w:rsidP="00C34F87">
                  <w:r>
                    <w:t>ACK=112</w:t>
                  </w:r>
                </w:p>
              </w:txbxContent>
            </v:textbox>
          </v:shape>
        </w:pict>
      </w:r>
      <w:r w:rsidRPr="00E40ABE">
        <w:rPr>
          <w:rFonts w:ascii="Arial" w:hAnsi="Arial" w:cs="Arial"/>
          <w:noProof/>
          <w:lang w:eastAsia="pt-BR"/>
        </w:rPr>
        <w:pict>
          <v:shape id="_x0000_s1111" type="#_x0000_t202" style="position:absolute;margin-left:20.7pt;margin-top:73.3pt;width:55.5pt;height:19.5pt;z-index:251725824" filled="f" stroked="f">
            <v:textbox style="mso-next-textbox:#_x0000_s1111">
              <w:txbxContent>
                <w:p w:rsidR="00C34F87" w:rsidRDefault="00C34F87" w:rsidP="00C34F87">
                  <w:r>
                    <w:t>ACK=124</w:t>
                  </w:r>
                </w:p>
              </w:txbxContent>
            </v:textbox>
          </v:shape>
        </w:pict>
      </w:r>
      <w:r w:rsidRPr="00E40ABE">
        <w:rPr>
          <w:rFonts w:ascii="Arial" w:hAnsi="Arial" w:cs="Arial"/>
          <w:noProof/>
          <w:lang w:eastAsia="pt-BR"/>
        </w:rPr>
        <w:pict>
          <v:shape id="_x0000_s1110" type="#_x0000_t32" style="position:absolute;margin-left:16.95pt;margin-top:64.3pt;width:85.5pt;height:10.5pt;z-index:251724800" o:connectortype="straight">
            <v:stroke endarrow="block"/>
          </v:shape>
        </w:pict>
      </w:r>
      <w:r w:rsidRPr="00E40ABE">
        <w:rPr>
          <w:rFonts w:ascii="Arial" w:hAnsi="Arial" w:cs="Arial"/>
          <w:noProof/>
          <w:lang w:eastAsia="pt-BR"/>
        </w:rPr>
        <w:pict>
          <v:shape id="_x0000_s1109" type="#_x0000_t202" style="position:absolute;margin-left:15.45pt;margin-top:50.05pt;width:93.75pt;height:19.5pt;z-index:251723776" filled="f" stroked="f">
            <v:textbox style="mso-next-textbox:#_x0000_s1109">
              <w:txbxContent>
                <w:p w:rsidR="00C34F87" w:rsidRDefault="00C34F87" w:rsidP="00C34F87">
                  <w:r>
                    <w:t>Seq=112, 12bytes</w:t>
                  </w:r>
                </w:p>
              </w:txbxContent>
            </v:textbox>
          </v:shape>
        </w:pict>
      </w:r>
      <w:r w:rsidRPr="00E40ABE">
        <w:rPr>
          <w:rFonts w:ascii="Arial" w:hAnsi="Arial" w:cs="Arial"/>
          <w:noProof/>
          <w:lang w:eastAsia="pt-BR"/>
        </w:rPr>
        <w:pict>
          <v:shape id="_x0000_s1108" type="#_x0000_t32" style="position:absolute;margin-left:48.45pt;margin-top:40.3pt;width:54pt;height:7.5pt;flip:x;z-index:251722752" o:connectortype="straight">
            <v:stroke endarrow="block"/>
          </v:shape>
        </w:pict>
      </w:r>
      <w:r w:rsidRPr="00E40ABE">
        <w:rPr>
          <w:rFonts w:ascii="Arial" w:hAnsi="Arial" w:cs="Arial"/>
          <w:noProof/>
          <w:lang w:eastAsia="pt-BR"/>
        </w:rPr>
        <w:pict>
          <v:shape id="_x0000_s1107" type="#_x0000_t202" style="position:absolute;margin-left:10.95pt;margin-top:5.8pt;width:93.75pt;height:21pt;z-index:251721728" filled="f" stroked="f">
            <v:textbox style="mso-next-textbox:#_x0000_s1107">
              <w:txbxContent>
                <w:p w:rsidR="00C34F87" w:rsidRDefault="00C34F87" w:rsidP="00C34F87">
                  <w:r>
                    <w:t>Seq=100, 12bytes</w:t>
                  </w:r>
                </w:p>
              </w:txbxContent>
            </v:textbox>
          </v:shape>
        </w:pict>
      </w:r>
      <w:r w:rsidRPr="00E40ABE">
        <w:rPr>
          <w:rFonts w:ascii="Arial" w:hAnsi="Arial" w:cs="Arial"/>
          <w:noProof/>
          <w:lang w:eastAsia="pt-BR"/>
        </w:rPr>
        <w:pict>
          <v:shape id="_x0000_s1106" type="#_x0000_t32" style="position:absolute;margin-left:15.45pt;margin-top:20.05pt;width:87pt;height:12.75pt;z-index:251720704" o:connectortype="straight">
            <v:stroke endarrow="block"/>
          </v:shape>
        </w:pict>
      </w:r>
      <w:r w:rsidRPr="00E40ABE">
        <w:rPr>
          <w:rFonts w:ascii="Arial" w:hAnsi="Arial" w:cs="Arial"/>
          <w:noProof/>
          <w:lang w:eastAsia="pt-BR"/>
        </w:rPr>
        <w:pict>
          <v:shape id="_x0000_s1105" type="#_x0000_t32" style="position:absolute;margin-left:102.45pt;margin-top:5.05pt;width:0;height:135pt;z-index:251719680" o:connectortype="straight" strokeweight="2.25pt">
            <v:stroke endarrow="block"/>
          </v:shape>
        </w:pict>
      </w:r>
      <w:r w:rsidRPr="00E40ABE">
        <w:rPr>
          <w:rFonts w:ascii="Arial" w:hAnsi="Arial" w:cs="Arial"/>
          <w:noProof/>
          <w:lang w:eastAsia="pt-BR"/>
        </w:rPr>
        <w:pict>
          <v:shape id="_x0000_s1104" type="#_x0000_t32" style="position:absolute;margin-left:15.45pt;margin-top:4.3pt;width:0;height:135pt;z-index:251718656" o:connectortype="straight" strokeweight="2.25pt">
            <v:stroke endarrow="block"/>
          </v:shape>
        </w:pict>
      </w: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Default="00695A3B" w:rsidP="0015400B">
      <w:pP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695A3B" w:rsidRPr="00F35B31" w:rsidRDefault="00695A3B" w:rsidP="001540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695A3B" w:rsidRPr="00F35B31" w:rsidSect="00FB3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598" w:rsidRDefault="00105598" w:rsidP="00F35B31">
      <w:pPr>
        <w:spacing w:after="0" w:line="240" w:lineRule="auto"/>
      </w:pPr>
      <w:r>
        <w:separator/>
      </w:r>
    </w:p>
  </w:endnote>
  <w:endnote w:type="continuationSeparator" w:id="0">
    <w:p w:rsidR="00105598" w:rsidRDefault="00105598" w:rsidP="00F35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BE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598" w:rsidRDefault="00105598" w:rsidP="00F35B31">
      <w:pPr>
        <w:spacing w:after="0" w:line="240" w:lineRule="auto"/>
      </w:pPr>
      <w:r>
        <w:separator/>
      </w:r>
    </w:p>
  </w:footnote>
  <w:footnote w:type="continuationSeparator" w:id="0">
    <w:p w:rsidR="00105598" w:rsidRDefault="00105598" w:rsidP="00F35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B31" w:rsidRDefault="00F35B31" w:rsidP="00F35B31">
    <w:pPr>
      <w:spacing w:line="240" w:lineRule="auto"/>
      <w:contextualSpacing/>
      <w:rPr>
        <w:sz w:val="20"/>
        <w:szCs w:val="20"/>
      </w:rPr>
    </w:pPr>
    <w:r w:rsidRPr="00FE3AE3">
      <w:rPr>
        <w:sz w:val="20"/>
        <w:szCs w:val="20"/>
      </w:rPr>
      <w:t xml:space="preserve">Redes de Computadores </w:t>
    </w:r>
    <w:r>
      <w:rPr>
        <w:sz w:val="20"/>
        <w:szCs w:val="20"/>
      </w:rPr>
      <w:t>- FACIPE</w:t>
    </w:r>
  </w:p>
  <w:p w:rsidR="00F35B31" w:rsidRPr="00FE3AE3" w:rsidRDefault="00F35B31" w:rsidP="00F35B31">
    <w:pPr>
      <w:spacing w:line="240" w:lineRule="auto"/>
      <w:contextualSpacing/>
      <w:rPr>
        <w:rFonts w:ascii="Helvetica-Bold" w:hAnsi="Helvetica-Bold" w:cs="Helvetica-Bold"/>
        <w:b/>
        <w:bCs/>
        <w:sz w:val="20"/>
        <w:szCs w:val="20"/>
      </w:rPr>
    </w:pPr>
    <w:r w:rsidRPr="00FE3AE3">
      <w:rPr>
        <w:sz w:val="20"/>
        <w:szCs w:val="20"/>
      </w:rPr>
      <w:t>0</w:t>
    </w:r>
    <w:r w:rsidR="00F654A1">
      <w:rPr>
        <w:sz w:val="20"/>
        <w:szCs w:val="20"/>
      </w:rPr>
      <w:t>8</w:t>
    </w:r>
    <w:r w:rsidR="00AA6BCB">
      <w:rPr>
        <w:sz w:val="20"/>
        <w:szCs w:val="20"/>
      </w:rPr>
      <w:t>-</w:t>
    </w:r>
    <w:r w:rsidR="00AF2E44">
      <w:rPr>
        <w:sz w:val="20"/>
        <w:szCs w:val="20"/>
      </w:rPr>
      <w:t xml:space="preserve">Camada de Rede </w:t>
    </w:r>
    <w:r w:rsidRPr="00FE3AE3">
      <w:rPr>
        <w:sz w:val="20"/>
        <w:szCs w:val="20"/>
      </w:rPr>
      <w:t>– Exercícios</w:t>
    </w:r>
  </w:p>
  <w:p w:rsidR="00F35B31" w:rsidRPr="00FE3AE3" w:rsidRDefault="00F35B31" w:rsidP="00F35B31">
    <w:pPr>
      <w:autoSpaceDE w:val="0"/>
      <w:autoSpaceDN w:val="0"/>
      <w:adjustRightInd w:val="0"/>
      <w:spacing w:after="0" w:line="240" w:lineRule="auto"/>
      <w:contextualSpacing/>
      <w:rPr>
        <w:sz w:val="20"/>
        <w:szCs w:val="20"/>
      </w:rPr>
    </w:pPr>
    <w:r w:rsidRPr="00FE3AE3">
      <w:rPr>
        <w:sz w:val="20"/>
        <w:szCs w:val="20"/>
      </w:rPr>
      <w:t xml:space="preserve">Prof.: </w:t>
    </w:r>
    <w:r>
      <w:rPr>
        <w:sz w:val="20"/>
        <w:szCs w:val="20"/>
      </w:rPr>
      <w:t>Nivia Quental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46C10"/>
    <w:multiLevelType w:val="hybridMultilevel"/>
    <w:tmpl w:val="B4CC78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7963DE"/>
    <w:multiLevelType w:val="hybridMultilevel"/>
    <w:tmpl w:val="F18C13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D4566A"/>
    <w:multiLevelType w:val="hybridMultilevel"/>
    <w:tmpl w:val="BD0649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C735B1"/>
    <w:multiLevelType w:val="hybridMultilevel"/>
    <w:tmpl w:val="A66644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F12A67"/>
    <w:multiLevelType w:val="hybridMultilevel"/>
    <w:tmpl w:val="CAC0B0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5B31"/>
    <w:rsid w:val="000C0D0D"/>
    <w:rsid w:val="000C4D1C"/>
    <w:rsid w:val="000D63A0"/>
    <w:rsid w:val="000D7AAE"/>
    <w:rsid w:val="001005AA"/>
    <w:rsid w:val="00105598"/>
    <w:rsid w:val="00107EA1"/>
    <w:rsid w:val="001273D9"/>
    <w:rsid w:val="0015400B"/>
    <w:rsid w:val="001E6209"/>
    <w:rsid w:val="002374E6"/>
    <w:rsid w:val="00377641"/>
    <w:rsid w:val="003E0A95"/>
    <w:rsid w:val="0042441F"/>
    <w:rsid w:val="00472F51"/>
    <w:rsid w:val="004F140E"/>
    <w:rsid w:val="0052474E"/>
    <w:rsid w:val="00573B6B"/>
    <w:rsid w:val="00574202"/>
    <w:rsid w:val="0057440C"/>
    <w:rsid w:val="005A0154"/>
    <w:rsid w:val="00661479"/>
    <w:rsid w:val="00681CBA"/>
    <w:rsid w:val="00683372"/>
    <w:rsid w:val="00695A3B"/>
    <w:rsid w:val="00695DFD"/>
    <w:rsid w:val="00721144"/>
    <w:rsid w:val="007C33F5"/>
    <w:rsid w:val="007E0D53"/>
    <w:rsid w:val="0080436B"/>
    <w:rsid w:val="00813F87"/>
    <w:rsid w:val="008757BB"/>
    <w:rsid w:val="00892AD3"/>
    <w:rsid w:val="009012DD"/>
    <w:rsid w:val="009123C5"/>
    <w:rsid w:val="009A5A81"/>
    <w:rsid w:val="009B0754"/>
    <w:rsid w:val="009D7210"/>
    <w:rsid w:val="00A779DB"/>
    <w:rsid w:val="00AA6BCB"/>
    <w:rsid w:val="00AF2E44"/>
    <w:rsid w:val="00C34F87"/>
    <w:rsid w:val="00C719C7"/>
    <w:rsid w:val="00CE4DFF"/>
    <w:rsid w:val="00D917F7"/>
    <w:rsid w:val="00DD4ECE"/>
    <w:rsid w:val="00E40ABE"/>
    <w:rsid w:val="00EB6ECF"/>
    <w:rsid w:val="00EE50A3"/>
    <w:rsid w:val="00F204DE"/>
    <w:rsid w:val="00F35B31"/>
    <w:rsid w:val="00F42DE6"/>
    <w:rsid w:val="00F43973"/>
    <w:rsid w:val="00F654A1"/>
    <w:rsid w:val="00F90853"/>
    <w:rsid w:val="00FA2BD2"/>
    <w:rsid w:val="00FB37C0"/>
    <w:rsid w:val="00FD296D"/>
    <w:rsid w:val="00FD7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  <o:rules v:ext="edit">
        <o:r id="V:Rule8" type="connector" idref="#_x0000_s1105"/>
        <o:r id="V:Rule9" type="connector" idref="#_x0000_s1113"/>
        <o:r id="V:Rule10" type="connector" idref="#_x0000_s1108"/>
        <o:r id="V:Rule11" type="connector" idref="#_x0000_s1115"/>
        <o:r id="V:Rule12" type="connector" idref="#_x0000_s1106"/>
        <o:r id="V:Rule13" type="connector" idref="#_x0000_s1104"/>
        <o:r id="V:Rule14" type="connector" idref="#_x0000_s111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B31"/>
  </w:style>
  <w:style w:type="paragraph" w:styleId="Footer">
    <w:name w:val="footer"/>
    <w:basedOn w:val="Normal"/>
    <w:link w:val="FooterChar"/>
    <w:uiPriority w:val="99"/>
    <w:semiHidden/>
    <w:unhideWhenUsed/>
    <w:rsid w:val="00F35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5B31"/>
  </w:style>
  <w:style w:type="paragraph" w:styleId="BalloonText">
    <w:name w:val="Balloon Text"/>
    <w:basedOn w:val="Normal"/>
    <w:link w:val="BalloonTextChar"/>
    <w:uiPriority w:val="99"/>
    <w:semiHidden/>
    <w:unhideWhenUsed/>
    <w:rsid w:val="00F35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B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19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19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BF099-9E61-4E98-9087-0F85A4778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3823</TotalTime>
  <Pages>3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29</cp:revision>
  <dcterms:created xsi:type="dcterms:W3CDTF">2016-08-03T01:04:00Z</dcterms:created>
  <dcterms:modified xsi:type="dcterms:W3CDTF">2017-10-02T00:35:00Z</dcterms:modified>
</cp:coreProperties>
</file>