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9A26" w14:textId="77777777" w:rsidR="00D567D9" w:rsidRPr="002B31C6" w:rsidRDefault="00D567D9" w:rsidP="00D567D9">
      <w:pPr>
        <w:spacing w:after="40"/>
        <w:jc w:val="center"/>
        <w:rPr>
          <w:color w:val="auto"/>
          <w:sz w:val="20"/>
          <w:szCs w:val="20"/>
        </w:rPr>
      </w:pPr>
      <w:r w:rsidRPr="002B31C6">
        <w:rPr>
          <w:b/>
          <w:bCs/>
          <w:color w:val="auto"/>
          <w:spacing w:val="20"/>
          <w:sz w:val="44"/>
          <w:szCs w:val="44"/>
        </w:rPr>
        <w:t>NEEVETHA N</w:t>
      </w:r>
    </w:p>
    <w:p w14:paraId="181B6F8F" w14:textId="77777777" w:rsidR="00D567D9" w:rsidRPr="002B31C6" w:rsidRDefault="00D567D9" w:rsidP="00D567D9">
      <w:pPr>
        <w:spacing w:after="40"/>
        <w:jc w:val="center"/>
        <w:rPr>
          <w:color w:val="auto"/>
          <w:sz w:val="20"/>
          <w:szCs w:val="20"/>
        </w:rPr>
      </w:pPr>
      <w:r w:rsidRPr="002B31C6">
        <w:rPr>
          <w:noProof/>
          <w:color w:val="auto"/>
          <w:sz w:val="20"/>
          <w:szCs w:val="20"/>
        </w:rPr>
        <w:drawing>
          <wp:inline distT="0" distB="0" distL="0" distR="0" wp14:anchorId="61F265EC" wp14:editId="2B3D0400">
            <wp:extent cx="109855" cy="85725"/>
            <wp:effectExtent l="0" t="0" r="4445" b="9525"/>
            <wp:docPr id="1410247194" name="Picture 2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>
                      <a:hlinkClick r:id="rId5"/>
                    </pic:cNvPr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31C6">
        <w:rPr>
          <w:color w:val="auto"/>
          <w:sz w:val="20"/>
          <w:szCs w:val="20"/>
        </w:rPr>
        <w:t xml:space="preserve"> </w:t>
      </w:r>
      <w:hyperlink r:id="rId7" w:history="1">
        <w:r w:rsidRPr="002B31C6">
          <w:rPr>
            <w:rStyle w:val="Hyperlink"/>
            <w:color w:val="auto"/>
            <w:sz w:val="20"/>
            <w:szCs w:val="20"/>
          </w:rPr>
          <w:t>neevetha2006@gmail.com</w:t>
        </w:r>
      </w:hyperlink>
      <w:r w:rsidRPr="002B31C6">
        <w:rPr>
          <w:color w:val="auto"/>
          <w:sz w:val="20"/>
          <w:szCs w:val="20"/>
        </w:rPr>
        <w:t xml:space="preserve">  |  </w:t>
      </w:r>
      <w:r w:rsidRPr="002B31C6">
        <w:rPr>
          <w:noProof/>
          <w:color w:val="auto"/>
          <w:position w:val="-2"/>
          <w:sz w:val="20"/>
          <w:szCs w:val="20"/>
        </w:rPr>
        <w:drawing>
          <wp:inline distT="0" distB="0" distL="0" distR="0" wp14:anchorId="5ECF31BD" wp14:editId="4DB41346">
            <wp:extent cx="116926" cy="11657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26" cy="11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1C6">
        <w:rPr>
          <w:color w:val="auto"/>
          <w:sz w:val="20"/>
          <w:szCs w:val="20"/>
        </w:rPr>
        <w:t xml:space="preserve"> +91 9787209400  |  </w:t>
      </w:r>
      <w:r w:rsidRPr="002B31C6">
        <w:rPr>
          <w:noProof/>
          <w:color w:val="auto"/>
          <w:position w:val="-2"/>
          <w:sz w:val="20"/>
          <w:szCs w:val="20"/>
        </w:rPr>
        <w:drawing>
          <wp:inline distT="0" distB="0" distL="0" distR="0" wp14:anchorId="105448B0" wp14:editId="0C753CC4">
            <wp:extent cx="95212" cy="12360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12" cy="1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1C6">
        <w:rPr>
          <w:noProof/>
          <w:color w:val="auto"/>
          <w:sz w:val="20"/>
          <w:szCs w:val="20"/>
        </w:rPr>
        <w:t xml:space="preserve"> </w:t>
      </w:r>
      <w:r w:rsidRPr="002B31C6">
        <w:rPr>
          <w:color w:val="auto"/>
          <w:sz w:val="20"/>
          <w:szCs w:val="20"/>
        </w:rPr>
        <w:t>Coimbatore, Tamil Nadu</w:t>
      </w:r>
    </w:p>
    <w:p w14:paraId="6F938CED" w14:textId="77777777" w:rsidR="00D567D9" w:rsidRPr="002B31C6" w:rsidRDefault="00D567D9" w:rsidP="00D567D9">
      <w:pPr>
        <w:spacing w:after="120"/>
        <w:jc w:val="center"/>
        <w:rPr>
          <w:color w:val="auto"/>
          <w:sz w:val="20"/>
          <w:szCs w:val="20"/>
        </w:rPr>
      </w:pPr>
      <w:r w:rsidRPr="002B31C6">
        <w:rPr>
          <w:noProof/>
          <w:color w:val="auto"/>
          <w:spacing w:val="10"/>
          <w:position w:val="-2"/>
          <w:sz w:val="20"/>
          <w:szCs w:val="20"/>
        </w:rPr>
        <w:drawing>
          <wp:inline distT="0" distB="0" distL="0" distR="0" wp14:anchorId="08A8E0DB" wp14:editId="51C6E722">
            <wp:extent cx="128905" cy="123825"/>
            <wp:effectExtent l="0" t="0" r="4445" b="9525"/>
            <wp:docPr id="801848292" name="Picture 1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>
                      <a:hlinkClick r:id="rId10"/>
                    </pic:cNvPr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31C6">
        <w:rPr>
          <w:color w:val="auto"/>
          <w:sz w:val="20"/>
          <w:szCs w:val="20"/>
        </w:rPr>
        <w:t xml:space="preserve"> </w:t>
      </w:r>
      <w:hyperlink r:id="rId12" w:history="1">
        <w:r w:rsidRPr="002B31C6">
          <w:rPr>
            <w:rStyle w:val="Hyperlink"/>
            <w:color w:val="auto"/>
            <w:sz w:val="20"/>
            <w:szCs w:val="20"/>
          </w:rPr>
          <w:t>linkedin.com/in/</w:t>
        </w:r>
        <w:proofErr w:type="spellStart"/>
        <w:r w:rsidRPr="002B31C6">
          <w:rPr>
            <w:rStyle w:val="Hyperlink"/>
            <w:color w:val="auto"/>
            <w:sz w:val="20"/>
            <w:szCs w:val="20"/>
          </w:rPr>
          <w:t>neevetha</w:t>
        </w:r>
        <w:proofErr w:type="spellEnd"/>
        <w:r w:rsidRPr="002B31C6">
          <w:rPr>
            <w:rStyle w:val="Hyperlink"/>
            <w:color w:val="auto"/>
            <w:sz w:val="20"/>
            <w:szCs w:val="20"/>
          </w:rPr>
          <w:t>-n</w:t>
        </w:r>
      </w:hyperlink>
      <w:r w:rsidRPr="002B31C6">
        <w:rPr>
          <w:color w:val="auto"/>
          <w:sz w:val="20"/>
          <w:szCs w:val="20"/>
        </w:rPr>
        <w:t xml:space="preserve">  |  </w:t>
      </w:r>
      <w:r w:rsidRPr="002B31C6">
        <w:rPr>
          <w:noProof/>
          <w:color w:val="auto"/>
          <w:position w:val="-2"/>
          <w:sz w:val="20"/>
          <w:szCs w:val="20"/>
        </w:rPr>
        <w:drawing>
          <wp:inline distT="0" distB="0" distL="0" distR="0" wp14:anchorId="569DD852" wp14:editId="00809AE2">
            <wp:extent cx="126950" cy="124247"/>
            <wp:effectExtent l="0" t="0" r="0" b="0"/>
            <wp:docPr id="5" name="Image 5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50" cy="12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1C6">
        <w:rPr>
          <w:color w:val="auto"/>
          <w:sz w:val="20"/>
          <w:szCs w:val="20"/>
        </w:rPr>
        <w:t xml:space="preserve"> </w:t>
      </w:r>
      <w:hyperlink r:id="rId15" w:history="1">
        <w:r w:rsidRPr="002B31C6">
          <w:rPr>
            <w:rStyle w:val="Hyperlink"/>
            <w:color w:val="auto"/>
            <w:sz w:val="20"/>
            <w:szCs w:val="20"/>
          </w:rPr>
          <w:t>github.com/niviii-08</w:t>
        </w:r>
      </w:hyperlink>
    </w:p>
    <w:p w14:paraId="0A9240FC" w14:textId="77777777" w:rsidR="00D567D9" w:rsidRPr="002B31C6" w:rsidRDefault="00D567D9" w:rsidP="00D567D9">
      <w:pPr>
        <w:pBdr>
          <w:bottom w:val="single" w:sz="6" w:space="2" w:color="1F4E5F"/>
        </w:pBdr>
        <w:spacing w:before="40" w:after="10"/>
        <w:rPr>
          <w:color w:val="auto"/>
          <w:sz w:val="20"/>
          <w:szCs w:val="20"/>
        </w:rPr>
      </w:pPr>
      <w:r w:rsidRPr="002B31C6">
        <w:rPr>
          <w:b/>
          <w:bCs/>
          <w:color w:val="auto"/>
          <w:spacing w:val="12"/>
          <w:sz w:val="22"/>
          <w:szCs w:val="22"/>
        </w:rPr>
        <w:t>PROFESSIONAL SUMMARY</w:t>
      </w:r>
    </w:p>
    <w:p w14:paraId="27D3B1C8" w14:textId="77777777" w:rsidR="00D567D9" w:rsidRPr="002B31C6" w:rsidRDefault="00D567D9" w:rsidP="00D567D9">
      <w:pPr>
        <w:pBdr>
          <w:bottom w:val="single" w:sz="6" w:space="2" w:color="1F3864"/>
        </w:pBdr>
        <w:spacing w:before="80" w:after="28"/>
        <w:rPr>
          <w:sz w:val="20"/>
          <w:szCs w:val="20"/>
        </w:rPr>
      </w:pPr>
      <w:r w:rsidRPr="002B31C6">
        <w:rPr>
          <w:sz w:val="20"/>
          <w:szCs w:val="20"/>
        </w:rPr>
        <w:t>Software Systems student focused on machine learning, multimodal AI, and intelligent systems, with hands-on experience developing and evaluating predictive and deep-learning models for real-world problems. Experienced in building end-to-end ML pipelines across computer vision, behavioral analytics, and NLP, with a strong interest in research-driven AI applications.</w:t>
      </w:r>
    </w:p>
    <w:p w14:paraId="7F57FBE7" w14:textId="77777777" w:rsidR="00D567D9" w:rsidRPr="002B31C6" w:rsidRDefault="00D567D9" w:rsidP="00D567D9">
      <w:pPr>
        <w:pBdr>
          <w:bottom w:val="single" w:sz="6" w:space="2" w:color="1F3864"/>
        </w:pBdr>
        <w:spacing w:before="80" w:after="28"/>
        <w:rPr>
          <w:color w:val="auto"/>
          <w:sz w:val="20"/>
          <w:szCs w:val="20"/>
        </w:rPr>
      </w:pPr>
      <w:r w:rsidRPr="002B31C6">
        <w:rPr>
          <w:b/>
          <w:bCs/>
          <w:color w:val="auto"/>
          <w:spacing w:val="12"/>
          <w:sz w:val="22"/>
          <w:szCs w:val="22"/>
        </w:rPr>
        <w:t>EDUCATION</w:t>
      </w:r>
    </w:p>
    <w:p w14:paraId="6D67BA3C" w14:textId="77777777" w:rsidR="00D567D9" w:rsidRPr="002B31C6" w:rsidRDefault="00D567D9" w:rsidP="00D567D9">
      <w:pPr>
        <w:tabs>
          <w:tab w:val="right" w:pos="10800"/>
        </w:tabs>
        <w:spacing w:before="20" w:after="8"/>
        <w:rPr>
          <w:color w:val="auto"/>
          <w:sz w:val="20"/>
          <w:szCs w:val="20"/>
        </w:rPr>
      </w:pPr>
      <w:r w:rsidRPr="002B31C6">
        <w:rPr>
          <w:b/>
          <w:bCs/>
          <w:color w:val="auto"/>
          <w:sz w:val="22"/>
          <w:szCs w:val="22"/>
        </w:rPr>
        <w:t>M.Sc. Software Systems (5-Year Integrated)</w:t>
      </w:r>
      <w:r w:rsidRPr="002B31C6">
        <w:rPr>
          <w:color w:val="auto"/>
          <w:sz w:val="20"/>
          <w:szCs w:val="20"/>
        </w:rPr>
        <w:tab/>
      </w:r>
      <w:r w:rsidRPr="002B31C6">
        <w:rPr>
          <w:i/>
          <w:iCs/>
          <w:color w:val="auto"/>
          <w:sz w:val="20"/>
          <w:szCs w:val="20"/>
        </w:rPr>
        <w:t>2024 – 2029</w:t>
      </w:r>
    </w:p>
    <w:p w14:paraId="3F609099" w14:textId="77777777" w:rsidR="00D567D9" w:rsidRPr="002B31C6" w:rsidRDefault="00D567D9" w:rsidP="00D567D9">
      <w:pPr>
        <w:spacing w:after="14"/>
        <w:rPr>
          <w:color w:val="auto"/>
          <w:sz w:val="20"/>
          <w:szCs w:val="20"/>
        </w:rPr>
      </w:pPr>
      <w:r w:rsidRPr="002B31C6">
        <w:rPr>
          <w:i/>
          <w:iCs/>
          <w:color w:val="auto"/>
          <w:sz w:val="20"/>
          <w:szCs w:val="20"/>
        </w:rPr>
        <w:t>Coimbatore Institute of Technology, Coimbatore</w:t>
      </w:r>
      <w:r w:rsidRPr="002B31C6">
        <w:rPr>
          <w:color w:val="auto"/>
          <w:sz w:val="20"/>
          <w:szCs w:val="20"/>
        </w:rPr>
        <w:t xml:space="preserve">   |   CGPA: 8.89 / 10</w:t>
      </w:r>
    </w:p>
    <w:p w14:paraId="769820B6" w14:textId="77777777" w:rsidR="00D567D9" w:rsidRPr="002B31C6" w:rsidRDefault="00D567D9" w:rsidP="00D567D9">
      <w:pPr>
        <w:pBdr>
          <w:bottom w:val="single" w:sz="6" w:space="2" w:color="1F4E5F"/>
        </w:pBdr>
        <w:spacing w:before="40" w:after="10"/>
        <w:rPr>
          <w:color w:val="auto"/>
          <w:sz w:val="20"/>
          <w:szCs w:val="20"/>
        </w:rPr>
      </w:pPr>
      <w:r w:rsidRPr="002B31C6">
        <w:rPr>
          <w:b/>
          <w:bCs/>
          <w:color w:val="auto"/>
          <w:spacing w:val="12"/>
          <w:sz w:val="22"/>
          <w:szCs w:val="22"/>
        </w:rPr>
        <w:t>INTERNSHIP EXPERIENCE</w:t>
      </w:r>
    </w:p>
    <w:p w14:paraId="452BCBDF" w14:textId="77777777" w:rsidR="00D567D9" w:rsidRPr="002B31C6" w:rsidRDefault="00D567D9" w:rsidP="00D567D9">
      <w:pPr>
        <w:tabs>
          <w:tab w:val="right" w:pos="10800"/>
        </w:tabs>
        <w:spacing w:before="20" w:after="6"/>
        <w:rPr>
          <w:color w:val="auto"/>
          <w:sz w:val="20"/>
          <w:szCs w:val="20"/>
        </w:rPr>
      </w:pPr>
      <w:r w:rsidRPr="002B31C6">
        <w:rPr>
          <w:b/>
          <w:bCs/>
          <w:color w:val="auto"/>
          <w:sz w:val="22"/>
          <w:szCs w:val="22"/>
        </w:rPr>
        <w:t xml:space="preserve">Online Research Intern — </w:t>
      </w:r>
      <w:proofErr w:type="spellStart"/>
      <w:r w:rsidRPr="002B31C6">
        <w:rPr>
          <w:b/>
          <w:bCs/>
          <w:color w:val="auto"/>
          <w:sz w:val="22"/>
          <w:szCs w:val="22"/>
        </w:rPr>
        <w:t>Funobotz</w:t>
      </w:r>
      <w:proofErr w:type="spellEnd"/>
      <w:r w:rsidRPr="002B31C6">
        <w:rPr>
          <w:b/>
          <w:bCs/>
          <w:color w:val="auto"/>
          <w:sz w:val="22"/>
          <w:szCs w:val="22"/>
        </w:rPr>
        <w:t xml:space="preserve"> Paper Robotics Pvt. Ltd.</w:t>
      </w:r>
      <w:r w:rsidRPr="002B31C6">
        <w:rPr>
          <w:color w:val="auto"/>
          <w:sz w:val="20"/>
          <w:szCs w:val="20"/>
        </w:rPr>
        <w:tab/>
      </w:r>
      <w:r w:rsidRPr="002B31C6">
        <w:rPr>
          <w:i/>
          <w:iCs/>
          <w:color w:val="auto"/>
          <w:sz w:val="20"/>
          <w:szCs w:val="20"/>
        </w:rPr>
        <w:t>May 2026 – Jun 2026</w:t>
      </w:r>
    </w:p>
    <w:p w14:paraId="3C38F743" w14:textId="77777777" w:rsidR="00D567D9" w:rsidRPr="002B31C6" w:rsidRDefault="00D567D9" w:rsidP="00D567D9">
      <w:pPr>
        <w:spacing w:after="30"/>
        <w:rPr>
          <w:color w:val="auto"/>
          <w:sz w:val="20"/>
          <w:szCs w:val="20"/>
        </w:rPr>
      </w:pPr>
      <w:r w:rsidRPr="002B31C6">
        <w:rPr>
          <w:i/>
          <w:iCs/>
          <w:color w:val="auto"/>
          <w:sz w:val="20"/>
          <w:szCs w:val="20"/>
        </w:rPr>
        <w:t>via Praya Labs | Remote | Cert. No: INPLNE026</w:t>
      </w:r>
    </w:p>
    <w:p w14:paraId="7072A997" w14:textId="77777777" w:rsidR="00D567D9" w:rsidRPr="002B31C6" w:rsidRDefault="00D567D9" w:rsidP="00D567D9">
      <w:pPr>
        <w:pStyle w:val="ListParagraph"/>
        <w:numPr>
          <w:ilvl w:val="0"/>
          <w:numId w:val="1"/>
        </w:numPr>
        <w:spacing w:after="24"/>
        <w:ind w:left="259" w:hanging="187"/>
        <w:contextualSpacing w:val="0"/>
        <w:rPr>
          <w:color w:val="auto"/>
          <w:sz w:val="20"/>
          <w:szCs w:val="20"/>
        </w:rPr>
      </w:pPr>
      <w:r w:rsidRPr="002B31C6">
        <w:rPr>
          <w:color w:val="auto"/>
          <w:sz w:val="20"/>
          <w:szCs w:val="20"/>
        </w:rPr>
        <w:t xml:space="preserve">Contributed to the design, development, and testing of the </w:t>
      </w:r>
      <w:proofErr w:type="spellStart"/>
      <w:r w:rsidRPr="002B31C6">
        <w:rPr>
          <w:color w:val="auto"/>
          <w:sz w:val="20"/>
          <w:szCs w:val="20"/>
        </w:rPr>
        <w:t>Funobotz</w:t>
      </w:r>
      <w:proofErr w:type="spellEnd"/>
      <w:r w:rsidRPr="002B31C6">
        <w:rPr>
          <w:color w:val="auto"/>
          <w:sz w:val="20"/>
          <w:szCs w:val="20"/>
        </w:rPr>
        <w:t xml:space="preserve"> AI Chatbot System, collaborating across the development lifecycle from requirement analysis and conversational logic implementation to system testing.</w:t>
      </w:r>
    </w:p>
    <w:p w14:paraId="79E10767" w14:textId="77777777" w:rsidR="00D567D9" w:rsidRPr="002B31C6" w:rsidRDefault="00D567D9" w:rsidP="00D567D9">
      <w:pPr>
        <w:pBdr>
          <w:bottom w:val="single" w:sz="6" w:space="2" w:color="1F4E5F"/>
        </w:pBdr>
        <w:spacing w:before="40" w:after="10"/>
        <w:rPr>
          <w:color w:val="auto"/>
          <w:sz w:val="20"/>
          <w:szCs w:val="20"/>
        </w:rPr>
      </w:pPr>
      <w:r w:rsidRPr="002B31C6">
        <w:rPr>
          <w:b/>
          <w:bCs/>
          <w:color w:val="auto"/>
          <w:spacing w:val="12"/>
          <w:sz w:val="22"/>
          <w:szCs w:val="22"/>
        </w:rPr>
        <w:t>TECHNICAL SKILLS</w:t>
      </w:r>
    </w:p>
    <w:p w14:paraId="48E5FCDE" w14:textId="77777777" w:rsidR="00D567D9" w:rsidRPr="002B31C6" w:rsidRDefault="00D567D9" w:rsidP="00D567D9">
      <w:pPr>
        <w:spacing w:after="30"/>
        <w:rPr>
          <w:color w:val="auto"/>
          <w:sz w:val="20"/>
          <w:szCs w:val="20"/>
        </w:rPr>
      </w:pPr>
      <w:r w:rsidRPr="002B31C6">
        <w:rPr>
          <w:b/>
          <w:bCs/>
          <w:color w:val="auto"/>
          <w:sz w:val="20"/>
          <w:szCs w:val="20"/>
        </w:rPr>
        <w:t xml:space="preserve">Languages: </w:t>
      </w:r>
      <w:r w:rsidRPr="002B31C6">
        <w:rPr>
          <w:color w:val="auto"/>
          <w:sz w:val="20"/>
          <w:szCs w:val="20"/>
        </w:rPr>
        <w:t>Python, C++, C</w:t>
      </w:r>
    </w:p>
    <w:p w14:paraId="3A22B3A1" w14:textId="77777777" w:rsidR="00D567D9" w:rsidRPr="002B31C6" w:rsidRDefault="00D567D9" w:rsidP="00D567D9">
      <w:pPr>
        <w:spacing w:after="30"/>
        <w:rPr>
          <w:color w:val="auto"/>
          <w:sz w:val="20"/>
          <w:szCs w:val="20"/>
        </w:rPr>
      </w:pPr>
      <w:r w:rsidRPr="002B31C6">
        <w:rPr>
          <w:b/>
          <w:bCs/>
          <w:color w:val="auto"/>
          <w:sz w:val="20"/>
          <w:szCs w:val="20"/>
        </w:rPr>
        <w:t>Data Analysis &amp; Visualization:</w:t>
      </w:r>
      <w:r w:rsidRPr="002B31C6">
        <w:rPr>
          <w:color w:val="auto"/>
          <w:sz w:val="20"/>
          <w:szCs w:val="20"/>
        </w:rPr>
        <w:t xml:space="preserve"> Pandas, NumPy, Matplotlib, Seaborn, Excel, Power BI</w:t>
      </w:r>
    </w:p>
    <w:p w14:paraId="6051FF4D" w14:textId="72B19A96" w:rsidR="00D567D9" w:rsidRPr="002B31C6" w:rsidRDefault="00D567D9" w:rsidP="00D567D9">
      <w:pPr>
        <w:spacing w:after="26" w:line="232" w:lineRule="auto"/>
        <w:rPr>
          <w:sz w:val="20"/>
          <w:szCs w:val="20"/>
        </w:rPr>
      </w:pPr>
      <w:r w:rsidRPr="002B31C6">
        <w:rPr>
          <w:b/>
          <w:bCs/>
          <w:sz w:val="20"/>
          <w:szCs w:val="20"/>
        </w:rPr>
        <w:t>Machine Learning:</w:t>
      </w:r>
      <w:r w:rsidRPr="002B31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2B31C6">
        <w:rPr>
          <w:sz w:val="20"/>
          <w:szCs w:val="20"/>
        </w:rPr>
        <w:t xml:space="preserve">Scikit-learn, </w:t>
      </w:r>
      <w:proofErr w:type="spellStart"/>
      <w:r w:rsidRPr="002B31C6">
        <w:rPr>
          <w:sz w:val="20"/>
          <w:szCs w:val="20"/>
        </w:rPr>
        <w:t>XGBoost</w:t>
      </w:r>
      <w:proofErr w:type="spellEnd"/>
      <w:r w:rsidRPr="002B31C6">
        <w:rPr>
          <w:sz w:val="20"/>
          <w:szCs w:val="20"/>
        </w:rPr>
        <w:t xml:space="preserve">, </w:t>
      </w:r>
      <w:proofErr w:type="spellStart"/>
      <w:r w:rsidRPr="002B31C6">
        <w:rPr>
          <w:sz w:val="20"/>
          <w:szCs w:val="20"/>
        </w:rPr>
        <w:t>PyTorch</w:t>
      </w:r>
      <w:proofErr w:type="spellEnd"/>
      <w:r w:rsidRPr="002B31C6">
        <w:rPr>
          <w:sz w:val="20"/>
          <w:szCs w:val="20"/>
        </w:rPr>
        <w:t>, Feature Engineering, Statistical Analysis, Model Evaluation, Association Rule</w:t>
      </w:r>
      <w:r w:rsidR="00511704">
        <w:rPr>
          <w:sz w:val="20"/>
          <w:szCs w:val="20"/>
        </w:rPr>
        <w:t xml:space="preserve"> </w:t>
      </w:r>
      <w:r w:rsidRPr="002B31C6">
        <w:rPr>
          <w:sz w:val="20"/>
          <w:szCs w:val="20"/>
        </w:rPr>
        <w:t xml:space="preserve">Mining </w:t>
      </w:r>
    </w:p>
    <w:p w14:paraId="44BC28AE" w14:textId="77777777" w:rsidR="00D567D9" w:rsidRPr="002B31C6" w:rsidRDefault="00D567D9" w:rsidP="00D567D9">
      <w:pPr>
        <w:spacing w:after="26" w:line="232" w:lineRule="auto"/>
        <w:rPr>
          <w:sz w:val="20"/>
          <w:szCs w:val="20"/>
        </w:rPr>
      </w:pPr>
      <w:r w:rsidRPr="002B31C6">
        <w:rPr>
          <w:b/>
          <w:bCs/>
          <w:sz w:val="20"/>
          <w:szCs w:val="20"/>
        </w:rPr>
        <w:t>Deep Learning &amp; NLP:</w:t>
      </w:r>
      <w:r w:rsidRPr="002B31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2B31C6">
        <w:rPr>
          <w:sz w:val="20"/>
          <w:szCs w:val="20"/>
        </w:rPr>
        <w:t>CNNs, LSTMs, Transformers, TF-IDF, NER, Sentiment Analysis, RAG</w:t>
      </w:r>
    </w:p>
    <w:p w14:paraId="017170C8" w14:textId="77777777" w:rsidR="00D567D9" w:rsidRPr="002B31C6" w:rsidRDefault="00D567D9" w:rsidP="00D567D9">
      <w:pPr>
        <w:spacing w:after="26" w:line="232" w:lineRule="auto"/>
        <w:rPr>
          <w:b/>
          <w:bCs/>
          <w:color w:val="auto"/>
          <w:sz w:val="20"/>
          <w:szCs w:val="20"/>
        </w:rPr>
      </w:pPr>
      <w:r w:rsidRPr="002B31C6">
        <w:rPr>
          <w:b/>
          <w:bCs/>
          <w:color w:val="auto"/>
          <w:sz w:val="20"/>
          <w:szCs w:val="20"/>
        </w:rPr>
        <w:t>Databases &amp; Data Systems:</w:t>
      </w:r>
      <w:r w:rsidRPr="002B31C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2B31C6">
        <w:rPr>
          <w:color w:val="auto"/>
          <w:sz w:val="20"/>
          <w:szCs w:val="20"/>
        </w:rPr>
        <w:t xml:space="preserve">PostgreSQL, MySQL, SQLite, </w:t>
      </w:r>
      <w:proofErr w:type="spellStart"/>
      <w:r w:rsidRPr="002B31C6">
        <w:rPr>
          <w:color w:val="auto"/>
          <w:sz w:val="20"/>
          <w:szCs w:val="20"/>
        </w:rPr>
        <w:t>Supabase</w:t>
      </w:r>
      <w:proofErr w:type="spellEnd"/>
    </w:p>
    <w:p w14:paraId="78006CC3" w14:textId="77777777" w:rsidR="00D567D9" w:rsidRPr="002B31C6" w:rsidRDefault="00D567D9" w:rsidP="00D567D9">
      <w:pPr>
        <w:pBdr>
          <w:bottom w:val="single" w:sz="6" w:space="2" w:color="1F4E5F"/>
        </w:pBdr>
        <w:spacing w:before="40" w:after="10"/>
        <w:rPr>
          <w:color w:val="auto"/>
          <w:sz w:val="20"/>
          <w:szCs w:val="20"/>
        </w:rPr>
      </w:pPr>
      <w:r w:rsidRPr="002B31C6">
        <w:rPr>
          <w:b/>
          <w:bCs/>
          <w:color w:val="auto"/>
          <w:sz w:val="20"/>
          <w:szCs w:val="20"/>
        </w:rPr>
        <w:t xml:space="preserve">ML Engineering &amp; Tools: </w:t>
      </w:r>
      <w:proofErr w:type="spellStart"/>
      <w:r w:rsidRPr="002B31C6">
        <w:rPr>
          <w:color w:val="auto"/>
          <w:sz w:val="20"/>
          <w:szCs w:val="20"/>
        </w:rPr>
        <w:t>FastAPI</w:t>
      </w:r>
      <w:proofErr w:type="spellEnd"/>
      <w:r w:rsidRPr="002B31C6">
        <w:rPr>
          <w:color w:val="auto"/>
          <w:sz w:val="20"/>
          <w:szCs w:val="20"/>
        </w:rPr>
        <w:t xml:space="preserve">, </w:t>
      </w:r>
      <w:proofErr w:type="spellStart"/>
      <w:r w:rsidRPr="002B31C6">
        <w:rPr>
          <w:color w:val="auto"/>
          <w:sz w:val="20"/>
          <w:szCs w:val="20"/>
        </w:rPr>
        <w:t>MLflow</w:t>
      </w:r>
      <w:proofErr w:type="spellEnd"/>
      <w:r w:rsidRPr="002B31C6">
        <w:rPr>
          <w:color w:val="auto"/>
          <w:sz w:val="20"/>
          <w:szCs w:val="20"/>
        </w:rPr>
        <w:t xml:space="preserve">, Git, GitHub, </w:t>
      </w:r>
      <w:proofErr w:type="spellStart"/>
      <w:r w:rsidRPr="002B31C6">
        <w:rPr>
          <w:color w:val="auto"/>
          <w:sz w:val="20"/>
          <w:szCs w:val="20"/>
        </w:rPr>
        <w:t>Streamlit</w:t>
      </w:r>
      <w:proofErr w:type="spellEnd"/>
    </w:p>
    <w:p w14:paraId="43597950" w14:textId="77777777" w:rsidR="00D567D9" w:rsidRPr="002B31C6" w:rsidRDefault="00D567D9" w:rsidP="00D567D9">
      <w:pPr>
        <w:pBdr>
          <w:bottom w:val="single" w:sz="6" w:space="2" w:color="1F4E5F"/>
        </w:pBdr>
        <w:spacing w:before="40" w:after="10"/>
        <w:rPr>
          <w:color w:val="auto"/>
          <w:sz w:val="20"/>
          <w:szCs w:val="20"/>
        </w:rPr>
      </w:pPr>
      <w:r w:rsidRPr="002B31C6">
        <w:rPr>
          <w:b/>
          <w:bCs/>
          <w:color w:val="auto"/>
          <w:spacing w:val="12"/>
          <w:sz w:val="22"/>
          <w:szCs w:val="22"/>
        </w:rPr>
        <w:t>PROJECTS</w:t>
      </w:r>
    </w:p>
    <w:p w14:paraId="5D21D8AE" w14:textId="77777777" w:rsidR="00D567D9" w:rsidRPr="002B31C6" w:rsidRDefault="00D567D9" w:rsidP="00D567D9">
      <w:pPr>
        <w:spacing w:after="20"/>
        <w:rPr>
          <w:sz w:val="20"/>
          <w:szCs w:val="20"/>
        </w:rPr>
      </w:pPr>
      <w:proofErr w:type="spellStart"/>
      <w:r w:rsidRPr="002B31C6">
        <w:rPr>
          <w:b/>
          <w:bCs/>
          <w:sz w:val="22"/>
          <w:szCs w:val="22"/>
        </w:rPr>
        <w:t>ContextIQ</w:t>
      </w:r>
      <w:proofErr w:type="spellEnd"/>
      <w:r w:rsidRPr="002B31C6">
        <w:rPr>
          <w:b/>
          <w:bCs/>
          <w:sz w:val="22"/>
          <w:szCs w:val="22"/>
        </w:rPr>
        <w:t xml:space="preserve"> — Personal </w:t>
      </w:r>
      <w:proofErr w:type="spellStart"/>
      <w:r w:rsidRPr="002B31C6">
        <w:rPr>
          <w:b/>
          <w:bCs/>
          <w:sz w:val="22"/>
          <w:szCs w:val="22"/>
        </w:rPr>
        <w:t>Behaviour</w:t>
      </w:r>
      <w:proofErr w:type="spellEnd"/>
      <w:r w:rsidRPr="002B31C6">
        <w:rPr>
          <w:b/>
          <w:bCs/>
          <w:sz w:val="22"/>
          <w:szCs w:val="22"/>
        </w:rPr>
        <w:t xml:space="preserve"> Intelligence System | </w:t>
      </w:r>
      <w:hyperlink r:id="rId16" w:history="1">
        <w:r w:rsidRPr="002B31C6">
          <w:rPr>
            <w:rStyle w:val="Hyperlink"/>
            <w:b/>
            <w:bCs/>
            <w:color w:val="auto"/>
            <w:sz w:val="22"/>
            <w:szCs w:val="22"/>
          </w:rPr>
          <w:t>niviii-08/</w:t>
        </w:r>
        <w:proofErr w:type="spellStart"/>
        <w:r w:rsidRPr="002B31C6">
          <w:rPr>
            <w:rStyle w:val="Hyperlink"/>
            <w:b/>
            <w:bCs/>
            <w:color w:val="auto"/>
            <w:sz w:val="22"/>
            <w:szCs w:val="22"/>
          </w:rPr>
          <w:t>ContextIQ</w:t>
        </w:r>
        <w:proofErr w:type="spellEnd"/>
      </w:hyperlink>
    </w:p>
    <w:p w14:paraId="76826EB6" w14:textId="77777777" w:rsidR="00D567D9" w:rsidRPr="002B31C6" w:rsidRDefault="00D567D9" w:rsidP="00D567D9">
      <w:pPr>
        <w:spacing w:after="26"/>
        <w:rPr>
          <w:i/>
          <w:iCs/>
          <w:sz w:val="20"/>
          <w:szCs w:val="20"/>
        </w:rPr>
      </w:pPr>
      <w:r w:rsidRPr="002B31C6">
        <w:rPr>
          <w:i/>
          <w:iCs/>
          <w:sz w:val="20"/>
          <w:szCs w:val="20"/>
        </w:rPr>
        <w:t xml:space="preserve">Python, </w:t>
      </w:r>
      <w:proofErr w:type="spellStart"/>
      <w:r w:rsidRPr="002B31C6">
        <w:rPr>
          <w:i/>
          <w:iCs/>
          <w:sz w:val="20"/>
          <w:szCs w:val="20"/>
        </w:rPr>
        <w:t>FastAPI</w:t>
      </w:r>
      <w:proofErr w:type="spellEnd"/>
      <w:r w:rsidRPr="002B31C6">
        <w:rPr>
          <w:i/>
          <w:iCs/>
          <w:sz w:val="20"/>
          <w:szCs w:val="20"/>
        </w:rPr>
        <w:t xml:space="preserve">, </w:t>
      </w:r>
      <w:proofErr w:type="spellStart"/>
      <w:r w:rsidRPr="002B31C6">
        <w:rPr>
          <w:i/>
          <w:iCs/>
          <w:sz w:val="20"/>
          <w:szCs w:val="20"/>
        </w:rPr>
        <w:t>SQLAlchemy</w:t>
      </w:r>
      <w:proofErr w:type="spellEnd"/>
      <w:r w:rsidRPr="002B31C6">
        <w:rPr>
          <w:i/>
          <w:iCs/>
          <w:sz w:val="20"/>
          <w:szCs w:val="20"/>
        </w:rPr>
        <w:t>, PostgreSQL (</w:t>
      </w:r>
      <w:proofErr w:type="spellStart"/>
      <w:r w:rsidRPr="002B31C6">
        <w:rPr>
          <w:i/>
          <w:iCs/>
          <w:sz w:val="20"/>
          <w:szCs w:val="20"/>
        </w:rPr>
        <w:t>Supabase</w:t>
      </w:r>
      <w:proofErr w:type="spellEnd"/>
      <w:r w:rsidRPr="002B31C6">
        <w:rPr>
          <w:i/>
          <w:iCs/>
          <w:sz w:val="20"/>
          <w:szCs w:val="20"/>
        </w:rPr>
        <w:t xml:space="preserve">), Next.js 14, Association Rule Mining, </w:t>
      </w:r>
      <w:proofErr w:type="spellStart"/>
      <w:r w:rsidRPr="002B31C6">
        <w:rPr>
          <w:i/>
          <w:iCs/>
          <w:sz w:val="20"/>
          <w:szCs w:val="20"/>
        </w:rPr>
        <w:t>XGBoost</w:t>
      </w:r>
      <w:proofErr w:type="spellEnd"/>
    </w:p>
    <w:p w14:paraId="04DE44B7" w14:textId="77777777" w:rsidR="00D567D9" w:rsidRDefault="00D567D9" w:rsidP="00D567D9">
      <w:pPr>
        <w:tabs>
          <w:tab w:val="right" w:pos="10800"/>
        </w:tabs>
        <w:spacing w:before="20" w:after="2" w:line="225" w:lineRule="auto"/>
        <w:rPr>
          <w:sz w:val="20"/>
          <w:szCs w:val="20"/>
        </w:rPr>
      </w:pPr>
      <w:r w:rsidRPr="002B31C6">
        <w:rPr>
          <w:sz w:val="20"/>
          <w:szCs w:val="20"/>
        </w:rPr>
        <w:t xml:space="preserve">Built a behavioral analytics system to identify user activity patterns and model interruption-recovery costs through a structured ML pipeline. Applied Association Rule Mining and </w:t>
      </w:r>
      <w:proofErr w:type="spellStart"/>
      <w:r w:rsidRPr="002B31C6">
        <w:rPr>
          <w:sz w:val="20"/>
          <w:szCs w:val="20"/>
        </w:rPr>
        <w:t>XGBoost</w:t>
      </w:r>
      <w:proofErr w:type="spellEnd"/>
      <w:r w:rsidRPr="002B31C6">
        <w:rPr>
          <w:sz w:val="20"/>
          <w:szCs w:val="20"/>
        </w:rPr>
        <w:t xml:space="preserve"> for pattern discovery and recovery-cost prediction, with data preprocessing and feature engineering. </w:t>
      </w:r>
    </w:p>
    <w:p w14:paraId="7DABEA25" w14:textId="39633313" w:rsidR="00511704" w:rsidRDefault="00511704" w:rsidP="00D567D9">
      <w:pPr>
        <w:tabs>
          <w:tab w:val="right" w:pos="10800"/>
        </w:tabs>
        <w:spacing w:before="20" w:after="2" w:line="225" w:lineRule="auto"/>
      </w:pPr>
      <w:r w:rsidRPr="00511704">
        <w:rPr>
          <w:b/>
          <w:bCs/>
          <w:color w:val="auto"/>
          <w:sz w:val="20"/>
          <w:szCs w:val="20"/>
        </w:rPr>
        <w:t>CIVICLENS TN — Public Accountability &amp; Civic Intelligence Platform</w:t>
      </w:r>
      <w:r>
        <w:rPr>
          <w:b/>
          <w:bCs/>
          <w:color w:val="auto"/>
          <w:sz w:val="20"/>
          <w:szCs w:val="20"/>
        </w:rPr>
        <w:t xml:space="preserve"> | </w:t>
      </w:r>
      <w:hyperlink r:id="rId17" w:history="1">
        <w:r>
          <w:rPr>
            <w:rStyle w:val="Hyperlink"/>
            <w:b/>
            <w:bCs/>
            <w:color w:val="auto"/>
            <w:sz w:val="22"/>
            <w:szCs w:val="22"/>
          </w:rPr>
          <w:t>niviii-08/CIVICLENS</w:t>
        </w:r>
      </w:hyperlink>
    </w:p>
    <w:p w14:paraId="1957E7CA" w14:textId="38E23DC6" w:rsidR="00511704" w:rsidRDefault="00511704" w:rsidP="00D567D9">
      <w:pPr>
        <w:tabs>
          <w:tab w:val="right" w:pos="10800"/>
        </w:tabs>
        <w:spacing w:before="20" w:after="2" w:line="225" w:lineRule="auto"/>
        <w:rPr>
          <w:i/>
          <w:iCs/>
          <w:color w:val="auto"/>
          <w:sz w:val="20"/>
          <w:szCs w:val="20"/>
        </w:rPr>
      </w:pPr>
      <w:r w:rsidRPr="00511704">
        <w:rPr>
          <w:i/>
          <w:iCs/>
          <w:color w:val="auto"/>
          <w:sz w:val="20"/>
          <w:szCs w:val="20"/>
        </w:rPr>
        <w:t xml:space="preserve">Next.js 14, React 18, TypeScript, Tailwind CSS, Python, Flask, </w:t>
      </w:r>
      <w:proofErr w:type="spellStart"/>
      <w:r w:rsidRPr="00511704">
        <w:rPr>
          <w:i/>
          <w:iCs/>
          <w:color w:val="auto"/>
          <w:sz w:val="20"/>
          <w:szCs w:val="20"/>
        </w:rPr>
        <w:t>SQLAlchemy</w:t>
      </w:r>
      <w:proofErr w:type="spellEnd"/>
      <w:r w:rsidRPr="00511704">
        <w:rPr>
          <w:i/>
          <w:iCs/>
          <w:color w:val="auto"/>
          <w:sz w:val="20"/>
          <w:szCs w:val="20"/>
        </w:rPr>
        <w:t xml:space="preserve">, Alembic, SQLite/PostgreSQL (WAL Mode), </w:t>
      </w:r>
      <w:proofErr w:type="spellStart"/>
      <w:r w:rsidRPr="00511704">
        <w:rPr>
          <w:i/>
          <w:iCs/>
          <w:color w:val="auto"/>
          <w:sz w:val="20"/>
          <w:szCs w:val="20"/>
        </w:rPr>
        <w:t>PyTorch</w:t>
      </w:r>
      <w:proofErr w:type="spellEnd"/>
      <w:r w:rsidRPr="00511704">
        <w:rPr>
          <w:i/>
          <w:iCs/>
          <w:color w:val="auto"/>
          <w:sz w:val="20"/>
          <w:szCs w:val="20"/>
        </w:rPr>
        <w:t>,</w:t>
      </w:r>
      <w:r>
        <w:rPr>
          <w:i/>
          <w:iCs/>
          <w:color w:val="auto"/>
          <w:sz w:val="20"/>
          <w:szCs w:val="20"/>
        </w:rPr>
        <w:t xml:space="preserve"> </w:t>
      </w:r>
      <w:r w:rsidRPr="00511704">
        <w:rPr>
          <w:i/>
          <w:iCs/>
          <w:color w:val="auto"/>
          <w:sz w:val="20"/>
          <w:szCs w:val="20"/>
        </w:rPr>
        <w:t xml:space="preserve">Hugging Face (Sentence-Transformers), Scikit-Learn (DBSCAN, PCA), </w:t>
      </w:r>
      <w:proofErr w:type="spellStart"/>
      <w:r w:rsidRPr="00511704">
        <w:rPr>
          <w:i/>
          <w:iCs/>
          <w:color w:val="auto"/>
          <w:sz w:val="20"/>
          <w:szCs w:val="20"/>
        </w:rPr>
        <w:t>NetworkX</w:t>
      </w:r>
      <w:proofErr w:type="spellEnd"/>
      <w:r w:rsidRPr="00511704">
        <w:rPr>
          <w:i/>
          <w:iCs/>
          <w:color w:val="auto"/>
          <w:sz w:val="20"/>
          <w:szCs w:val="20"/>
        </w:rPr>
        <w:t>, Docker</w:t>
      </w:r>
    </w:p>
    <w:p w14:paraId="1BDA2EA4" w14:textId="77777777" w:rsidR="00511704" w:rsidRPr="00511704" w:rsidRDefault="00511704" w:rsidP="00D567D9">
      <w:pPr>
        <w:spacing w:after="20"/>
        <w:rPr>
          <w:color w:val="auto"/>
          <w:sz w:val="20"/>
          <w:szCs w:val="20"/>
        </w:rPr>
      </w:pPr>
      <w:r w:rsidRPr="00511704">
        <w:rPr>
          <w:color w:val="auto"/>
          <w:sz w:val="20"/>
          <w:szCs w:val="20"/>
        </w:rPr>
        <w:t xml:space="preserve">Built a full-stack civic intelligence platform for welfare tracking, public claim verification, and legislative analysis. Integrated bilingual Transformers, DBSCAN/PCA anomaly detection, and </w:t>
      </w:r>
      <w:proofErr w:type="spellStart"/>
      <w:r w:rsidRPr="00511704">
        <w:rPr>
          <w:color w:val="auto"/>
          <w:sz w:val="20"/>
          <w:szCs w:val="20"/>
        </w:rPr>
        <w:t>NetworkX</w:t>
      </w:r>
      <w:proofErr w:type="spellEnd"/>
      <w:r w:rsidRPr="00511704">
        <w:rPr>
          <w:color w:val="auto"/>
          <w:sz w:val="20"/>
          <w:szCs w:val="20"/>
        </w:rPr>
        <w:t xml:space="preserve"> provenance graphs for evidence-based accountability.</w:t>
      </w:r>
    </w:p>
    <w:p w14:paraId="5DFED90D" w14:textId="362A9D1D" w:rsidR="00D567D9" w:rsidRPr="002B31C6" w:rsidRDefault="00D567D9" w:rsidP="00D567D9">
      <w:pPr>
        <w:spacing w:after="20"/>
        <w:rPr>
          <w:color w:val="auto"/>
          <w:sz w:val="20"/>
          <w:szCs w:val="20"/>
        </w:rPr>
      </w:pPr>
      <w:proofErr w:type="spellStart"/>
      <w:r w:rsidRPr="002B31C6">
        <w:rPr>
          <w:b/>
          <w:bCs/>
          <w:color w:val="auto"/>
          <w:sz w:val="22"/>
          <w:szCs w:val="22"/>
        </w:rPr>
        <w:t>PulseBoard</w:t>
      </w:r>
      <w:proofErr w:type="spellEnd"/>
      <w:r w:rsidRPr="002B31C6">
        <w:rPr>
          <w:b/>
          <w:bCs/>
          <w:color w:val="auto"/>
          <w:sz w:val="22"/>
          <w:szCs w:val="22"/>
        </w:rPr>
        <w:t xml:space="preserve"> — Real-Time Social Trend &amp; Brand Risk Analytics Platform | </w:t>
      </w:r>
      <w:hyperlink r:id="rId18" w:history="1">
        <w:r w:rsidRPr="002B31C6">
          <w:rPr>
            <w:rStyle w:val="Hyperlink"/>
            <w:b/>
            <w:bCs/>
            <w:color w:val="auto"/>
            <w:sz w:val="22"/>
            <w:szCs w:val="22"/>
          </w:rPr>
          <w:t>niviii-08/</w:t>
        </w:r>
        <w:proofErr w:type="spellStart"/>
        <w:r w:rsidRPr="002B31C6">
          <w:rPr>
            <w:rStyle w:val="Hyperlink"/>
            <w:b/>
            <w:bCs/>
            <w:color w:val="auto"/>
            <w:sz w:val="22"/>
            <w:szCs w:val="22"/>
          </w:rPr>
          <w:t>PulseBoard</w:t>
        </w:r>
        <w:proofErr w:type="spellEnd"/>
      </w:hyperlink>
    </w:p>
    <w:p w14:paraId="14D9A6E2" w14:textId="77777777" w:rsidR="00D567D9" w:rsidRPr="002B31C6" w:rsidRDefault="00D567D9" w:rsidP="00D567D9">
      <w:pPr>
        <w:spacing w:after="20"/>
        <w:rPr>
          <w:i/>
          <w:iCs/>
          <w:color w:val="auto"/>
          <w:sz w:val="20"/>
          <w:szCs w:val="20"/>
        </w:rPr>
      </w:pPr>
      <w:r w:rsidRPr="002B31C6">
        <w:rPr>
          <w:i/>
          <w:iCs/>
          <w:color w:val="auto"/>
          <w:sz w:val="20"/>
          <w:szCs w:val="20"/>
        </w:rPr>
        <w:t xml:space="preserve">React, </w:t>
      </w:r>
      <w:proofErr w:type="spellStart"/>
      <w:r w:rsidRPr="002B31C6">
        <w:rPr>
          <w:i/>
          <w:iCs/>
          <w:color w:val="auto"/>
          <w:sz w:val="20"/>
          <w:szCs w:val="20"/>
        </w:rPr>
        <w:t>TypeScript,TanStack</w:t>
      </w:r>
      <w:proofErr w:type="spellEnd"/>
      <w:r w:rsidRPr="002B31C6">
        <w:rPr>
          <w:i/>
          <w:iCs/>
          <w:color w:val="auto"/>
          <w:sz w:val="20"/>
          <w:szCs w:val="20"/>
        </w:rPr>
        <w:t xml:space="preserve"> Query, </w:t>
      </w:r>
      <w:proofErr w:type="spellStart"/>
      <w:r w:rsidRPr="002B31C6">
        <w:rPr>
          <w:i/>
          <w:iCs/>
          <w:color w:val="auto"/>
          <w:sz w:val="20"/>
          <w:szCs w:val="20"/>
        </w:rPr>
        <w:t>Zustand</w:t>
      </w:r>
      <w:proofErr w:type="spellEnd"/>
      <w:r w:rsidRPr="002B31C6">
        <w:rPr>
          <w:i/>
          <w:iCs/>
          <w:color w:val="auto"/>
          <w:sz w:val="20"/>
          <w:szCs w:val="20"/>
        </w:rPr>
        <w:t xml:space="preserve">, Recharts, D3.js, Python, </w:t>
      </w:r>
      <w:proofErr w:type="spellStart"/>
      <w:r w:rsidRPr="002B31C6">
        <w:rPr>
          <w:i/>
          <w:iCs/>
          <w:color w:val="auto"/>
          <w:sz w:val="20"/>
          <w:szCs w:val="20"/>
        </w:rPr>
        <w:t>FastAPI</w:t>
      </w:r>
      <w:proofErr w:type="spellEnd"/>
      <w:r w:rsidRPr="002B31C6">
        <w:rPr>
          <w:i/>
          <w:iCs/>
          <w:color w:val="auto"/>
          <w:sz w:val="20"/>
          <w:szCs w:val="20"/>
        </w:rPr>
        <w:t xml:space="preserve">, </w:t>
      </w:r>
      <w:proofErr w:type="spellStart"/>
      <w:r w:rsidRPr="002B31C6">
        <w:rPr>
          <w:i/>
          <w:iCs/>
          <w:color w:val="auto"/>
          <w:sz w:val="20"/>
          <w:szCs w:val="20"/>
        </w:rPr>
        <w:t>SQLAlchemy</w:t>
      </w:r>
      <w:proofErr w:type="spellEnd"/>
      <w:r w:rsidRPr="002B31C6">
        <w:rPr>
          <w:i/>
          <w:iCs/>
          <w:color w:val="auto"/>
          <w:sz w:val="20"/>
          <w:szCs w:val="20"/>
        </w:rPr>
        <w:t xml:space="preserve">, Alembic, PostgreSQL, Redis, Celery, </w:t>
      </w:r>
      <w:proofErr w:type="spellStart"/>
      <w:r w:rsidRPr="002B31C6">
        <w:rPr>
          <w:i/>
          <w:iCs/>
          <w:color w:val="auto"/>
          <w:sz w:val="20"/>
          <w:szCs w:val="20"/>
        </w:rPr>
        <w:t>WebSockets</w:t>
      </w:r>
      <w:proofErr w:type="spellEnd"/>
      <w:r w:rsidRPr="002B31C6">
        <w:rPr>
          <w:i/>
          <w:iCs/>
          <w:color w:val="auto"/>
          <w:sz w:val="20"/>
          <w:szCs w:val="20"/>
        </w:rPr>
        <w:t xml:space="preserve">, JWT, VADER NLP, Claude API (LLM), </w:t>
      </w:r>
      <w:proofErr w:type="spellStart"/>
      <w:r w:rsidRPr="002B31C6">
        <w:rPr>
          <w:i/>
          <w:iCs/>
          <w:color w:val="auto"/>
          <w:sz w:val="20"/>
          <w:szCs w:val="20"/>
        </w:rPr>
        <w:t>Feedparser</w:t>
      </w:r>
      <w:proofErr w:type="spellEnd"/>
      <w:r w:rsidRPr="002B31C6">
        <w:rPr>
          <w:i/>
          <w:iCs/>
          <w:color w:val="auto"/>
          <w:sz w:val="20"/>
          <w:szCs w:val="20"/>
        </w:rPr>
        <w:t>, Docker, Nginx</w:t>
      </w:r>
    </w:p>
    <w:p w14:paraId="7CE3F9CC" w14:textId="77777777" w:rsidR="00D567D9" w:rsidRPr="002B31C6" w:rsidRDefault="00D567D9" w:rsidP="00D567D9">
      <w:pPr>
        <w:spacing w:after="20"/>
        <w:rPr>
          <w:color w:val="auto"/>
          <w:sz w:val="20"/>
          <w:szCs w:val="20"/>
        </w:rPr>
      </w:pPr>
      <w:r w:rsidRPr="002B31C6">
        <w:rPr>
          <w:color w:val="auto"/>
          <w:sz w:val="20"/>
          <w:szCs w:val="20"/>
        </w:rPr>
        <w:t>Built a real-time social listening and brand monitoring platform to ingest multi-source web signals, track conversation momentum, and surface early crisis warnings through a full-stack architecture. Applied VADER sentiment analysis, Jaccard topic clustering, cross-platform propagation mapping, and LLM-grounded synthesis for automated trend detection and brand risk scoring.</w:t>
      </w:r>
    </w:p>
    <w:p w14:paraId="50F3152C" w14:textId="77777777" w:rsidR="00D567D9" w:rsidRPr="002B31C6" w:rsidRDefault="00D567D9" w:rsidP="00D567D9">
      <w:pPr>
        <w:spacing w:after="20"/>
        <w:rPr>
          <w:color w:val="auto"/>
          <w:sz w:val="20"/>
          <w:szCs w:val="20"/>
        </w:rPr>
      </w:pPr>
      <w:proofErr w:type="spellStart"/>
      <w:r w:rsidRPr="002B31C6">
        <w:rPr>
          <w:b/>
          <w:bCs/>
          <w:color w:val="auto"/>
          <w:sz w:val="22"/>
          <w:szCs w:val="22"/>
        </w:rPr>
        <w:t>LifeLink</w:t>
      </w:r>
      <w:proofErr w:type="spellEnd"/>
      <w:r w:rsidRPr="002B31C6">
        <w:rPr>
          <w:b/>
          <w:bCs/>
          <w:color w:val="auto"/>
          <w:sz w:val="22"/>
          <w:szCs w:val="22"/>
        </w:rPr>
        <w:t xml:space="preserve"> — Smart Blood Donation &amp; Intelligent Matching Platform </w:t>
      </w:r>
      <w:r w:rsidRPr="002B31C6">
        <w:rPr>
          <w:b/>
          <w:bCs/>
          <w:sz w:val="22"/>
          <w:szCs w:val="22"/>
        </w:rPr>
        <w:t xml:space="preserve">| </w:t>
      </w:r>
      <w:hyperlink r:id="rId19" w:history="1">
        <w:r w:rsidRPr="002B31C6">
          <w:rPr>
            <w:rStyle w:val="Hyperlink"/>
            <w:b/>
            <w:bCs/>
            <w:color w:val="auto"/>
            <w:sz w:val="22"/>
            <w:szCs w:val="22"/>
          </w:rPr>
          <w:t>niviii-08/</w:t>
        </w:r>
        <w:proofErr w:type="spellStart"/>
        <w:r w:rsidRPr="002B31C6">
          <w:rPr>
            <w:rStyle w:val="Hyperlink"/>
            <w:b/>
            <w:bCs/>
            <w:color w:val="auto"/>
            <w:sz w:val="22"/>
            <w:szCs w:val="22"/>
          </w:rPr>
          <w:t>Lifelink</w:t>
        </w:r>
        <w:proofErr w:type="spellEnd"/>
      </w:hyperlink>
    </w:p>
    <w:p w14:paraId="188021D0" w14:textId="77777777" w:rsidR="00D567D9" w:rsidRPr="002B31C6" w:rsidRDefault="00D567D9" w:rsidP="00D567D9">
      <w:pPr>
        <w:spacing w:after="20"/>
        <w:rPr>
          <w:i/>
          <w:iCs/>
          <w:color w:val="auto"/>
          <w:sz w:val="20"/>
          <w:szCs w:val="20"/>
        </w:rPr>
      </w:pPr>
      <w:r w:rsidRPr="002B31C6">
        <w:rPr>
          <w:i/>
          <w:iCs/>
          <w:color w:val="auto"/>
          <w:sz w:val="20"/>
          <w:szCs w:val="20"/>
        </w:rPr>
        <w:t xml:space="preserve">React, TypeScript, Python, </w:t>
      </w:r>
      <w:proofErr w:type="spellStart"/>
      <w:r w:rsidRPr="002B31C6">
        <w:rPr>
          <w:i/>
          <w:iCs/>
          <w:color w:val="auto"/>
          <w:sz w:val="20"/>
          <w:szCs w:val="20"/>
        </w:rPr>
        <w:t>FastAPI</w:t>
      </w:r>
      <w:proofErr w:type="spellEnd"/>
      <w:r w:rsidRPr="002B31C6">
        <w:rPr>
          <w:i/>
          <w:iCs/>
          <w:color w:val="auto"/>
          <w:sz w:val="20"/>
          <w:szCs w:val="20"/>
        </w:rPr>
        <w:t xml:space="preserve">, Node.js, Express, SQLite, Firebase, </w:t>
      </w:r>
      <w:proofErr w:type="spellStart"/>
      <w:r w:rsidRPr="002B31C6">
        <w:rPr>
          <w:i/>
          <w:iCs/>
          <w:color w:val="auto"/>
          <w:sz w:val="20"/>
          <w:szCs w:val="20"/>
        </w:rPr>
        <w:t>PyTorch</w:t>
      </w:r>
      <w:proofErr w:type="spellEnd"/>
      <w:r w:rsidRPr="002B31C6">
        <w:rPr>
          <w:i/>
          <w:iCs/>
          <w:color w:val="auto"/>
          <w:sz w:val="20"/>
          <w:szCs w:val="20"/>
        </w:rPr>
        <w:t>, Hugging Face (</w:t>
      </w:r>
      <w:proofErr w:type="spellStart"/>
      <w:r w:rsidRPr="002B31C6">
        <w:rPr>
          <w:i/>
          <w:iCs/>
          <w:color w:val="auto"/>
          <w:sz w:val="20"/>
          <w:szCs w:val="20"/>
        </w:rPr>
        <w:t>LoRA</w:t>
      </w:r>
      <w:proofErr w:type="spellEnd"/>
      <w:r w:rsidRPr="002B31C6">
        <w:rPr>
          <w:i/>
          <w:iCs/>
          <w:color w:val="auto"/>
          <w:sz w:val="20"/>
          <w:szCs w:val="20"/>
        </w:rPr>
        <w:t>, RAG), FAISS, Leaflet</w:t>
      </w:r>
    </w:p>
    <w:p w14:paraId="069DE076" w14:textId="77777777" w:rsidR="00D567D9" w:rsidRPr="002B31C6" w:rsidRDefault="00D567D9" w:rsidP="00D567D9">
      <w:pPr>
        <w:spacing w:after="20"/>
        <w:rPr>
          <w:color w:val="auto"/>
          <w:sz w:val="20"/>
          <w:szCs w:val="20"/>
        </w:rPr>
      </w:pPr>
      <w:r w:rsidRPr="002B31C6">
        <w:rPr>
          <w:color w:val="auto"/>
          <w:sz w:val="20"/>
          <w:szCs w:val="20"/>
        </w:rPr>
        <w:t xml:space="preserve">Built an emergency blood response and donor intelligence system to coordinate real-time donor-patient matching and track live regional inventory through a full-stack architecture. Applied </w:t>
      </w:r>
      <w:proofErr w:type="spellStart"/>
      <w:r w:rsidRPr="002B31C6">
        <w:rPr>
          <w:color w:val="auto"/>
          <w:sz w:val="20"/>
          <w:szCs w:val="20"/>
        </w:rPr>
        <w:t>LoRA</w:t>
      </w:r>
      <w:proofErr w:type="spellEnd"/>
      <w:r w:rsidRPr="002B31C6">
        <w:rPr>
          <w:color w:val="auto"/>
          <w:sz w:val="20"/>
          <w:szCs w:val="20"/>
        </w:rPr>
        <w:t xml:space="preserve">-fine-tuned Transformers, NER, and a FAISS backed RAG pipeline for automated emergency request parsing, urgency classification, and blood demand forecasting. </w:t>
      </w:r>
    </w:p>
    <w:p w14:paraId="71B8D5AC" w14:textId="77777777" w:rsidR="00D567D9" w:rsidRPr="002B31C6" w:rsidRDefault="00D567D9" w:rsidP="00D567D9">
      <w:pPr>
        <w:pBdr>
          <w:bottom w:val="single" w:sz="6" w:space="2" w:color="1F4E5F"/>
        </w:pBdr>
        <w:spacing w:before="40" w:after="10"/>
        <w:rPr>
          <w:color w:val="auto"/>
          <w:sz w:val="20"/>
          <w:szCs w:val="20"/>
        </w:rPr>
      </w:pPr>
      <w:r w:rsidRPr="002B31C6">
        <w:rPr>
          <w:b/>
          <w:bCs/>
          <w:color w:val="auto"/>
          <w:spacing w:val="12"/>
          <w:sz w:val="22"/>
          <w:szCs w:val="22"/>
        </w:rPr>
        <w:t>ACHIEVEMENTS &amp; HACKATHONS</w:t>
      </w:r>
    </w:p>
    <w:p w14:paraId="5AEA1A46" w14:textId="77777777" w:rsidR="00D567D9" w:rsidRPr="002B31C6" w:rsidRDefault="00D567D9" w:rsidP="00D567D9">
      <w:pPr>
        <w:pStyle w:val="ListParagraph"/>
        <w:numPr>
          <w:ilvl w:val="0"/>
          <w:numId w:val="1"/>
        </w:numPr>
        <w:spacing w:after="6"/>
        <w:ind w:left="259" w:hanging="187"/>
        <w:contextualSpacing w:val="0"/>
        <w:rPr>
          <w:color w:val="auto"/>
          <w:sz w:val="20"/>
          <w:szCs w:val="20"/>
        </w:rPr>
      </w:pPr>
      <w:r w:rsidRPr="002B31C6">
        <w:rPr>
          <w:color w:val="auto"/>
          <w:sz w:val="20"/>
          <w:szCs w:val="20"/>
        </w:rPr>
        <w:t>Best Theme – Special Mention at RAC-A-THON 2025, a 24-hour national-level hackathon by Rotaract Club.</w:t>
      </w:r>
    </w:p>
    <w:p w14:paraId="61FED3C2" w14:textId="77777777" w:rsidR="00D567D9" w:rsidRPr="002B31C6" w:rsidRDefault="00D567D9" w:rsidP="00D567D9">
      <w:pPr>
        <w:pStyle w:val="ListParagraph"/>
        <w:numPr>
          <w:ilvl w:val="0"/>
          <w:numId w:val="1"/>
        </w:numPr>
        <w:spacing w:after="6"/>
        <w:ind w:left="259" w:hanging="187"/>
        <w:contextualSpacing w:val="0"/>
        <w:rPr>
          <w:color w:val="auto"/>
          <w:sz w:val="20"/>
          <w:szCs w:val="20"/>
        </w:rPr>
      </w:pPr>
      <w:r w:rsidRPr="002B31C6">
        <w:rPr>
          <w:color w:val="auto"/>
          <w:sz w:val="20"/>
          <w:szCs w:val="20"/>
        </w:rPr>
        <w:t xml:space="preserve">Selected for Internship Opportunity at </w:t>
      </w:r>
      <w:proofErr w:type="spellStart"/>
      <w:r w:rsidRPr="002B31C6">
        <w:rPr>
          <w:color w:val="auto"/>
          <w:sz w:val="20"/>
          <w:szCs w:val="20"/>
        </w:rPr>
        <w:t>Codeathon</w:t>
      </w:r>
      <w:proofErr w:type="spellEnd"/>
      <w:r w:rsidRPr="002B31C6">
        <w:rPr>
          <w:color w:val="auto"/>
          <w:sz w:val="20"/>
          <w:szCs w:val="20"/>
        </w:rPr>
        <w:t xml:space="preserve"> 2.0, a national-level 24-hour hackathon under </w:t>
      </w:r>
      <w:proofErr w:type="spellStart"/>
      <w:r w:rsidRPr="002B31C6">
        <w:rPr>
          <w:color w:val="auto"/>
          <w:sz w:val="20"/>
          <w:szCs w:val="20"/>
        </w:rPr>
        <w:t>Thiran</w:t>
      </w:r>
      <w:proofErr w:type="spellEnd"/>
      <w:r w:rsidRPr="002B31C6">
        <w:rPr>
          <w:color w:val="auto"/>
          <w:sz w:val="20"/>
          <w:szCs w:val="20"/>
        </w:rPr>
        <w:t xml:space="preserve"> 2026.</w:t>
      </w:r>
    </w:p>
    <w:p w14:paraId="080E9BA3" w14:textId="77777777" w:rsidR="00D567D9" w:rsidRPr="002B31C6" w:rsidRDefault="00D567D9" w:rsidP="00D567D9">
      <w:pPr>
        <w:pStyle w:val="ListParagraph"/>
        <w:numPr>
          <w:ilvl w:val="0"/>
          <w:numId w:val="1"/>
        </w:numPr>
        <w:spacing w:after="6"/>
        <w:ind w:left="259" w:hanging="187"/>
        <w:contextualSpacing w:val="0"/>
        <w:rPr>
          <w:color w:val="auto"/>
          <w:sz w:val="20"/>
          <w:szCs w:val="20"/>
        </w:rPr>
      </w:pPr>
      <w:r w:rsidRPr="002B31C6">
        <w:rPr>
          <w:color w:val="auto"/>
          <w:sz w:val="20"/>
          <w:szCs w:val="20"/>
        </w:rPr>
        <w:t>Special Mention at Tech Sprint 2025 for innovative solution design.</w:t>
      </w:r>
    </w:p>
    <w:p w14:paraId="33756DBE" w14:textId="77777777" w:rsidR="00D567D9" w:rsidRPr="002B31C6" w:rsidRDefault="00D567D9" w:rsidP="00D567D9">
      <w:pPr>
        <w:pStyle w:val="ListParagraph"/>
        <w:numPr>
          <w:ilvl w:val="0"/>
          <w:numId w:val="1"/>
        </w:numPr>
        <w:spacing w:after="24"/>
        <w:ind w:left="259" w:hanging="187"/>
        <w:contextualSpacing w:val="0"/>
        <w:rPr>
          <w:color w:val="auto"/>
          <w:sz w:val="20"/>
          <w:szCs w:val="20"/>
        </w:rPr>
      </w:pPr>
      <w:r w:rsidRPr="002B31C6">
        <w:rPr>
          <w:color w:val="auto"/>
          <w:sz w:val="20"/>
          <w:szCs w:val="20"/>
        </w:rPr>
        <w:t xml:space="preserve">Participated in </w:t>
      </w:r>
      <w:proofErr w:type="spellStart"/>
      <w:r w:rsidRPr="002B31C6">
        <w:rPr>
          <w:color w:val="auto"/>
          <w:sz w:val="20"/>
          <w:szCs w:val="20"/>
        </w:rPr>
        <w:t>Melinia</w:t>
      </w:r>
      <w:proofErr w:type="spellEnd"/>
      <w:r w:rsidRPr="002B31C6">
        <w:rPr>
          <w:color w:val="auto"/>
          <w:sz w:val="20"/>
          <w:szCs w:val="20"/>
        </w:rPr>
        <w:t xml:space="preserve"> 2026 and </w:t>
      </w:r>
      <w:proofErr w:type="spellStart"/>
      <w:r w:rsidRPr="002B31C6">
        <w:rPr>
          <w:color w:val="auto"/>
          <w:sz w:val="20"/>
          <w:szCs w:val="20"/>
        </w:rPr>
        <w:t>Intellina</w:t>
      </w:r>
      <w:proofErr w:type="spellEnd"/>
      <w:r w:rsidRPr="002B31C6">
        <w:rPr>
          <w:color w:val="auto"/>
          <w:sz w:val="20"/>
          <w:szCs w:val="20"/>
        </w:rPr>
        <w:t xml:space="preserve"> 2026 technical competitions.</w:t>
      </w:r>
    </w:p>
    <w:p w14:paraId="3AFFEE56" w14:textId="77777777" w:rsidR="00D567D9" w:rsidRPr="002B31C6" w:rsidRDefault="00D567D9" w:rsidP="00D567D9">
      <w:pPr>
        <w:pBdr>
          <w:bottom w:val="single" w:sz="6" w:space="2" w:color="1F4E5F"/>
        </w:pBdr>
        <w:spacing w:before="40" w:after="10"/>
        <w:rPr>
          <w:color w:val="auto"/>
          <w:sz w:val="20"/>
          <w:szCs w:val="20"/>
        </w:rPr>
      </w:pPr>
      <w:r w:rsidRPr="002B31C6">
        <w:rPr>
          <w:b/>
          <w:bCs/>
          <w:color w:val="auto"/>
          <w:spacing w:val="12"/>
          <w:sz w:val="22"/>
          <w:szCs w:val="22"/>
        </w:rPr>
        <w:t>CERTIFICATIONS</w:t>
      </w:r>
    </w:p>
    <w:p w14:paraId="07672AB1" w14:textId="77777777" w:rsidR="00D567D9" w:rsidRPr="002B31C6" w:rsidRDefault="00D567D9" w:rsidP="00D567D9">
      <w:pPr>
        <w:pStyle w:val="ListParagraph"/>
        <w:numPr>
          <w:ilvl w:val="0"/>
          <w:numId w:val="1"/>
        </w:numPr>
        <w:spacing w:after="6"/>
        <w:ind w:left="259" w:hanging="187"/>
        <w:contextualSpacing w:val="0"/>
        <w:rPr>
          <w:color w:val="auto"/>
          <w:sz w:val="20"/>
          <w:szCs w:val="20"/>
        </w:rPr>
      </w:pPr>
      <w:r w:rsidRPr="002B31C6">
        <w:rPr>
          <w:color w:val="auto"/>
          <w:sz w:val="20"/>
          <w:szCs w:val="20"/>
        </w:rPr>
        <w:t>Career Essentials in Generative AI – Microsoft &amp; LinkedIn Learning (2024)</w:t>
      </w:r>
    </w:p>
    <w:p w14:paraId="1BDD8CCA" w14:textId="77777777" w:rsidR="00D567D9" w:rsidRPr="002B31C6" w:rsidRDefault="00D567D9" w:rsidP="00D567D9">
      <w:pPr>
        <w:pStyle w:val="ListParagraph"/>
        <w:numPr>
          <w:ilvl w:val="0"/>
          <w:numId w:val="1"/>
        </w:numPr>
        <w:spacing w:after="6"/>
        <w:ind w:left="259" w:hanging="187"/>
        <w:contextualSpacing w:val="0"/>
        <w:rPr>
          <w:color w:val="auto"/>
          <w:sz w:val="20"/>
          <w:szCs w:val="20"/>
        </w:rPr>
      </w:pPr>
      <w:r w:rsidRPr="002B31C6">
        <w:rPr>
          <w:color w:val="auto"/>
          <w:sz w:val="20"/>
          <w:szCs w:val="20"/>
        </w:rPr>
        <w:t>Data Analysis Job Simulation – Deloitte  |  MVP to AI-Powered Apps: For Modern Web Developers – Internship Program</w:t>
      </w:r>
    </w:p>
    <w:p w14:paraId="1D6ED59C" w14:textId="77777777" w:rsidR="00D567D9" w:rsidRPr="002B31C6" w:rsidRDefault="00D567D9" w:rsidP="00D567D9">
      <w:pPr>
        <w:pStyle w:val="ListParagraph"/>
        <w:numPr>
          <w:ilvl w:val="0"/>
          <w:numId w:val="1"/>
        </w:numPr>
        <w:spacing w:after="30"/>
        <w:ind w:left="259" w:hanging="187"/>
        <w:contextualSpacing w:val="0"/>
        <w:rPr>
          <w:color w:val="auto"/>
          <w:sz w:val="20"/>
          <w:szCs w:val="20"/>
        </w:rPr>
      </w:pPr>
      <w:r w:rsidRPr="002B31C6">
        <w:rPr>
          <w:color w:val="auto"/>
          <w:sz w:val="20"/>
          <w:szCs w:val="20"/>
        </w:rPr>
        <w:t>UI/UX Design Workshop (</w:t>
      </w:r>
      <w:proofErr w:type="spellStart"/>
      <w:r w:rsidRPr="002B31C6">
        <w:rPr>
          <w:color w:val="auto"/>
          <w:sz w:val="20"/>
          <w:szCs w:val="20"/>
        </w:rPr>
        <w:t>NoviTech</w:t>
      </w:r>
      <w:proofErr w:type="spellEnd"/>
      <w:r w:rsidRPr="002B31C6">
        <w:rPr>
          <w:color w:val="auto"/>
          <w:sz w:val="20"/>
          <w:szCs w:val="20"/>
        </w:rPr>
        <w:t xml:space="preserve"> R&amp;D), Flask Workshop (FOSS Club, CIT) &amp; Web3 Workshop (CIT)</w:t>
      </w:r>
    </w:p>
    <w:p w14:paraId="40058C4D" w14:textId="77777777" w:rsidR="00D567D9" w:rsidRPr="002B31C6" w:rsidRDefault="00D567D9" w:rsidP="00D567D9">
      <w:pPr>
        <w:pBdr>
          <w:bottom w:val="single" w:sz="6" w:space="2" w:color="1F4E5F"/>
        </w:pBdr>
        <w:spacing w:before="40" w:after="10"/>
        <w:rPr>
          <w:color w:val="auto"/>
          <w:sz w:val="20"/>
          <w:szCs w:val="20"/>
        </w:rPr>
      </w:pPr>
      <w:r w:rsidRPr="002B31C6">
        <w:rPr>
          <w:b/>
          <w:bCs/>
          <w:color w:val="auto"/>
          <w:spacing w:val="12"/>
          <w:sz w:val="22"/>
          <w:szCs w:val="22"/>
        </w:rPr>
        <w:t>LEADERSHIP / ROLES</w:t>
      </w:r>
    </w:p>
    <w:p w14:paraId="489F443B" w14:textId="633D5583" w:rsidR="00680D26" w:rsidRPr="00D567D9" w:rsidRDefault="00D567D9" w:rsidP="00D567D9">
      <w:pPr>
        <w:tabs>
          <w:tab w:val="right" w:pos="10800"/>
        </w:tabs>
        <w:spacing w:before="20" w:after="10"/>
        <w:rPr>
          <w:color w:val="auto"/>
          <w:sz w:val="20"/>
          <w:szCs w:val="20"/>
        </w:rPr>
      </w:pPr>
      <w:r w:rsidRPr="002B31C6">
        <w:rPr>
          <w:b/>
          <w:bCs/>
          <w:color w:val="auto"/>
          <w:sz w:val="20"/>
          <w:szCs w:val="20"/>
        </w:rPr>
        <w:t>Video Editing Lead</w:t>
      </w:r>
      <w:r w:rsidRPr="002B31C6">
        <w:rPr>
          <w:color w:val="auto"/>
          <w:sz w:val="20"/>
          <w:szCs w:val="20"/>
        </w:rPr>
        <w:t xml:space="preserve">  —  GDG (Google Developer Groups), CIT </w:t>
      </w:r>
      <w:r w:rsidRPr="002B31C6">
        <w:rPr>
          <w:i/>
          <w:iCs/>
          <w:color w:val="auto"/>
          <w:sz w:val="20"/>
          <w:szCs w:val="20"/>
        </w:rPr>
        <w:t>2025 – 2026</w:t>
      </w:r>
      <w:r w:rsidRPr="002B31C6">
        <w:rPr>
          <w:color w:val="auto"/>
          <w:sz w:val="20"/>
          <w:szCs w:val="20"/>
        </w:rPr>
        <w:t xml:space="preserve"> |   </w:t>
      </w:r>
      <w:r w:rsidRPr="002B31C6">
        <w:rPr>
          <w:b/>
          <w:bCs/>
          <w:color w:val="auto"/>
          <w:sz w:val="20"/>
          <w:szCs w:val="20"/>
        </w:rPr>
        <w:t>Event Chairperson</w:t>
      </w:r>
      <w:r w:rsidRPr="002B31C6">
        <w:rPr>
          <w:color w:val="auto"/>
          <w:sz w:val="20"/>
          <w:szCs w:val="20"/>
        </w:rPr>
        <w:t xml:space="preserve">  —  Rotaract Club, CIT </w:t>
      </w:r>
      <w:r w:rsidRPr="002B31C6">
        <w:rPr>
          <w:i/>
          <w:iCs/>
          <w:color w:val="auto"/>
          <w:sz w:val="20"/>
          <w:szCs w:val="20"/>
        </w:rPr>
        <w:t>2026</w:t>
      </w:r>
    </w:p>
    <w:sectPr w:rsidR="00680D26" w:rsidRPr="00D567D9" w:rsidSect="00D567D9">
      <w:pgSz w:w="12240" w:h="15840"/>
      <w:pgMar w:top="259" w:right="792" w:bottom="172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B394A"/>
    <w:multiLevelType w:val="hybridMultilevel"/>
    <w:tmpl w:val="F28C7810"/>
    <w:lvl w:ilvl="0" w:tplc="6B2E4B02">
      <w:start w:val="1"/>
      <w:numFmt w:val="bullet"/>
      <w:lvlText w:val="•"/>
      <w:lvlJc w:val="left"/>
      <w:pPr>
        <w:ind w:left="288" w:hanging="215"/>
      </w:pPr>
      <w:rPr>
        <w:rFonts w:ascii="Calibri" w:eastAsia="Calibri" w:hAnsi="Calibri" w:cs="Calibri"/>
        <w:color w:val="1F4E5F"/>
      </w:rPr>
    </w:lvl>
    <w:lvl w:ilvl="1" w:tplc="EF80A626">
      <w:numFmt w:val="decimal"/>
      <w:lvlText w:val=""/>
      <w:lvlJc w:val="left"/>
    </w:lvl>
    <w:lvl w:ilvl="2" w:tplc="9286CD44">
      <w:numFmt w:val="decimal"/>
      <w:lvlText w:val=""/>
      <w:lvlJc w:val="left"/>
    </w:lvl>
    <w:lvl w:ilvl="3" w:tplc="3E0247A6">
      <w:numFmt w:val="decimal"/>
      <w:lvlText w:val=""/>
      <w:lvlJc w:val="left"/>
    </w:lvl>
    <w:lvl w:ilvl="4" w:tplc="264EEADE">
      <w:numFmt w:val="decimal"/>
      <w:lvlText w:val=""/>
      <w:lvlJc w:val="left"/>
    </w:lvl>
    <w:lvl w:ilvl="5" w:tplc="E33631EC">
      <w:numFmt w:val="decimal"/>
      <w:lvlText w:val=""/>
      <w:lvlJc w:val="left"/>
    </w:lvl>
    <w:lvl w:ilvl="6" w:tplc="ABDC83B6">
      <w:numFmt w:val="decimal"/>
      <w:lvlText w:val=""/>
      <w:lvlJc w:val="left"/>
    </w:lvl>
    <w:lvl w:ilvl="7" w:tplc="583A2974">
      <w:numFmt w:val="decimal"/>
      <w:lvlText w:val=""/>
      <w:lvlJc w:val="left"/>
    </w:lvl>
    <w:lvl w:ilvl="8" w:tplc="8E84E758">
      <w:numFmt w:val="decimal"/>
      <w:lvlText w:val=""/>
      <w:lvlJc w:val="left"/>
    </w:lvl>
  </w:abstractNum>
  <w:num w:numId="1" w16cid:durableId="195236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D9"/>
    <w:rsid w:val="000C3272"/>
    <w:rsid w:val="001C271B"/>
    <w:rsid w:val="00313A29"/>
    <w:rsid w:val="00511704"/>
    <w:rsid w:val="00680D26"/>
    <w:rsid w:val="006E2563"/>
    <w:rsid w:val="00725830"/>
    <w:rsid w:val="00D567D9"/>
    <w:rsid w:val="00D56C92"/>
    <w:rsid w:val="00F34DEA"/>
    <w:rsid w:val="00FF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DA8D"/>
  <w15:chartTrackingRefBased/>
  <w15:docId w15:val="{305CF845-01B5-4F46-9CAA-C2C8D270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7D9"/>
    <w:pPr>
      <w:spacing w:after="0" w:line="228" w:lineRule="auto"/>
    </w:pPr>
    <w:rPr>
      <w:rFonts w:ascii="Calibri" w:eastAsia="Calibri" w:hAnsi="Calibri" w:cs="Calibri"/>
      <w:color w:val="1A1A1A"/>
      <w:kern w:val="0"/>
      <w:sz w:val="19"/>
      <w:szCs w:val="19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7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7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7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7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7D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7D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7D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67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67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6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7D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56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7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D567D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7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Lithikarajkumar" TargetMode="External"/><Relationship Id="rId18" Type="http://schemas.openxmlformats.org/officeDocument/2006/relationships/hyperlink" Target="https://github.com/niviii-08/PulseBoar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neevetha2006@gmail.com" TargetMode="External"/><Relationship Id="rId12" Type="http://schemas.openxmlformats.org/officeDocument/2006/relationships/hyperlink" Target="https://linkedin.com/in/neevetha-n" TargetMode="External"/><Relationship Id="rId17" Type="http://schemas.openxmlformats.org/officeDocument/2006/relationships/hyperlink" Target="https://github.com/niviii-08/CIVICLE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niviii-08/ContextIQ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lithikarajkumar20@gmail.com" TargetMode="External"/><Relationship Id="rId15" Type="http://schemas.openxmlformats.org/officeDocument/2006/relationships/hyperlink" Target="https://github.com/niviii-08" TargetMode="External"/><Relationship Id="rId10" Type="http://schemas.openxmlformats.org/officeDocument/2006/relationships/hyperlink" Target="https://linkedin.com/in/lithikarajkumar" TargetMode="External"/><Relationship Id="rId19" Type="http://schemas.openxmlformats.org/officeDocument/2006/relationships/hyperlink" Target="https://github.com/niviii-08/Lifelin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Neevetha Navamani</dc:creator>
  <cp:keywords/>
  <dc:description/>
  <cp:lastModifiedBy>Neevetha Navamani</cp:lastModifiedBy>
  <cp:revision>2</cp:revision>
  <dcterms:created xsi:type="dcterms:W3CDTF">2026-10-21T08:42:00Z</dcterms:created>
  <dcterms:modified xsi:type="dcterms:W3CDTF">2026-10-21T11:48:00Z</dcterms:modified>
</cp:coreProperties>
</file>