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4B872" w14:textId="399C86E4" w:rsidR="00772194" w:rsidRPr="00F17299" w:rsidRDefault="00141D29" w:rsidP="00141D29">
      <w:pPr>
        <w:bidi/>
        <w:spacing w:line="360" w:lineRule="auto"/>
        <w:rPr>
          <w:rFonts w:ascii="David" w:hAnsi="David" w:cs="David"/>
          <w:b/>
          <w:bCs/>
          <w:sz w:val="24"/>
          <w:szCs w:val="24"/>
          <w:rtl/>
        </w:rPr>
      </w:pPr>
      <w:r>
        <w:rPr>
          <w:rFonts w:ascii="David" w:hAnsi="David" w:cs="David" w:hint="cs"/>
          <w:b/>
          <w:bCs/>
          <w:sz w:val="24"/>
          <w:szCs w:val="24"/>
          <w:rtl/>
        </w:rPr>
        <w:t xml:space="preserve"> ניב קוטק (ת.ז: 208236315)                                                                                         </w:t>
      </w:r>
      <w:r w:rsidR="00F17299" w:rsidRPr="00F17299">
        <w:rPr>
          <w:rFonts w:ascii="David" w:hAnsi="David" w:cs="David"/>
          <w:b/>
          <w:bCs/>
          <w:sz w:val="24"/>
          <w:szCs w:val="24"/>
          <w:rtl/>
        </w:rPr>
        <w:t>קובץ פלט לתרגיל מספר</w:t>
      </w:r>
      <w:r w:rsidR="0019688C">
        <w:rPr>
          <w:rFonts w:ascii="David" w:hAnsi="David" w:cs="David"/>
          <w:b/>
          <w:bCs/>
          <w:sz w:val="24"/>
          <w:szCs w:val="24"/>
        </w:rPr>
        <w:t xml:space="preserve"> </w:t>
      </w:r>
      <w:r w:rsidR="00580D7A">
        <w:rPr>
          <w:rFonts w:ascii="David" w:hAnsi="David" w:cs="David"/>
          <w:b/>
          <w:bCs/>
          <w:sz w:val="24"/>
          <w:szCs w:val="24"/>
        </w:rPr>
        <w:t>4</w:t>
      </w:r>
    </w:p>
    <w:p w14:paraId="63D4BD36" w14:textId="474DAA76" w:rsidR="00F17299" w:rsidRPr="00F17299" w:rsidRDefault="00F17299" w:rsidP="00F17299">
      <w:pPr>
        <w:bidi/>
        <w:spacing w:line="360" w:lineRule="auto"/>
        <w:rPr>
          <w:rFonts w:ascii="David" w:hAnsi="David" w:cs="David"/>
          <w:sz w:val="24"/>
          <w:szCs w:val="24"/>
          <w:rtl/>
        </w:rPr>
      </w:pPr>
    </w:p>
    <w:tbl>
      <w:tblPr>
        <w:tblStyle w:val="a3"/>
        <w:bidiVisual/>
        <w:tblW w:w="12506" w:type="dxa"/>
        <w:tblLook w:val="04A0" w:firstRow="1" w:lastRow="0" w:firstColumn="1" w:lastColumn="0" w:noHBand="0" w:noVBand="1"/>
      </w:tblPr>
      <w:tblGrid>
        <w:gridCol w:w="2956"/>
        <w:gridCol w:w="9550"/>
      </w:tblGrid>
      <w:tr w:rsidR="004C023C" w:rsidRPr="00F17299" w14:paraId="65A84630" w14:textId="77777777" w:rsidTr="004C023C">
        <w:tc>
          <w:tcPr>
            <w:tcW w:w="2956" w:type="dxa"/>
          </w:tcPr>
          <w:p w14:paraId="04A38E90" w14:textId="2BC6C7B2" w:rsidR="004C023C" w:rsidRPr="006C0B72" w:rsidRDefault="004C023C" w:rsidP="00F17299">
            <w:pPr>
              <w:bidi/>
              <w:spacing w:line="360" w:lineRule="auto"/>
              <w:rPr>
                <w:rFonts w:ascii="David" w:hAnsi="David" w:cs="David"/>
                <w:b/>
                <w:bCs/>
                <w:sz w:val="24"/>
                <w:szCs w:val="24"/>
                <w:rtl/>
              </w:rPr>
            </w:pPr>
            <w:r w:rsidRPr="006C0B72">
              <w:rPr>
                <w:rFonts w:ascii="David" w:hAnsi="David" w:cs="David" w:hint="cs"/>
                <w:b/>
                <w:bCs/>
                <w:sz w:val="24"/>
                <w:szCs w:val="24"/>
                <w:rtl/>
              </w:rPr>
              <w:t>מטלה</w:t>
            </w:r>
          </w:p>
        </w:tc>
        <w:tc>
          <w:tcPr>
            <w:tcW w:w="9550" w:type="dxa"/>
          </w:tcPr>
          <w:p w14:paraId="11A0ECC7" w14:textId="128A9505" w:rsidR="004C023C" w:rsidRPr="006C0B72" w:rsidRDefault="004C023C" w:rsidP="00F17299">
            <w:pPr>
              <w:bidi/>
              <w:spacing w:line="360" w:lineRule="auto"/>
              <w:rPr>
                <w:rFonts w:ascii="David" w:hAnsi="David" w:cs="David"/>
                <w:b/>
                <w:bCs/>
                <w:sz w:val="24"/>
                <w:szCs w:val="24"/>
                <w:rtl/>
              </w:rPr>
            </w:pPr>
            <w:r w:rsidRPr="006C0B72">
              <w:rPr>
                <w:rFonts w:ascii="David" w:hAnsi="David" w:cs="David" w:hint="cs"/>
                <w:b/>
                <w:bCs/>
                <w:sz w:val="24"/>
                <w:szCs w:val="24"/>
                <w:rtl/>
              </w:rPr>
              <w:t>פתרון</w:t>
            </w:r>
          </w:p>
        </w:tc>
      </w:tr>
      <w:tr w:rsidR="004C023C" w:rsidRPr="00F17299" w14:paraId="6C9AAD47" w14:textId="77777777" w:rsidTr="004C023C">
        <w:tc>
          <w:tcPr>
            <w:tcW w:w="2956" w:type="dxa"/>
          </w:tcPr>
          <w:p w14:paraId="49CDCAF5" w14:textId="6EA21FA6" w:rsidR="004C023C" w:rsidRDefault="004C023C" w:rsidP="00F17299">
            <w:pPr>
              <w:bidi/>
              <w:spacing w:line="360" w:lineRule="auto"/>
              <w:rPr>
                <w:rFonts w:ascii="David" w:hAnsi="David" w:cs="David"/>
                <w:sz w:val="24"/>
                <w:szCs w:val="24"/>
                <w:rtl/>
              </w:rPr>
            </w:pPr>
            <w:r>
              <w:rPr>
                <w:rFonts w:ascii="David" w:hAnsi="David" w:cs="David" w:hint="cs"/>
                <w:sz w:val="24"/>
                <w:szCs w:val="24"/>
                <w:rtl/>
              </w:rPr>
              <w:t xml:space="preserve">שמות </w:t>
            </w:r>
            <w:r w:rsidR="00D961DF">
              <w:rPr>
                <w:rFonts w:ascii="David" w:hAnsi="David" w:cs="David" w:hint="cs"/>
                <w:sz w:val="24"/>
                <w:szCs w:val="24"/>
                <w:rtl/>
              </w:rPr>
              <w:t>ה</w:t>
            </w:r>
            <w:r>
              <w:rPr>
                <w:rFonts w:ascii="David" w:hAnsi="David" w:cs="David" w:hint="cs"/>
                <w:sz w:val="24"/>
                <w:szCs w:val="24"/>
                <w:rtl/>
              </w:rPr>
              <w:t>מודלים שהורצו</w:t>
            </w:r>
          </w:p>
        </w:tc>
        <w:tc>
          <w:tcPr>
            <w:tcW w:w="9550" w:type="dxa"/>
          </w:tcPr>
          <w:p w14:paraId="76EFE7C0" w14:textId="0E8007EE" w:rsidR="004C023C" w:rsidRPr="000E3215" w:rsidRDefault="000E3215" w:rsidP="000E3215">
            <w:pPr>
              <w:bidi/>
              <w:spacing w:line="360" w:lineRule="auto"/>
              <w:rPr>
                <w:rFonts w:ascii="David" w:hAnsi="David" w:cs="David" w:hint="cs"/>
                <w:sz w:val="24"/>
                <w:szCs w:val="24"/>
                <w:rtl/>
              </w:rPr>
            </w:pPr>
            <w:r w:rsidRPr="000E3215">
              <w:rPr>
                <w:rFonts w:ascii="David" w:hAnsi="David" w:cs="David"/>
                <w:sz w:val="24"/>
                <w:szCs w:val="24"/>
                <w:rtl/>
              </w:rPr>
              <w:t>עץ החלטה</w:t>
            </w:r>
            <w:r>
              <w:rPr>
                <w:rFonts w:ascii="David" w:hAnsi="David" w:cs="David" w:hint="cs"/>
                <w:sz w:val="24"/>
                <w:szCs w:val="24"/>
                <w:rtl/>
              </w:rPr>
              <w:t xml:space="preserve">, רשת נוירונים,  רגרסיה לוגיסטית, יער אקראי ,( </w:t>
            </w:r>
            <w:r w:rsidRPr="000E3215">
              <w:rPr>
                <w:rFonts w:ascii="David" w:hAnsi="David" w:cs="David"/>
                <w:sz w:val="24"/>
                <w:szCs w:val="24"/>
                <w:rtl/>
              </w:rPr>
              <w:t>מכונת וקטורים תומכים</w:t>
            </w:r>
            <w:r>
              <w:rPr>
                <w:rFonts w:ascii="David" w:hAnsi="David" w:cs="David" w:hint="cs"/>
                <w:sz w:val="24"/>
                <w:szCs w:val="24"/>
                <w:rtl/>
              </w:rPr>
              <w:t>)</w:t>
            </w:r>
          </w:p>
        </w:tc>
      </w:tr>
      <w:tr w:rsidR="004C023C" w:rsidRPr="00F17299" w14:paraId="157A5FD6" w14:textId="77777777" w:rsidTr="004C023C">
        <w:tc>
          <w:tcPr>
            <w:tcW w:w="2956" w:type="dxa"/>
          </w:tcPr>
          <w:p w14:paraId="062DB7B8" w14:textId="2BC208C2" w:rsidR="004C023C" w:rsidRDefault="004C023C" w:rsidP="00F17299">
            <w:pPr>
              <w:bidi/>
              <w:spacing w:line="360" w:lineRule="auto"/>
              <w:rPr>
                <w:rFonts w:ascii="David" w:hAnsi="David" w:cs="David"/>
                <w:sz w:val="24"/>
                <w:szCs w:val="24"/>
                <w:rtl/>
              </w:rPr>
            </w:pPr>
            <w:r>
              <w:rPr>
                <w:rFonts w:ascii="David" w:hAnsi="David" w:cs="David" w:hint="cs"/>
                <w:sz w:val="24"/>
                <w:szCs w:val="24"/>
                <w:rtl/>
              </w:rPr>
              <w:t>שם המודל הטוב ביותר</w:t>
            </w:r>
          </w:p>
        </w:tc>
        <w:tc>
          <w:tcPr>
            <w:tcW w:w="9550" w:type="dxa"/>
          </w:tcPr>
          <w:p w14:paraId="22EDBD0D" w14:textId="26CB1C26" w:rsidR="004C023C" w:rsidRPr="000E3215" w:rsidRDefault="000E3215" w:rsidP="000E3215">
            <w:pPr>
              <w:bidi/>
              <w:spacing w:line="360" w:lineRule="auto"/>
              <w:rPr>
                <w:rFonts w:ascii="David" w:hAnsi="David" w:cs="David"/>
                <w:sz w:val="24"/>
                <w:szCs w:val="24"/>
                <w:rtl/>
              </w:rPr>
            </w:pPr>
            <w:r>
              <w:rPr>
                <w:rFonts w:ascii="David" w:hAnsi="David" w:cs="David" w:hint="cs"/>
                <w:sz w:val="24"/>
                <w:szCs w:val="24"/>
                <w:rtl/>
              </w:rPr>
              <w:t>רשת נוירונים וגם רגרסיה לוגיסטית</w:t>
            </w:r>
          </w:p>
        </w:tc>
      </w:tr>
      <w:tr w:rsidR="004C023C" w:rsidRPr="00F17299" w14:paraId="5003407B" w14:textId="77777777" w:rsidTr="004C023C">
        <w:tc>
          <w:tcPr>
            <w:tcW w:w="2956" w:type="dxa"/>
          </w:tcPr>
          <w:p w14:paraId="5EAA8A39" w14:textId="7E1887EC" w:rsidR="004C023C" w:rsidRDefault="004C023C" w:rsidP="00F17299">
            <w:pPr>
              <w:bidi/>
              <w:spacing w:line="360" w:lineRule="auto"/>
              <w:rPr>
                <w:rFonts w:ascii="David" w:hAnsi="David" w:cs="David"/>
                <w:sz w:val="24"/>
                <w:szCs w:val="24"/>
                <w:rtl/>
              </w:rPr>
            </w:pPr>
            <w:r>
              <w:rPr>
                <w:rFonts w:ascii="David" w:hAnsi="David" w:cs="David" w:hint="cs"/>
                <w:sz w:val="24"/>
                <w:szCs w:val="24"/>
              </w:rPr>
              <w:t>AUC</w:t>
            </w:r>
            <w:r>
              <w:rPr>
                <w:rFonts w:ascii="David" w:hAnsi="David" w:cs="David" w:hint="cs"/>
                <w:sz w:val="24"/>
                <w:szCs w:val="24"/>
                <w:rtl/>
              </w:rPr>
              <w:t xml:space="preserve"> של המודל הטוב ביותר</w:t>
            </w:r>
          </w:p>
        </w:tc>
        <w:tc>
          <w:tcPr>
            <w:tcW w:w="9550" w:type="dxa"/>
          </w:tcPr>
          <w:p w14:paraId="4F858319" w14:textId="795C43A7" w:rsidR="004C023C" w:rsidRDefault="000E3215" w:rsidP="00F17299">
            <w:pPr>
              <w:bidi/>
              <w:spacing w:line="360" w:lineRule="auto"/>
              <w:rPr>
                <w:rFonts w:ascii="David" w:hAnsi="David" w:cs="David"/>
                <w:sz w:val="24"/>
                <w:szCs w:val="24"/>
              </w:rPr>
            </w:pPr>
            <w:r w:rsidRPr="000E3215">
              <w:rPr>
                <w:rFonts w:ascii="David" w:hAnsi="David" w:cs="David"/>
                <w:sz w:val="24"/>
                <w:szCs w:val="24"/>
                <w:rtl/>
              </w:rPr>
              <w:t>0.972048</w:t>
            </w:r>
          </w:p>
        </w:tc>
      </w:tr>
    </w:tbl>
    <w:p w14:paraId="1ACD3A2B" w14:textId="52380704" w:rsidR="00F17299" w:rsidRDefault="00F17299" w:rsidP="00F17299">
      <w:pPr>
        <w:bidi/>
        <w:spacing w:line="360" w:lineRule="auto"/>
        <w:rPr>
          <w:rFonts w:ascii="David" w:hAnsi="David" w:cs="David"/>
          <w:sz w:val="24"/>
          <w:szCs w:val="24"/>
          <w:rtl/>
        </w:rPr>
      </w:pPr>
    </w:p>
    <w:p w14:paraId="6D3DB24E" w14:textId="09915B92" w:rsidR="0095544A" w:rsidRDefault="00A367D5" w:rsidP="0095544A">
      <w:pPr>
        <w:bidi/>
        <w:spacing w:line="360" w:lineRule="auto"/>
        <w:rPr>
          <w:rFonts w:ascii="David" w:hAnsi="David" w:cs="David"/>
          <w:sz w:val="24"/>
          <w:szCs w:val="24"/>
          <w:rtl/>
        </w:rPr>
      </w:pPr>
      <w:r w:rsidRPr="00A367D5">
        <w:rPr>
          <w:rFonts w:ascii="David" w:hAnsi="David" w:cs="David"/>
          <w:sz w:val="24"/>
          <w:szCs w:val="24"/>
          <w:rtl/>
        </w:rPr>
        <w:drawing>
          <wp:anchor distT="0" distB="0" distL="114300" distR="114300" simplePos="0" relativeHeight="251658240" behindDoc="0" locked="0" layoutInCell="1" allowOverlap="1" wp14:anchorId="3442BFFF" wp14:editId="5F337D88">
            <wp:simplePos x="0" y="0"/>
            <wp:positionH relativeFrom="column">
              <wp:posOffset>133350</wp:posOffset>
            </wp:positionH>
            <wp:positionV relativeFrom="paragraph">
              <wp:posOffset>270510</wp:posOffset>
            </wp:positionV>
            <wp:extent cx="8229600" cy="3935730"/>
            <wp:effectExtent l="0" t="0" r="0" b="7620"/>
            <wp:wrapNone/>
            <wp:docPr id="11836342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34281" name=""/>
                    <pic:cNvPicPr/>
                  </pic:nvPicPr>
                  <pic:blipFill>
                    <a:blip r:embed="rId5">
                      <a:extLst>
                        <a:ext uri="{28A0092B-C50C-407E-A947-70E740481C1C}">
                          <a14:useLocalDpi xmlns:a14="http://schemas.microsoft.com/office/drawing/2010/main" val="0"/>
                        </a:ext>
                      </a:extLst>
                    </a:blip>
                    <a:stretch>
                      <a:fillRect/>
                    </a:stretch>
                  </pic:blipFill>
                  <pic:spPr>
                    <a:xfrm>
                      <a:off x="0" y="0"/>
                      <a:ext cx="8229600" cy="3935730"/>
                    </a:xfrm>
                    <a:prstGeom prst="rect">
                      <a:avLst/>
                    </a:prstGeom>
                  </pic:spPr>
                </pic:pic>
              </a:graphicData>
            </a:graphic>
          </wp:anchor>
        </w:drawing>
      </w:r>
      <w:r w:rsidR="0095544A">
        <w:rPr>
          <w:rFonts w:ascii="David" w:hAnsi="David" w:cs="David" w:hint="cs"/>
          <w:sz w:val="24"/>
          <w:szCs w:val="24"/>
          <w:rtl/>
        </w:rPr>
        <w:t>עץ ההחלטה שהתקבל עבור מודל עץ החלטה</w:t>
      </w:r>
      <w:r w:rsidR="00F47DEE">
        <w:rPr>
          <w:rFonts w:ascii="David" w:hAnsi="David" w:cs="David" w:hint="cs"/>
          <w:sz w:val="24"/>
          <w:szCs w:val="24"/>
          <w:rtl/>
        </w:rPr>
        <w:t xml:space="preserve"> ותאור שלו (</w:t>
      </w:r>
      <w:r w:rsidR="00F47DEE">
        <w:rPr>
          <w:rFonts w:ascii="David" w:hAnsi="David" w:cs="David"/>
          <w:sz w:val="24"/>
          <w:szCs w:val="24"/>
        </w:rPr>
        <w:t>y, n</w:t>
      </w:r>
      <w:r w:rsidR="00F47DEE">
        <w:rPr>
          <w:rFonts w:ascii="David" w:hAnsi="David" w:cs="David" w:hint="cs"/>
          <w:sz w:val="24"/>
          <w:szCs w:val="24"/>
          <w:rtl/>
        </w:rPr>
        <w:t>, המספרים על הקשתות)</w:t>
      </w:r>
      <w:r w:rsidR="0095544A">
        <w:rPr>
          <w:rFonts w:ascii="David" w:hAnsi="David" w:cs="David" w:hint="cs"/>
          <w:sz w:val="24"/>
          <w:szCs w:val="24"/>
          <w:rtl/>
        </w:rPr>
        <w:t>:</w:t>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p>
    <w:p w14:paraId="128DD7B8" w14:textId="52003E31" w:rsidR="008E118A" w:rsidRDefault="00A367D5" w:rsidP="00F47DEE">
      <w:pPr>
        <w:bidi/>
        <w:spacing w:line="360" w:lineRule="auto"/>
        <w:rPr>
          <w:rFonts w:ascii="David" w:hAnsi="David" w:cs="David"/>
          <w:b/>
          <w:bCs/>
          <w:sz w:val="24"/>
          <w:szCs w:val="24"/>
          <w:rtl/>
        </w:rPr>
      </w:pPr>
      <w:r>
        <w:rPr>
          <w:rFonts w:ascii="David" w:hAnsi="David" w:cs="David"/>
          <w:sz w:val="24"/>
          <w:szCs w:val="24"/>
          <w:rtl/>
        </w:rPr>
        <w:br/>
      </w:r>
    </w:p>
    <w:p w14:paraId="031A2848" w14:textId="59AE660D" w:rsidR="00F47DEE" w:rsidRDefault="00B23C39" w:rsidP="008E118A">
      <w:pPr>
        <w:bidi/>
        <w:spacing w:line="360" w:lineRule="auto"/>
        <w:rPr>
          <w:rFonts w:ascii="David" w:hAnsi="David" w:cs="David"/>
          <w:sz w:val="24"/>
          <w:szCs w:val="24"/>
          <w:rtl/>
        </w:rPr>
      </w:pPr>
      <w:r w:rsidRPr="00B23C39">
        <w:rPr>
          <w:rFonts w:ascii="David" w:hAnsi="David" w:cs="David" w:hint="cs"/>
          <w:b/>
          <w:bCs/>
          <w:sz w:val="24"/>
          <w:szCs w:val="24"/>
          <w:rtl/>
        </w:rPr>
        <w:lastRenderedPageBreak/>
        <w:t>הסבר על העץ</w:t>
      </w:r>
      <w:r>
        <w:rPr>
          <w:rFonts w:ascii="David" w:hAnsi="David" w:cs="David" w:hint="cs"/>
          <w:sz w:val="24"/>
          <w:szCs w:val="24"/>
          <w:rtl/>
        </w:rPr>
        <w:t xml:space="preserve">: שורש אחד, 5 צמתים פנימיים (13 צמתים) , 7 עלים, 7 דרכים. 12 קשתות </w:t>
      </w:r>
      <w:r>
        <w:rPr>
          <w:rFonts w:ascii="David" w:hAnsi="David" w:cs="David"/>
          <w:sz w:val="24"/>
          <w:szCs w:val="24"/>
          <w:rtl/>
        </w:rPr>
        <w:br/>
      </w:r>
      <w:r w:rsidR="008344A7" w:rsidRPr="00B23C39">
        <w:rPr>
          <w:rFonts w:ascii="David" w:hAnsi="David" w:cs="David" w:hint="cs"/>
          <w:b/>
          <w:bCs/>
          <w:sz w:val="24"/>
          <w:szCs w:val="24"/>
          <w:rtl/>
        </w:rPr>
        <w:t>עבור כל עלה</w:t>
      </w:r>
      <w:r w:rsidR="008344A7">
        <w:rPr>
          <w:rFonts w:ascii="David" w:hAnsi="David" w:cs="David" w:hint="cs"/>
          <w:sz w:val="24"/>
          <w:szCs w:val="24"/>
          <w:rtl/>
        </w:rPr>
        <w:t xml:space="preserve"> (7 עלים , מספרי עלים </w:t>
      </w:r>
      <w:r w:rsidR="008344A7">
        <w:rPr>
          <w:rFonts w:ascii="David" w:hAnsi="David" w:cs="David"/>
          <w:sz w:val="24"/>
          <w:szCs w:val="24"/>
          <w:rtl/>
        </w:rPr>
        <w:t>–</w:t>
      </w:r>
      <w:r w:rsidR="008344A7">
        <w:rPr>
          <w:rFonts w:ascii="David" w:hAnsi="David" w:cs="David" w:hint="cs"/>
          <w:sz w:val="24"/>
          <w:szCs w:val="24"/>
          <w:rtl/>
        </w:rPr>
        <w:t xml:space="preserve"> 5,6,8,9,11,12,</w:t>
      </w:r>
      <w:r>
        <w:rPr>
          <w:rFonts w:ascii="David" w:hAnsi="David" w:cs="David" w:hint="cs"/>
          <w:sz w:val="24"/>
          <w:szCs w:val="24"/>
          <w:rtl/>
        </w:rPr>
        <w:t>(</w:t>
      </w:r>
      <w:r w:rsidR="008344A7">
        <w:rPr>
          <w:rFonts w:ascii="David" w:hAnsi="David" w:cs="David" w:hint="cs"/>
          <w:sz w:val="24"/>
          <w:szCs w:val="24"/>
          <w:rtl/>
        </w:rPr>
        <w:t>13)</w:t>
      </w:r>
      <w:r>
        <w:rPr>
          <w:rFonts w:ascii="David" w:hAnsi="David" w:cs="David" w:hint="cs"/>
          <w:sz w:val="24"/>
          <w:szCs w:val="24"/>
          <w:rtl/>
        </w:rPr>
        <w:t>.</w:t>
      </w:r>
      <w:r w:rsidR="00A367D5">
        <w:rPr>
          <w:rFonts w:ascii="David" w:hAnsi="David" w:cs="David"/>
          <w:sz w:val="24"/>
          <w:szCs w:val="24"/>
          <w:rtl/>
        </w:rPr>
        <w:br/>
      </w:r>
      <w:r w:rsidR="00A367D5" w:rsidRPr="00B23C39">
        <w:rPr>
          <w:rFonts w:ascii="David" w:hAnsi="David" w:cs="David"/>
          <w:b/>
          <w:bCs/>
          <w:sz w:val="24"/>
          <w:szCs w:val="24"/>
        </w:rPr>
        <w:t>n</w:t>
      </w:r>
      <w:r w:rsidR="00A367D5">
        <w:rPr>
          <w:rFonts w:ascii="David" w:hAnsi="David" w:cs="David" w:hint="cs"/>
          <w:sz w:val="24"/>
          <w:szCs w:val="24"/>
          <w:rtl/>
        </w:rPr>
        <w:t>:</w:t>
      </w:r>
      <w:r w:rsidR="00A367D5">
        <w:rPr>
          <w:rFonts w:ascii="David" w:hAnsi="David" w:cs="David"/>
          <w:sz w:val="24"/>
          <w:szCs w:val="24"/>
        </w:rPr>
        <w:t xml:space="preserve">  </w:t>
      </w:r>
      <w:r w:rsidR="00A367D5">
        <w:rPr>
          <w:rFonts w:ascii="David" w:hAnsi="David" w:cs="David" w:hint="cs"/>
          <w:sz w:val="24"/>
          <w:szCs w:val="24"/>
          <w:rtl/>
        </w:rPr>
        <w:t xml:space="preserve"> מספר התצפיות שנכנסו </w:t>
      </w:r>
      <w:r w:rsidR="008344A7">
        <w:rPr>
          <w:rFonts w:ascii="David" w:hAnsi="David" w:cs="David" w:hint="cs"/>
          <w:sz w:val="24"/>
          <w:szCs w:val="24"/>
          <w:rtl/>
        </w:rPr>
        <w:t>(42,305,26,12,29,53,132)</w:t>
      </w:r>
      <w:r w:rsidR="00A367D5">
        <w:rPr>
          <w:rFonts w:ascii="David" w:hAnsi="David" w:cs="David"/>
          <w:sz w:val="24"/>
          <w:szCs w:val="24"/>
        </w:rPr>
        <w:br/>
      </w:r>
      <w:r w:rsidR="00A367D5" w:rsidRPr="00B23C39">
        <w:rPr>
          <w:rFonts w:ascii="David" w:hAnsi="David" w:cs="David"/>
          <w:b/>
          <w:bCs/>
          <w:sz w:val="24"/>
          <w:szCs w:val="24"/>
        </w:rPr>
        <w:t>y</w:t>
      </w:r>
      <w:r w:rsidR="00A367D5">
        <w:rPr>
          <w:rFonts w:ascii="David" w:hAnsi="David" w:cs="David" w:hint="cs"/>
          <w:sz w:val="24"/>
          <w:szCs w:val="24"/>
          <w:rtl/>
        </w:rPr>
        <w:t>:  ההסתברות לקבלת הערך החזוי</w:t>
      </w:r>
      <w:r w:rsidR="008344A7">
        <w:rPr>
          <w:rFonts w:ascii="David" w:hAnsi="David" w:cs="David" w:hint="cs"/>
          <w:sz w:val="24"/>
          <w:szCs w:val="24"/>
          <w:rtl/>
        </w:rPr>
        <w:t xml:space="preserve"> </w:t>
      </w:r>
      <w:r w:rsidR="00A367D5">
        <w:rPr>
          <w:rFonts w:ascii="David" w:hAnsi="David" w:cs="David"/>
          <w:sz w:val="24"/>
          <w:szCs w:val="24"/>
          <w:rtl/>
        </w:rPr>
        <w:t>–</w:t>
      </w:r>
      <w:r w:rsidR="00A367D5">
        <w:rPr>
          <w:rFonts w:ascii="David" w:hAnsi="David" w:cs="David" w:hint="cs"/>
          <w:sz w:val="24"/>
          <w:szCs w:val="24"/>
          <w:rtl/>
        </w:rPr>
        <w:t xml:space="preserve"> מספר נפגעים גדול מאפס </w:t>
      </w:r>
      <w:r w:rsidR="00A367D5">
        <w:rPr>
          <w:rFonts w:ascii="David" w:hAnsi="David" w:cs="David" w:hint="cs"/>
          <w:sz w:val="24"/>
          <w:szCs w:val="24"/>
          <w:rtl/>
        </w:rPr>
        <w:t>(1)</w:t>
      </w:r>
      <w:r w:rsidR="00A367D5">
        <w:rPr>
          <w:rFonts w:ascii="David" w:hAnsi="David" w:cs="David" w:hint="cs"/>
          <w:sz w:val="24"/>
          <w:szCs w:val="24"/>
          <w:rtl/>
        </w:rPr>
        <w:t xml:space="preserve"> או לא (0)</w:t>
      </w:r>
      <w:r w:rsidR="008344A7">
        <w:rPr>
          <w:rFonts w:ascii="David" w:hAnsi="David" w:cs="David" w:hint="cs"/>
          <w:sz w:val="24"/>
          <w:szCs w:val="24"/>
          <w:rtl/>
        </w:rPr>
        <w:t>.  כאשר ההסתברות היא 1 אז זה בוודאות שמספר הנפגעים גדול מאפס.</w:t>
      </w:r>
      <w:r w:rsidR="000F0C02">
        <w:rPr>
          <w:rFonts w:ascii="David" w:hAnsi="David" w:cs="David" w:hint="cs"/>
          <w:sz w:val="24"/>
          <w:szCs w:val="24"/>
          <w:rtl/>
        </w:rPr>
        <w:t xml:space="preserve"> אם זה 0 אז זה בוודאות מספר הנפגעים לא גדול מאפס. אם ז</w:t>
      </w:r>
      <w:r w:rsidR="00A96AFF">
        <w:rPr>
          <w:rFonts w:ascii="David" w:hAnsi="David" w:cs="David" w:hint="cs"/>
          <w:sz w:val="24"/>
          <w:szCs w:val="24"/>
          <w:rtl/>
        </w:rPr>
        <w:t>ה לא 1 או לא 0 אז צריך להחליט מה הערך סף שלנו (</w:t>
      </w:r>
      <w:r w:rsidR="00A96AFF">
        <w:rPr>
          <w:rFonts w:ascii="David" w:hAnsi="David" w:cs="David"/>
          <w:sz w:val="24"/>
          <w:szCs w:val="24"/>
        </w:rPr>
        <w:t>CUTOFF</w:t>
      </w:r>
      <w:r w:rsidR="00A96AFF">
        <w:rPr>
          <w:rFonts w:ascii="David" w:hAnsi="David" w:cs="David" w:hint="cs"/>
          <w:sz w:val="24"/>
          <w:szCs w:val="24"/>
          <w:rtl/>
        </w:rPr>
        <w:t>).</w:t>
      </w:r>
      <w:r w:rsidR="00A367D5">
        <w:rPr>
          <w:rFonts w:ascii="David" w:hAnsi="David" w:cs="David"/>
          <w:sz w:val="24"/>
          <w:szCs w:val="24"/>
        </w:rPr>
        <w:br/>
      </w:r>
      <w:r w:rsidR="00A367D5" w:rsidRPr="00B23C39">
        <w:rPr>
          <w:rFonts w:ascii="David" w:hAnsi="David" w:cs="David" w:hint="cs"/>
          <w:b/>
          <w:bCs/>
          <w:sz w:val="24"/>
          <w:szCs w:val="24"/>
          <w:rtl/>
        </w:rPr>
        <w:t>מספרים על הקשתות</w:t>
      </w:r>
      <w:r w:rsidR="00A367D5">
        <w:rPr>
          <w:rFonts w:ascii="David" w:hAnsi="David" w:cs="David" w:hint="cs"/>
          <w:sz w:val="24"/>
          <w:szCs w:val="24"/>
          <w:rtl/>
        </w:rPr>
        <w:t xml:space="preserve">: </w:t>
      </w:r>
      <w:r w:rsidR="00E80628">
        <w:rPr>
          <w:rFonts w:ascii="David" w:hAnsi="David" w:cs="David" w:hint="cs"/>
          <w:sz w:val="24"/>
          <w:szCs w:val="24"/>
          <w:rtl/>
        </w:rPr>
        <w:t xml:space="preserve"> </w:t>
      </w:r>
      <w:r w:rsidR="008344A7">
        <w:rPr>
          <w:rFonts w:ascii="David" w:hAnsi="David" w:cs="David"/>
          <w:sz w:val="24"/>
          <w:szCs w:val="24"/>
          <w:rtl/>
        </w:rPr>
        <w:br/>
      </w:r>
      <w:r w:rsidR="008344A7">
        <w:rPr>
          <w:rFonts w:ascii="David" w:hAnsi="David" w:cs="David" w:hint="cs"/>
          <w:sz w:val="24"/>
          <w:szCs w:val="24"/>
          <w:rtl/>
        </w:rPr>
        <w:t xml:space="preserve"> כאשר </w:t>
      </w:r>
      <w:r w:rsidR="008344A7" w:rsidRPr="00793D6C">
        <w:rPr>
          <w:rFonts w:ascii="David" w:hAnsi="David" w:cs="David"/>
          <w:sz w:val="24"/>
          <w:szCs w:val="24"/>
          <w:rtl/>
        </w:rPr>
        <w:t>פרופיל הכביש</w:t>
      </w:r>
      <w:r w:rsidR="008344A7">
        <w:rPr>
          <w:rFonts w:ascii="David" w:hAnsi="David" w:cs="David" w:hint="cs"/>
          <w:sz w:val="24"/>
          <w:szCs w:val="24"/>
          <w:rtl/>
        </w:rPr>
        <w:t xml:space="preserve"> קטן שווה לאפס אז זה ילך לצומת של </w:t>
      </w:r>
      <w:r w:rsidR="008344A7" w:rsidRPr="00793D6C">
        <w:rPr>
          <w:rFonts w:ascii="David" w:hAnsi="David" w:cs="David"/>
          <w:sz w:val="24"/>
          <w:szCs w:val="24"/>
          <w:rtl/>
        </w:rPr>
        <w:t>מספר כלי הרכב המעורבים</w:t>
      </w:r>
      <w:r w:rsidR="008344A7">
        <w:rPr>
          <w:rFonts w:ascii="David" w:hAnsi="David" w:cs="David" w:hint="cs"/>
          <w:sz w:val="24"/>
          <w:szCs w:val="24"/>
          <w:rtl/>
        </w:rPr>
        <w:t>, אחרת זה ילך לעלה מספר 13.</w:t>
      </w:r>
      <w:r w:rsidR="008344A7">
        <w:rPr>
          <w:rFonts w:ascii="David" w:hAnsi="David" w:cs="David"/>
          <w:sz w:val="24"/>
          <w:szCs w:val="24"/>
          <w:rtl/>
        </w:rPr>
        <w:br/>
      </w:r>
      <w:r w:rsidR="008344A7">
        <w:rPr>
          <w:rFonts w:ascii="David" w:hAnsi="David" w:cs="David" w:hint="cs"/>
          <w:sz w:val="24"/>
          <w:szCs w:val="24"/>
          <w:rtl/>
        </w:rPr>
        <w:t xml:space="preserve">כאפשר </w:t>
      </w:r>
      <w:r w:rsidR="008344A7" w:rsidRPr="00793D6C">
        <w:rPr>
          <w:rFonts w:ascii="David" w:hAnsi="David" w:cs="David"/>
          <w:sz w:val="24"/>
          <w:szCs w:val="24"/>
          <w:rtl/>
        </w:rPr>
        <w:t>מספר כלי הרכב המעורבים</w:t>
      </w:r>
      <w:r w:rsidR="008344A7">
        <w:rPr>
          <w:rFonts w:ascii="David" w:hAnsi="David" w:cs="David" w:hint="cs"/>
          <w:sz w:val="24"/>
          <w:szCs w:val="24"/>
          <w:rtl/>
        </w:rPr>
        <w:t xml:space="preserve"> </w:t>
      </w:r>
      <w:r w:rsidR="008344A7">
        <w:rPr>
          <w:rFonts w:ascii="David" w:hAnsi="David" w:cs="David" w:hint="cs"/>
          <w:sz w:val="24"/>
          <w:szCs w:val="24"/>
          <w:rtl/>
        </w:rPr>
        <w:t xml:space="preserve">גדול </w:t>
      </w:r>
      <w:r w:rsidR="008344A7">
        <w:rPr>
          <w:rFonts w:ascii="David" w:hAnsi="David" w:cs="David" w:hint="cs"/>
          <w:sz w:val="24"/>
          <w:szCs w:val="24"/>
          <w:rtl/>
        </w:rPr>
        <w:t xml:space="preserve"> </w:t>
      </w:r>
      <w:r w:rsidR="008344A7">
        <w:rPr>
          <w:rFonts w:ascii="David" w:hAnsi="David" w:cs="David" w:hint="cs"/>
          <w:sz w:val="24"/>
          <w:szCs w:val="24"/>
          <w:rtl/>
        </w:rPr>
        <w:t xml:space="preserve">מ1 : זה ילך לצומת (10) של </w:t>
      </w:r>
      <w:r w:rsidR="008344A7" w:rsidRPr="00793D6C">
        <w:rPr>
          <w:rFonts w:ascii="David" w:hAnsi="David" w:cs="David"/>
          <w:sz w:val="24"/>
          <w:szCs w:val="24"/>
          <w:rtl/>
        </w:rPr>
        <w:t>מצב פני הכביש</w:t>
      </w:r>
      <w:r w:rsidR="008344A7">
        <w:rPr>
          <w:rFonts w:ascii="David" w:hAnsi="David" w:cs="David" w:hint="cs"/>
          <w:sz w:val="24"/>
          <w:szCs w:val="24"/>
          <w:rtl/>
        </w:rPr>
        <w:t>. אם צומת פני הכביש קטן או שווה 1 זה ילך לעלה מספר 11 אחרת זה ילך לעלה מספר 12.</w:t>
      </w:r>
    </w:p>
    <w:p w14:paraId="64BD9FF5" w14:textId="6E5EBC6F" w:rsidR="008E118A" w:rsidRDefault="00B23C39" w:rsidP="00CC2885">
      <w:pPr>
        <w:bidi/>
        <w:spacing w:line="360" w:lineRule="auto"/>
        <w:rPr>
          <w:rFonts w:ascii="David" w:hAnsi="David" w:cs="David"/>
          <w:sz w:val="24"/>
          <w:szCs w:val="24"/>
          <w:rtl/>
        </w:rPr>
      </w:pPr>
      <w:r>
        <w:rPr>
          <w:rFonts w:ascii="David" w:hAnsi="David" w:cs="David" w:hint="cs"/>
          <w:sz w:val="24"/>
          <w:szCs w:val="24"/>
          <w:rtl/>
        </w:rPr>
        <w:t xml:space="preserve">כאפשר </w:t>
      </w:r>
      <w:r w:rsidRPr="00793D6C">
        <w:rPr>
          <w:rFonts w:ascii="David" w:hAnsi="David" w:cs="David"/>
          <w:sz w:val="24"/>
          <w:szCs w:val="24"/>
          <w:rtl/>
        </w:rPr>
        <w:t>מספר כלי הרכב המעורבים</w:t>
      </w:r>
      <w:r>
        <w:rPr>
          <w:rFonts w:ascii="David" w:hAnsi="David" w:cs="David" w:hint="cs"/>
          <w:sz w:val="24"/>
          <w:szCs w:val="24"/>
          <w:rtl/>
        </w:rPr>
        <w:t xml:space="preserve"> קטן או שווה ל1 : זה ילך לצומת (3) של  </w:t>
      </w:r>
      <w:r w:rsidRPr="00793D6C">
        <w:rPr>
          <w:rFonts w:ascii="David" w:hAnsi="David" w:cs="David"/>
          <w:sz w:val="24"/>
          <w:szCs w:val="24"/>
          <w:rtl/>
        </w:rPr>
        <w:t>מצב פני הכביש</w:t>
      </w:r>
      <w:r>
        <w:rPr>
          <w:rFonts w:ascii="David" w:hAnsi="David" w:cs="David" w:hint="cs"/>
          <w:sz w:val="24"/>
          <w:szCs w:val="24"/>
          <w:rtl/>
        </w:rPr>
        <w:t xml:space="preserve">. </w:t>
      </w:r>
      <w:r>
        <w:rPr>
          <w:rFonts w:ascii="David" w:hAnsi="David" w:cs="David" w:hint="cs"/>
          <w:sz w:val="24"/>
          <w:szCs w:val="24"/>
          <w:rtl/>
        </w:rPr>
        <w:t xml:space="preserve"> </w:t>
      </w:r>
      <w:r>
        <w:rPr>
          <w:rFonts w:ascii="David" w:hAnsi="David" w:cs="David" w:hint="cs"/>
          <w:sz w:val="24"/>
          <w:szCs w:val="24"/>
          <w:rtl/>
        </w:rPr>
        <w:t>אם צומת פני הכביש קטן או שווה 1 זה ילך</w:t>
      </w:r>
      <w:r>
        <w:rPr>
          <w:rFonts w:ascii="David" w:hAnsi="David" w:cs="David" w:hint="cs"/>
          <w:sz w:val="24"/>
          <w:szCs w:val="24"/>
          <w:rtl/>
        </w:rPr>
        <w:t xml:space="preserve"> לצומת 4 של  נוכחות </w:t>
      </w:r>
      <w:r w:rsidRPr="00793D6C">
        <w:rPr>
          <w:rFonts w:ascii="David" w:hAnsi="David" w:cs="David"/>
          <w:sz w:val="24"/>
          <w:szCs w:val="24"/>
          <w:rtl/>
        </w:rPr>
        <w:t>אלכוהול</w:t>
      </w:r>
      <w:r>
        <w:rPr>
          <w:rFonts w:ascii="David" w:hAnsi="David" w:cs="David" w:hint="cs"/>
          <w:sz w:val="24"/>
          <w:szCs w:val="24"/>
          <w:rtl/>
        </w:rPr>
        <w:t xml:space="preserve"> אחרת זה ילך לצומת 7 של </w:t>
      </w:r>
      <w:r w:rsidRPr="00793D6C">
        <w:rPr>
          <w:rFonts w:ascii="David" w:hAnsi="David" w:cs="David"/>
          <w:sz w:val="24"/>
          <w:szCs w:val="24"/>
          <w:rtl/>
        </w:rPr>
        <w:t>מצב פני הכביש</w:t>
      </w:r>
      <w:r>
        <w:rPr>
          <w:rFonts w:ascii="David" w:hAnsi="David" w:cs="David" w:hint="cs"/>
          <w:sz w:val="24"/>
          <w:szCs w:val="24"/>
          <w:rtl/>
        </w:rPr>
        <w:t xml:space="preserve">. אם </w:t>
      </w:r>
      <w:r w:rsidRPr="00793D6C">
        <w:rPr>
          <w:rFonts w:ascii="David" w:hAnsi="David" w:cs="David"/>
          <w:sz w:val="24"/>
          <w:szCs w:val="24"/>
          <w:rtl/>
        </w:rPr>
        <w:t>מצב פני הכביש</w:t>
      </w:r>
      <w:r>
        <w:rPr>
          <w:rFonts w:ascii="David" w:hAnsi="David" w:cs="David" w:hint="cs"/>
          <w:sz w:val="24"/>
          <w:szCs w:val="24"/>
          <w:rtl/>
        </w:rPr>
        <w:t xml:space="preserve"> קטן או שווה ל 3 זה ילך לעלה מספר 8 אחרת זה ילך לעלה מספר 9. או נוכחות אלכוהול זה קטן או שווה ל1 זה ילך לעלה מספר 5 אחרת זה ילך לעלה מספר 6.</w:t>
      </w:r>
      <w:r>
        <w:rPr>
          <w:rFonts w:ascii="David" w:hAnsi="David" w:cs="David"/>
          <w:sz w:val="24"/>
          <w:szCs w:val="24"/>
          <w:rtl/>
        </w:rPr>
        <w:br/>
      </w:r>
      <w:r w:rsidR="00E80628" w:rsidRPr="008E118A">
        <w:rPr>
          <w:rFonts w:ascii="David" w:hAnsi="David" w:cs="David" w:hint="cs"/>
          <w:b/>
          <w:bCs/>
          <w:sz w:val="24"/>
          <w:szCs w:val="24"/>
          <w:rtl/>
        </w:rPr>
        <w:t>לסיכום:</w:t>
      </w:r>
      <w:r w:rsidR="00E80628">
        <w:rPr>
          <w:rFonts w:ascii="David" w:hAnsi="David" w:cs="David" w:hint="cs"/>
          <w:sz w:val="24"/>
          <w:szCs w:val="24"/>
          <w:rtl/>
        </w:rPr>
        <w:t xml:space="preserve"> </w:t>
      </w:r>
      <w:r w:rsidR="00E80628" w:rsidRPr="00E80628">
        <w:rPr>
          <w:rFonts w:ascii="David" w:hAnsi="David" w:cs="David"/>
          <w:sz w:val="24"/>
          <w:szCs w:val="24"/>
          <w:rtl/>
        </w:rPr>
        <w:t>מספרים על הקשתות</w:t>
      </w:r>
      <w:r w:rsidR="00E80628">
        <w:rPr>
          <w:rFonts w:ascii="David" w:hAnsi="David" w:cs="David" w:hint="cs"/>
          <w:sz w:val="24"/>
          <w:szCs w:val="24"/>
          <w:rtl/>
        </w:rPr>
        <w:t xml:space="preserve"> </w:t>
      </w:r>
      <w:r w:rsidR="00E80628" w:rsidRPr="00E80628">
        <w:rPr>
          <w:rFonts w:ascii="David" w:hAnsi="David" w:cs="David"/>
          <w:sz w:val="24"/>
          <w:szCs w:val="24"/>
          <w:rtl/>
        </w:rPr>
        <w:t xml:space="preserve"> מתייחסים לערכים שמייצגים את תוצאות ההחלטות שהעץ מקבל באותה צומ</w:t>
      </w:r>
      <w:r w:rsidR="008E118A">
        <w:rPr>
          <w:rFonts w:ascii="David" w:hAnsi="David" w:cs="David" w:hint="cs"/>
          <w:sz w:val="24"/>
          <w:szCs w:val="24"/>
          <w:rtl/>
        </w:rPr>
        <w:t>ת (כמו התוצאות שהסברתי קודם)</w:t>
      </w:r>
      <w:r w:rsidR="00E80628" w:rsidRPr="00E80628">
        <w:rPr>
          <w:rFonts w:ascii="David" w:hAnsi="David" w:cs="David"/>
          <w:sz w:val="24"/>
          <w:szCs w:val="24"/>
        </w:rPr>
        <w:t>.</w:t>
      </w:r>
      <w:r w:rsidR="00E80628" w:rsidRPr="00E80628">
        <w:rPr>
          <w:rtl/>
        </w:rPr>
        <w:t xml:space="preserve"> </w:t>
      </w:r>
      <w:r w:rsidR="00E80628" w:rsidRPr="00E80628">
        <w:rPr>
          <w:rFonts w:ascii="David" w:hAnsi="David" w:cs="David"/>
          <w:sz w:val="24"/>
          <w:szCs w:val="24"/>
          <w:rtl/>
        </w:rPr>
        <w:t>מספרים אלה עוזרים להבין את חלוקת הנתונים ותורמים למעקב אחר תהליך קבלת ההחלטות בעץ, כולל הכיצד הנתונים מנותחים ומסווגים בכל שלב של התהליך</w:t>
      </w:r>
      <w:r w:rsidR="008E118A">
        <w:rPr>
          <w:rFonts w:ascii="David" w:hAnsi="David" w:cs="David" w:hint="cs"/>
          <w:sz w:val="24"/>
          <w:szCs w:val="24"/>
          <w:rtl/>
        </w:rPr>
        <w:t xml:space="preserve">. לבסוף הוא מגיע לעלה </w:t>
      </w:r>
      <w:r w:rsidR="008E118A" w:rsidRPr="008E118A">
        <w:rPr>
          <w:rFonts w:ascii="David" w:hAnsi="David" w:cs="David"/>
          <w:sz w:val="24"/>
          <w:szCs w:val="24"/>
          <w:rtl/>
        </w:rPr>
        <w:t>שבו מתקבלת החלטה</w:t>
      </w:r>
      <w:r w:rsidR="008E118A">
        <w:rPr>
          <w:rFonts w:ascii="David" w:hAnsi="David" w:cs="David" w:hint="cs"/>
          <w:sz w:val="24"/>
          <w:szCs w:val="24"/>
          <w:rtl/>
        </w:rPr>
        <w:t xml:space="preserve"> הסופית של ערך החזוי.</w:t>
      </w:r>
    </w:p>
    <w:p w14:paraId="34BD49CB" w14:textId="77777777" w:rsidR="00CC2885" w:rsidRDefault="00CC2885" w:rsidP="00CC2885">
      <w:pPr>
        <w:bidi/>
        <w:spacing w:line="360" w:lineRule="auto"/>
        <w:rPr>
          <w:rFonts w:ascii="David" w:hAnsi="David" w:cs="David"/>
          <w:sz w:val="24"/>
          <w:szCs w:val="24"/>
          <w:rtl/>
        </w:rPr>
      </w:pPr>
    </w:p>
    <w:p w14:paraId="02CDE2FD" w14:textId="77777777" w:rsidR="00CC2885" w:rsidRDefault="00CC2885" w:rsidP="00CC2885">
      <w:pPr>
        <w:bidi/>
        <w:spacing w:line="360" w:lineRule="auto"/>
        <w:rPr>
          <w:rFonts w:ascii="David" w:hAnsi="David" w:cs="David"/>
          <w:sz w:val="24"/>
          <w:szCs w:val="24"/>
          <w:rtl/>
        </w:rPr>
      </w:pPr>
    </w:p>
    <w:p w14:paraId="52EDEFE3" w14:textId="77777777" w:rsidR="00CC2885" w:rsidRDefault="00CC2885" w:rsidP="00CC2885">
      <w:pPr>
        <w:bidi/>
        <w:spacing w:line="360" w:lineRule="auto"/>
        <w:rPr>
          <w:rFonts w:ascii="David" w:hAnsi="David" w:cs="David"/>
          <w:sz w:val="24"/>
          <w:szCs w:val="24"/>
          <w:rtl/>
        </w:rPr>
      </w:pPr>
    </w:p>
    <w:p w14:paraId="07680E3C" w14:textId="77777777" w:rsidR="00CC2885" w:rsidRDefault="00CC2885" w:rsidP="00CC2885">
      <w:pPr>
        <w:bidi/>
        <w:spacing w:line="360" w:lineRule="auto"/>
        <w:rPr>
          <w:rFonts w:ascii="David" w:hAnsi="David" w:cs="David"/>
          <w:sz w:val="24"/>
          <w:szCs w:val="24"/>
          <w:rtl/>
        </w:rPr>
      </w:pPr>
    </w:p>
    <w:p w14:paraId="41418357" w14:textId="77777777" w:rsidR="00CC2885" w:rsidRDefault="00CC2885" w:rsidP="00CC2885">
      <w:pPr>
        <w:bidi/>
        <w:spacing w:line="360" w:lineRule="auto"/>
        <w:rPr>
          <w:rFonts w:ascii="David" w:hAnsi="David" w:cs="David"/>
          <w:sz w:val="24"/>
          <w:szCs w:val="24"/>
          <w:rtl/>
        </w:rPr>
      </w:pPr>
    </w:p>
    <w:p w14:paraId="22D6F3A8" w14:textId="77777777" w:rsidR="00CC2885" w:rsidRDefault="00CC2885" w:rsidP="00CC2885">
      <w:pPr>
        <w:bidi/>
        <w:spacing w:line="360" w:lineRule="auto"/>
        <w:rPr>
          <w:rFonts w:ascii="David" w:hAnsi="David" w:cs="David"/>
          <w:sz w:val="24"/>
          <w:szCs w:val="24"/>
          <w:rtl/>
        </w:rPr>
      </w:pPr>
    </w:p>
    <w:p w14:paraId="730BD857" w14:textId="77777777" w:rsidR="00CC2885" w:rsidRDefault="00CC2885" w:rsidP="00CC2885">
      <w:pPr>
        <w:bidi/>
        <w:spacing w:line="360" w:lineRule="auto"/>
        <w:rPr>
          <w:rFonts w:ascii="David" w:hAnsi="David" w:cs="David"/>
          <w:sz w:val="24"/>
          <w:szCs w:val="24"/>
          <w:rtl/>
        </w:rPr>
      </w:pPr>
    </w:p>
    <w:p w14:paraId="343071B8" w14:textId="4423732F" w:rsidR="0095544A" w:rsidRPr="00CC2885" w:rsidRDefault="00580D7A" w:rsidP="0095544A">
      <w:pPr>
        <w:bidi/>
        <w:spacing w:line="360" w:lineRule="auto"/>
        <w:rPr>
          <w:rFonts w:ascii="David" w:hAnsi="David" w:cs="David"/>
          <w:b/>
          <w:bCs/>
          <w:sz w:val="24"/>
          <w:szCs w:val="24"/>
        </w:rPr>
      </w:pPr>
      <w:r w:rsidRPr="00CC2885">
        <w:rPr>
          <w:rFonts w:ascii="David" w:hAnsi="David" w:cs="David" w:hint="cs"/>
          <w:b/>
          <w:bCs/>
          <w:sz w:val="24"/>
          <w:szCs w:val="24"/>
          <w:rtl/>
        </w:rPr>
        <w:lastRenderedPageBreak/>
        <w:t xml:space="preserve">מדדי הערכה </w:t>
      </w:r>
      <w:r w:rsidR="0095544A" w:rsidRPr="00CC2885">
        <w:rPr>
          <w:rFonts w:ascii="David" w:hAnsi="David" w:cs="David" w:hint="cs"/>
          <w:b/>
          <w:bCs/>
          <w:sz w:val="24"/>
          <w:szCs w:val="24"/>
          <w:rtl/>
        </w:rPr>
        <w:t>עבור המודל הטוב ביותר</w:t>
      </w:r>
      <w:r w:rsidRPr="00CC2885">
        <w:rPr>
          <w:rFonts w:ascii="David" w:hAnsi="David" w:cs="David" w:hint="cs"/>
          <w:b/>
          <w:bCs/>
          <w:sz w:val="24"/>
          <w:szCs w:val="24"/>
          <w:rtl/>
        </w:rPr>
        <w:t xml:space="preserve"> (תוצאה + הסבר)</w:t>
      </w:r>
      <w:r w:rsidR="0095544A" w:rsidRPr="00CC2885">
        <w:rPr>
          <w:rFonts w:ascii="David" w:hAnsi="David" w:cs="David" w:hint="cs"/>
          <w:b/>
          <w:bCs/>
          <w:sz w:val="24"/>
          <w:szCs w:val="24"/>
          <w:rtl/>
        </w:rPr>
        <w:t>:</w:t>
      </w:r>
    </w:p>
    <w:tbl>
      <w:tblPr>
        <w:tblStyle w:val="a3"/>
        <w:bidiVisual/>
        <w:tblW w:w="0" w:type="auto"/>
        <w:tblLook w:val="04A0" w:firstRow="1" w:lastRow="0" w:firstColumn="1" w:lastColumn="0" w:noHBand="0" w:noVBand="1"/>
      </w:tblPr>
      <w:tblGrid>
        <w:gridCol w:w="1450"/>
        <w:gridCol w:w="1017"/>
        <w:gridCol w:w="1984"/>
        <w:gridCol w:w="8499"/>
      </w:tblGrid>
      <w:tr w:rsidR="008004F0" w14:paraId="40E5D528" w14:textId="2C33543C" w:rsidTr="000748C5">
        <w:tc>
          <w:tcPr>
            <w:tcW w:w="1450" w:type="dxa"/>
          </w:tcPr>
          <w:p w14:paraId="3A015515" w14:textId="00B1AA9F" w:rsidR="008004F0" w:rsidRPr="0020016E" w:rsidRDefault="008004F0" w:rsidP="0020016E">
            <w:pPr>
              <w:bidi/>
              <w:spacing w:line="360" w:lineRule="auto"/>
              <w:rPr>
                <w:rFonts w:ascii="David" w:hAnsi="David" w:cs="David"/>
                <w:b/>
                <w:bCs/>
                <w:sz w:val="24"/>
                <w:szCs w:val="24"/>
              </w:rPr>
            </w:pPr>
            <w:r w:rsidRPr="0020016E">
              <w:rPr>
                <w:rFonts w:ascii="David" w:hAnsi="David" w:cs="David" w:hint="cs"/>
                <w:b/>
                <w:bCs/>
                <w:sz w:val="24"/>
                <w:szCs w:val="24"/>
                <w:rtl/>
              </w:rPr>
              <w:t>מדד</w:t>
            </w:r>
          </w:p>
        </w:tc>
        <w:tc>
          <w:tcPr>
            <w:tcW w:w="1017" w:type="dxa"/>
          </w:tcPr>
          <w:p w14:paraId="6029DBE5" w14:textId="258B43C7" w:rsidR="008004F0" w:rsidRPr="0020016E" w:rsidRDefault="008004F0" w:rsidP="0020016E">
            <w:pPr>
              <w:bidi/>
              <w:spacing w:line="360" w:lineRule="auto"/>
              <w:rPr>
                <w:rFonts w:ascii="David" w:hAnsi="David" w:cs="David"/>
                <w:b/>
                <w:bCs/>
                <w:sz w:val="24"/>
                <w:szCs w:val="24"/>
                <w:rtl/>
              </w:rPr>
            </w:pPr>
            <w:r>
              <w:rPr>
                <w:rFonts w:ascii="David" w:hAnsi="David" w:cs="David" w:hint="cs"/>
                <w:b/>
                <w:bCs/>
                <w:sz w:val="24"/>
                <w:szCs w:val="24"/>
                <w:rtl/>
              </w:rPr>
              <w:t>תוצאה</w:t>
            </w:r>
          </w:p>
        </w:tc>
        <w:tc>
          <w:tcPr>
            <w:tcW w:w="1984" w:type="dxa"/>
          </w:tcPr>
          <w:p w14:paraId="7D740ADE" w14:textId="54C5A3D7" w:rsidR="008004F0" w:rsidRDefault="008004F0" w:rsidP="0020016E">
            <w:pPr>
              <w:bidi/>
              <w:spacing w:line="360" w:lineRule="auto"/>
              <w:rPr>
                <w:rFonts w:ascii="David" w:hAnsi="David" w:cs="David"/>
                <w:b/>
                <w:bCs/>
                <w:sz w:val="24"/>
                <w:szCs w:val="24"/>
                <w:rtl/>
              </w:rPr>
            </w:pPr>
            <w:r>
              <w:rPr>
                <w:rFonts w:ascii="David" w:hAnsi="David" w:cs="David" w:hint="cs"/>
                <w:b/>
                <w:bCs/>
                <w:sz w:val="24"/>
                <w:szCs w:val="24"/>
                <w:rtl/>
              </w:rPr>
              <w:t>תוצאה לא</w:t>
            </w:r>
            <w:r w:rsidR="000748C5">
              <w:rPr>
                <w:rFonts w:ascii="David" w:hAnsi="David" w:cs="David" w:hint="cs"/>
                <w:b/>
                <w:bCs/>
                <w:sz w:val="24"/>
                <w:szCs w:val="24"/>
                <w:rtl/>
              </w:rPr>
              <w:t xml:space="preserve">חר שינוי </w:t>
            </w:r>
            <w:r w:rsidR="000748C5">
              <w:rPr>
                <w:rFonts w:ascii="David" w:hAnsi="David" w:cs="David"/>
                <w:b/>
                <w:bCs/>
                <w:sz w:val="24"/>
                <w:szCs w:val="24"/>
              </w:rPr>
              <w:t>cutoff</w:t>
            </w:r>
          </w:p>
        </w:tc>
        <w:tc>
          <w:tcPr>
            <w:tcW w:w="8499" w:type="dxa"/>
          </w:tcPr>
          <w:p w14:paraId="48333C3E" w14:textId="691395CD" w:rsidR="008004F0" w:rsidRPr="0020016E" w:rsidRDefault="008004F0" w:rsidP="00C44B3D">
            <w:pPr>
              <w:bidi/>
              <w:spacing w:line="360" w:lineRule="auto"/>
              <w:rPr>
                <w:rFonts w:ascii="David" w:hAnsi="David" w:cs="David"/>
                <w:b/>
                <w:bCs/>
                <w:sz w:val="24"/>
                <w:szCs w:val="24"/>
                <w:rtl/>
              </w:rPr>
            </w:pPr>
            <w:r>
              <w:rPr>
                <w:rFonts w:ascii="David" w:hAnsi="David" w:cs="David" w:hint="cs"/>
                <w:b/>
                <w:bCs/>
                <w:sz w:val="24"/>
                <w:szCs w:val="24"/>
                <w:rtl/>
              </w:rPr>
              <w:t>משמעות המדד</w:t>
            </w:r>
            <w:r w:rsidR="00C44B3D">
              <w:rPr>
                <w:rFonts w:ascii="David" w:hAnsi="David" w:cs="David" w:hint="cs"/>
                <w:b/>
                <w:bCs/>
                <w:sz w:val="24"/>
                <w:szCs w:val="24"/>
                <w:rtl/>
              </w:rPr>
              <w:t xml:space="preserve"> כאשר </w:t>
            </w:r>
            <w:r w:rsidR="00C44B3D" w:rsidRPr="00C44B3D">
              <w:rPr>
                <w:rFonts w:ascii="David" w:hAnsi="David" w:cs="David"/>
                <w:b/>
                <w:bCs/>
                <w:sz w:val="24"/>
                <w:szCs w:val="24"/>
              </w:rPr>
              <w:t>positive</w:t>
            </w:r>
            <w:r w:rsidR="00C44B3D">
              <w:rPr>
                <w:rFonts w:ascii="David" w:hAnsi="David" w:cs="David"/>
                <w:b/>
                <w:bCs/>
                <w:sz w:val="24"/>
                <w:szCs w:val="24"/>
              </w:rPr>
              <w:t xml:space="preserve"> class=0</w:t>
            </w:r>
          </w:p>
        </w:tc>
      </w:tr>
      <w:tr w:rsidR="008004F0" w14:paraId="1193296E" w14:textId="709AE412" w:rsidTr="000748C5">
        <w:tc>
          <w:tcPr>
            <w:tcW w:w="1450" w:type="dxa"/>
          </w:tcPr>
          <w:p w14:paraId="74AD7F0C" w14:textId="4F64A66A" w:rsidR="008004F0" w:rsidRDefault="008004F0" w:rsidP="0020016E">
            <w:pPr>
              <w:bidi/>
              <w:spacing w:line="360" w:lineRule="auto"/>
              <w:rPr>
                <w:rFonts w:ascii="David" w:hAnsi="David" w:cs="David"/>
                <w:sz w:val="24"/>
                <w:szCs w:val="24"/>
                <w:rtl/>
              </w:rPr>
            </w:pPr>
            <w:r>
              <w:rPr>
                <w:rFonts w:ascii="David" w:hAnsi="David" w:cs="David" w:hint="cs"/>
                <w:sz w:val="24"/>
                <w:szCs w:val="24"/>
              </w:rPr>
              <w:t>A</w:t>
            </w:r>
            <w:r>
              <w:rPr>
                <w:rFonts w:ascii="David" w:hAnsi="David" w:cs="David"/>
                <w:sz w:val="24"/>
                <w:szCs w:val="24"/>
              </w:rPr>
              <w:t>ccuracy</w:t>
            </w:r>
          </w:p>
        </w:tc>
        <w:tc>
          <w:tcPr>
            <w:tcW w:w="1017" w:type="dxa"/>
          </w:tcPr>
          <w:p w14:paraId="3EEFD38A" w14:textId="62BBBAD3" w:rsidR="008004F0" w:rsidRDefault="00A4522F" w:rsidP="000B23A5">
            <w:pPr>
              <w:bidi/>
              <w:spacing w:line="360" w:lineRule="auto"/>
              <w:jc w:val="center"/>
              <w:rPr>
                <w:rFonts w:ascii="David" w:hAnsi="David" w:cs="David" w:hint="cs"/>
                <w:sz w:val="24"/>
                <w:szCs w:val="24"/>
                <w:rtl/>
              </w:rPr>
            </w:pPr>
            <w:r w:rsidRPr="00A4522F">
              <w:rPr>
                <w:rFonts w:ascii="David" w:hAnsi="David" w:cs="David"/>
                <w:sz w:val="24"/>
                <w:szCs w:val="24"/>
              </w:rPr>
              <w:t>0.945</w:t>
            </w:r>
          </w:p>
        </w:tc>
        <w:tc>
          <w:tcPr>
            <w:tcW w:w="1984" w:type="dxa"/>
          </w:tcPr>
          <w:p w14:paraId="4BEA98F8" w14:textId="77777777" w:rsidR="00A4522F" w:rsidRPr="00A4522F" w:rsidRDefault="00A4522F" w:rsidP="000B23A5">
            <w:pPr>
              <w:bidi/>
              <w:spacing w:line="360" w:lineRule="auto"/>
              <w:jc w:val="center"/>
              <w:rPr>
                <w:rFonts w:ascii="David" w:hAnsi="David" w:cs="David"/>
                <w:sz w:val="24"/>
                <w:szCs w:val="24"/>
              </w:rPr>
            </w:pPr>
            <w:r w:rsidRPr="00A4522F">
              <w:rPr>
                <w:rFonts w:ascii="David" w:hAnsi="David" w:cs="David"/>
                <w:sz w:val="24"/>
                <w:szCs w:val="24"/>
              </w:rPr>
              <w:t>0.9575</w:t>
            </w:r>
          </w:p>
          <w:p w14:paraId="0974A7B3" w14:textId="77777777" w:rsidR="008004F0" w:rsidRDefault="008004F0" w:rsidP="000B23A5">
            <w:pPr>
              <w:bidi/>
              <w:spacing w:line="360" w:lineRule="auto"/>
              <w:jc w:val="center"/>
              <w:rPr>
                <w:rFonts w:ascii="David" w:hAnsi="David" w:cs="David" w:hint="cs"/>
                <w:sz w:val="24"/>
                <w:szCs w:val="24"/>
                <w:rtl/>
              </w:rPr>
            </w:pPr>
          </w:p>
        </w:tc>
        <w:tc>
          <w:tcPr>
            <w:tcW w:w="8499" w:type="dxa"/>
          </w:tcPr>
          <w:p w14:paraId="012C86AC" w14:textId="1B423A57" w:rsidR="008004F0" w:rsidRDefault="00004587" w:rsidP="0020016E">
            <w:pPr>
              <w:bidi/>
              <w:spacing w:line="360" w:lineRule="auto"/>
              <w:rPr>
                <w:rFonts w:ascii="David" w:hAnsi="David" w:cs="David" w:hint="cs"/>
                <w:sz w:val="24"/>
                <w:szCs w:val="24"/>
                <w:rtl/>
              </w:rPr>
            </w:pPr>
            <w:r>
              <w:rPr>
                <w:rFonts w:ascii="David" w:hAnsi="David" w:cs="David" w:hint="cs"/>
                <w:sz w:val="24"/>
                <w:szCs w:val="24"/>
                <w:rtl/>
              </w:rPr>
              <w:t xml:space="preserve">סך כל הפעמים שהמודל מזהה נכון את </w:t>
            </w:r>
            <w:r>
              <w:rPr>
                <w:rFonts w:ascii="David" w:hAnsi="David" w:cs="David" w:hint="cs"/>
                <w:sz w:val="24"/>
                <w:szCs w:val="24"/>
                <w:rtl/>
              </w:rPr>
              <w:t xml:space="preserve">מספר הנפגעים </w:t>
            </w:r>
            <w:r>
              <w:rPr>
                <w:rFonts w:ascii="David" w:hAnsi="David" w:cs="David" w:hint="cs"/>
                <w:sz w:val="24"/>
                <w:szCs w:val="24"/>
                <w:rtl/>
              </w:rPr>
              <w:t>ש</w:t>
            </w:r>
            <w:r>
              <w:rPr>
                <w:rFonts w:ascii="David" w:hAnsi="David" w:cs="David" w:hint="cs"/>
                <w:sz w:val="24"/>
                <w:szCs w:val="24"/>
                <w:rtl/>
              </w:rPr>
              <w:t>לא גדול מ</w:t>
            </w:r>
            <w:r w:rsidR="00CC2885">
              <w:rPr>
                <w:rFonts w:ascii="David" w:hAnsi="David" w:cs="David" w:hint="cs"/>
                <w:sz w:val="24"/>
                <w:szCs w:val="24"/>
                <w:rtl/>
              </w:rPr>
              <w:t>0</w:t>
            </w:r>
            <w:r>
              <w:rPr>
                <w:rFonts w:ascii="David" w:hAnsi="David" w:cs="David" w:hint="cs"/>
                <w:sz w:val="24"/>
                <w:szCs w:val="24"/>
                <w:rtl/>
              </w:rPr>
              <w:t xml:space="preserve"> וכן גדול</w:t>
            </w:r>
            <w:r w:rsidR="00CC2885">
              <w:rPr>
                <w:rFonts w:ascii="David" w:hAnsi="David" w:cs="David" w:hint="cs"/>
                <w:sz w:val="24"/>
                <w:szCs w:val="24"/>
                <w:rtl/>
              </w:rPr>
              <w:t xml:space="preserve"> 0 חלקי סה"כ כל התצפיות של המודל.</w:t>
            </w:r>
          </w:p>
        </w:tc>
      </w:tr>
      <w:tr w:rsidR="008004F0" w14:paraId="19EB7F76" w14:textId="243718FA" w:rsidTr="000748C5">
        <w:tc>
          <w:tcPr>
            <w:tcW w:w="1450" w:type="dxa"/>
          </w:tcPr>
          <w:p w14:paraId="55A921B3" w14:textId="6BF05BEF" w:rsidR="008004F0" w:rsidRDefault="008004F0" w:rsidP="000650AD">
            <w:pPr>
              <w:bidi/>
              <w:spacing w:line="360" w:lineRule="auto"/>
              <w:rPr>
                <w:rFonts w:ascii="David" w:hAnsi="David" w:cs="David"/>
                <w:sz w:val="24"/>
                <w:szCs w:val="24"/>
                <w:rtl/>
              </w:rPr>
            </w:pPr>
            <w:r>
              <w:rPr>
                <w:rFonts w:ascii="David" w:hAnsi="David" w:cs="David"/>
                <w:sz w:val="24"/>
                <w:szCs w:val="24"/>
              </w:rPr>
              <w:t>Sensitivity</w:t>
            </w:r>
          </w:p>
        </w:tc>
        <w:tc>
          <w:tcPr>
            <w:tcW w:w="1017" w:type="dxa"/>
          </w:tcPr>
          <w:p w14:paraId="547EA778" w14:textId="35189D24" w:rsidR="008004F0" w:rsidRDefault="00A4522F" w:rsidP="000B23A5">
            <w:pPr>
              <w:bidi/>
              <w:spacing w:line="360" w:lineRule="auto"/>
              <w:jc w:val="center"/>
              <w:rPr>
                <w:rFonts w:ascii="David" w:hAnsi="David" w:cs="David"/>
                <w:sz w:val="24"/>
                <w:szCs w:val="24"/>
                <w:rtl/>
              </w:rPr>
            </w:pPr>
            <w:r w:rsidRPr="00A4522F">
              <w:rPr>
                <w:rFonts w:ascii="David" w:hAnsi="David" w:cs="David"/>
                <w:sz w:val="24"/>
                <w:szCs w:val="24"/>
              </w:rPr>
              <w:t>0.9585</w:t>
            </w:r>
          </w:p>
        </w:tc>
        <w:tc>
          <w:tcPr>
            <w:tcW w:w="1984" w:type="dxa"/>
          </w:tcPr>
          <w:p w14:paraId="10EE5E9D" w14:textId="56FB0984" w:rsidR="00A4522F" w:rsidRPr="00A4522F" w:rsidRDefault="00A4522F" w:rsidP="000B23A5">
            <w:pPr>
              <w:bidi/>
              <w:spacing w:line="360" w:lineRule="auto"/>
              <w:jc w:val="center"/>
              <w:rPr>
                <w:rFonts w:ascii="David" w:hAnsi="David" w:cs="David"/>
                <w:sz w:val="24"/>
                <w:szCs w:val="24"/>
              </w:rPr>
            </w:pPr>
            <w:r w:rsidRPr="00A4522F">
              <w:rPr>
                <w:rFonts w:ascii="David" w:hAnsi="David" w:cs="David"/>
                <w:sz w:val="24"/>
                <w:szCs w:val="24"/>
              </w:rPr>
              <w:t>1.0000</w:t>
            </w:r>
          </w:p>
          <w:p w14:paraId="04B35922" w14:textId="77777777" w:rsidR="008004F0" w:rsidRDefault="008004F0" w:rsidP="000B23A5">
            <w:pPr>
              <w:bidi/>
              <w:spacing w:line="360" w:lineRule="auto"/>
              <w:jc w:val="center"/>
              <w:rPr>
                <w:rFonts w:ascii="David" w:hAnsi="David" w:cs="David"/>
                <w:sz w:val="24"/>
                <w:szCs w:val="24"/>
                <w:rtl/>
              </w:rPr>
            </w:pPr>
          </w:p>
        </w:tc>
        <w:tc>
          <w:tcPr>
            <w:tcW w:w="8499" w:type="dxa"/>
          </w:tcPr>
          <w:p w14:paraId="50000645" w14:textId="5EE49CC1" w:rsidR="008004F0" w:rsidRDefault="006E3CF2" w:rsidP="000650AD">
            <w:pPr>
              <w:bidi/>
              <w:spacing w:line="360" w:lineRule="auto"/>
              <w:rPr>
                <w:rFonts w:ascii="David" w:hAnsi="David" w:cs="David"/>
                <w:sz w:val="24"/>
                <w:szCs w:val="24"/>
                <w:rtl/>
              </w:rPr>
            </w:pPr>
            <w:r w:rsidRPr="006E3CF2">
              <w:rPr>
                <w:rFonts w:ascii="David" w:hAnsi="David" w:cs="David"/>
                <w:sz w:val="24"/>
                <w:szCs w:val="24"/>
                <w:rtl/>
              </w:rPr>
              <w:drawing>
                <wp:anchor distT="0" distB="0" distL="114300" distR="114300" simplePos="0" relativeHeight="251659264" behindDoc="0" locked="0" layoutInCell="1" allowOverlap="1" wp14:anchorId="0DA1255A" wp14:editId="2CB30B11">
                  <wp:simplePos x="0" y="0"/>
                  <wp:positionH relativeFrom="column">
                    <wp:posOffset>1270000</wp:posOffset>
                  </wp:positionH>
                  <wp:positionV relativeFrom="paragraph">
                    <wp:posOffset>480241</wp:posOffset>
                  </wp:positionV>
                  <wp:extent cx="1534795" cy="351155"/>
                  <wp:effectExtent l="0" t="0" r="8255" b="0"/>
                  <wp:wrapNone/>
                  <wp:docPr id="5595776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77634" name=""/>
                          <pic:cNvPicPr/>
                        </pic:nvPicPr>
                        <pic:blipFill>
                          <a:blip r:embed="rId6">
                            <a:extLst>
                              <a:ext uri="{28A0092B-C50C-407E-A947-70E740481C1C}">
                                <a14:useLocalDpi xmlns:a14="http://schemas.microsoft.com/office/drawing/2010/main" val="0"/>
                              </a:ext>
                            </a:extLst>
                          </a:blip>
                          <a:stretch>
                            <a:fillRect/>
                          </a:stretch>
                        </pic:blipFill>
                        <pic:spPr>
                          <a:xfrm>
                            <a:off x="0" y="0"/>
                            <a:ext cx="1534795" cy="351155"/>
                          </a:xfrm>
                          <a:prstGeom prst="rect">
                            <a:avLst/>
                          </a:prstGeom>
                        </pic:spPr>
                      </pic:pic>
                    </a:graphicData>
                  </a:graphic>
                </wp:anchor>
              </w:drawing>
            </w:r>
            <w:r w:rsidR="00BF165F">
              <w:rPr>
                <w:rFonts w:ascii="David" w:hAnsi="David" w:cs="David" w:hint="cs"/>
                <w:sz w:val="24"/>
                <w:szCs w:val="24"/>
                <w:rtl/>
              </w:rPr>
              <w:t>היכולת לזהות נכון את ה</w:t>
            </w:r>
            <w:r w:rsidR="00BF165F">
              <w:rPr>
                <w:rFonts w:ascii="David" w:hAnsi="David" w:cs="David"/>
                <w:b/>
                <w:bCs/>
                <w:sz w:val="24"/>
                <w:szCs w:val="24"/>
              </w:rPr>
              <w:t xml:space="preserve"> </w:t>
            </w:r>
            <w:r w:rsidR="00BF165F">
              <w:rPr>
                <w:rFonts w:ascii="David" w:hAnsi="David" w:cs="David"/>
                <w:b/>
                <w:bCs/>
                <w:sz w:val="24"/>
                <w:szCs w:val="24"/>
              </w:rPr>
              <w:t>class</w:t>
            </w:r>
            <w:r w:rsidR="00BF165F">
              <w:rPr>
                <w:rFonts w:ascii="David" w:hAnsi="David" w:cs="David" w:hint="cs"/>
                <w:sz w:val="24"/>
                <w:szCs w:val="24"/>
                <w:rtl/>
              </w:rPr>
              <w:t xml:space="preserve"> החשוב שהוא (0)</w:t>
            </w:r>
            <w:r>
              <w:rPr>
                <w:rFonts w:ascii="David" w:hAnsi="David" w:cs="David" w:hint="cs"/>
                <w:sz w:val="24"/>
                <w:szCs w:val="24"/>
                <w:rtl/>
              </w:rPr>
              <w:t xml:space="preserve"> כלומר שמספר הנפגעים לא גדול מ</w:t>
            </w:r>
            <w:r w:rsidR="00004587">
              <w:rPr>
                <w:rFonts w:ascii="David" w:hAnsi="David" w:cs="David" w:hint="cs"/>
                <w:sz w:val="24"/>
                <w:szCs w:val="24"/>
                <w:rtl/>
              </w:rPr>
              <w:t>0</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הוא מחושב ע"י מספר הפעמים שהוא מזהה נכון מתוך סה"כ הפעמים שמספר הנפעים לא גדול מ</w:t>
            </w:r>
            <w:r w:rsidR="00CC2885">
              <w:rPr>
                <w:rFonts w:ascii="David" w:hAnsi="David" w:cs="David" w:hint="cs"/>
                <w:sz w:val="24"/>
                <w:szCs w:val="24"/>
                <w:rtl/>
              </w:rPr>
              <w:t>0</w:t>
            </w:r>
            <w:r>
              <w:rPr>
                <w:rFonts w:ascii="David" w:hAnsi="David" w:cs="David" w:hint="cs"/>
                <w:sz w:val="24"/>
                <w:szCs w:val="24"/>
                <w:rtl/>
              </w:rPr>
              <w:t xml:space="preserve">. כלומר סך כל העמודה 0.  </w:t>
            </w:r>
          </w:p>
          <w:p w14:paraId="70C5F3E7" w14:textId="1153EF47" w:rsidR="006E3CF2" w:rsidRPr="00BF165F" w:rsidRDefault="006E3CF2" w:rsidP="006E3CF2">
            <w:pPr>
              <w:bidi/>
              <w:spacing w:line="360" w:lineRule="auto"/>
              <w:rPr>
                <w:rFonts w:ascii="David" w:hAnsi="David" w:cs="David" w:hint="cs"/>
                <w:sz w:val="24"/>
                <w:szCs w:val="24"/>
                <w:rtl/>
              </w:rPr>
            </w:pPr>
          </w:p>
        </w:tc>
      </w:tr>
      <w:tr w:rsidR="008004F0" w14:paraId="38BA6322" w14:textId="752ADC63" w:rsidTr="000748C5">
        <w:tc>
          <w:tcPr>
            <w:tcW w:w="1450" w:type="dxa"/>
          </w:tcPr>
          <w:p w14:paraId="7A8595AD" w14:textId="7F03C07A" w:rsidR="008004F0" w:rsidRDefault="008004F0" w:rsidP="000650AD">
            <w:pPr>
              <w:bidi/>
              <w:spacing w:line="360" w:lineRule="auto"/>
              <w:rPr>
                <w:rFonts w:ascii="David" w:hAnsi="David" w:cs="David"/>
                <w:sz w:val="24"/>
                <w:szCs w:val="24"/>
                <w:rtl/>
              </w:rPr>
            </w:pPr>
            <w:r w:rsidRPr="0095544A">
              <w:rPr>
                <w:rFonts w:ascii="David" w:hAnsi="David" w:cs="David"/>
                <w:sz w:val="24"/>
                <w:szCs w:val="24"/>
              </w:rPr>
              <w:t>Specificity</w:t>
            </w:r>
          </w:p>
        </w:tc>
        <w:tc>
          <w:tcPr>
            <w:tcW w:w="1017" w:type="dxa"/>
          </w:tcPr>
          <w:p w14:paraId="71CBF672" w14:textId="77A8F720" w:rsidR="008004F0" w:rsidRDefault="00A4522F" w:rsidP="000B23A5">
            <w:pPr>
              <w:bidi/>
              <w:spacing w:line="360" w:lineRule="auto"/>
              <w:jc w:val="center"/>
              <w:rPr>
                <w:rFonts w:ascii="David" w:hAnsi="David" w:cs="David"/>
                <w:sz w:val="24"/>
                <w:szCs w:val="24"/>
                <w:rtl/>
              </w:rPr>
            </w:pPr>
            <w:r w:rsidRPr="00A4522F">
              <w:rPr>
                <w:rFonts w:ascii="David" w:hAnsi="David" w:cs="David"/>
                <w:sz w:val="24"/>
                <w:szCs w:val="24"/>
              </w:rPr>
              <w:t>0.9290</w:t>
            </w:r>
          </w:p>
        </w:tc>
        <w:tc>
          <w:tcPr>
            <w:tcW w:w="1984" w:type="dxa"/>
          </w:tcPr>
          <w:p w14:paraId="3A83C56E" w14:textId="281D6F3A" w:rsidR="00A4522F" w:rsidRPr="00A4522F" w:rsidRDefault="00A4522F" w:rsidP="000B23A5">
            <w:pPr>
              <w:bidi/>
              <w:spacing w:line="360" w:lineRule="auto"/>
              <w:ind w:firstLine="720"/>
              <w:jc w:val="center"/>
              <w:rPr>
                <w:rFonts w:ascii="David" w:hAnsi="David" w:cs="David"/>
                <w:sz w:val="24"/>
                <w:szCs w:val="24"/>
              </w:rPr>
            </w:pPr>
            <w:r w:rsidRPr="00A4522F">
              <w:rPr>
                <w:rFonts w:ascii="David" w:hAnsi="David" w:cs="David"/>
                <w:sz w:val="24"/>
                <w:szCs w:val="24"/>
              </w:rPr>
              <w:t>0.9071</w:t>
            </w:r>
          </w:p>
          <w:p w14:paraId="62CF4825" w14:textId="77777777" w:rsidR="008004F0" w:rsidRDefault="008004F0" w:rsidP="000B23A5">
            <w:pPr>
              <w:bidi/>
              <w:spacing w:line="360" w:lineRule="auto"/>
              <w:ind w:firstLine="720"/>
              <w:jc w:val="center"/>
              <w:rPr>
                <w:rFonts w:ascii="David" w:hAnsi="David" w:cs="David"/>
                <w:sz w:val="24"/>
                <w:szCs w:val="24"/>
              </w:rPr>
            </w:pPr>
          </w:p>
        </w:tc>
        <w:tc>
          <w:tcPr>
            <w:tcW w:w="8499" w:type="dxa"/>
          </w:tcPr>
          <w:p w14:paraId="22F7E747" w14:textId="0CAB0903" w:rsidR="006E3CF2" w:rsidRDefault="006E3CF2" w:rsidP="006E3CF2">
            <w:pPr>
              <w:bidi/>
              <w:spacing w:line="360" w:lineRule="auto"/>
              <w:rPr>
                <w:rFonts w:ascii="David" w:hAnsi="David" w:cs="David"/>
                <w:sz w:val="24"/>
                <w:szCs w:val="24"/>
                <w:rtl/>
              </w:rPr>
            </w:pPr>
            <w:r w:rsidRPr="006E3CF2">
              <w:rPr>
                <w:rFonts w:ascii="David" w:hAnsi="David" w:cs="David"/>
                <w:sz w:val="24"/>
                <w:szCs w:val="24"/>
                <w:rtl/>
              </w:rPr>
              <w:drawing>
                <wp:anchor distT="0" distB="0" distL="114300" distR="114300" simplePos="0" relativeHeight="251660288" behindDoc="0" locked="0" layoutInCell="1" allowOverlap="1" wp14:anchorId="0B13E5C6" wp14:editId="0D02BF19">
                  <wp:simplePos x="0" y="0"/>
                  <wp:positionH relativeFrom="column">
                    <wp:posOffset>1183186</wp:posOffset>
                  </wp:positionH>
                  <wp:positionV relativeFrom="paragraph">
                    <wp:posOffset>437243</wp:posOffset>
                  </wp:positionV>
                  <wp:extent cx="1371600" cy="424166"/>
                  <wp:effectExtent l="0" t="0" r="0" b="0"/>
                  <wp:wrapNone/>
                  <wp:docPr id="2272169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1694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424166"/>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sz w:val="24"/>
                <w:szCs w:val="24"/>
                <w:rtl/>
              </w:rPr>
              <w:t xml:space="preserve">היכולת לזהות מי כן בתאונה מספר הנפעים גדול מ </w:t>
            </w:r>
            <w:r w:rsidR="00CC2885">
              <w:rPr>
                <w:rFonts w:ascii="David" w:hAnsi="David" w:cs="David" w:hint="cs"/>
                <w:sz w:val="24"/>
                <w:szCs w:val="24"/>
                <w:rtl/>
              </w:rPr>
              <w:t>0</w:t>
            </w:r>
            <w:r>
              <w:rPr>
                <w:rFonts w:ascii="David" w:hAnsi="David" w:cs="David" w:hint="cs"/>
                <w:sz w:val="24"/>
                <w:szCs w:val="24"/>
                <w:rtl/>
              </w:rPr>
              <w:t xml:space="preserve">. </w:t>
            </w:r>
            <w:r>
              <w:rPr>
                <w:rFonts w:ascii="David" w:hAnsi="David" w:cs="David"/>
                <w:sz w:val="24"/>
                <w:szCs w:val="24"/>
                <w:rtl/>
              </w:rPr>
              <w:br/>
            </w:r>
            <w:r>
              <w:rPr>
                <w:rFonts w:ascii="David" w:hAnsi="David" w:cs="David" w:hint="cs"/>
                <w:sz w:val="24"/>
                <w:szCs w:val="24"/>
                <w:rtl/>
              </w:rPr>
              <w:t xml:space="preserve">הוא מחושב ע"י </w:t>
            </w:r>
            <w:r w:rsidRPr="006E3CF2">
              <w:rPr>
                <w:rFonts w:ascii="David" w:hAnsi="David" w:cs="David"/>
                <w:sz w:val="24"/>
                <w:szCs w:val="24"/>
                <w:rtl/>
              </w:rPr>
              <w:t>י מספר הפעמים שהוא מזהה נכון</w:t>
            </w:r>
            <w:r>
              <w:rPr>
                <w:rFonts w:ascii="David" w:hAnsi="David" w:cs="David" w:hint="cs"/>
                <w:sz w:val="24"/>
                <w:szCs w:val="24"/>
                <w:rtl/>
              </w:rPr>
              <w:t xml:space="preserve"> מתוך </w:t>
            </w:r>
            <w:r w:rsidRPr="006E3CF2">
              <w:rPr>
                <w:rFonts w:ascii="David" w:hAnsi="David" w:cs="David"/>
                <w:sz w:val="24"/>
                <w:szCs w:val="24"/>
                <w:rtl/>
              </w:rPr>
              <w:t>סה"כ הפעמים שמספר הנפעים גדול מ</w:t>
            </w:r>
            <w:r>
              <w:rPr>
                <w:rFonts w:ascii="David" w:hAnsi="David" w:cs="David"/>
                <w:sz w:val="24"/>
                <w:szCs w:val="24"/>
                <w:rtl/>
              </w:rPr>
              <w:br/>
            </w:r>
            <w:r w:rsidR="00CC2885">
              <w:rPr>
                <w:rFonts w:ascii="David" w:hAnsi="David" w:cs="David" w:hint="cs"/>
                <w:sz w:val="24"/>
                <w:szCs w:val="24"/>
                <w:rtl/>
              </w:rPr>
              <w:t>0</w:t>
            </w:r>
            <w:r>
              <w:rPr>
                <w:rFonts w:ascii="David" w:hAnsi="David" w:cs="David" w:hint="cs"/>
                <w:sz w:val="24"/>
                <w:szCs w:val="24"/>
                <w:rtl/>
              </w:rPr>
              <w:t xml:space="preserve"> כלומר סך כל העמודה 1.   </w:t>
            </w:r>
          </w:p>
          <w:p w14:paraId="0855C71E" w14:textId="40C2B570" w:rsidR="006E3CF2" w:rsidRDefault="006E3CF2" w:rsidP="006E3CF2">
            <w:pPr>
              <w:bidi/>
              <w:spacing w:line="360" w:lineRule="auto"/>
              <w:rPr>
                <w:rFonts w:ascii="David" w:hAnsi="David" w:cs="David"/>
                <w:sz w:val="24"/>
                <w:szCs w:val="24"/>
                <w:rtl/>
              </w:rPr>
            </w:pPr>
          </w:p>
        </w:tc>
      </w:tr>
    </w:tbl>
    <w:p w14:paraId="1F06A22D" w14:textId="3BD995A7" w:rsidR="0020016E" w:rsidRDefault="0020016E" w:rsidP="0020016E">
      <w:pPr>
        <w:bidi/>
        <w:spacing w:line="360" w:lineRule="auto"/>
        <w:rPr>
          <w:rFonts w:ascii="David" w:hAnsi="David" w:cs="David"/>
          <w:sz w:val="24"/>
          <w:szCs w:val="24"/>
          <w:rtl/>
        </w:rPr>
      </w:pPr>
    </w:p>
    <w:p w14:paraId="588B1BD1" w14:textId="77777777" w:rsidR="00CC2885" w:rsidRDefault="00CC2885" w:rsidP="00CC2885">
      <w:pPr>
        <w:bidi/>
        <w:spacing w:line="360" w:lineRule="auto"/>
        <w:rPr>
          <w:rFonts w:ascii="David" w:hAnsi="David" w:cs="David"/>
          <w:sz w:val="24"/>
          <w:szCs w:val="24"/>
          <w:rtl/>
        </w:rPr>
      </w:pPr>
    </w:p>
    <w:p w14:paraId="657FC5B8" w14:textId="77777777" w:rsidR="00CC2885" w:rsidRDefault="00CC2885" w:rsidP="00CC2885">
      <w:pPr>
        <w:bidi/>
        <w:spacing w:line="360" w:lineRule="auto"/>
        <w:rPr>
          <w:rFonts w:ascii="David" w:hAnsi="David" w:cs="David"/>
          <w:sz w:val="24"/>
          <w:szCs w:val="24"/>
          <w:rtl/>
        </w:rPr>
      </w:pPr>
    </w:p>
    <w:p w14:paraId="0A7402B1" w14:textId="77777777" w:rsidR="00CC2885" w:rsidRDefault="00CC2885" w:rsidP="00CC2885">
      <w:pPr>
        <w:bidi/>
        <w:spacing w:line="360" w:lineRule="auto"/>
        <w:rPr>
          <w:rFonts w:ascii="David" w:hAnsi="David" w:cs="David"/>
          <w:sz w:val="24"/>
          <w:szCs w:val="24"/>
          <w:rtl/>
        </w:rPr>
      </w:pPr>
    </w:p>
    <w:p w14:paraId="25D42F6C" w14:textId="77777777" w:rsidR="00CC2885" w:rsidRDefault="00CC2885" w:rsidP="00CC2885">
      <w:pPr>
        <w:bidi/>
        <w:spacing w:line="360" w:lineRule="auto"/>
        <w:rPr>
          <w:rFonts w:ascii="David" w:hAnsi="David" w:cs="David"/>
          <w:sz w:val="24"/>
          <w:szCs w:val="24"/>
          <w:rtl/>
        </w:rPr>
      </w:pPr>
    </w:p>
    <w:p w14:paraId="2A1C31AE" w14:textId="77777777" w:rsidR="00CC2885" w:rsidRDefault="00CC2885" w:rsidP="00CC2885">
      <w:pPr>
        <w:bidi/>
        <w:spacing w:line="360" w:lineRule="auto"/>
        <w:rPr>
          <w:rFonts w:ascii="David" w:hAnsi="David" w:cs="David"/>
          <w:sz w:val="24"/>
          <w:szCs w:val="24"/>
          <w:rtl/>
        </w:rPr>
      </w:pPr>
    </w:p>
    <w:p w14:paraId="2966734F" w14:textId="77777777" w:rsidR="00CC2885" w:rsidRDefault="00CC2885" w:rsidP="00CC2885">
      <w:pPr>
        <w:bidi/>
        <w:spacing w:line="360" w:lineRule="auto"/>
        <w:rPr>
          <w:rFonts w:ascii="David" w:hAnsi="David" w:cs="David"/>
          <w:sz w:val="24"/>
          <w:szCs w:val="24"/>
          <w:rtl/>
        </w:rPr>
      </w:pPr>
    </w:p>
    <w:p w14:paraId="0C2C765B" w14:textId="77777777" w:rsidR="00CC2885" w:rsidRDefault="00CC2885" w:rsidP="00CC2885">
      <w:pPr>
        <w:bidi/>
        <w:spacing w:line="360" w:lineRule="auto"/>
        <w:rPr>
          <w:rFonts w:ascii="David" w:hAnsi="David" w:cs="David"/>
          <w:sz w:val="24"/>
          <w:szCs w:val="24"/>
          <w:rtl/>
        </w:rPr>
      </w:pPr>
    </w:p>
    <w:p w14:paraId="4175B605" w14:textId="21DCAE88" w:rsidR="00BF165F" w:rsidRDefault="00CE0728" w:rsidP="00793D6C">
      <w:pPr>
        <w:bidi/>
        <w:spacing w:line="360" w:lineRule="auto"/>
        <w:rPr>
          <w:rFonts w:ascii="David" w:hAnsi="David" w:cs="David"/>
          <w:sz w:val="24"/>
          <w:szCs w:val="24"/>
          <w:rtl/>
        </w:rPr>
      </w:pPr>
      <w:r w:rsidRPr="00CC2885">
        <w:rPr>
          <w:rFonts w:ascii="David" w:hAnsi="David" w:cs="David" w:hint="cs"/>
          <w:b/>
          <w:bCs/>
          <w:sz w:val="24"/>
          <w:szCs w:val="24"/>
          <w:rtl/>
        </w:rPr>
        <w:lastRenderedPageBreak/>
        <w:t xml:space="preserve">הסבר להשפעת שינוי ה </w:t>
      </w:r>
      <w:r w:rsidRPr="00CC2885">
        <w:rPr>
          <w:rFonts w:ascii="David" w:hAnsi="David" w:cs="David"/>
          <w:b/>
          <w:bCs/>
          <w:sz w:val="24"/>
          <w:szCs w:val="24"/>
        </w:rPr>
        <w:t>cutoff</w:t>
      </w:r>
      <w:r w:rsidRPr="00CC2885">
        <w:rPr>
          <w:rFonts w:ascii="David" w:hAnsi="David" w:cs="David" w:hint="cs"/>
          <w:b/>
          <w:bCs/>
          <w:sz w:val="24"/>
          <w:szCs w:val="24"/>
          <w:rtl/>
        </w:rPr>
        <w:t xml:space="preserve"> על המדדים -</w:t>
      </w:r>
      <w:r w:rsidR="00793D6C" w:rsidRPr="00CC2885">
        <w:rPr>
          <w:rFonts w:ascii="David" w:hAnsi="David" w:cs="David"/>
          <w:b/>
          <w:bCs/>
          <w:sz w:val="24"/>
          <w:szCs w:val="24"/>
          <w:rtl/>
        </w:rPr>
        <w:br/>
      </w:r>
      <w:r w:rsidR="00BF165F">
        <w:rPr>
          <w:rFonts w:ascii="David" w:hAnsi="David" w:cs="David" w:hint="cs"/>
          <w:sz w:val="24"/>
          <w:szCs w:val="24"/>
          <w:rtl/>
        </w:rPr>
        <w:t xml:space="preserve">אם </w:t>
      </w:r>
      <w:r w:rsidR="00BF165F">
        <w:rPr>
          <w:rFonts w:ascii="David" w:hAnsi="David" w:cs="David"/>
          <w:sz w:val="24"/>
          <w:szCs w:val="24"/>
        </w:rPr>
        <w:t>cutoff</w:t>
      </w:r>
      <w:r w:rsidR="00BF165F">
        <w:rPr>
          <w:rFonts w:ascii="David" w:hAnsi="David" w:cs="David" w:hint="cs"/>
          <w:sz w:val="24"/>
          <w:szCs w:val="24"/>
          <w:rtl/>
        </w:rPr>
        <w:t>=0.5 אז כל מי שגדול מהסתברות של 0.5 אסווג אותו שמספר הנפגעים גדול מ</w:t>
      </w:r>
      <w:r w:rsidR="00CC2885">
        <w:rPr>
          <w:rFonts w:ascii="David" w:hAnsi="David" w:cs="David" w:hint="cs"/>
          <w:sz w:val="24"/>
          <w:szCs w:val="24"/>
          <w:rtl/>
        </w:rPr>
        <w:t>0</w:t>
      </w:r>
      <w:r w:rsidR="00BF165F">
        <w:rPr>
          <w:rFonts w:ascii="David" w:hAnsi="David" w:cs="David" w:hint="cs"/>
          <w:sz w:val="24"/>
          <w:szCs w:val="24"/>
          <w:rtl/>
        </w:rPr>
        <w:t xml:space="preserve"> , אחרת אסווג אותו שלא.</w:t>
      </w:r>
    </w:p>
    <w:tbl>
      <w:tblPr>
        <w:tblStyle w:val="a3"/>
        <w:bidiVisual/>
        <w:tblW w:w="0" w:type="auto"/>
        <w:tblLook w:val="04A0" w:firstRow="1" w:lastRow="0" w:firstColumn="1" w:lastColumn="0" w:noHBand="0" w:noVBand="1"/>
      </w:tblPr>
      <w:tblGrid>
        <w:gridCol w:w="4316"/>
        <w:gridCol w:w="4317"/>
        <w:gridCol w:w="4317"/>
      </w:tblGrid>
      <w:tr w:rsidR="00BF165F" w14:paraId="7919B1EF" w14:textId="77777777" w:rsidTr="00BF165F">
        <w:tc>
          <w:tcPr>
            <w:tcW w:w="4316" w:type="dxa"/>
          </w:tcPr>
          <w:p w14:paraId="16407A62" w14:textId="6E6CB846" w:rsidR="00BF165F" w:rsidRPr="00BF165F" w:rsidRDefault="00BF165F" w:rsidP="00BF165F">
            <w:pPr>
              <w:tabs>
                <w:tab w:val="left" w:pos="2754"/>
              </w:tabs>
              <w:bidi/>
              <w:spacing w:line="360" w:lineRule="auto"/>
              <w:jc w:val="center"/>
              <w:rPr>
                <w:rFonts w:ascii="David" w:hAnsi="David" w:cs="David"/>
                <w:b/>
                <w:bCs/>
                <w:sz w:val="24"/>
                <w:szCs w:val="24"/>
                <w:rtl/>
              </w:rPr>
            </w:pPr>
            <w:r w:rsidRPr="00BF165F">
              <w:rPr>
                <w:rFonts w:ascii="David" w:hAnsi="David" w:cs="David" w:hint="cs"/>
                <w:b/>
                <w:bCs/>
                <w:sz w:val="24"/>
                <w:szCs w:val="24"/>
                <w:rtl/>
              </w:rPr>
              <w:t>1</w:t>
            </w:r>
          </w:p>
        </w:tc>
        <w:tc>
          <w:tcPr>
            <w:tcW w:w="4317" w:type="dxa"/>
          </w:tcPr>
          <w:p w14:paraId="42A3B634" w14:textId="0FD405CF" w:rsidR="00BF165F" w:rsidRPr="00BF165F" w:rsidRDefault="00BF165F" w:rsidP="00BF165F">
            <w:pPr>
              <w:bidi/>
              <w:spacing w:line="360" w:lineRule="auto"/>
              <w:jc w:val="center"/>
              <w:rPr>
                <w:rFonts w:ascii="David" w:hAnsi="David" w:cs="David"/>
                <w:b/>
                <w:bCs/>
                <w:sz w:val="24"/>
                <w:szCs w:val="24"/>
                <w:rtl/>
              </w:rPr>
            </w:pPr>
            <w:r w:rsidRPr="00BF165F">
              <w:rPr>
                <w:rFonts w:ascii="David" w:hAnsi="David" w:cs="David" w:hint="cs"/>
                <w:b/>
                <w:bCs/>
                <w:sz w:val="24"/>
                <w:szCs w:val="24"/>
                <w:rtl/>
              </w:rPr>
              <w:t>0</w:t>
            </w:r>
          </w:p>
        </w:tc>
        <w:tc>
          <w:tcPr>
            <w:tcW w:w="4317" w:type="dxa"/>
          </w:tcPr>
          <w:p w14:paraId="1D91B000" w14:textId="77777777" w:rsidR="00BF165F" w:rsidRDefault="00BF165F" w:rsidP="00BF165F">
            <w:pPr>
              <w:bidi/>
              <w:spacing w:line="360" w:lineRule="auto"/>
              <w:jc w:val="center"/>
              <w:rPr>
                <w:rFonts w:ascii="David" w:hAnsi="David" w:cs="David"/>
                <w:sz w:val="24"/>
                <w:szCs w:val="24"/>
                <w:rtl/>
              </w:rPr>
            </w:pPr>
          </w:p>
        </w:tc>
      </w:tr>
      <w:tr w:rsidR="00BF165F" w14:paraId="58D1A368" w14:textId="77777777" w:rsidTr="00BF165F">
        <w:tc>
          <w:tcPr>
            <w:tcW w:w="4316" w:type="dxa"/>
          </w:tcPr>
          <w:p w14:paraId="69CC1808" w14:textId="027C5DE3" w:rsidR="00BF165F" w:rsidRPr="00B868B4" w:rsidRDefault="00BF165F" w:rsidP="00BF165F">
            <w:pPr>
              <w:bidi/>
              <w:spacing w:line="360" w:lineRule="auto"/>
              <w:jc w:val="center"/>
              <w:rPr>
                <w:rFonts w:ascii="David" w:hAnsi="David" w:cs="David"/>
                <w:color w:val="0070C0"/>
                <w:sz w:val="24"/>
                <w:szCs w:val="24"/>
                <w:rtl/>
              </w:rPr>
            </w:pPr>
            <w:r w:rsidRPr="00B868B4">
              <w:rPr>
                <w:rFonts w:ascii="David" w:hAnsi="David" w:cs="David" w:hint="cs"/>
                <w:color w:val="0070C0"/>
                <w:sz w:val="24"/>
                <w:szCs w:val="24"/>
                <w:rtl/>
              </w:rPr>
              <w:t>13</w:t>
            </w:r>
          </w:p>
        </w:tc>
        <w:tc>
          <w:tcPr>
            <w:tcW w:w="4317" w:type="dxa"/>
          </w:tcPr>
          <w:p w14:paraId="55C2CEA3" w14:textId="0E1668F5" w:rsidR="00BF165F" w:rsidRPr="00B868B4" w:rsidRDefault="00BF165F" w:rsidP="00BF165F">
            <w:pPr>
              <w:bidi/>
              <w:spacing w:line="360" w:lineRule="auto"/>
              <w:jc w:val="center"/>
              <w:rPr>
                <w:rFonts w:ascii="David" w:hAnsi="David" w:cs="David"/>
                <w:color w:val="0070C0"/>
                <w:sz w:val="24"/>
                <w:szCs w:val="24"/>
                <w:rtl/>
              </w:rPr>
            </w:pPr>
            <w:r w:rsidRPr="00B868B4">
              <w:rPr>
                <w:rFonts w:ascii="David" w:hAnsi="David" w:cs="David" w:hint="cs"/>
                <w:color w:val="0070C0"/>
                <w:sz w:val="24"/>
                <w:szCs w:val="24"/>
                <w:rtl/>
              </w:rPr>
              <w:t>208</w:t>
            </w:r>
          </w:p>
        </w:tc>
        <w:tc>
          <w:tcPr>
            <w:tcW w:w="4317" w:type="dxa"/>
          </w:tcPr>
          <w:p w14:paraId="2D7E13FD" w14:textId="675BAEF2" w:rsidR="00BF165F" w:rsidRPr="00B868B4" w:rsidRDefault="00BF165F" w:rsidP="00BF165F">
            <w:pPr>
              <w:bidi/>
              <w:spacing w:line="360" w:lineRule="auto"/>
              <w:jc w:val="center"/>
              <w:rPr>
                <w:rFonts w:ascii="David" w:hAnsi="David" w:cs="David"/>
                <w:b/>
                <w:bCs/>
                <w:color w:val="0070C0"/>
                <w:sz w:val="24"/>
                <w:szCs w:val="24"/>
                <w:rtl/>
              </w:rPr>
            </w:pPr>
            <w:r w:rsidRPr="00B868B4">
              <w:rPr>
                <w:rFonts w:ascii="David" w:hAnsi="David" w:cs="David" w:hint="cs"/>
                <w:b/>
                <w:bCs/>
                <w:color w:val="0070C0"/>
                <w:sz w:val="24"/>
                <w:szCs w:val="24"/>
                <w:rtl/>
              </w:rPr>
              <w:t>0</w:t>
            </w:r>
          </w:p>
        </w:tc>
      </w:tr>
      <w:tr w:rsidR="00BF165F" w14:paraId="2DA46329" w14:textId="77777777" w:rsidTr="00BF165F">
        <w:tc>
          <w:tcPr>
            <w:tcW w:w="4316" w:type="dxa"/>
          </w:tcPr>
          <w:p w14:paraId="7D76A618" w14:textId="0034389E" w:rsidR="00BF165F" w:rsidRPr="00B868B4" w:rsidRDefault="00BF165F" w:rsidP="00BF165F">
            <w:pPr>
              <w:bidi/>
              <w:spacing w:line="360" w:lineRule="auto"/>
              <w:jc w:val="center"/>
              <w:rPr>
                <w:rFonts w:ascii="David" w:hAnsi="David" w:cs="David"/>
                <w:color w:val="FF0000"/>
                <w:sz w:val="24"/>
                <w:szCs w:val="24"/>
                <w:rtl/>
              </w:rPr>
            </w:pPr>
            <w:r w:rsidRPr="00B868B4">
              <w:rPr>
                <w:rFonts w:ascii="David" w:hAnsi="David" w:cs="David" w:hint="cs"/>
                <w:color w:val="FF0000"/>
                <w:sz w:val="24"/>
                <w:szCs w:val="24"/>
                <w:rtl/>
              </w:rPr>
              <w:t>170</w:t>
            </w:r>
          </w:p>
        </w:tc>
        <w:tc>
          <w:tcPr>
            <w:tcW w:w="4317" w:type="dxa"/>
          </w:tcPr>
          <w:p w14:paraId="4BCED457" w14:textId="782A88F4" w:rsidR="00BF165F" w:rsidRPr="00B868B4" w:rsidRDefault="00BF165F" w:rsidP="00BF165F">
            <w:pPr>
              <w:bidi/>
              <w:spacing w:line="360" w:lineRule="auto"/>
              <w:jc w:val="center"/>
              <w:rPr>
                <w:rFonts w:ascii="David" w:hAnsi="David" w:cs="David"/>
                <w:color w:val="FF0000"/>
                <w:sz w:val="24"/>
                <w:szCs w:val="24"/>
                <w:rtl/>
              </w:rPr>
            </w:pPr>
            <w:r w:rsidRPr="00B868B4">
              <w:rPr>
                <w:rFonts w:ascii="David" w:hAnsi="David" w:cs="David" w:hint="cs"/>
                <w:color w:val="FF0000"/>
                <w:sz w:val="24"/>
                <w:szCs w:val="24"/>
                <w:rtl/>
              </w:rPr>
              <w:t>9</w:t>
            </w:r>
          </w:p>
        </w:tc>
        <w:tc>
          <w:tcPr>
            <w:tcW w:w="4317" w:type="dxa"/>
          </w:tcPr>
          <w:p w14:paraId="58B4DD8E" w14:textId="43536C54" w:rsidR="00BF165F" w:rsidRPr="00B868B4" w:rsidRDefault="00BF165F" w:rsidP="00BF165F">
            <w:pPr>
              <w:bidi/>
              <w:spacing w:line="360" w:lineRule="auto"/>
              <w:jc w:val="center"/>
              <w:rPr>
                <w:rFonts w:ascii="David" w:hAnsi="David" w:cs="David"/>
                <w:b/>
                <w:bCs/>
                <w:color w:val="FF0000"/>
                <w:sz w:val="24"/>
                <w:szCs w:val="24"/>
                <w:rtl/>
              </w:rPr>
            </w:pPr>
            <w:r w:rsidRPr="00B868B4">
              <w:rPr>
                <w:rFonts w:ascii="David" w:hAnsi="David" w:cs="David" w:hint="cs"/>
                <w:b/>
                <w:bCs/>
                <w:color w:val="FF0000"/>
                <w:sz w:val="24"/>
                <w:szCs w:val="24"/>
                <w:rtl/>
              </w:rPr>
              <w:t>1</w:t>
            </w:r>
          </w:p>
        </w:tc>
      </w:tr>
    </w:tbl>
    <w:p w14:paraId="14D10AF8" w14:textId="726FD8D1" w:rsidR="00BF165F" w:rsidRDefault="00BF165F" w:rsidP="00793D6C">
      <w:pPr>
        <w:bidi/>
        <w:spacing w:line="360" w:lineRule="auto"/>
        <w:rPr>
          <w:rFonts w:ascii="David" w:hAnsi="David" w:cs="David"/>
          <w:sz w:val="24"/>
          <w:szCs w:val="24"/>
          <w:rtl/>
        </w:rPr>
      </w:pPr>
      <w:r>
        <w:rPr>
          <w:rFonts w:ascii="David" w:hAnsi="David" w:cs="David"/>
          <w:sz w:val="24"/>
          <w:szCs w:val="24"/>
          <w:rtl/>
        </w:rPr>
        <w:br/>
      </w:r>
      <w:r>
        <w:rPr>
          <w:rFonts w:ascii="David" w:hAnsi="David" w:cs="David" w:hint="cs"/>
          <w:sz w:val="24"/>
          <w:szCs w:val="24"/>
          <w:rtl/>
        </w:rPr>
        <w:t xml:space="preserve">אם </w:t>
      </w:r>
      <w:r>
        <w:rPr>
          <w:rFonts w:ascii="David" w:hAnsi="David" w:cs="David"/>
          <w:sz w:val="24"/>
          <w:szCs w:val="24"/>
        </w:rPr>
        <w:t>cutoff</w:t>
      </w:r>
      <w:r>
        <w:rPr>
          <w:rFonts w:ascii="David" w:hAnsi="David" w:cs="David" w:hint="cs"/>
          <w:sz w:val="24"/>
          <w:szCs w:val="24"/>
          <w:rtl/>
        </w:rPr>
        <w:t>=0.</w:t>
      </w:r>
      <w:r>
        <w:rPr>
          <w:rFonts w:ascii="David" w:hAnsi="David" w:cs="David" w:hint="cs"/>
          <w:sz w:val="24"/>
          <w:szCs w:val="24"/>
          <w:rtl/>
        </w:rPr>
        <w:t>6</w:t>
      </w:r>
      <w:r>
        <w:rPr>
          <w:rFonts w:ascii="David" w:hAnsi="David" w:cs="David" w:hint="cs"/>
          <w:sz w:val="24"/>
          <w:szCs w:val="24"/>
          <w:rtl/>
        </w:rPr>
        <w:t xml:space="preserve"> אז כל מי שגדול מהסתברות של 0.</w:t>
      </w:r>
      <w:r>
        <w:rPr>
          <w:rFonts w:ascii="David" w:hAnsi="David" w:cs="David" w:hint="cs"/>
          <w:sz w:val="24"/>
          <w:szCs w:val="24"/>
          <w:rtl/>
        </w:rPr>
        <w:t>6</w:t>
      </w:r>
      <w:r>
        <w:rPr>
          <w:rFonts w:ascii="David" w:hAnsi="David" w:cs="David" w:hint="cs"/>
          <w:sz w:val="24"/>
          <w:szCs w:val="24"/>
          <w:rtl/>
        </w:rPr>
        <w:t xml:space="preserve"> אסווג אותו שמספר הנפגעים גדול מ</w:t>
      </w:r>
      <w:r w:rsidR="00CC2885">
        <w:rPr>
          <w:rFonts w:ascii="David" w:hAnsi="David" w:cs="David" w:hint="cs"/>
          <w:sz w:val="24"/>
          <w:szCs w:val="24"/>
          <w:rtl/>
        </w:rPr>
        <w:t>0</w:t>
      </w:r>
      <w:r>
        <w:rPr>
          <w:rFonts w:ascii="David" w:hAnsi="David" w:cs="David" w:hint="cs"/>
          <w:sz w:val="24"/>
          <w:szCs w:val="24"/>
          <w:rtl/>
        </w:rPr>
        <w:t xml:space="preserve"> , אחרת אסווג אותו שלא.</w:t>
      </w:r>
      <w:r>
        <w:rPr>
          <w:rFonts w:ascii="David" w:hAnsi="David" w:cs="David"/>
          <w:sz w:val="24"/>
          <w:szCs w:val="24"/>
          <w:rtl/>
        </w:rPr>
        <w:br/>
      </w:r>
    </w:p>
    <w:tbl>
      <w:tblPr>
        <w:tblStyle w:val="a3"/>
        <w:bidiVisual/>
        <w:tblW w:w="0" w:type="auto"/>
        <w:tblLook w:val="04A0" w:firstRow="1" w:lastRow="0" w:firstColumn="1" w:lastColumn="0" w:noHBand="0" w:noVBand="1"/>
      </w:tblPr>
      <w:tblGrid>
        <w:gridCol w:w="4316"/>
        <w:gridCol w:w="4317"/>
        <w:gridCol w:w="4317"/>
      </w:tblGrid>
      <w:tr w:rsidR="00BF165F" w14:paraId="6DA01E7B" w14:textId="77777777" w:rsidTr="004809E2">
        <w:tc>
          <w:tcPr>
            <w:tcW w:w="4316" w:type="dxa"/>
          </w:tcPr>
          <w:p w14:paraId="329E759B" w14:textId="77777777" w:rsidR="00BF165F" w:rsidRPr="00BF165F" w:rsidRDefault="00BF165F" w:rsidP="004809E2">
            <w:pPr>
              <w:tabs>
                <w:tab w:val="left" w:pos="2754"/>
              </w:tabs>
              <w:bidi/>
              <w:spacing w:line="360" w:lineRule="auto"/>
              <w:jc w:val="center"/>
              <w:rPr>
                <w:rFonts w:ascii="David" w:hAnsi="David" w:cs="David"/>
                <w:b/>
                <w:bCs/>
                <w:sz w:val="24"/>
                <w:szCs w:val="24"/>
                <w:rtl/>
              </w:rPr>
            </w:pPr>
            <w:r w:rsidRPr="00BF165F">
              <w:rPr>
                <w:rFonts w:ascii="David" w:hAnsi="David" w:cs="David" w:hint="cs"/>
                <w:b/>
                <w:bCs/>
                <w:sz w:val="24"/>
                <w:szCs w:val="24"/>
                <w:rtl/>
              </w:rPr>
              <w:t>1</w:t>
            </w:r>
          </w:p>
        </w:tc>
        <w:tc>
          <w:tcPr>
            <w:tcW w:w="4317" w:type="dxa"/>
          </w:tcPr>
          <w:p w14:paraId="041286EA" w14:textId="77777777" w:rsidR="00BF165F" w:rsidRPr="00BF165F" w:rsidRDefault="00BF165F" w:rsidP="004809E2">
            <w:pPr>
              <w:bidi/>
              <w:spacing w:line="360" w:lineRule="auto"/>
              <w:jc w:val="center"/>
              <w:rPr>
                <w:rFonts w:ascii="David" w:hAnsi="David" w:cs="David"/>
                <w:b/>
                <w:bCs/>
                <w:sz w:val="24"/>
                <w:szCs w:val="24"/>
                <w:rtl/>
              </w:rPr>
            </w:pPr>
            <w:r w:rsidRPr="00BF165F">
              <w:rPr>
                <w:rFonts w:ascii="David" w:hAnsi="David" w:cs="David" w:hint="cs"/>
                <w:b/>
                <w:bCs/>
                <w:sz w:val="24"/>
                <w:szCs w:val="24"/>
                <w:rtl/>
              </w:rPr>
              <w:t>0</w:t>
            </w:r>
          </w:p>
        </w:tc>
        <w:tc>
          <w:tcPr>
            <w:tcW w:w="4317" w:type="dxa"/>
          </w:tcPr>
          <w:p w14:paraId="55CE7D0C" w14:textId="77777777" w:rsidR="00BF165F" w:rsidRDefault="00BF165F" w:rsidP="004809E2">
            <w:pPr>
              <w:bidi/>
              <w:spacing w:line="360" w:lineRule="auto"/>
              <w:jc w:val="center"/>
              <w:rPr>
                <w:rFonts w:ascii="David" w:hAnsi="David" w:cs="David"/>
                <w:sz w:val="24"/>
                <w:szCs w:val="24"/>
                <w:rtl/>
              </w:rPr>
            </w:pPr>
          </w:p>
        </w:tc>
      </w:tr>
      <w:tr w:rsidR="00BF165F" w14:paraId="72B6AF63" w14:textId="77777777" w:rsidTr="004809E2">
        <w:tc>
          <w:tcPr>
            <w:tcW w:w="4316" w:type="dxa"/>
          </w:tcPr>
          <w:p w14:paraId="32BE4ED1" w14:textId="1B351955" w:rsidR="00BF165F" w:rsidRPr="00B868B4" w:rsidRDefault="00BF165F" w:rsidP="004809E2">
            <w:pPr>
              <w:bidi/>
              <w:spacing w:line="360" w:lineRule="auto"/>
              <w:jc w:val="center"/>
              <w:rPr>
                <w:rFonts w:ascii="David" w:hAnsi="David" w:cs="David"/>
                <w:color w:val="0070C0"/>
                <w:sz w:val="24"/>
                <w:szCs w:val="24"/>
                <w:rtl/>
              </w:rPr>
            </w:pPr>
            <w:r w:rsidRPr="00B868B4">
              <w:rPr>
                <w:rFonts w:ascii="David" w:hAnsi="David" w:cs="David" w:hint="cs"/>
                <w:color w:val="0070C0"/>
                <w:sz w:val="24"/>
                <w:szCs w:val="24"/>
                <w:rtl/>
              </w:rPr>
              <w:t>17</w:t>
            </w:r>
          </w:p>
        </w:tc>
        <w:tc>
          <w:tcPr>
            <w:tcW w:w="4317" w:type="dxa"/>
          </w:tcPr>
          <w:p w14:paraId="49E284C3" w14:textId="4BF06657" w:rsidR="00BF165F" w:rsidRPr="00B868B4" w:rsidRDefault="00BF165F" w:rsidP="004809E2">
            <w:pPr>
              <w:bidi/>
              <w:spacing w:line="360" w:lineRule="auto"/>
              <w:jc w:val="center"/>
              <w:rPr>
                <w:rFonts w:ascii="David" w:hAnsi="David" w:cs="David"/>
                <w:color w:val="0070C0"/>
                <w:sz w:val="24"/>
                <w:szCs w:val="24"/>
                <w:rtl/>
              </w:rPr>
            </w:pPr>
            <w:r w:rsidRPr="00B868B4">
              <w:rPr>
                <w:rFonts w:ascii="David" w:hAnsi="David" w:cs="David" w:hint="cs"/>
                <w:color w:val="0070C0"/>
                <w:sz w:val="24"/>
                <w:szCs w:val="24"/>
                <w:rtl/>
              </w:rPr>
              <w:t>217</w:t>
            </w:r>
          </w:p>
        </w:tc>
        <w:tc>
          <w:tcPr>
            <w:tcW w:w="4317" w:type="dxa"/>
          </w:tcPr>
          <w:p w14:paraId="120C08B4" w14:textId="77777777" w:rsidR="00BF165F" w:rsidRPr="00B868B4" w:rsidRDefault="00BF165F" w:rsidP="004809E2">
            <w:pPr>
              <w:bidi/>
              <w:spacing w:line="360" w:lineRule="auto"/>
              <w:jc w:val="center"/>
              <w:rPr>
                <w:rFonts w:ascii="David" w:hAnsi="David" w:cs="David"/>
                <w:b/>
                <w:bCs/>
                <w:color w:val="0070C0"/>
                <w:sz w:val="24"/>
                <w:szCs w:val="24"/>
                <w:rtl/>
              </w:rPr>
            </w:pPr>
            <w:r w:rsidRPr="00B868B4">
              <w:rPr>
                <w:rFonts w:ascii="David" w:hAnsi="David" w:cs="David" w:hint="cs"/>
                <w:b/>
                <w:bCs/>
                <w:color w:val="0070C0"/>
                <w:sz w:val="24"/>
                <w:szCs w:val="24"/>
                <w:rtl/>
              </w:rPr>
              <w:t>0</w:t>
            </w:r>
          </w:p>
        </w:tc>
      </w:tr>
      <w:tr w:rsidR="00BF165F" w14:paraId="4272FA91" w14:textId="77777777" w:rsidTr="004809E2">
        <w:tc>
          <w:tcPr>
            <w:tcW w:w="4316" w:type="dxa"/>
          </w:tcPr>
          <w:p w14:paraId="65736C89" w14:textId="067A3F04" w:rsidR="00BF165F" w:rsidRPr="00B868B4" w:rsidRDefault="00BF165F" w:rsidP="004809E2">
            <w:pPr>
              <w:bidi/>
              <w:spacing w:line="360" w:lineRule="auto"/>
              <w:jc w:val="center"/>
              <w:rPr>
                <w:rFonts w:ascii="David" w:hAnsi="David" w:cs="David"/>
                <w:color w:val="FF0000"/>
                <w:sz w:val="24"/>
                <w:szCs w:val="24"/>
                <w:rtl/>
              </w:rPr>
            </w:pPr>
            <w:r w:rsidRPr="00B868B4">
              <w:rPr>
                <w:rFonts w:ascii="David" w:hAnsi="David" w:cs="David" w:hint="cs"/>
                <w:color w:val="FF0000"/>
                <w:sz w:val="24"/>
                <w:szCs w:val="24"/>
                <w:rtl/>
              </w:rPr>
              <w:t>166</w:t>
            </w:r>
          </w:p>
        </w:tc>
        <w:tc>
          <w:tcPr>
            <w:tcW w:w="4317" w:type="dxa"/>
          </w:tcPr>
          <w:p w14:paraId="1817C27A" w14:textId="3EF3F8D5" w:rsidR="00BF165F" w:rsidRPr="00B868B4" w:rsidRDefault="00BF165F" w:rsidP="004809E2">
            <w:pPr>
              <w:bidi/>
              <w:spacing w:line="360" w:lineRule="auto"/>
              <w:jc w:val="center"/>
              <w:rPr>
                <w:rFonts w:ascii="David" w:hAnsi="David" w:cs="David"/>
                <w:color w:val="FF0000"/>
                <w:sz w:val="24"/>
                <w:szCs w:val="24"/>
                <w:rtl/>
              </w:rPr>
            </w:pPr>
            <w:r w:rsidRPr="00B868B4">
              <w:rPr>
                <w:rFonts w:ascii="David" w:hAnsi="David" w:cs="David" w:hint="cs"/>
                <w:color w:val="FF0000"/>
                <w:sz w:val="24"/>
                <w:szCs w:val="24"/>
                <w:rtl/>
              </w:rPr>
              <w:t>0</w:t>
            </w:r>
          </w:p>
        </w:tc>
        <w:tc>
          <w:tcPr>
            <w:tcW w:w="4317" w:type="dxa"/>
          </w:tcPr>
          <w:p w14:paraId="628C7BB7" w14:textId="77777777" w:rsidR="00BF165F" w:rsidRPr="00B868B4" w:rsidRDefault="00BF165F" w:rsidP="004809E2">
            <w:pPr>
              <w:bidi/>
              <w:spacing w:line="360" w:lineRule="auto"/>
              <w:jc w:val="center"/>
              <w:rPr>
                <w:rFonts w:ascii="David" w:hAnsi="David" w:cs="David"/>
                <w:b/>
                <w:bCs/>
                <w:color w:val="FF0000"/>
                <w:sz w:val="24"/>
                <w:szCs w:val="24"/>
                <w:rtl/>
              </w:rPr>
            </w:pPr>
            <w:r w:rsidRPr="00B868B4">
              <w:rPr>
                <w:rFonts w:ascii="David" w:hAnsi="David" w:cs="David" w:hint="cs"/>
                <w:b/>
                <w:bCs/>
                <w:color w:val="FF0000"/>
                <w:sz w:val="24"/>
                <w:szCs w:val="24"/>
                <w:rtl/>
              </w:rPr>
              <w:t>1</w:t>
            </w:r>
          </w:p>
        </w:tc>
      </w:tr>
    </w:tbl>
    <w:p w14:paraId="384962BF" w14:textId="77777777" w:rsidR="00CC2885" w:rsidRDefault="00793D6C" w:rsidP="00793D6C">
      <w:pPr>
        <w:bidi/>
        <w:spacing w:line="360" w:lineRule="auto"/>
        <w:rPr>
          <w:rFonts w:ascii="David" w:hAnsi="David" w:cs="David"/>
          <w:sz w:val="24"/>
          <w:szCs w:val="24"/>
          <w:rtl/>
        </w:rPr>
      </w:pPr>
      <w:r>
        <w:rPr>
          <w:rFonts w:ascii="David" w:hAnsi="David" w:cs="David"/>
          <w:sz w:val="24"/>
          <w:szCs w:val="24"/>
          <w:rtl/>
        </w:rPr>
        <w:br/>
      </w:r>
    </w:p>
    <w:p w14:paraId="009F168D" w14:textId="18B40DC8" w:rsidR="00CC2885" w:rsidRPr="00CC2885" w:rsidRDefault="00CC2885" w:rsidP="00CC2885">
      <w:pPr>
        <w:bidi/>
        <w:spacing w:line="360" w:lineRule="auto"/>
        <w:rPr>
          <w:rFonts w:ascii="David" w:hAnsi="David" w:cs="David"/>
        </w:rPr>
      </w:pPr>
      <w:r w:rsidRPr="00CC2885">
        <w:rPr>
          <w:rFonts w:ascii="David" w:hAnsi="David" w:cs="David" w:hint="cs"/>
          <w:b/>
          <w:bCs/>
          <w:sz w:val="24"/>
          <w:szCs w:val="24"/>
          <w:rtl/>
        </w:rPr>
        <w:t>מה קורה לטבלה</w:t>
      </w:r>
      <w:r>
        <w:rPr>
          <w:rFonts w:ascii="David" w:hAnsi="David" w:cs="David" w:hint="cs"/>
          <w:sz w:val="24"/>
          <w:szCs w:val="24"/>
          <w:rtl/>
        </w:rPr>
        <w:t>:</w:t>
      </w:r>
      <w:r>
        <w:rPr>
          <w:rFonts w:ascii="David" w:hAnsi="David" w:cs="David"/>
          <w:sz w:val="24"/>
          <w:szCs w:val="24"/>
          <w:rtl/>
        </w:rPr>
        <w:br/>
      </w:r>
      <w:r w:rsidRPr="00CC2885">
        <w:rPr>
          <w:rFonts w:ascii="David" w:hAnsi="David" w:cs="David"/>
          <w:rtl/>
        </w:rPr>
        <w:t>כאשר העליתי את סף ההחלטה שלי, מקרים שבעבר ניבאתי שמספר הנפגעים בהם יהיה גדול מאפס, עברו כעת לקבוצה בה הניבוי הוא שמספר הנפגעים יהיה אפס. כלומר, חלק מהמקרים שנמצאו קודם בשורה התחתונה של המטריצה</w:t>
      </w:r>
      <w:r w:rsidRPr="00CC2885">
        <w:rPr>
          <w:rFonts w:ascii="David" w:hAnsi="David" w:cs="David"/>
        </w:rPr>
        <w:t xml:space="preserve">  </w:t>
      </w:r>
      <w:r w:rsidRPr="00CC2885">
        <w:rPr>
          <w:rFonts w:ascii="David" w:hAnsi="David" w:cs="David"/>
          <w:rtl/>
        </w:rPr>
        <w:t>עברו כעת לשורה העליונה</w:t>
      </w:r>
      <w:r w:rsidRPr="00CC2885">
        <w:rPr>
          <w:rFonts w:ascii="David" w:hAnsi="David" w:cs="David"/>
        </w:rPr>
        <w:t xml:space="preserve"> </w:t>
      </w:r>
      <w:r>
        <w:rPr>
          <w:rFonts w:ascii="David" w:hAnsi="David" w:cs="David"/>
        </w:rPr>
        <w:t>.</w:t>
      </w:r>
    </w:p>
    <w:p w14:paraId="7230DCE3" w14:textId="77777777" w:rsidR="00CC2885" w:rsidRPr="00CC2885" w:rsidRDefault="00CC2885" w:rsidP="00CC2885">
      <w:pPr>
        <w:bidi/>
        <w:spacing w:line="360" w:lineRule="auto"/>
        <w:rPr>
          <w:rFonts w:ascii="David" w:hAnsi="David" w:cs="David"/>
          <w:sz w:val="24"/>
          <w:szCs w:val="24"/>
        </w:rPr>
      </w:pPr>
      <w:r w:rsidRPr="00CC2885">
        <w:rPr>
          <w:rFonts w:ascii="David" w:hAnsi="David" w:cs="David"/>
          <w:sz w:val="24"/>
          <w:szCs w:val="24"/>
          <w:rtl/>
        </w:rPr>
        <w:t>המשמעות של שינוי זה היא שעל אף שהרגישות</w:t>
      </w:r>
      <w:r w:rsidRPr="00CC2885">
        <w:rPr>
          <w:rFonts w:ascii="David" w:hAnsi="David" w:cs="David"/>
          <w:sz w:val="24"/>
          <w:szCs w:val="24"/>
        </w:rPr>
        <w:t xml:space="preserve"> (Sensitivity) </w:t>
      </w:r>
      <w:r w:rsidRPr="00CC2885">
        <w:rPr>
          <w:rFonts w:ascii="David" w:hAnsi="David" w:cs="David"/>
          <w:sz w:val="24"/>
          <w:szCs w:val="24"/>
          <w:rtl/>
        </w:rPr>
        <w:t>של המודל שלי תשתפר – כלומר, הוא יזהה יותר נכון את המקרים החיוביים – הדיוק הספציפי</w:t>
      </w:r>
      <w:r w:rsidRPr="00CC2885">
        <w:rPr>
          <w:rFonts w:ascii="David" w:hAnsi="David" w:cs="David"/>
          <w:sz w:val="24"/>
          <w:szCs w:val="24"/>
        </w:rPr>
        <w:t xml:space="preserve"> (Specificity) </w:t>
      </w:r>
      <w:r w:rsidRPr="00CC2885">
        <w:rPr>
          <w:rFonts w:ascii="David" w:hAnsi="David" w:cs="David"/>
          <w:sz w:val="24"/>
          <w:szCs w:val="24"/>
          <w:rtl/>
        </w:rPr>
        <w:t>יפחת, כי המודל יתחיל לפספס יותר מקרים של תוצאות שליליות אמיתיות</w:t>
      </w:r>
      <w:r w:rsidRPr="00CC2885">
        <w:rPr>
          <w:rFonts w:ascii="David" w:hAnsi="David" w:cs="David"/>
          <w:sz w:val="24"/>
          <w:szCs w:val="24"/>
        </w:rPr>
        <w:t>.</w:t>
      </w:r>
    </w:p>
    <w:p w14:paraId="21497C0C" w14:textId="77777777" w:rsidR="00CC2885" w:rsidRDefault="00CC2885" w:rsidP="00CC2885">
      <w:pPr>
        <w:bidi/>
        <w:spacing w:line="360" w:lineRule="auto"/>
        <w:rPr>
          <w:rFonts w:ascii="David" w:hAnsi="David" w:cs="David"/>
          <w:sz w:val="24"/>
          <w:szCs w:val="24"/>
          <w:rtl/>
        </w:rPr>
      </w:pPr>
    </w:p>
    <w:p w14:paraId="38C12770" w14:textId="725E0C54" w:rsidR="004540A9" w:rsidRDefault="00793D6C" w:rsidP="00CC2885">
      <w:pPr>
        <w:bidi/>
        <w:spacing w:line="360" w:lineRule="auto"/>
        <w:rPr>
          <w:rFonts w:ascii="David" w:hAnsi="David" w:cs="David"/>
          <w:sz w:val="24"/>
          <w:szCs w:val="24"/>
          <w:rtl/>
        </w:rPr>
      </w:pPr>
      <w:r>
        <w:rPr>
          <w:rFonts w:ascii="David" w:hAnsi="David" w:cs="David"/>
          <w:sz w:val="24"/>
          <w:szCs w:val="24"/>
          <w:rtl/>
        </w:rPr>
        <w:br/>
      </w:r>
      <w:r>
        <w:rPr>
          <w:rFonts w:ascii="David" w:hAnsi="David" w:cs="David"/>
          <w:sz w:val="24"/>
          <w:szCs w:val="24"/>
          <w:rtl/>
        </w:rPr>
        <w:br/>
      </w:r>
    </w:p>
    <w:p w14:paraId="22365B64" w14:textId="77777777" w:rsidR="004540A9" w:rsidRDefault="004540A9" w:rsidP="004540A9">
      <w:pPr>
        <w:bidi/>
        <w:spacing w:line="360" w:lineRule="auto"/>
        <w:rPr>
          <w:rFonts w:ascii="David" w:hAnsi="David" w:cs="David"/>
          <w:sz w:val="24"/>
          <w:szCs w:val="24"/>
          <w:rtl/>
        </w:rPr>
      </w:pPr>
    </w:p>
    <w:p w14:paraId="335F3826" w14:textId="39B8EF66" w:rsidR="00793D6C" w:rsidRPr="00793D6C" w:rsidRDefault="004540A9" w:rsidP="000B23A5">
      <w:pPr>
        <w:bidi/>
        <w:spacing w:line="360" w:lineRule="auto"/>
        <w:rPr>
          <w:rFonts w:ascii="David" w:hAnsi="David" w:cs="David"/>
          <w:sz w:val="24"/>
          <w:szCs w:val="24"/>
        </w:rPr>
      </w:pPr>
      <w:r w:rsidRPr="004540A9">
        <w:rPr>
          <w:rFonts w:ascii="David" w:hAnsi="David" w:cs="David" w:hint="cs"/>
          <w:b/>
          <w:bCs/>
          <w:sz w:val="24"/>
          <w:szCs w:val="24"/>
          <w:rtl/>
        </w:rPr>
        <w:lastRenderedPageBreak/>
        <w:t>שדות</w:t>
      </w:r>
      <w:r>
        <w:rPr>
          <w:rFonts w:ascii="David" w:hAnsi="David" w:cs="David" w:hint="cs"/>
          <w:sz w:val="24"/>
          <w:szCs w:val="24"/>
          <w:rtl/>
        </w:rPr>
        <w:t>:</w:t>
      </w:r>
      <w:r>
        <w:rPr>
          <w:rFonts w:ascii="David" w:hAnsi="David" w:cs="David"/>
          <w:sz w:val="24"/>
          <w:szCs w:val="24"/>
          <w:rtl/>
        </w:rPr>
        <w:br/>
      </w:r>
      <w:r w:rsidR="00793D6C">
        <w:rPr>
          <w:rFonts w:ascii="David" w:hAnsi="David" w:cs="David"/>
          <w:sz w:val="24"/>
          <w:szCs w:val="24"/>
          <w:rtl/>
        </w:rPr>
        <w:br/>
      </w:r>
      <w:r w:rsidR="00793D6C" w:rsidRPr="00793D6C">
        <w:rPr>
          <w:rFonts w:ascii="David" w:hAnsi="David" w:cs="David"/>
          <w:sz w:val="24"/>
          <w:szCs w:val="24"/>
        </w:rPr>
        <w:t>ALCOHOL</w:t>
      </w:r>
      <w:r w:rsidR="00793D6C" w:rsidRPr="00793D6C">
        <w:rPr>
          <w:rFonts w:ascii="David" w:hAnsi="David" w:cs="David"/>
          <w:sz w:val="24"/>
          <w:szCs w:val="24"/>
          <w:rtl/>
        </w:rPr>
        <w:t>= נוכחות (1) או היעדר (2) של אלכוהול</w:t>
      </w:r>
    </w:p>
    <w:p w14:paraId="17BF4F3C" w14:textId="06C4FF6A" w:rsidR="00793D6C" w:rsidRPr="000B23A5" w:rsidRDefault="00793D6C" w:rsidP="000B23A5">
      <w:pPr>
        <w:bidi/>
        <w:spacing w:line="360" w:lineRule="auto"/>
        <w:rPr>
          <w:rFonts w:ascii="David" w:hAnsi="David" w:cs="David"/>
          <w:sz w:val="24"/>
          <w:szCs w:val="24"/>
        </w:rPr>
      </w:pPr>
      <w:r w:rsidRPr="00793D6C">
        <w:rPr>
          <w:rFonts w:ascii="David" w:hAnsi="David" w:cs="David"/>
          <w:sz w:val="24"/>
          <w:szCs w:val="24"/>
        </w:rPr>
        <w:t>PROFIL_I_R</w:t>
      </w:r>
      <w:r w:rsidRPr="00793D6C">
        <w:rPr>
          <w:rFonts w:ascii="David" w:hAnsi="David" w:cs="David"/>
          <w:sz w:val="24"/>
          <w:szCs w:val="24"/>
          <w:rtl/>
        </w:rPr>
        <w:t>= פרופיל הכביש; רמה (1</w:t>
      </w:r>
      <w:proofErr w:type="gramStart"/>
      <w:r w:rsidRPr="00793D6C">
        <w:rPr>
          <w:rFonts w:ascii="David" w:hAnsi="David" w:cs="David"/>
          <w:sz w:val="24"/>
          <w:szCs w:val="24"/>
          <w:rtl/>
        </w:rPr>
        <w:t>),אחר</w:t>
      </w:r>
      <w:proofErr w:type="gramEnd"/>
      <w:r w:rsidRPr="00793D6C">
        <w:rPr>
          <w:rFonts w:ascii="David" w:hAnsi="David" w:cs="David"/>
          <w:sz w:val="24"/>
          <w:szCs w:val="24"/>
          <w:rtl/>
        </w:rPr>
        <w:t>(0)</w:t>
      </w:r>
    </w:p>
    <w:p w14:paraId="7E0E7FDD" w14:textId="4E873370" w:rsidR="00793D6C" w:rsidRPr="000B23A5" w:rsidRDefault="00793D6C" w:rsidP="000B23A5">
      <w:pPr>
        <w:bidi/>
        <w:spacing w:line="360" w:lineRule="auto"/>
        <w:rPr>
          <w:rFonts w:ascii="David" w:hAnsi="David" w:cs="David"/>
          <w:sz w:val="24"/>
          <w:szCs w:val="24"/>
        </w:rPr>
      </w:pPr>
      <w:r w:rsidRPr="00793D6C">
        <w:rPr>
          <w:rFonts w:ascii="David" w:hAnsi="David" w:cs="David"/>
          <w:sz w:val="24"/>
          <w:szCs w:val="24"/>
        </w:rPr>
        <w:t>SUR_COND</w:t>
      </w:r>
      <w:r w:rsidRPr="00793D6C">
        <w:rPr>
          <w:rFonts w:ascii="David" w:hAnsi="David" w:cs="David"/>
          <w:sz w:val="24"/>
          <w:szCs w:val="24"/>
          <w:rtl/>
        </w:rPr>
        <w:t xml:space="preserve"> = מצב פני הכביש של הכביש; יבש (1), רטוב (2), מראה/ רפש (3), קרח (4), </w:t>
      </w:r>
      <w:proofErr w:type="spellStart"/>
      <w:r w:rsidRPr="00793D6C">
        <w:rPr>
          <w:rFonts w:ascii="David" w:hAnsi="David" w:cs="David"/>
          <w:sz w:val="24"/>
          <w:szCs w:val="24"/>
        </w:rPr>
        <w:t>rn</w:t>
      </w:r>
      <w:proofErr w:type="spellEnd"/>
      <w:r w:rsidRPr="00793D6C">
        <w:rPr>
          <w:rFonts w:ascii="David" w:hAnsi="David" w:cs="David"/>
          <w:sz w:val="24"/>
          <w:szCs w:val="24"/>
          <w:rtl/>
        </w:rPr>
        <w:t xml:space="preserve"> ידוע (9)</w:t>
      </w:r>
    </w:p>
    <w:p w14:paraId="4336B630" w14:textId="33CD36CA" w:rsidR="00793D6C" w:rsidRPr="000B23A5" w:rsidRDefault="00793D6C" w:rsidP="000B23A5">
      <w:pPr>
        <w:bidi/>
        <w:spacing w:line="360" w:lineRule="auto"/>
        <w:rPr>
          <w:rFonts w:ascii="David" w:hAnsi="David" w:cs="David"/>
          <w:sz w:val="24"/>
          <w:szCs w:val="24"/>
        </w:rPr>
      </w:pPr>
      <w:r w:rsidRPr="00793D6C">
        <w:rPr>
          <w:rFonts w:ascii="David" w:hAnsi="David" w:cs="David"/>
          <w:sz w:val="24"/>
          <w:szCs w:val="24"/>
        </w:rPr>
        <w:t>VEH_INVL</w:t>
      </w:r>
      <w:r w:rsidRPr="00793D6C">
        <w:rPr>
          <w:rFonts w:ascii="David" w:hAnsi="David" w:cs="David"/>
          <w:sz w:val="24"/>
          <w:szCs w:val="24"/>
          <w:rtl/>
        </w:rPr>
        <w:t>= מספר כלי הרכב המעורבים</w:t>
      </w:r>
    </w:p>
    <w:p w14:paraId="4411F844" w14:textId="70FD1410" w:rsidR="000748C5" w:rsidRDefault="00793D6C" w:rsidP="00793D6C">
      <w:pPr>
        <w:bidi/>
        <w:spacing w:line="360" w:lineRule="auto"/>
        <w:rPr>
          <w:rFonts w:ascii="David" w:hAnsi="David" w:cs="David" w:hint="cs"/>
          <w:sz w:val="24"/>
          <w:szCs w:val="24"/>
          <w:rtl/>
        </w:rPr>
      </w:pPr>
      <w:r w:rsidRPr="00793D6C">
        <w:rPr>
          <w:rFonts w:ascii="David" w:hAnsi="David" w:cs="David"/>
          <w:sz w:val="24"/>
          <w:szCs w:val="24"/>
        </w:rPr>
        <w:t>MAX_SEV_IR</w:t>
      </w:r>
      <w:r w:rsidRPr="00793D6C">
        <w:rPr>
          <w:rFonts w:ascii="David" w:hAnsi="David" w:cs="David"/>
          <w:sz w:val="24"/>
          <w:szCs w:val="24"/>
          <w:rtl/>
        </w:rPr>
        <w:t>= נוכחות של פציעות / הרוגים: אין פצועים (0), פציעה (1), מוות (2)</w:t>
      </w:r>
      <w:r w:rsidR="004540A9">
        <w:rPr>
          <w:rFonts w:ascii="David" w:hAnsi="David" w:cs="David"/>
          <w:sz w:val="24"/>
          <w:szCs w:val="24"/>
          <w:rtl/>
        </w:rPr>
        <w:br/>
      </w:r>
      <w:r w:rsidR="004540A9">
        <w:rPr>
          <w:rFonts w:ascii="David" w:hAnsi="David" w:cs="David"/>
          <w:sz w:val="24"/>
          <w:szCs w:val="24"/>
          <w:rtl/>
        </w:rPr>
        <w:br/>
      </w:r>
      <w:r w:rsidR="004540A9" w:rsidRPr="004540A9">
        <w:rPr>
          <w:rFonts w:ascii="David" w:hAnsi="David" w:cs="David"/>
          <w:sz w:val="24"/>
          <w:szCs w:val="24"/>
        </w:rPr>
        <w:t>Casualties</w:t>
      </w:r>
      <w:r w:rsidR="004540A9">
        <w:rPr>
          <w:rFonts w:ascii="David" w:hAnsi="David" w:cs="David" w:hint="cs"/>
          <w:sz w:val="24"/>
          <w:szCs w:val="24"/>
          <w:rtl/>
        </w:rPr>
        <w:t xml:space="preserve"> = האם מספר הנפגעים גדול מ 0 (1) או לא (0)</w:t>
      </w:r>
      <w:r w:rsidR="004540A9">
        <w:rPr>
          <w:rFonts w:ascii="David" w:hAnsi="David" w:cs="David"/>
          <w:sz w:val="24"/>
          <w:szCs w:val="24"/>
          <w:rtl/>
        </w:rPr>
        <w:br/>
      </w:r>
      <w:r w:rsidR="004540A9">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r>
        <w:rPr>
          <w:rFonts w:ascii="David" w:hAnsi="David" w:cs="David"/>
          <w:sz w:val="24"/>
          <w:szCs w:val="24"/>
          <w:rtl/>
        </w:rPr>
        <w:br/>
      </w:r>
    </w:p>
    <w:sectPr w:rsidR="000748C5" w:rsidSect="00F1729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2B0A"/>
    <w:multiLevelType w:val="hybridMultilevel"/>
    <w:tmpl w:val="FF76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6542A"/>
    <w:multiLevelType w:val="hybridMultilevel"/>
    <w:tmpl w:val="CE02D42A"/>
    <w:lvl w:ilvl="0" w:tplc="0409000F">
      <w:start w:val="1"/>
      <w:numFmt w:val="decimal"/>
      <w:lvlText w:val="%1."/>
      <w:lvlJc w:val="left"/>
      <w:pPr>
        <w:ind w:left="360" w:hanging="360"/>
      </w:pPr>
    </w:lvl>
    <w:lvl w:ilvl="1" w:tplc="10F4A822">
      <w:start w:val="1"/>
      <w:numFmt w:val="hebrew1"/>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568228126">
    <w:abstractNumId w:val="0"/>
  </w:num>
  <w:num w:numId="2" w16cid:durableId="14332826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1MLE0MrC0NDQ0NDFR0lEKTi0uzszPAykwqgUAoMkB2ywAAAA="/>
  </w:docVars>
  <w:rsids>
    <w:rsidRoot w:val="00F17299"/>
    <w:rsid w:val="00004587"/>
    <w:rsid w:val="000650AD"/>
    <w:rsid w:val="00074459"/>
    <w:rsid w:val="000748C5"/>
    <w:rsid w:val="000B23A5"/>
    <w:rsid w:val="000E3215"/>
    <w:rsid w:val="000E42FA"/>
    <w:rsid w:val="000F0C02"/>
    <w:rsid w:val="00141D29"/>
    <w:rsid w:val="00171182"/>
    <w:rsid w:val="0019688C"/>
    <w:rsid w:val="001C0A7A"/>
    <w:rsid w:val="0020016E"/>
    <w:rsid w:val="004540A9"/>
    <w:rsid w:val="004C023C"/>
    <w:rsid w:val="00580D7A"/>
    <w:rsid w:val="00593320"/>
    <w:rsid w:val="00606B43"/>
    <w:rsid w:val="0066715D"/>
    <w:rsid w:val="006C0B72"/>
    <w:rsid w:val="006E3CF2"/>
    <w:rsid w:val="00772194"/>
    <w:rsid w:val="00793D6C"/>
    <w:rsid w:val="008004F0"/>
    <w:rsid w:val="008131F1"/>
    <w:rsid w:val="00820D66"/>
    <w:rsid w:val="008344A7"/>
    <w:rsid w:val="008E118A"/>
    <w:rsid w:val="0095544A"/>
    <w:rsid w:val="00A367D5"/>
    <w:rsid w:val="00A4522F"/>
    <w:rsid w:val="00A7004E"/>
    <w:rsid w:val="00A96AFF"/>
    <w:rsid w:val="00AA2859"/>
    <w:rsid w:val="00B23C39"/>
    <w:rsid w:val="00B868B4"/>
    <w:rsid w:val="00BF165F"/>
    <w:rsid w:val="00BF4BFF"/>
    <w:rsid w:val="00C44B3D"/>
    <w:rsid w:val="00C90530"/>
    <w:rsid w:val="00CC2885"/>
    <w:rsid w:val="00CE0728"/>
    <w:rsid w:val="00D0675A"/>
    <w:rsid w:val="00D60702"/>
    <w:rsid w:val="00D961DF"/>
    <w:rsid w:val="00D962E5"/>
    <w:rsid w:val="00E006CB"/>
    <w:rsid w:val="00E80628"/>
    <w:rsid w:val="00F17299"/>
    <w:rsid w:val="00F47DEE"/>
    <w:rsid w:val="00FF78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BDAB4"/>
  <w15:chartTrackingRefBased/>
  <w15:docId w15:val="{02B2078F-0046-4AF0-83D6-080AB8AB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65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7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6715D"/>
    <w:pPr>
      <w:ind w:left="720"/>
      <w:contextualSpacing/>
    </w:pPr>
  </w:style>
  <w:style w:type="paragraph" w:styleId="NormalWeb">
    <w:name w:val="Normal (Web)"/>
    <w:basedOn w:val="a"/>
    <w:uiPriority w:val="99"/>
    <w:semiHidden/>
    <w:unhideWhenUsed/>
    <w:rsid w:val="00CC28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18394">
      <w:bodyDiv w:val="1"/>
      <w:marLeft w:val="0"/>
      <w:marRight w:val="0"/>
      <w:marTop w:val="0"/>
      <w:marBottom w:val="0"/>
      <w:divBdr>
        <w:top w:val="none" w:sz="0" w:space="0" w:color="auto"/>
        <w:left w:val="none" w:sz="0" w:space="0" w:color="auto"/>
        <w:bottom w:val="none" w:sz="0" w:space="0" w:color="auto"/>
        <w:right w:val="none" w:sz="0" w:space="0" w:color="auto"/>
      </w:divBdr>
    </w:div>
    <w:div w:id="207838713">
      <w:bodyDiv w:val="1"/>
      <w:marLeft w:val="0"/>
      <w:marRight w:val="0"/>
      <w:marTop w:val="0"/>
      <w:marBottom w:val="0"/>
      <w:divBdr>
        <w:top w:val="none" w:sz="0" w:space="0" w:color="auto"/>
        <w:left w:val="none" w:sz="0" w:space="0" w:color="auto"/>
        <w:bottom w:val="none" w:sz="0" w:space="0" w:color="auto"/>
        <w:right w:val="none" w:sz="0" w:space="0" w:color="auto"/>
      </w:divBdr>
    </w:div>
    <w:div w:id="239797990">
      <w:bodyDiv w:val="1"/>
      <w:marLeft w:val="0"/>
      <w:marRight w:val="0"/>
      <w:marTop w:val="0"/>
      <w:marBottom w:val="0"/>
      <w:divBdr>
        <w:top w:val="none" w:sz="0" w:space="0" w:color="auto"/>
        <w:left w:val="none" w:sz="0" w:space="0" w:color="auto"/>
        <w:bottom w:val="none" w:sz="0" w:space="0" w:color="auto"/>
        <w:right w:val="none" w:sz="0" w:space="0" w:color="auto"/>
      </w:divBdr>
    </w:div>
    <w:div w:id="343753839">
      <w:bodyDiv w:val="1"/>
      <w:marLeft w:val="0"/>
      <w:marRight w:val="0"/>
      <w:marTop w:val="0"/>
      <w:marBottom w:val="0"/>
      <w:divBdr>
        <w:top w:val="none" w:sz="0" w:space="0" w:color="auto"/>
        <w:left w:val="none" w:sz="0" w:space="0" w:color="auto"/>
        <w:bottom w:val="none" w:sz="0" w:space="0" w:color="auto"/>
        <w:right w:val="none" w:sz="0" w:space="0" w:color="auto"/>
      </w:divBdr>
    </w:div>
    <w:div w:id="393355948">
      <w:bodyDiv w:val="1"/>
      <w:marLeft w:val="0"/>
      <w:marRight w:val="0"/>
      <w:marTop w:val="0"/>
      <w:marBottom w:val="0"/>
      <w:divBdr>
        <w:top w:val="none" w:sz="0" w:space="0" w:color="auto"/>
        <w:left w:val="none" w:sz="0" w:space="0" w:color="auto"/>
        <w:bottom w:val="none" w:sz="0" w:space="0" w:color="auto"/>
        <w:right w:val="none" w:sz="0" w:space="0" w:color="auto"/>
      </w:divBdr>
    </w:div>
    <w:div w:id="519660301">
      <w:bodyDiv w:val="1"/>
      <w:marLeft w:val="0"/>
      <w:marRight w:val="0"/>
      <w:marTop w:val="0"/>
      <w:marBottom w:val="0"/>
      <w:divBdr>
        <w:top w:val="none" w:sz="0" w:space="0" w:color="auto"/>
        <w:left w:val="none" w:sz="0" w:space="0" w:color="auto"/>
        <w:bottom w:val="none" w:sz="0" w:space="0" w:color="auto"/>
        <w:right w:val="none" w:sz="0" w:space="0" w:color="auto"/>
      </w:divBdr>
    </w:div>
    <w:div w:id="586504779">
      <w:bodyDiv w:val="1"/>
      <w:marLeft w:val="0"/>
      <w:marRight w:val="0"/>
      <w:marTop w:val="0"/>
      <w:marBottom w:val="0"/>
      <w:divBdr>
        <w:top w:val="none" w:sz="0" w:space="0" w:color="auto"/>
        <w:left w:val="none" w:sz="0" w:space="0" w:color="auto"/>
        <w:bottom w:val="none" w:sz="0" w:space="0" w:color="auto"/>
        <w:right w:val="none" w:sz="0" w:space="0" w:color="auto"/>
      </w:divBdr>
    </w:div>
    <w:div w:id="624851172">
      <w:bodyDiv w:val="1"/>
      <w:marLeft w:val="0"/>
      <w:marRight w:val="0"/>
      <w:marTop w:val="0"/>
      <w:marBottom w:val="0"/>
      <w:divBdr>
        <w:top w:val="none" w:sz="0" w:space="0" w:color="auto"/>
        <w:left w:val="none" w:sz="0" w:space="0" w:color="auto"/>
        <w:bottom w:val="none" w:sz="0" w:space="0" w:color="auto"/>
        <w:right w:val="none" w:sz="0" w:space="0" w:color="auto"/>
      </w:divBdr>
    </w:div>
    <w:div w:id="1023358496">
      <w:bodyDiv w:val="1"/>
      <w:marLeft w:val="0"/>
      <w:marRight w:val="0"/>
      <w:marTop w:val="0"/>
      <w:marBottom w:val="0"/>
      <w:divBdr>
        <w:top w:val="none" w:sz="0" w:space="0" w:color="auto"/>
        <w:left w:val="none" w:sz="0" w:space="0" w:color="auto"/>
        <w:bottom w:val="none" w:sz="0" w:space="0" w:color="auto"/>
        <w:right w:val="none" w:sz="0" w:space="0" w:color="auto"/>
      </w:divBdr>
    </w:div>
    <w:div w:id="1237131881">
      <w:bodyDiv w:val="1"/>
      <w:marLeft w:val="0"/>
      <w:marRight w:val="0"/>
      <w:marTop w:val="0"/>
      <w:marBottom w:val="0"/>
      <w:divBdr>
        <w:top w:val="none" w:sz="0" w:space="0" w:color="auto"/>
        <w:left w:val="none" w:sz="0" w:space="0" w:color="auto"/>
        <w:bottom w:val="none" w:sz="0" w:space="0" w:color="auto"/>
        <w:right w:val="none" w:sz="0" w:space="0" w:color="auto"/>
      </w:divBdr>
    </w:div>
    <w:div w:id="1240794220">
      <w:bodyDiv w:val="1"/>
      <w:marLeft w:val="0"/>
      <w:marRight w:val="0"/>
      <w:marTop w:val="0"/>
      <w:marBottom w:val="0"/>
      <w:divBdr>
        <w:top w:val="none" w:sz="0" w:space="0" w:color="auto"/>
        <w:left w:val="none" w:sz="0" w:space="0" w:color="auto"/>
        <w:bottom w:val="none" w:sz="0" w:space="0" w:color="auto"/>
        <w:right w:val="none" w:sz="0" w:space="0" w:color="auto"/>
      </w:divBdr>
    </w:div>
    <w:div w:id="1265647489">
      <w:bodyDiv w:val="1"/>
      <w:marLeft w:val="0"/>
      <w:marRight w:val="0"/>
      <w:marTop w:val="0"/>
      <w:marBottom w:val="0"/>
      <w:divBdr>
        <w:top w:val="none" w:sz="0" w:space="0" w:color="auto"/>
        <w:left w:val="none" w:sz="0" w:space="0" w:color="auto"/>
        <w:bottom w:val="none" w:sz="0" w:space="0" w:color="auto"/>
        <w:right w:val="none" w:sz="0" w:space="0" w:color="auto"/>
      </w:divBdr>
    </w:div>
    <w:div w:id="1375545171">
      <w:bodyDiv w:val="1"/>
      <w:marLeft w:val="0"/>
      <w:marRight w:val="0"/>
      <w:marTop w:val="0"/>
      <w:marBottom w:val="0"/>
      <w:divBdr>
        <w:top w:val="none" w:sz="0" w:space="0" w:color="auto"/>
        <w:left w:val="none" w:sz="0" w:space="0" w:color="auto"/>
        <w:bottom w:val="none" w:sz="0" w:space="0" w:color="auto"/>
        <w:right w:val="none" w:sz="0" w:space="0" w:color="auto"/>
      </w:divBdr>
    </w:div>
    <w:div w:id="1381251128">
      <w:bodyDiv w:val="1"/>
      <w:marLeft w:val="0"/>
      <w:marRight w:val="0"/>
      <w:marTop w:val="0"/>
      <w:marBottom w:val="0"/>
      <w:divBdr>
        <w:top w:val="none" w:sz="0" w:space="0" w:color="auto"/>
        <w:left w:val="none" w:sz="0" w:space="0" w:color="auto"/>
        <w:bottom w:val="none" w:sz="0" w:space="0" w:color="auto"/>
        <w:right w:val="none" w:sz="0" w:space="0" w:color="auto"/>
      </w:divBdr>
    </w:div>
    <w:div w:id="1429739938">
      <w:bodyDiv w:val="1"/>
      <w:marLeft w:val="0"/>
      <w:marRight w:val="0"/>
      <w:marTop w:val="0"/>
      <w:marBottom w:val="0"/>
      <w:divBdr>
        <w:top w:val="none" w:sz="0" w:space="0" w:color="auto"/>
        <w:left w:val="none" w:sz="0" w:space="0" w:color="auto"/>
        <w:bottom w:val="none" w:sz="0" w:space="0" w:color="auto"/>
        <w:right w:val="none" w:sz="0" w:space="0" w:color="auto"/>
      </w:divBdr>
    </w:div>
    <w:div w:id="1466704764">
      <w:bodyDiv w:val="1"/>
      <w:marLeft w:val="0"/>
      <w:marRight w:val="0"/>
      <w:marTop w:val="0"/>
      <w:marBottom w:val="0"/>
      <w:divBdr>
        <w:top w:val="none" w:sz="0" w:space="0" w:color="auto"/>
        <w:left w:val="none" w:sz="0" w:space="0" w:color="auto"/>
        <w:bottom w:val="none" w:sz="0" w:space="0" w:color="auto"/>
        <w:right w:val="none" w:sz="0" w:space="0" w:color="auto"/>
      </w:divBdr>
    </w:div>
    <w:div w:id="1630742025">
      <w:bodyDiv w:val="1"/>
      <w:marLeft w:val="0"/>
      <w:marRight w:val="0"/>
      <w:marTop w:val="0"/>
      <w:marBottom w:val="0"/>
      <w:divBdr>
        <w:top w:val="none" w:sz="0" w:space="0" w:color="auto"/>
        <w:left w:val="none" w:sz="0" w:space="0" w:color="auto"/>
        <w:bottom w:val="none" w:sz="0" w:space="0" w:color="auto"/>
        <w:right w:val="none" w:sz="0" w:space="0" w:color="auto"/>
      </w:divBdr>
    </w:div>
    <w:div w:id="1669670058">
      <w:bodyDiv w:val="1"/>
      <w:marLeft w:val="0"/>
      <w:marRight w:val="0"/>
      <w:marTop w:val="0"/>
      <w:marBottom w:val="0"/>
      <w:divBdr>
        <w:top w:val="none" w:sz="0" w:space="0" w:color="auto"/>
        <w:left w:val="none" w:sz="0" w:space="0" w:color="auto"/>
        <w:bottom w:val="none" w:sz="0" w:space="0" w:color="auto"/>
        <w:right w:val="none" w:sz="0" w:space="0" w:color="auto"/>
      </w:divBdr>
    </w:div>
    <w:div w:id="1752042425">
      <w:bodyDiv w:val="1"/>
      <w:marLeft w:val="0"/>
      <w:marRight w:val="0"/>
      <w:marTop w:val="0"/>
      <w:marBottom w:val="0"/>
      <w:divBdr>
        <w:top w:val="none" w:sz="0" w:space="0" w:color="auto"/>
        <w:left w:val="none" w:sz="0" w:space="0" w:color="auto"/>
        <w:bottom w:val="none" w:sz="0" w:space="0" w:color="auto"/>
        <w:right w:val="none" w:sz="0" w:space="0" w:color="auto"/>
      </w:divBdr>
    </w:div>
    <w:div w:id="1929924866">
      <w:bodyDiv w:val="1"/>
      <w:marLeft w:val="0"/>
      <w:marRight w:val="0"/>
      <w:marTop w:val="0"/>
      <w:marBottom w:val="0"/>
      <w:divBdr>
        <w:top w:val="none" w:sz="0" w:space="0" w:color="auto"/>
        <w:left w:val="none" w:sz="0" w:space="0" w:color="auto"/>
        <w:bottom w:val="none" w:sz="0" w:space="0" w:color="auto"/>
        <w:right w:val="none" w:sz="0" w:space="0" w:color="auto"/>
      </w:divBdr>
    </w:div>
    <w:div w:id="1989632674">
      <w:bodyDiv w:val="1"/>
      <w:marLeft w:val="0"/>
      <w:marRight w:val="0"/>
      <w:marTop w:val="0"/>
      <w:marBottom w:val="0"/>
      <w:divBdr>
        <w:top w:val="none" w:sz="0" w:space="0" w:color="auto"/>
        <w:left w:val="none" w:sz="0" w:space="0" w:color="auto"/>
        <w:bottom w:val="none" w:sz="0" w:space="0" w:color="auto"/>
        <w:right w:val="none" w:sz="0" w:space="0" w:color="auto"/>
      </w:divBdr>
    </w:div>
    <w:div w:id="2018845896">
      <w:bodyDiv w:val="1"/>
      <w:marLeft w:val="0"/>
      <w:marRight w:val="0"/>
      <w:marTop w:val="0"/>
      <w:marBottom w:val="0"/>
      <w:divBdr>
        <w:top w:val="none" w:sz="0" w:space="0" w:color="auto"/>
        <w:left w:val="none" w:sz="0" w:space="0" w:color="auto"/>
        <w:bottom w:val="none" w:sz="0" w:space="0" w:color="auto"/>
        <w:right w:val="none" w:sz="0" w:space="0" w:color="auto"/>
      </w:divBdr>
    </w:div>
    <w:div w:id="2033340902">
      <w:bodyDiv w:val="1"/>
      <w:marLeft w:val="0"/>
      <w:marRight w:val="0"/>
      <w:marTop w:val="0"/>
      <w:marBottom w:val="0"/>
      <w:divBdr>
        <w:top w:val="none" w:sz="0" w:space="0" w:color="auto"/>
        <w:left w:val="none" w:sz="0" w:space="0" w:color="auto"/>
        <w:bottom w:val="none" w:sz="0" w:space="0" w:color="auto"/>
        <w:right w:val="none" w:sz="0" w:space="0" w:color="auto"/>
      </w:divBdr>
    </w:div>
    <w:div w:id="2049141235">
      <w:bodyDiv w:val="1"/>
      <w:marLeft w:val="0"/>
      <w:marRight w:val="0"/>
      <w:marTop w:val="0"/>
      <w:marBottom w:val="0"/>
      <w:divBdr>
        <w:top w:val="none" w:sz="0" w:space="0" w:color="auto"/>
        <w:left w:val="none" w:sz="0" w:space="0" w:color="auto"/>
        <w:bottom w:val="none" w:sz="0" w:space="0" w:color="auto"/>
        <w:right w:val="none" w:sz="0" w:space="0" w:color="auto"/>
      </w:divBdr>
    </w:div>
    <w:div w:id="2093888805">
      <w:bodyDiv w:val="1"/>
      <w:marLeft w:val="0"/>
      <w:marRight w:val="0"/>
      <w:marTop w:val="0"/>
      <w:marBottom w:val="0"/>
      <w:divBdr>
        <w:top w:val="none" w:sz="0" w:space="0" w:color="auto"/>
        <w:left w:val="none" w:sz="0" w:space="0" w:color="auto"/>
        <w:bottom w:val="none" w:sz="0" w:space="0" w:color="auto"/>
        <w:right w:val="none" w:sz="0" w:space="0" w:color="auto"/>
      </w:divBdr>
    </w:div>
    <w:div w:id="21344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589</Words>
  <Characters>2950</Characters>
  <Application>Microsoft Office Word</Application>
  <DocSecurity>0</DocSecurity>
  <Lines>24</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Yahav</dc:creator>
  <cp:keywords/>
  <dc:description/>
  <cp:lastModifiedBy>niv kotek</cp:lastModifiedBy>
  <cp:revision>31</cp:revision>
  <dcterms:created xsi:type="dcterms:W3CDTF">2018-07-08T07:00:00Z</dcterms:created>
  <dcterms:modified xsi:type="dcterms:W3CDTF">2024-09-19T14:17:00Z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825b679f3fa9c230896c8bcf33ada696f904b30f2690838d2e263138464f4284</vt:lpwstr>
  </property>
</Properties>
</file>