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03" w:rsidRDefault="00425803" w:rsidP="00624F43">
      <w:pPr>
        <w:jc w:val="center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 xml:space="preserve">שיטות חישוביות </w:t>
      </w:r>
      <w:proofErr w:type="spellStart"/>
      <w:r>
        <w:rPr>
          <w:rFonts w:asciiTheme="majorBidi" w:hAnsiTheme="majorBidi" w:cstheme="majorBidi" w:hint="cs"/>
          <w:u w:val="single"/>
          <w:rtl/>
        </w:rPr>
        <w:t>לגיאופיזיקאים</w:t>
      </w:r>
      <w:proofErr w:type="spellEnd"/>
      <w:r w:rsidRPr="00075854">
        <w:rPr>
          <w:rFonts w:asciiTheme="majorBidi" w:hAnsiTheme="majorBidi" w:cstheme="majorBidi" w:hint="cs"/>
          <w:u w:val="single"/>
          <w:rtl/>
        </w:rPr>
        <w:t xml:space="preserve"> </w:t>
      </w:r>
      <w:r w:rsidRPr="00075854">
        <w:rPr>
          <w:rFonts w:asciiTheme="majorBidi" w:hAnsiTheme="majorBidi" w:cstheme="majorBidi"/>
          <w:u w:val="single"/>
          <w:rtl/>
        </w:rPr>
        <w:t>–</w:t>
      </w:r>
      <w:r w:rsidRPr="00075854">
        <w:rPr>
          <w:rFonts w:asciiTheme="majorBidi" w:hAnsiTheme="majorBidi" w:cstheme="majorBidi" w:hint="cs"/>
          <w:u w:val="single"/>
          <w:rtl/>
        </w:rPr>
        <w:t xml:space="preserve"> תשע</w:t>
      </w:r>
      <w:r>
        <w:rPr>
          <w:rFonts w:asciiTheme="majorBidi" w:hAnsiTheme="majorBidi" w:cstheme="majorBidi" w:hint="cs"/>
          <w:u w:val="single"/>
          <w:rtl/>
        </w:rPr>
        <w:t>"</w:t>
      </w:r>
      <w:r w:rsidR="00BE63D0">
        <w:rPr>
          <w:rFonts w:asciiTheme="majorBidi" w:hAnsiTheme="majorBidi" w:cstheme="majorBidi" w:hint="cs"/>
          <w:u w:val="single"/>
          <w:rtl/>
        </w:rPr>
        <w:t>ט</w:t>
      </w:r>
      <w:bookmarkStart w:id="0" w:name="_GoBack"/>
      <w:bookmarkEnd w:id="0"/>
      <w:r w:rsidRPr="00075854">
        <w:rPr>
          <w:rFonts w:asciiTheme="majorBidi" w:hAnsiTheme="majorBidi" w:cstheme="majorBidi" w:hint="cs"/>
          <w:u w:val="single"/>
          <w:rtl/>
        </w:rPr>
        <w:t xml:space="preserve">, סמסטר </w:t>
      </w:r>
      <w:r w:rsidR="00624F43">
        <w:rPr>
          <w:rFonts w:asciiTheme="majorBidi" w:hAnsiTheme="majorBidi" w:cstheme="majorBidi" w:hint="cs"/>
          <w:u w:val="single"/>
          <w:rtl/>
        </w:rPr>
        <w:t>א</w:t>
      </w:r>
      <w:r w:rsidRPr="00075854">
        <w:rPr>
          <w:rFonts w:asciiTheme="majorBidi" w:hAnsiTheme="majorBidi" w:cstheme="majorBidi" w:hint="cs"/>
          <w:u w:val="single"/>
          <w:rtl/>
        </w:rPr>
        <w:t>'</w:t>
      </w:r>
    </w:p>
    <w:p w:rsidR="00425803" w:rsidRPr="00075854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425803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  <w:r w:rsidRPr="00075854">
        <w:rPr>
          <w:rFonts w:asciiTheme="majorBidi" w:hAnsiTheme="majorBidi" w:cstheme="majorBidi" w:hint="cs"/>
          <w:u w:val="single"/>
          <w:rtl/>
        </w:rPr>
        <w:t>תרגיל 1</w:t>
      </w:r>
    </w:p>
    <w:p w:rsidR="00425803" w:rsidRPr="00075854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6627D3" w:rsidRDefault="006627D3" w:rsidP="006627D3">
      <w:pPr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להגשת התרגילים ערכו קובץ טקסט של </w:t>
      </w:r>
      <w:proofErr w:type="spellStart"/>
      <w:r>
        <w:rPr>
          <w:rFonts w:asciiTheme="majorBidi" w:hAnsiTheme="majorBidi" w:cstheme="majorBidi"/>
        </w:rPr>
        <w:t>matlab</w:t>
      </w:r>
      <w:proofErr w:type="spellEnd"/>
      <w:r>
        <w:rPr>
          <w:rFonts w:asciiTheme="majorBidi" w:hAnsiTheme="majorBidi" w:cstheme="majorBidi" w:hint="cs"/>
          <w:rtl/>
        </w:rPr>
        <w:t xml:space="preserve"> באופן דומה לתרגיל כיתה. את הקובץ יש להגיש דרך המודל.</w:t>
      </w:r>
    </w:p>
    <w:p w:rsidR="00425803" w:rsidRPr="00E91484" w:rsidRDefault="00425803" w:rsidP="00425803">
      <w:pPr>
        <w:tabs>
          <w:tab w:val="left" w:pos="1616"/>
        </w:tabs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</w:p>
    <w:p w:rsidR="00425803" w:rsidRPr="004C6BCA" w:rsidRDefault="00425803" w:rsidP="00425803">
      <w:pPr>
        <w:pStyle w:val="a7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91484">
        <w:rPr>
          <w:rFonts w:asciiTheme="majorBidi" w:hAnsiTheme="majorBidi" w:cstheme="majorBidi"/>
          <w:sz w:val="24"/>
          <w:szCs w:val="24"/>
          <w:rtl/>
        </w:rPr>
        <w:t>כתבו פונקציה לפתרון משוואה ריבועית מהצורה</w:t>
      </w:r>
    </w:p>
    <w:p w:rsidR="00425803" w:rsidRPr="00E91484" w:rsidRDefault="00425803" w:rsidP="00425803">
      <w:pPr>
        <w:pStyle w:val="a7"/>
        <w:jc w:val="both"/>
        <w:rPr>
          <w:rFonts w:asciiTheme="majorBidi" w:hAnsiTheme="majorBidi" w:cstheme="majorBidi"/>
          <w:sz w:val="24"/>
          <w:szCs w:val="24"/>
        </w:rPr>
      </w:pPr>
    </w:p>
    <w:p w:rsidR="00425803" w:rsidRDefault="00425803" w:rsidP="00425803">
      <w:pPr>
        <w:pStyle w:val="a7"/>
        <w:bidi w:val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Theme="majorBidi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Theme="majorBidi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Theme="majorBidi" w:cstheme="majorBidi"/>
              <w:sz w:val="24"/>
              <w:szCs w:val="24"/>
            </w:rPr>
            <m:t>+</m:t>
          </m:r>
          <m:r>
            <w:rPr>
              <w:rFonts w:ascii="Cambria Math" w:hAnsi="Cambria Math" w:cstheme="majorBidi"/>
              <w:sz w:val="24"/>
              <w:szCs w:val="24"/>
            </w:rPr>
            <m:t>bx</m:t>
          </m:r>
          <m:r>
            <w:rPr>
              <w:rFonts w:ascii="Cambria Math" w:hAnsiTheme="majorBidi" w:cstheme="majorBidi"/>
              <w:sz w:val="24"/>
              <w:szCs w:val="24"/>
            </w:rPr>
            <m:t>+</m:t>
          </m:r>
          <m:r>
            <w:rPr>
              <w:rFonts w:ascii="Cambria Math" w:hAnsi="Cambria Math" w:cstheme="majorBidi"/>
              <w:sz w:val="24"/>
              <w:szCs w:val="24"/>
            </w:rPr>
            <m:t>c</m:t>
          </m:r>
          <m:r>
            <w:rPr>
              <w:rFonts w:ascii="Cambria Math" w:hAnsiTheme="majorBidi" w:cstheme="majorBidi"/>
              <w:sz w:val="24"/>
              <w:szCs w:val="24"/>
            </w:rPr>
            <m:t>=0</m:t>
          </m:r>
        </m:oMath>
      </m:oMathPara>
    </w:p>
    <w:p w:rsidR="00425803" w:rsidRPr="004C6BCA" w:rsidRDefault="00425803" w:rsidP="00425803">
      <w:pPr>
        <w:pStyle w:val="a7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425803" w:rsidRDefault="00425803" w:rsidP="00425803">
      <w:pPr>
        <w:pStyle w:val="a7"/>
        <w:jc w:val="both"/>
        <w:rPr>
          <w:rFonts w:asciiTheme="majorBidi" w:hAnsiTheme="majorBidi" w:cstheme="majorBidi"/>
          <w:sz w:val="24"/>
          <w:szCs w:val="24"/>
          <w:rtl/>
        </w:rPr>
      </w:pPr>
      <w:r w:rsidRPr="00E91484">
        <w:rPr>
          <w:rFonts w:asciiTheme="majorBidi" w:hAnsiTheme="majorBidi" w:cstheme="majorBidi"/>
          <w:sz w:val="24"/>
          <w:szCs w:val="24"/>
          <w:rtl/>
        </w:rPr>
        <w:t xml:space="preserve">כלומר, פונקציה שמשתני הקלט שלה יהיו </w:t>
      </w:r>
      <w:r w:rsidRPr="00E91484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E91484">
        <w:rPr>
          <w:rFonts w:asciiTheme="majorBidi" w:hAnsiTheme="majorBidi" w:cstheme="majorBidi"/>
          <w:i/>
          <w:iCs/>
          <w:sz w:val="24"/>
          <w:szCs w:val="24"/>
          <w:rtl/>
        </w:rPr>
        <w:t xml:space="preserve">, </w:t>
      </w:r>
      <w:r w:rsidRPr="00E91484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E91484">
        <w:rPr>
          <w:rFonts w:asciiTheme="majorBidi" w:hAnsiTheme="majorBidi" w:cstheme="majorBidi"/>
          <w:sz w:val="24"/>
          <w:szCs w:val="24"/>
          <w:rtl/>
        </w:rPr>
        <w:t xml:space="preserve"> ו-</w:t>
      </w:r>
      <w:r w:rsidRPr="00E91484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E91484">
        <w:rPr>
          <w:rFonts w:asciiTheme="majorBidi" w:hAnsiTheme="majorBidi" w:cstheme="majorBidi"/>
          <w:sz w:val="24"/>
          <w:szCs w:val="24"/>
          <w:rtl/>
        </w:rPr>
        <w:t>, ומשתני הפלט יהיו שני השורשים. הפעילו את הפונקציה על כמה דוגמאות.</w:t>
      </w:r>
    </w:p>
    <w:p w:rsidR="00BE63D0" w:rsidRDefault="00BE63D0" w:rsidP="00425803">
      <w:pPr>
        <w:pStyle w:val="a7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BE63D0" w:rsidRDefault="00BE63D0" w:rsidP="00BE63D0">
      <w:pPr>
        <w:numPr>
          <w:ilvl w:val="0"/>
          <w:numId w:val="3"/>
        </w:numPr>
        <w:spacing w:after="200" w:line="276" w:lineRule="auto"/>
      </w:pPr>
      <w:r>
        <w:rPr>
          <w:rFonts w:hint="cs"/>
          <w:rtl/>
        </w:rPr>
        <w:t xml:space="preserve">צרו וקטור </w:t>
      </w:r>
      <w:r>
        <w:t>v=[1,2,3,…,35]</w:t>
      </w:r>
      <w:r>
        <w:rPr>
          <w:rFonts w:hint="cs"/>
          <w:rtl/>
        </w:rPr>
        <w:t xml:space="preserve">. השתמשו בפונקציה </w:t>
      </w:r>
      <w:r>
        <w:t>reshape</w:t>
      </w:r>
      <w:r>
        <w:rPr>
          <w:rFonts w:hint="cs"/>
          <w:rtl/>
        </w:rPr>
        <w:t xml:space="preserve"> על מנת ליצור </w:t>
      </w:r>
      <w:proofErr w:type="spellStart"/>
      <w:r>
        <w:rPr>
          <w:rFonts w:hint="cs"/>
          <w:rtl/>
        </w:rPr>
        <w:t>מהוקטור</w:t>
      </w:r>
      <w:proofErr w:type="spellEnd"/>
      <w:r>
        <w:rPr>
          <w:rFonts w:hint="cs"/>
          <w:rtl/>
        </w:rPr>
        <w:t xml:space="preserve"> מטריצה </w:t>
      </w:r>
      <w:r>
        <w:t>5X7</w:t>
      </w:r>
      <w:r>
        <w:rPr>
          <w:rFonts w:hint="cs"/>
          <w:rtl/>
        </w:rPr>
        <w:t>, שב</w:t>
      </w:r>
      <w:r w:rsidRPr="007178F1">
        <w:rPr>
          <w:rFonts w:hint="cs"/>
          <w:u w:val="single"/>
          <w:rtl/>
        </w:rPr>
        <w:t>שורה</w:t>
      </w:r>
      <w:r>
        <w:rPr>
          <w:rFonts w:hint="cs"/>
          <w:rtl/>
        </w:rPr>
        <w:t xml:space="preserve">  הראשונה שלה יהיו המספרים </w:t>
      </w:r>
      <w:r>
        <w:t>1 2 3 4 5 6 7</w:t>
      </w:r>
      <w:r>
        <w:rPr>
          <w:rFonts w:hint="cs"/>
          <w:rtl/>
        </w:rPr>
        <w:t>, בשורה השנ</w:t>
      </w:r>
      <w:r>
        <w:rPr>
          <w:rFonts w:hint="cs"/>
          <w:rtl/>
        </w:rPr>
        <w:t>י</w:t>
      </w:r>
      <w:r>
        <w:rPr>
          <w:rFonts w:hint="cs"/>
          <w:rtl/>
        </w:rPr>
        <w:t xml:space="preserve">יה 8 9 10 11 12 13 14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BE63D0" w:rsidRDefault="00BE63D0" w:rsidP="00BE63D0">
      <w:pPr>
        <w:pStyle w:val="a7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*אפשר לפתור דרך פעולות שראינו בשיעור ואפשר לנסות למצוא ב</w:t>
      </w:r>
      <w:r>
        <w:rPr>
          <w:rFonts w:asciiTheme="majorBidi" w:hAnsiTheme="majorBidi" w:cstheme="majorBidi"/>
        </w:rPr>
        <w:t xml:space="preserve">documents </w:t>
      </w:r>
      <w:r>
        <w:rPr>
          <w:rFonts w:asciiTheme="majorBidi" w:hAnsiTheme="majorBidi" w:cstheme="majorBidi" w:hint="cs"/>
          <w:rtl/>
        </w:rPr>
        <w:t xml:space="preserve"> של </w:t>
      </w:r>
      <w:proofErr w:type="spellStart"/>
      <w:r>
        <w:rPr>
          <w:rFonts w:asciiTheme="majorBidi" w:hAnsiTheme="majorBidi" w:cstheme="majorBidi"/>
        </w:rPr>
        <w:t>matlab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(או בגוגל) פונקציות שאתן/ם לא מכירות/ים שיכולות לעזור בפתרון.</w:t>
      </w:r>
    </w:p>
    <w:p w:rsidR="00BE63D0" w:rsidRDefault="00BE63D0" w:rsidP="00BE63D0">
      <w:pPr>
        <w:pStyle w:val="a7"/>
        <w:jc w:val="both"/>
        <w:rPr>
          <w:rFonts w:asciiTheme="majorBidi" w:hAnsiTheme="majorBidi" w:cstheme="majorBidi"/>
          <w:rtl/>
        </w:rPr>
      </w:pPr>
    </w:p>
    <w:p w:rsidR="00BE63D0" w:rsidRDefault="00BE63D0" w:rsidP="00BE63D0">
      <w:pPr>
        <w:pStyle w:val="a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למידע על פונקציות של </w:t>
      </w:r>
      <w:proofErr w:type="spellStart"/>
      <w:r>
        <w:rPr>
          <w:rFonts w:asciiTheme="majorBidi" w:hAnsiTheme="majorBidi" w:cstheme="majorBidi"/>
        </w:rPr>
        <w:t>matlab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rtl/>
        </w:rPr>
        <w:t>הכנסו</w:t>
      </w:r>
      <w:proofErr w:type="spellEnd"/>
      <w:r>
        <w:rPr>
          <w:rFonts w:asciiTheme="majorBidi" w:hAnsiTheme="majorBidi" w:cstheme="majorBidi" w:hint="cs"/>
          <w:rtl/>
        </w:rPr>
        <w:t xml:space="preserve"> ללשונית </w:t>
      </w:r>
      <w:r>
        <w:rPr>
          <w:rFonts w:asciiTheme="majorBidi" w:hAnsiTheme="majorBidi" w:cstheme="majorBidi"/>
        </w:rPr>
        <w:t>:Functions</w:t>
      </w:r>
      <w:r>
        <w:rPr>
          <w:rFonts w:asciiTheme="majorBidi" w:hAnsiTheme="majorBidi" w:cstheme="majorBidi" w:hint="cs"/>
          <w:rtl/>
        </w:rPr>
        <w:t xml:space="preserve"> </w:t>
      </w:r>
    </w:p>
    <w:p w:rsidR="00BE63D0" w:rsidRDefault="00BE63D0" w:rsidP="00BE63D0">
      <w:pPr>
        <w:pStyle w:val="a7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 w:hint="cs"/>
          <w:rtl/>
        </w:rPr>
        <w:t>הכנסו</w:t>
      </w:r>
      <w:proofErr w:type="spellEnd"/>
      <w:r>
        <w:rPr>
          <w:rFonts w:asciiTheme="majorBidi" w:hAnsiTheme="majorBidi" w:cstheme="majorBidi" w:hint="cs"/>
          <w:rtl/>
        </w:rPr>
        <w:t xml:space="preserve"> ל</w:t>
      </w:r>
      <w:r>
        <w:rPr>
          <w:rFonts w:asciiTheme="majorBidi" w:hAnsiTheme="majorBidi" w:cstheme="majorBidi"/>
        </w:rPr>
        <w:t xml:space="preserve">help </w:t>
      </w:r>
      <w:r>
        <w:rPr>
          <w:rFonts w:asciiTheme="majorBidi" w:hAnsiTheme="majorBidi" w:cstheme="majorBidi" w:hint="cs"/>
          <w:rtl/>
        </w:rPr>
        <w:t xml:space="preserve">  (</w:t>
      </w:r>
      <w:r>
        <w:rPr>
          <w:rFonts w:asciiTheme="majorBidi" w:hAnsiTheme="majorBidi" w:cstheme="majorBidi"/>
        </w:rPr>
        <w:t>Documentation</w:t>
      </w:r>
      <w:r>
        <w:rPr>
          <w:rFonts w:asciiTheme="majorBidi" w:hAnsiTheme="majorBidi" w:cstheme="majorBidi" w:hint="cs"/>
          <w:rtl/>
        </w:rPr>
        <w:t xml:space="preserve">) </w:t>
      </w:r>
      <w:r w:rsidRPr="00751A4A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 w:hint="cs"/>
          <w:rtl/>
        </w:rPr>
        <w:t xml:space="preserve"> </w:t>
      </w:r>
      <w:proofErr w:type="spellStart"/>
      <w:r>
        <w:rPr>
          <w:rFonts w:asciiTheme="majorBidi" w:hAnsiTheme="majorBidi" w:cstheme="majorBidi" w:hint="cs"/>
        </w:rPr>
        <w:t>M</w:t>
      </w:r>
      <w:r>
        <w:rPr>
          <w:rFonts w:asciiTheme="majorBidi" w:hAnsiTheme="majorBidi" w:cstheme="majorBidi"/>
        </w:rPr>
        <w:t>atlab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 w:rsidRPr="00751A4A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 w:hint="cs"/>
          <w:rtl/>
        </w:rPr>
        <w:t xml:space="preserve">  </w:t>
      </w:r>
      <w:r>
        <w:rPr>
          <w:rFonts w:asciiTheme="majorBidi" w:hAnsiTheme="majorBidi" w:cstheme="majorBidi"/>
        </w:rPr>
        <w:t>Functions</w:t>
      </w:r>
    </w:p>
    <w:p w:rsidR="00BE63D0" w:rsidRDefault="00BE63D0" w:rsidP="00BE63D0">
      <w:pPr>
        <w:pStyle w:val="a7"/>
        <w:jc w:val="both"/>
        <w:rPr>
          <w:rFonts w:asciiTheme="majorBidi" w:hAnsiTheme="majorBidi" w:cstheme="majorBidi"/>
          <w:rtl/>
        </w:rPr>
      </w:pPr>
      <w:r>
        <w:rPr>
          <w:noProof/>
        </w:rPr>
        <w:drawing>
          <wp:inline distT="0" distB="0" distL="0" distR="0" wp14:anchorId="6DC5F28D" wp14:editId="5DF6F1CD">
            <wp:extent cx="3762375" cy="21151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428" cy="21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D0" w:rsidRPr="00C45D58" w:rsidRDefault="00BE63D0" w:rsidP="00BE63D0">
      <w:pPr>
        <w:pStyle w:val="a7"/>
        <w:jc w:val="both"/>
        <w:rPr>
          <w:rFonts w:asciiTheme="majorBidi" w:hAnsiTheme="majorBidi" w:cstheme="majorBidi"/>
          <w:rtl/>
        </w:rPr>
      </w:pPr>
    </w:p>
    <w:p w:rsidR="00BE63D0" w:rsidRDefault="00BE63D0" w:rsidP="00BE63D0">
      <w:pPr>
        <w:pStyle w:val="a3"/>
        <w:tabs>
          <w:tab w:val="clear" w:pos="4153"/>
          <w:tab w:val="clear" w:pos="8306"/>
        </w:tabs>
        <w:ind w:left="720" w:hanging="720"/>
        <w:rPr>
          <w:rFonts w:asciiTheme="majorBidi" w:hAnsiTheme="majorBidi" w:cstheme="majorBidi"/>
        </w:rPr>
      </w:pPr>
      <w:r>
        <w:rPr>
          <w:rFonts w:hint="cs"/>
          <w:rtl/>
        </w:rPr>
        <w:t xml:space="preserve">3. </w:t>
      </w:r>
      <w:r>
        <w:rPr>
          <w:rtl/>
        </w:rPr>
        <w:tab/>
      </w:r>
      <w:bookmarkStart w:id="1" w:name="_Hlk530042261"/>
      <w:r>
        <w:rPr>
          <w:rFonts w:asciiTheme="majorBidi" w:hAnsiTheme="majorBidi" w:cstheme="majorBidi" w:hint="cs"/>
          <w:rtl/>
        </w:rPr>
        <w:t>א</w:t>
      </w:r>
      <w:r>
        <w:rPr>
          <w:rFonts w:asciiTheme="majorBidi" w:hAnsiTheme="majorBidi" w:cstheme="majorBidi"/>
          <w:rtl/>
        </w:rPr>
        <w:t xml:space="preserve">. צרו </w:t>
      </w:r>
      <w:r>
        <w:rPr>
          <w:rFonts w:asciiTheme="majorBidi" w:hAnsiTheme="majorBidi" w:cstheme="majorBidi"/>
        </w:rPr>
        <w:t>structure</w:t>
      </w:r>
      <w:r>
        <w:rPr>
          <w:rFonts w:asciiTheme="majorBidi" w:hAnsiTheme="majorBidi" w:cstheme="majorBidi"/>
          <w:rtl/>
        </w:rPr>
        <w:t xml:space="preserve"> שייקרא </w:t>
      </w:r>
      <w:r>
        <w:rPr>
          <w:rFonts w:asciiTheme="majorBidi" w:hAnsiTheme="majorBidi" w:cstheme="majorBidi"/>
        </w:rPr>
        <w:t>students</w:t>
      </w:r>
      <w:r>
        <w:rPr>
          <w:rFonts w:asciiTheme="majorBidi" w:hAnsiTheme="majorBidi" w:cstheme="majorBidi"/>
          <w:rtl/>
        </w:rPr>
        <w:t>, עם שדות עבור שם פרטי (</w:t>
      </w:r>
      <w:r>
        <w:rPr>
          <w:rFonts w:asciiTheme="majorBidi" w:hAnsiTheme="majorBidi" w:cstheme="majorBidi"/>
        </w:rPr>
        <w:t>string</w:t>
      </w:r>
      <w:r>
        <w:rPr>
          <w:rFonts w:asciiTheme="majorBidi" w:hAnsiTheme="majorBidi" w:cstheme="majorBidi"/>
          <w:rtl/>
        </w:rPr>
        <w:t>), שם משפחה (</w:t>
      </w:r>
      <w:r>
        <w:rPr>
          <w:rFonts w:asciiTheme="majorBidi" w:hAnsiTheme="majorBidi" w:cstheme="majorBidi"/>
        </w:rPr>
        <w:t>string</w:t>
      </w:r>
      <w:r>
        <w:rPr>
          <w:rFonts w:asciiTheme="majorBidi" w:hAnsiTheme="majorBidi" w:cstheme="majorBidi"/>
          <w:rtl/>
        </w:rPr>
        <w:t>) וציון (</w:t>
      </w:r>
      <w:r>
        <w:rPr>
          <w:rFonts w:asciiTheme="majorBidi" w:hAnsiTheme="majorBidi" w:cstheme="majorBidi"/>
        </w:rPr>
        <w:t>double</w:t>
      </w:r>
      <w:r>
        <w:rPr>
          <w:rFonts w:asciiTheme="majorBidi" w:hAnsiTheme="majorBidi" w:cstheme="majorBidi"/>
          <w:rtl/>
        </w:rPr>
        <w:t>), ומלאו אותו בתוכן לפי בחירתכם.</w:t>
      </w:r>
    </w:p>
    <w:p w:rsidR="00BE63D0" w:rsidRDefault="00BE63D0" w:rsidP="00BE63D0">
      <w:pPr>
        <w:ind w:firstLine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ב. הפכו אותו ל-</w:t>
      </w:r>
      <w:r>
        <w:rPr>
          <w:rFonts w:asciiTheme="majorBidi" w:hAnsiTheme="majorBidi" w:cstheme="majorBidi"/>
        </w:rPr>
        <w:t>structure array</w:t>
      </w:r>
      <w:r>
        <w:rPr>
          <w:rFonts w:asciiTheme="majorBidi" w:hAnsiTheme="majorBidi" w:cstheme="majorBidi" w:hint="cs"/>
          <w:rtl/>
        </w:rPr>
        <w:t xml:space="preserve"> ע"י הוספת עוד שלושה סטודנטים.</w:t>
      </w:r>
    </w:p>
    <w:p w:rsidR="00BE63D0" w:rsidRDefault="00BE63D0" w:rsidP="00BE63D0">
      <w:pPr>
        <w:ind w:firstLine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ג. שנו את הציון של הסטודנט הרביעי ל-100.</w:t>
      </w:r>
    </w:p>
    <w:p w:rsidR="00BE63D0" w:rsidRDefault="00BE63D0" w:rsidP="00BE63D0">
      <w:pPr>
        <w:ind w:lef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ד. השתמשו בלולאת </w:t>
      </w:r>
      <w:r>
        <w:rPr>
          <w:rFonts w:asciiTheme="majorBidi" w:hAnsiTheme="majorBidi" w:cstheme="majorBidi"/>
        </w:rPr>
        <w:t>for</w:t>
      </w:r>
      <w:r>
        <w:rPr>
          <w:rFonts w:asciiTheme="majorBidi" w:hAnsiTheme="majorBidi" w:cstheme="majorBidi" w:hint="cs"/>
          <w:rtl/>
        </w:rPr>
        <w:t xml:space="preserve"> לעבור על הסטודנטים ולבדוק לכל סטודנט אם הציון שלו נמוך מ-60. אם כן, הדפיסו את הרשומה המסוימת (אפשר לעשות זאת ע"י כתיבת שם המשתנה ללא נקודה-פסיק בסוף שורה).</w:t>
      </w:r>
      <w:bookmarkEnd w:id="1"/>
    </w:p>
    <w:sectPr w:rsidR="00BE63D0" w:rsidSect="00C71D71">
      <w:headerReference w:type="default" r:id="rId9"/>
      <w:footerReference w:type="default" r:id="rId10"/>
      <w:pgSz w:w="11906" w:h="16838" w:code="9"/>
      <w:pgMar w:top="1247" w:right="1469" w:bottom="1259" w:left="1440" w:header="284" w:footer="37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81E" w:rsidRDefault="00D9781E">
      <w:r>
        <w:separator/>
      </w:r>
    </w:p>
  </w:endnote>
  <w:endnote w:type="continuationSeparator" w:id="0">
    <w:p w:rsidR="00D9781E" w:rsidRDefault="00D9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BF0" w:rsidRDefault="00126BF0" w:rsidP="00950ECF">
    <w:pPr>
      <w:pStyle w:val="a4"/>
      <w:jc w:val="center"/>
      <w:rPr>
        <w:rFonts w:cs="Miriam"/>
        <w:color w:val="000080"/>
        <w:position w:val="12"/>
        <w:sz w:val="18"/>
        <w:szCs w:val="18"/>
      </w:rPr>
    </w:pPr>
    <w:r>
      <w:rPr>
        <w:rFonts w:cs="Miriam" w:hint="cs"/>
        <w:color w:val="000080"/>
        <w:position w:val="12"/>
        <w:sz w:val="18"/>
        <w:szCs w:val="18"/>
        <w:rtl/>
      </w:rPr>
      <w:t xml:space="preserve">קריית האוניברסיטה, ת"ד 39040, רמת-אביב, תל-אביב </w:t>
    </w:r>
    <w:r w:rsidR="00950ECF" w:rsidRPr="00950ECF">
      <w:rPr>
        <w:rFonts w:cs="Miriam" w:hint="cs"/>
        <w:color w:val="000080"/>
        <w:position w:val="12"/>
        <w:sz w:val="18"/>
        <w:szCs w:val="18"/>
        <w:rtl/>
      </w:rPr>
      <w:t>6997801</w:t>
    </w:r>
    <w:r w:rsidR="003F75FB">
      <w:rPr>
        <w:rFonts w:cs="Miriam" w:hint="cs"/>
        <w:color w:val="000080"/>
        <w:position w:val="12"/>
        <w:sz w:val="18"/>
        <w:szCs w:val="18"/>
        <w:rtl/>
      </w:rPr>
      <w:t>;</w:t>
    </w:r>
    <w:r>
      <w:rPr>
        <w:rFonts w:cs="Miriam" w:hint="cs"/>
        <w:color w:val="000080"/>
        <w:position w:val="12"/>
        <w:sz w:val="18"/>
        <w:szCs w:val="18"/>
        <w:rtl/>
      </w:rPr>
      <w:t xml:space="preserve"> טל' 6409280, </w:t>
    </w:r>
    <w:r w:rsidR="003F75FB">
      <w:rPr>
        <w:rFonts w:cs="Miriam" w:hint="cs"/>
        <w:color w:val="000080"/>
        <w:position w:val="12"/>
        <w:sz w:val="18"/>
        <w:szCs w:val="18"/>
        <w:rtl/>
      </w:rPr>
      <w:t>03-6408633</w:t>
    </w:r>
    <w:r>
      <w:rPr>
        <w:rFonts w:cs="Miriam"/>
        <w:color w:val="000080"/>
        <w:position w:val="12"/>
        <w:sz w:val="18"/>
        <w:szCs w:val="18"/>
      </w:rPr>
      <w:t>;</w:t>
    </w:r>
    <w:r>
      <w:rPr>
        <w:rFonts w:cs="Miriam" w:hint="cs"/>
        <w:color w:val="000080"/>
        <w:position w:val="12"/>
        <w:sz w:val="18"/>
        <w:szCs w:val="18"/>
        <w:rtl/>
      </w:rPr>
      <w:t xml:space="preserve"> פקס' </w:t>
    </w:r>
    <w:r w:rsidR="003F75FB">
      <w:rPr>
        <w:rFonts w:cs="Miriam" w:hint="cs"/>
        <w:color w:val="000080"/>
        <w:position w:val="12"/>
        <w:sz w:val="18"/>
        <w:szCs w:val="18"/>
        <w:rtl/>
      </w:rPr>
      <w:t>03-6409282</w:t>
    </w:r>
  </w:p>
  <w:p w:rsidR="00126BF0" w:rsidRDefault="00126BF0" w:rsidP="00950ECF">
    <w:pPr>
      <w:pStyle w:val="a4"/>
      <w:jc w:val="center"/>
      <w:rPr>
        <w:rFonts w:ascii="Arial Narrow" w:hAnsi="Arial Narrow" w:cs="Aharoni"/>
        <w:color w:val="000080"/>
        <w:position w:val="12"/>
        <w:sz w:val="16"/>
        <w:szCs w:val="16"/>
      </w:rPr>
    </w:pPr>
    <w:r>
      <w:rPr>
        <w:rFonts w:ascii="Arial Narrow" w:hAnsi="Arial Narrow" w:cs="Aharoni"/>
        <w:color w:val="000080"/>
        <w:position w:val="12"/>
        <w:sz w:val="16"/>
        <w:szCs w:val="16"/>
      </w:rPr>
      <w:t xml:space="preserve">TEL-AVIV UNIVERSITY, P.O.B 39040, RAMAT-AVIV, TEL-AVIV </w:t>
    </w:r>
    <w:r w:rsidR="00950ECF">
      <w:rPr>
        <w:rFonts w:ascii="Arial Narrow" w:hAnsi="Arial Narrow" w:cs="Aharoni"/>
        <w:color w:val="000080"/>
        <w:position w:val="12"/>
        <w:sz w:val="16"/>
        <w:szCs w:val="16"/>
      </w:rPr>
      <w:t>6997801</w:t>
    </w:r>
    <w:r>
      <w:rPr>
        <w:rFonts w:ascii="Arial Narrow" w:hAnsi="Arial Narrow" w:cs="Aharoni"/>
        <w:color w:val="000080"/>
        <w:position w:val="12"/>
        <w:sz w:val="16"/>
        <w:szCs w:val="16"/>
      </w:rPr>
      <w:t>, ISRAEL; TEL: 972-3-6408633, 6409280; FAX</w:t>
    </w:r>
    <w:r w:rsidR="000446A1">
      <w:rPr>
        <w:rFonts w:ascii="Arial Narrow" w:hAnsi="Arial Narrow" w:cs="Aharoni"/>
        <w:color w:val="000080"/>
        <w:position w:val="12"/>
        <w:sz w:val="16"/>
        <w:szCs w:val="16"/>
      </w:rPr>
      <w:t>:</w:t>
    </w:r>
    <w:r>
      <w:rPr>
        <w:rFonts w:ascii="Arial Narrow" w:hAnsi="Arial Narrow" w:cs="Aharoni"/>
        <w:color w:val="000080"/>
        <w:position w:val="12"/>
        <w:sz w:val="16"/>
        <w:szCs w:val="16"/>
      </w:rPr>
      <w:t xml:space="preserve"> 972-3-6409282</w:t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182"/>
      <w:gridCol w:w="2787"/>
    </w:tblGrid>
    <w:tr w:rsidR="00126BF0">
      <w:trPr>
        <w:jc w:val="center"/>
      </w:trPr>
      <w:tc>
        <w:tcPr>
          <w:tcW w:w="3182" w:type="dxa"/>
        </w:tcPr>
        <w:p w:rsidR="00126BF0" w:rsidRDefault="00126BF0" w:rsidP="00A7231F">
          <w:pPr>
            <w:pStyle w:val="a4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 xml:space="preserve">HOME PAGE: </w:t>
          </w:r>
          <w:r w:rsidR="00A7231F" w:rsidRPr="00A7231F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http://geophysics.tau.ac.il</w:t>
          </w:r>
        </w:p>
      </w:tc>
      <w:tc>
        <w:tcPr>
          <w:tcW w:w="2787" w:type="dxa"/>
        </w:tcPr>
        <w:p w:rsidR="00126BF0" w:rsidRDefault="00126BF0" w:rsidP="002B6DB5">
          <w:pPr>
            <w:pStyle w:val="a4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OFFICE E-MAIL</w:t>
          </w:r>
          <w:r w:rsidR="006778A1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:</w:t>
          </w:r>
          <w:r w:rsidR="003F75FB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 xml:space="preserve"> </w:t>
          </w:r>
          <w:r w:rsidR="002B6DB5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inbars</w:t>
          </w: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@tauex.tau.ac.il</w:t>
          </w:r>
        </w:p>
      </w:tc>
    </w:tr>
  </w:tbl>
  <w:p w:rsidR="00126BF0" w:rsidRDefault="00126BF0">
    <w:pPr>
      <w:pStyle w:val="a4"/>
      <w:jc w:val="right"/>
      <w:rPr>
        <w:rFonts w:ascii="Arial Narrow" w:hAnsi="Arial Narrow" w:cs="Aharon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81E" w:rsidRDefault="00D9781E">
      <w:r>
        <w:separator/>
      </w:r>
    </w:p>
  </w:footnote>
  <w:footnote w:type="continuationSeparator" w:id="0">
    <w:p w:rsidR="00D9781E" w:rsidRDefault="00D9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BF0" w:rsidRDefault="008B515F">
    <w:pPr>
      <w:pStyle w:val="a3"/>
      <w:tabs>
        <w:tab w:val="clear" w:pos="8306"/>
      </w:tabs>
      <w:ind w:left="-514"/>
      <w:rPr>
        <w:rtl/>
      </w:rPr>
    </w:pPr>
    <w:r>
      <w:rPr>
        <w:noProof/>
        <w:lang w:eastAsia="en-US"/>
      </w:rPr>
      <w:drawing>
        <wp:inline distT="0" distB="0" distL="0" distR="0" wp14:anchorId="0AF6A8CF" wp14:editId="33B6B55D">
          <wp:extent cx="5951220" cy="807720"/>
          <wp:effectExtent l="0" t="0" r="0" b="0"/>
          <wp:docPr id="1" name="תמונה 1" descr="Logo tel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l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122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10080" w:type="dxa"/>
      <w:tblInd w:w="-432" w:type="dxa"/>
      <w:tblLook w:val="0000" w:firstRow="0" w:lastRow="0" w:firstColumn="0" w:lastColumn="0" w:noHBand="0" w:noVBand="0"/>
    </w:tblPr>
    <w:tblGrid>
      <w:gridCol w:w="4500"/>
      <w:gridCol w:w="360"/>
      <w:gridCol w:w="5220"/>
    </w:tblGrid>
    <w:tr w:rsidR="00126BF0">
      <w:tc>
        <w:tcPr>
          <w:tcW w:w="4500" w:type="dxa"/>
        </w:tcPr>
        <w:p w:rsidR="00126BF0" w:rsidRDefault="00126BF0">
          <w:pPr>
            <w:pStyle w:val="a3"/>
            <w:jc w:val="right"/>
            <w:rPr>
              <w:rFonts w:cs="Miriam"/>
              <w:color w:val="000080"/>
              <w:sz w:val="20"/>
              <w:szCs w:val="20"/>
            </w:rPr>
          </w:pPr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הפקולטה למדעים מדויקים ע"ש </w:t>
          </w:r>
          <w:proofErr w:type="spellStart"/>
          <w:r>
            <w:rPr>
              <w:rFonts w:cs="Miriam" w:hint="cs"/>
              <w:color w:val="000080"/>
              <w:sz w:val="20"/>
              <w:szCs w:val="20"/>
              <w:rtl/>
            </w:rPr>
            <w:t>ריימונד</w:t>
          </w:r>
          <w:proofErr w:type="spellEnd"/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 </w:t>
          </w:r>
          <w:proofErr w:type="spellStart"/>
          <w:r>
            <w:rPr>
              <w:rFonts w:cs="Miriam" w:hint="cs"/>
              <w:color w:val="000080"/>
              <w:sz w:val="20"/>
              <w:szCs w:val="20"/>
              <w:rtl/>
            </w:rPr>
            <w:t>ובברלי</w:t>
          </w:r>
          <w:proofErr w:type="spellEnd"/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 סאקלר</w:t>
          </w:r>
        </w:p>
      </w:tc>
      <w:tc>
        <w:tcPr>
          <w:tcW w:w="360" w:type="dxa"/>
        </w:tcPr>
        <w:p w:rsidR="00126BF0" w:rsidRDefault="00126BF0">
          <w:pPr>
            <w:pStyle w:val="a3"/>
            <w:rPr>
              <w:rFonts w:ascii="Arial Narrow" w:hAnsi="Arial Narrow"/>
              <w:color w:val="000080"/>
            </w:rPr>
          </w:pPr>
        </w:p>
      </w:tc>
      <w:tc>
        <w:tcPr>
          <w:tcW w:w="5220" w:type="dxa"/>
        </w:tcPr>
        <w:p w:rsidR="00126BF0" w:rsidRPr="002437D2" w:rsidRDefault="00126BF0">
          <w:pPr>
            <w:pStyle w:val="a3"/>
            <w:rPr>
              <w:rFonts w:ascii="Arial Narrow" w:hAnsi="Arial Narrow"/>
              <w:color w:val="000080"/>
              <w:sz w:val="16"/>
              <w:szCs w:val="16"/>
            </w:rPr>
          </w:pPr>
          <w:r w:rsidRPr="002437D2">
            <w:rPr>
              <w:rFonts w:ascii="Arial Narrow" w:hAnsi="Arial Narrow"/>
              <w:color w:val="000080"/>
              <w:sz w:val="16"/>
              <w:szCs w:val="16"/>
            </w:rPr>
            <w:t>RAYMOND AND BEVERLY SACKLER FACULTY OF EXACT SCIENCES</w:t>
          </w:r>
          <w:r w:rsidR="002437D2" w:rsidRPr="002437D2">
            <w:rPr>
              <w:rFonts w:ascii="Arial Narrow" w:hAnsi="Arial Narrow"/>
              <w:color w:val="000080"/>
              <w:sz w:val="16"/>
              <w:szCs w:val="16"/>
            </w:rPr>
            <w:t xml:space="preserve"> </w:t>
          </w:r>
        </w:p>
      </w:tc>
    </w:tr>
    <w:tr w:rsidR="00126BF0">
      <w:tc>
        <w:tcPr>
          <w:tcW w:w="4500" w:type="dxa"/>
        </w:tcPr>
        <w:p w:rsidR="00126BF0" w:rsidRPr="002437D2" w:rsidRDefault="002437D2" w:rsidP="002437D2">
          <w:pPr>
            <w:pStyle w:val="a3"/>
            <w:jc w:val="center"/>
            <w:rPr>
              <w:rFonts w:cs="Miriam"/>
              <w:color w:val="000080"/>
              <w:sz w:val="22"/>
              <w:szCs w:val="22"/>
            </w:rPr>
          </w:pPr>
          <w:r>
            <w:rPr>
              <w:rFonts w:cs="Miriam" w:hint="cs"/>
              <w:color w:val="000080"/>
              <w:sz w:val="22"/>
              <w:szCs w:val="22"/>
              <w:rtl/>
            </w:rPr>
            <w:t xml:space="preserve">                                     </w:t>
          </w:r>
          <w:r w:rsidR="00126BF0" w:rsidRPr="002437D2">
            <w:rPr>
              <w:rFonts w:cs="Miriam" w:hint="cs"/>
              <w:color w:val="000080"/>
              <w:sz w:val="22"/>
              <w:szCs w:val="22"/>
              <w:rtl/>
            </w:rPr>
            <w:t xml:space="preserve">החוג </w:t>
          </w:r>
          <w:r w:rsidRPr="002437D2">
            <w:rPr>
              <w:rFonts w:cs="Miriam" w:hint="cs"/>
              <w:color w:val="000080"/>
              <w:sz w:val="22"/>
              <w:szCs w:val="22"/>
              <w:rtl/>
            </w:rPr>
            <w:t>למדעי כדור הארץ</w:t>
          </w:r>
        </w:p>
      </w:tc>
      <w:tc>
        <w:tcPr>
          <w:tcW w:w="360" w:type="dxa"/>
        </w:tcPr>
        <w:p w:rsidR="00126BF0" w:rsidRDefault="00126BF0">
          <w:pPr>
            <w:pStyle w:val="a3"/>
            <w:rPr>
              <w:color w:val="000080"/>
            </w:rPr>
          </w:pPr>
        </w:p>
      </w:tc>
      <w:tc>
        <w:tcPr>
          <w:tcW w:w="5220" w:type="dxa"/>
        </w:tcPr>
        <w:p w:rsidR="00126BF0" w:rsidRPr="002437D2" w:rsidRDefault="00126BF0" w:rsidP="002437D2">
          <w:pPr>
            <w:pStyle w:val="a3"/>
            <w:rPr>
              <w:rFonts w:ascii="Arial Narrow" w:hAnsi="Arial Narrow"/>
              <w:color w:val="000080"/>
              <w:sz w:val="18"/>
              <w:szCs w:val="18"/>
            </w:rPr>
          </w:pPr>
          <w:r w:rsidRPr="002437D2">
            <w:rPr>
              <w:rFonts w:ascii="Arial Narrow" w:hAnsi="Arial Narrow" w:hint="cs"/>
              <w:color w:val="000080"/>
              <w:sz w:val="18"/>
              <w:szCs w:val="18"/>
            </w:rPr>
            <w:t>DEPARTMENT</w:t>
          </w:r>
          <w:r w:rsidR="001962F1" w:rsidRPr="002437D2">
            <w:rPr>
              <w:rFonts w:ascii="Arial Narrow" w:hAnsi="Arial Narrow"/>
              <w:color w:val="000080"/>
              <w:sz w:val="18"/>
              <w:szCs w:val="18"/>
            </w:rPr>
            <w:t xml:space="preserve"> OF </w:t>
          </w:r>
          <w:r w:rsidR="002437D2" w:rsidRPr="002437D2">
            <w:rPr>
              <w:rFonts w:ascii="Arial Narrow" w:hAnsi="Arial Narrow"/>
              <w:color w:val="000080"/>
              <w:sz w:val="18"/>
              <w:szCs w:val="18"/>
            </w:rPr>
            <w:t xml:space="preserve">GEOSCIENCES </w:t>
          </w:r>
        </w:p>
      </w:tc>
    </w:tr>
  </w:tbl>
  <w:p w:rsidR="00126BF0" w:rsidRDefault="00126BF0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99D"/>
    <w:multiLevelType w:val="hybridMultilevel"/>
    <w:tmpl w:val="5792FCFE"/>
    <w:lvl w:ilvl="0" w:tplc="80189B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05283"/>
    <w:multiLevelType w:val="hybridMultilevel"/>
    <w:tmpl w:val="118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A275E"/>
    <w:multiLevelType w:val="hybridMultilevel"/>
    <w:tmpl w:val="008A0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02"/>
    <w:rsid w:val="000446A1"/>
    <w:rsid w:val="000D2625"/>
    <w:rsid w:val="001010D6"/>
    <w:rsid w:val="00126BF0"/>
    <w:rsid w:val="001403B0"/>
    <w:rsid w:val="00146F02"/>
    <w:rsid w:val="00150B53"/>
    <w:rsid w:val="001954C0"/>
    <w:rsid w:val="001962F1"/>
    <w:rsid w:val="001B7065"/>
    <w:rsid w:val="002437D2"/>
    <w:rsid w:val="00287482"/>
    <w:rsid w:val="002B6DB5"/>
    <w:rsid w:val="002F74AA"/>
    <w:rsid w:val="003021D0"/>
    <w:rsid w:val="00317791"/>
    <w:rsid w:val="003760DC"/>
    <w:rsid w:val="003F75FB"/>
    <w:rsid w:val="00416EF2"/>
    <w:rsid w:val="00425803"/>
    <w:rsid w:val="00434A0D"/>
    <w:rsid w:val="00484E1F"/>
    <w:rsid w:val="004C1C5A"/>
    <w:rsid w:val="005344C3"/>
    <w:rsid w:val="00551EA1"/>
    <w:rsid w:val="005C5372"/>
    <w:rsid w:val="00612AB0"/>
    <w:rsid w:val="00624F43"/>
    <w:rsid w:val="006627D3"/>
    <w:rsid w:val="0067405F"/>
    <w:rsid w:val="006759C4"/>
    <w:rsid w:val="006778A1"/>
    <w:rsid w:val="006A6991"/>
    <w:rsid w:val="006C6378"/>
    <w:rsid w:val="006D1C75"/>
    <w:rsid w:val="006D2CD6"/>
    <w:rsid w:val="007833B5"/>
    <w:rsid w:val="007A29AE"/>
    <w:rsid w:val="007A62EC"/>
    <w:rsid w:val="007B2863"/>
    <w:rsid w:val="0087371E"/>
    <w:rsid w:val="008A0DC3"/>
    <w:rsid w:val="008B515F"/>
    <w:rsid w:val="00922DE1"/>
    <w:rsid w:val="00950ECF"/>
    <w:rsid w:val="00951849"/>
    <w:rsid w:val="0096576F"/>
    <w:rsid w:val="00991F6E"/>
    <w:rsid w:val="00997A26"/>
    <w:rsid w:val="00A07196"/>
    <w:rsid w:val="00A16421"/>
    <w:rsid w:val="00A23B3B"/>
    <w:rsid w:val="00A45EDE"/>
    <w:rsid w:val="00A7231F"/>
    <w:rsid w:val="00B46A18"/>
    <w:rsid w:val="00B50C69"/>
    <w:rsid w:val="00B84B22"/>
    <w:rsid w:val="00B84E1D"/>
    <w:rsid w:val="00B95C87"/>
    <w:rsid w:val="00BB5480"/>
    <w:rsid w:val="00BE14C2"/>
    <w:rsid w:val="00BE63D0"/>
    <w:rsid w:val="00C20B82"/>
    <w:rsid w:val="00C3397F"/>
    <w:rsid w:val="00C5271C"/>
    <w:rsid w:val="00C71D71"/>
    <w:rsid w:val="00C76C7C"/>
    <w:rsid w:val="00CB758C"/>
    <w:rsid w:val="00D54AA7"/>
    <w:rsid w:val="00D91B4D"/>
    <w:rsid w:val="00D9781E"/>
    <w:rsid w:val="00DA5F1F"/>
    <w:rsid w:val="00DC7136"/>
    <w:rsid w:val="00EF2B21"/>
    <w:rsid w:val="00F069C1"/>
    <w:rsid w:val="00F328D3"/>
    <w:rsid w:val="00F6549B"/>
    <w:rsid w:val="00FE310B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24DC62"/>
  <w15:docId w15:val="{F551B5C3-126A-4169-BD6D-BB93F82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a5">
    <w:name w:val="Balloon Text"/>
    <w:basedOn w:val="a"/>
    <w:link w:val="a6"/>
    <w:rsid w:val="00950ECF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rsid w:val="00950ECF"/>
    <w:rPr>
      <w:rFonts w:ascii="Tahoma" w:hAnsi="Tahoma" w:cs="Tahoma"/>
      <w:sz w:val="16"/>
      <w:szCs w:val="16"/>
      <w:lang w:eastAsia="he-IL"/>
    </w:rPr>
  </w:style>
  <w:style w:type="paragraph" w:styleId="a7">
    <w:name w:val="List Paragraph"/>
    <w:basedOn w:val="a"/>
    <w:uiPriority w:val="34"/>
    <w:qFormat/>
    <w:rsid w:val="004258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3995E-514C-4736-95E1-F7AE8522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‏</vt:lpstr>
      <vt:lpstr>‏</vt:lpstr>
    </vt:vector>
  </TitlesOfParts>
  <Company>tau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‏</dc:title>
  <dc:creator>office</dc:creator>
  <cp:lastModifiedBy>oronbar26</cp:lastModifiedBy>
  <cp:revision>3</cp:revision>
  <cp:lastPrinted>2016-11-01T22:14:00Z</cp:lastPrinted>
  <dcterms:created xsi:type="dcterms:W3CDTF">2018-11-15T08:39:00Z</dcterms:created>
  <dcterms:modified xsi:type="dcterms:W3CDTF">2018-11-15T08:53:00Z</dcterms:modified>
</cp:coreProperties>
</file>