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BFE95" w14:textId="77777777" w:rsidR="00AF519C" w:rsidRDefault="00AF519C" w:rsidP="00AF519C">
      <w:pPr>
        <w:jc w:val="center"/>
        <w:rPr>
          <w:rFonts w:asciiTheme="majorBidi" w:hAnsiTheme="majorBidi" w:cstheme="majorBidi"/>
          <w:u w:val="single"/>
        </w:rPr>
      </w:pPr>
    </w:p>
    <w:p w14:paraId="7DB37475" w14:textId="6176DA8D" w:rsidR="00AF519C" w:rsidRDefault="00AF519C" w:rsidP="00AF519C">
      <w:pPr>
        <w:jc w:val="center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  <w:rtl/>
        </w:rPr>
        <w:t>שיטות חישוביות ל</w:t>
      </w:r>
      <w:r w:rsidR="00CD2AE3">
        <w:rPr>
          <w:rFonts w:asciiTheme="majorBidi" w:hAnsiTheme="majorBidi" w:cstheme="majorBidi" w:hint="cs"/>
          <w:u w:val="single"/>
          <w:rtl/>
        </w:rPr>
        <w:t>מדעי כדור הארץ</w:t>
      </w:r>
      <w:r w:rsidRPr="00075854">
        <w:rPr>
          <w:rFonts w:asciiTheme="majorBidi" w:hAnsiTheme="majorBidi" w:cstheme="majorBidi"/>
          <w:u w:val="single"/>
          <w:rtl/>
        </w:rPr>
        <w:t xml:space="preserve"> – תשע</w:t>
      </w:r>
      <w:r>
        <w:rPr>
          <w:rFonts w:asciiTheme="majorBidi" w:hAnsiTheme="majorBidi" w:cstheme="majorBidi"/>
          <w:u w:val="single"/>
          <w:rtl/>
        </w:rPr>
        <w:t>"</w:t>
      </w:r>
      <w:r w:rsidR="002276E9">
        <w:rPr>
          <w:rFonts w:asciiTheme="majorBidi" w:hAnsiTheme="majorBidi" w:cstheme="majorBidi" w:hint="cs"/>
          <w:u w:val="single"/>
          <w:rtl/>
        </w:rPr>
        <w:t>ט</w:t>
      </w:r>
      <w:r w:rsidRPr="00075854">
        <w:rPr>
          <w:rFonts w:asciiTheme="majorBidi" w:hAnsiTheme="majorBidi" w:cstheme="majorBidi"/>
          <w:u w:val="single"/>
          <w:rtl/>
        </w:rPr>
        <w:t xml:space="preserve">, סמסטר </w:t>
      </w:r>
      <w:r>
        <w:rPr>
          <w:rFonts w:asciiTheme="majorBidi" w:hAnsiTheme="majorBidi" w:cstheme="majorBidi"/>
          <w:u w:val="single"/>
          <w:rtl/>
        </w:rPr>
        <w:t>א</w:t>
      </w:r>
      <w:r w:rsidRPr="00075854">
        <w:rPr>
          <w:rFonts w:asciiTheme="majorBidi" w:hAnsiTheme="majorBidi" w:cstheme="majorBidi"/>
          <w:u w:val="single"/>
          <w:rtl/>
        </w:rPr>
        <w:t>'</w:t>
      </w:r>
    </w:p>
    <w:p w14:paraId="68879F24" w14:textId="77777777" w:rsidR="00AF519C" w:rsidRPr="00075854" w:rsidRDefault="00AF519C" w:rsidP="00AF519C">
      <w:pPr>
        <w:jc w:val="center"/>
        <w:rPr>
          <w:rFonts w:asciiTheme="majorBidi" w:hAnsiTheme="majorBidi" w:cstheme="majorBidi"/>
          <w:u w:val="single"/>
          <w:rtl/>
        </w:rPr>
      </w:pPr>
    </w:p>
    <w:p w14:paraId="27092319" w14:textId="6F5694AD" w:rsidR="00AF519C" w:rsidRDefault="00590DAD" w:rsidP="00CD2AE3">
      <w:pPr>
        <w:jc w:val="center"/>
        <w:rPr>
          <w:rFonts w:asciiTheme="majorBidi" w:hAnsiTheme="majorBidi" w:cstheme="majorBidi"/>
          <w:u w:val="single"/>
          <w:rtl/>
        </w:rPr>
      </w:pPr>
      <w:r>
        <w:rPr>
          <w:rFonts w:asciiTheme="majorBidi" w:hAnsiTheme="majorBidi" w:cstheme="majorBidi"/>
          <w:u w:val="single"/>
          <w:rtl/>
        </w:rPr>
        <w:t>תרגיל</w:t>
      </w:r>
      <w:r w:rsidR="00FE75C6">
        <w:rPr>
          <w:rFonts w:asciiTheme="majorBidi" w:hAnsiTheme="majorBidi" w:cstheme="majorBidi" w:hint="cs"/>
          <w:u w:val="single"/>
          <w:rtl/>
        </w:rPr>
        <w:t xml:space="preserve"> בית</w:t>
      </w:r>
      <w:r>
        <w:rPr>
          <w:rFonts w:asciiTheme="majorBidi" w:hAnsiTheme="majorBidi" w:cstheme="majorBidi"/>
          <w:u w:val="single"/>
          <w:rtl/>
        </w:rPr>
        <w:t xml:space="preserve"> </w:t>
      </w:r>
      <w:r w:rsidR="002276E9">
        <w:rPr>
          <w:rFonts w:asciiTheme="majorBidi" w:hAnsiTheme="majorBidi" w:cstheme="majorBidi" w:hint="cs"/>
          <w:u w:val="single"/>
          <w:rtl/>
        </w:rPr>
        <w:t>3</w:t>
      </w:r>
    </w:p>
    <w:p w14:paraId="4E23C694" w14:textId="77777777" w:rsidR="00CD2AE3" w:rsidRDefault="00CD2AE3" w:rsidP="00CD2AE3">
      <w:pPr>
        <w:jc w:val="center"/>
        <w:rPr>
          <w:rFonts w:asciiTheme="majorBidi" w:hAnsiTheme="majorBidi" w:cstheme="majorBidi"/>
          <w:u w:val="single"/>
          <w:rtl/>
        </w:rPr>
      </w:pPr>
    </w:p>
    <w:p w14:paraId="47B20BD2" w14:textId="566F7A7A" w:rsidR="002276E9" w:rsidRPr="002276E9" w:rsidRDefault="002276E9" w:rsidP="002276E9">
      <w:pPr>
        <w:pStyle w:val="a9"/>
        <w:numPr>
          <w:ilvl w:val="0"/>
          <w:numId w:val="7"/>
        </w:numPr>
        <w:spacing w:line="360" w:lineRule="auto"/>
        <w:jc w:val="both"/>
        <w:rPr>
          <w:rFonts w:asciiTheme="majorBidi" w:hAnsiTheme="majorBidi" w:cstheme="majorBidi" w:hint="cs"/>
        </w:rPr>
      </w:pPr>
      <w:r w:rsidRPr="0083717B"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  <w:t>שרטטו את המשטח המתאי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 xml:space="preserve">ם </w:t>
      </w:r>
      <w:r w:rsidRPr="0083717B"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  <w:t>לפונקצי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>ה</w:t>
      </w:r>
      <w:r w:rsidRPr="0083717B"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  <w:t xml:space="preserve"> הב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>אה</w:t>
      </w:r>
      <w:r w:rsidRPr="0083717B">
        <w:rPr>
          <w:rFonts w:ascii="Times New Roman" w:eastAsia="Times New Roman" w:hAnsi="Times New Roman" w:cs="Times New Roman"/>
          <w:sz w:val="24"/>
          <w:szCs w:val="24"/>
          <w:lang w:eastAsia="he-IL"/>
        </w:rPr>
        <w:t>:</w:t>
      </w:r>
    </w:p>
    <w:p w14:paraId="790937CA" w14:textId="0DBA72BD" w:rsidR="002276E9" w:rsidRPr="002276E9" w:rsidRDefault="002276E9" w:rsidP="002276E9">
      <w:pPr>
        <w:bidi/>
        <w:spacing w:after="200" w:line="276" w:lineRule="auto"/>
        <w:ind w:left="720"/>
        <w:contextualSpacing/>
        <w:rPr>
          <w:rFonts w:ascii="Times New Roman" w:eastAsia="Times New Roman" w:hAnsi="Times New Roman" w:cs="Times New Roman"/>
          <w:i/>
        </w:rPr>
      </w:pPr>
      <m:oMath>
        <m:r>
          <w:rPr>
            <w:rFonts w:ascii="Cambria Math" w:eastAsia="Times New Roman" w:hAnsi="Cambria Math" w:cs="Times New Roman"/>
          </w:rPr>
          <m:t>z=x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y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p>
            </m:sSup>
          </m:sup>
        </m:sSup>
      </m:oMath>
      <w:r w:rsidRPr="002276E9">
        <w:rPr>
          <w:rFonts w:ascii="Times New Roman" w:eastAsia="Times New Roman" w:hAnsi="Times New Roman" w:cs="Times New Roman"/>
          <w:i/>
          <w:rtl/>
        </w:rPr>
        <w:t xml:space="preserve"> בתחום הערכים</w:t>
      </w:r>
      <w:r>
        <w:rPr>
          <w:rFonts w:ascii="Times New Roman" w:eastAsia="Times New Roman" w:hAnsi="Times New Roman" w:cs="Times New Roman" w:hint="cs"/>
          <w:i/>
          <w:rtl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-2≤</m:t>
        </m:r>
        <m:r>
          <w:rPr>
            <w:rFonts w:ascii="Cambria Math" w:eastAsia="Times New Roman" w:hAnsi="Cambria Math" w:cs="Times New Roman"/>
          </w:rPr>
          <m:t>x≤</m:t>
        </m:r>
        <m:r>
          <m:rPr>
            <m:sty m:val="p"/>
          </m:rPr>
          <w:rPr>
            <w:rFonts w:ascii="Cambria Math" w:eastAsia="Times New Roman" w:hAnsi="Cambria Math" w:cs="Times New Roman"/>
          </w:rPr>
          <m:t xml:space="preserve">2 </m:t>
        </m:r>
        <m:r>
          <w:rPr>
            <w:rFonts w:ascii="Cambria Math" w:eastAsia="Times New Roman" w:hAnsi="Times New Roman" w:cs="Times New Roman"/>
          </w:rPr>
          <m:t>,</m:t>
        </m:r>
        <m:r>
          <m:rPr>
            <m:sty m:val="p"/>
          </m:rPr>
          <w:rPr>
            <w:rFonts w:ascii="Cambria Math" w:eastAsia="Times New Roman" w:hAnsi="Cambria Math" w:cs="Times New Roman"/>
          </w:rPr>
          <m:t>-3≤</m:t>
        </m:r>
        <m:r>
          <w:rPr>
            <w:rFonts w:ascii="Cambria Math" w:eastAsia="Times New Roman" w:hAnsi="Cambria Math" w:cs="Times New Roman"/>
          </w:rPr>
          <m:t>y≤3</m:t>
        </m:r>
      </m:oMath>
      <w:r w:rsidRPr="002276E9">
        <w:rPr>
          <w:rFonts w:ascii="Times New Roman" w:eastAsia="Times New Roman" w:hAnsi="Times New Roman" w:cs="Times New Roman"/>
          <w:i/>
        </w:rPr>
        <w:t xml:space="preserve"> </w:t>
      </w:r>
    </w:p>
    <w:p w14:paraId="71AE3A83" w14:textId="77777777" w:rsidR="002276E9" w:rsidRPr="002276E9" w:rsidRDefault="002276E9" w:rsidP="002276E9">
      <w:pPr>
        <w:bidi/>
        <w:spacing w:after="200" w:line="276" w:lineRule="auto"/>
        <w:ind w:left="1080"/>
        <w:contextualSpacing/>
        <w:rPr>
          <w:rFonts w:ascii="Times New Roman" w:eastAsia="Times New Roman" w:hAnsi="Times New Roman" w:cs="Times New Roman"/>
          <w:i/>
          <w:rtl/>
        </w:rPr>
      </w:pPr>
      <w:r w:rsidRPr="002276E9">
        <w:rPr>
          <w:rFonts w:ascii="Times New Roman" w:eastAsia="Times New Roman" w:hAnsi="Times New Roman" w:cs="Times New Roman" w:hint="cs"/>
          <w:i/>
          <w:rtl/>
        </w:rPr>
        <w:t>שרטטו את המשטח בארבע צורות שונות על</w:t>
      </w:r>
      <w:r w:rsidRPr="002276E9">
        <w:rPr>
          <w:rFonts w:ascii="Times New Roman" w:eastAsia="Times New Roman" w:hAnsi="Times New Roman" w:cs="Times New Roman"/>
          <w:i/>
        </w:rPr>
        <w:t xml:space="preserve">figure </w:t>
      </w:r>
      <w:r w:rsidRPr="002276E9">
        <w:rPr>
          <w:rFonts w:ascii="Times New Roman" w:eastAsia="Times New Roman" w:hAnsi="Times New Roman" w:cs="Times New Roman" w:hint="cs"/>
          <w:i/>
          <w:rtl/>
        </w:rPr>
        <w:t xml:space="preserve"> אחד, בשורה אחת (</w:t>
      </w:r>
      <w:proofErr w:type="spellStart"/>
      <w:r w:rsidRPr="002276E9">
        <w:rPr>
          <w:rFonts w:ascii="Times New Roman" w:eastAsia="Times New Roman" w:hAnsi="Times New Roman" w:cs="Times New Roman" w:hint="cs"/>
          <w:i/>
          <w:rtl/>
        </w:rPr>
        <w:t>העזרו</w:t>
      </w:r>
      <w:proofErr w:type="spellEnd"/>
      <w:r w:rsidRPr="002276E9">
        <w:rPr>
          <w:rFonts w:ascii="Times New Roman" w:eastAsia="Times New Roman" w:hAnsi="Times New Roman" w:cs="Times New Roman" w:hint="cs"/>
          <w:i/>
          <w:rtl/>
        </w:rPr>
        <w:t xml:space="preserve"> ב</w:t>
      </w:r>
      <w:r w:rsidRPr="002276E9">
        <w:rPr>
          <w:rFonts w:ascii="Times New Roman" w:eastAsia="Times New Roman" w:hAnsi="Times New Roman" w:cs="Times New Roman"/>
          <w:i/>
        </w:rPr>
        <w:t>subplot</w:t>
      </w:r>
      <w:r w:rsidRPr="002276E9">
        <w:rPr>
          <w:rFonts w:ascii="Times New Roman" w:eastAsia="Times New Roman" w:hAnsi="Times New Roman" w:cs="Times New Roman" w:hint="cs"/>
          <w:i/>
          <w:rtl/>
        </w:rPr>
        <w:t>), על פי ההוראות הבאות:</w:t>
      </w:r>
    </w:p>
    <w:p w14:paraId="4407B6CA" w14:textId="77777777" w:rsidR="002276E9" w:rsidRPr="002276E9" w:rsidRDefault="002276E9" w:rsidP="002276E9">
      <w:pPr>
        <w:numPr>
          <w:ilvl w:val="0"/>
          <w:numId w:val="4"/>
        </w:numPr>
        <w:bidi/>
        <w:spacing w:after="200" w:line="276" w:lineRule="auto"/>
        <w:contextualSpacing/>
        <w:rPr>
          <w:rFonts w:ascii="Times New Roman" w:eastAsia="Times New Roman" w:hAnsi="Times New Roman" w:cs="Times New Roman"/>
          <w:i/>
        </w:rPr>
      </w:pPr>
      <w:r w:rsidRPr="002276E9">
        <w:rPr>
          <w:rFonts w:ascii="Times New Roman" w:eastAsia="Times New Roman" w:hAnsi="Times New Roman" w:cs="Times New Roman" w:hint="cs"/>
          <w:i/>
          <w:rtl/>
        </w:rPr>
        <w:t xml:space="preserve">שרטטו את משטח </w:t>
      </w:r>
      <w:r w:rsidRPr="002276E9">
        <w:rPr>
          <w:rFonts w:ascii="Times New Roman" w:eastAsia="Times New Roman" w:hAnsi="Times New Roman" w:cs="Times New Roman"/>
          <w:i/>
        </w:rPr>
        <w:t>z</w:t>
      </w:r>
      <w:r w:rsidRPr="002276E9">
        <w:rPr>
          <w:rFonts w:ascii="Times New Roman" w:eastAsia="Times New Roman" w:hAnsi="Times New Roman" w:cs="Times New Roman" w:hint="cs"/>
          <w:i/>
          <w:rtl/>
        </w:rPr>
        <w:t xml:space="preserve"> על בסיס הנקודות בטווח הנתון בהפרשים קבועים של 1</w:t>
      </w:r>
    </w:p>
    <w:p w14:paraId="76FC3F51" w14:textId="77777777" w:rsidR="002276E9" w:rsidRPr="002276E9" w:rsidRDefault="002276E9" w:rsidP="002276E9">
      <w:pPr>
        <w:numPr>
          <w:ilvl w:val="0"/>
          <w:numId w:val="4"/>
        </w:numPr>
        <w:bidi/>
        <w:spacing w:after="200" w:line="276" w:lineRule="auto"/>
        <w:contextualSpacing/>
        <w:rPr>
          <w:rFonts w:ascii="Times New Roman" w:eastAsia="Times New Roman" w:hAnsi="Times New Roman" w:cs="Times New Roman"/>
          <w:i/>
        </w:rPr>
      </w:pPr>
      <w:r w:rsidRPr="002276E9">
        <w:rPr>
          <w:rFonts w:ascii="Times New Roman" w:eastAsia="Times New Roman" w:hAnsi="Times New Roman" w:cs="Times New Roman" w:hint="cs"/>
          <w:i/>
          <w:rtl/>
        </w:rPr>
        <w:t xml:space="preserve">בצעו אינטרפולציה למשטח בשיטת </w:t>
      </w:r>
      <w:r w:rsidRPr="002276E9">
        <w:rPr>
          <w:rFonts w:ascii="Times New Roman" w:eastAsia="Times New Roman" w:hAnsi="Times New Roman" w:cs="Times New Roman"/>
          <w:i/>
        </w:rPr>
        <w:t xml:space="preserve">linear </w:t>
      </w:r>
      <w:r w:rsidRPr="002276E9">
        <w:rPr>
          <w:rFonts w:ascii="Times New Roman" w:eastAsia="Times New Roman" w:hAnsi="Times New Roman" w:cs="Times New Roman" w:hint="cs"/>
          <w:i/>
          <w:rtl/>
        </w:rPr>
        <w:t xml:space="preserve"> עבור 50 נקודות בטווח הנתון ושרטטו את התוצאה.</w:t>
      </w:r>
    </w:p>
    <w:p w14:paraId="461601C2" w14:textId="77777777" w:rsidR="002276E9" w:rsidRPr="002276E9" w:rsidRDefault="002276E9" w:rsidP="002276E9">
      <w:pPr>
        <w:numPr>
          <w:ilvl w:val="0"/>
          <w:numId w:val="4"/>
        </w:numPr>
        <w:bidi/>
        <w:spacing w:after="200" w:line="276" w:lineRule="auto"/>
        <w:contextualSpacing/>
        <w:rPr>
          <w:rFonts w:ascii="Times New Roman" w:eastAsia="Times New Roman" w:hAnsi="Times New Roman" w:cs="Times New Roman"/>
          <w:i/>
        </w:rPr>
      </w:pPr>
      <w:r w:rsidRPr="002276E9">
        <w:rPr>
          <w:rFonts w:ascii="Times New Roman" w:eastAsia="Times New Roman" w:hAnsi="Times New Roman" w:cs="Times New Roman" w:hint="cs"/>
          <w:i/>
          <w:rtl/>
        </w:rPr>
        <w:t xml:space="preserve">בצעו אינטרפולציה למשטח בשיטת </w:t>
      </w:r>
      <w:r w:rsidRPr="002276E9">
        <w:rPr>
          <w:rFonts w:ascii="Times New Roman" w:eastAsia="Times New Roman" w:hAnsi="Times New Roman" w:cs="Times New Roman"/>
          <w:i/>
        </w:rPr>
        <w:t xml:space="preserve">spline </w:t>
      </w:r>
      <w:r w:rsidRPr="002276E9">
        <w:rPr>
          <w:rFonts w:ascii="Times New Roman" w:eastAsia="Times New Roman" w:hAnsi="Times New Roman" w:cs="Times New Roman" w:hint="cs"/>
          <w:i/>
          <w:rtl/>
        </w:rPr>
        <w:t xml:space="preserve"> עבור 50 נקודות בטווח הנתון ושרטטו את התוצאה.</w:t>
      </w:r>
    </w:p>
    <w:p w14:paraId="554E48B7" w14:textId="77777777" w:rsidR="002276E9" w:rsidRPr="002276E9" w:rsidRDefault="002276E9" w:rsidP="002276E9">
      <w:pPr>
        <w:numPr>
          <w:ilvl w:val="0"/>
          <w:numId w:val="4"/>
        </w:numPr>
        <w:bidi/>
        <w:spacing w:after="200" w:line="276" w:lineRule="auto"/>
        <w:contextualSpacing/>
        <w:rPr>
          <w:rFonts w:ascii="Times New Roman" w:eastAsia="Times New Roman" w:hAnsi="Times New Roman" w:cs="Times New Roman"/>
          <w:i/>
        </w:rPr>
      </w:pPr>
      <w:r w:rsidRPr="002276E9">
        <w:rPr>
          <w:rFonts w:ascii="Times New Roman" w:eastAsia="Times New Roman" w:hAnsi="Times New Roman" w:cs="Times New Roman" w:hint="cs"/>
          <w:i/>
          <w:rtl/>
        </w:rPr>
        <w:t xml:space="preserve">בצעו אינטרפולציה למשטח בשיטת </w:t>
      </w:r>
      <w:r w:rsidRPr="002276E9">
        <w:rPr>
          <w:rFonts w:ascii="Times New Roman" w:eastAsia="Times New Roman" w:hAnsi="Times New Roman" w:cs="Times New Roman"/>
          <w:i/>
        </w:rPr>
        <w:t xml:space="preserve">nearest </w:t>
      </w:r>
      <w:r w:rsidRPr="002276E9">
        <w:rPr>
          <w:rFonts w:ascii="Times New Roman" w:eastAsia="Times New Roman" w:hAnsi="Times New Roman" w:cs="Times New Roman" w:hint="cs"/>
          <w:i/>
          <w:rtl/>
        </w:rPr>
        <w:t xml:space="preserve"> עבור 50 נקודות בטווח הנתון ושרטטו את התוצאה.</w:t>
      </w:r>
    </w:p>
    <w:p w14:paraId="37487B22" w14:textId="77777777" w:rsidR="002276E9" w:rsidRPr="002276E9" w:rsidRDefault="002276E9" w:rsidP="002276E9">
      <w:pPr>
        <w:bidi/>
        <w:spacing w:after="200" w:line="276" w:lineRule="auto"/>
        <w:ind w:left="1440"/>
        <w:contextualSpacing/>
        <w:rPr>
          <w:rFonts w:ascii="Times New Roman" w:eastAsia="Times New Roman" w:hAnsi="Times New Roman" w:cs="Times New Roman"/>
          <w:i/>
        </w:rPr>
      </w:pPr>
    </w:p>
    <w:p w14:paraId="72A89B58" w14:textId="77777777" w:rsidR="002276E9" w:rsidRPr="002276E9" w:rsidRDefault="002276E9" w:rsidP="002276E9">
      <w:pPr>
        <w:bidi/>
        <w:spacing w:after="200" w:line="276" w:lineRule="auto"/>
        <w:ind w:left="1440"/>
        <w:contextualSpacing/>
        <w:rPr>
          <w:rFonts w:ascii="Times New Roman" w:eastAsia="Times New Roman" w:hAnsi="Times New Roman" w:cs="Times New Roman"/>
          <w:i/>
          <w:rtl/>
        </w:rPr>
      </w:pPr>
      <w:r w:rsidRPr="002276E9">
        <w:rPr>
          <w:rFonts w:ascii="Times New Roman" w:eastAsia="Times New Roman" w:hAnsi="Times New Roman" w:cs="Times New Roman" w:hint="cs"/>
          <w:i/>
          <w:rtl/>
        </w:rPr>
        <w:t>שנו את ה</w:t>
      </w:r>
      <w:r w:rsidRPr="002276E9">
        <w:rPr>
          <w:rFonts w:ascii="Times New Roman" w:eastAsia="Times New Roman" w:hAnsi="Times New Roman" w:cs="Times New Roman"/>
          <w:i/>
        </w:rPr>
        <w:t>colormap</w:t>
      </w:r>
      <w:r w:rsidRPr="002276E9">
        <w:rPr>
          <w:rFonts w:ascii="Times New Roman" w:eastAsia="Times New Roman" w:hAnsi="Times New Roman" w:cs="Times New Roman" w:hint="cs"/>
          <w:i/>
          <w:rtl/>
        </w:rPr>
        <w:t xml:space="preserve"> לפי בחירתכם\ן</w:t>
      </w:r>
    </w:p>
    <w:p w14:paraId="0C7D4103" w14:textId="77777777" w:rsidR="002276E9" w:rsidRDefault="002276E9" w:rsidP="002276E9">
      <w:pPr>
        <w:pStyle w:val="a9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B27D830" w14:textId="32BB1084" w:rsidR="00CD2AE3" w:rsidRPr="002276E9" w:rsidRDefault="00590DAD" w:rsidP="002276E9">
      <w:pPr>
        <w:pStyle w:val="a9"/>
        <w:numPr>
          <w:ilvl w:val="0"/>
          <w:numId w:val="7"/>
        </w:numPr>
        <w:spacing w:line="360" w:lineRule="auto"/>
        <w:jc w:val="both"/>
        <w:rPr>
          <w:rFonts w:asciiTheme="majorBidi" w:hAnsiTheme="majorBidi" w:cstheme="majorBidi"/>
        </w:rPr>
      </w:pPr>
      <w:r w:rsidRPr="002276E9">
        <w:rPr>
          <w:rFonts w:asciiTheme="majorBidi" w:hAnsiTheme="majorBidi" w:cstheme="majorBidi"/>
          <w:rtl/>
        </w:rPr>
        <w:t xml:space="preserve">בקובץ </w:t>
      </w:r>
      <w:r w:rsidRPr="002276E9">
        <w:rPr>
          <w:rFonts w:asciiTheme="majorBidi" w:hAnsiTheme="majorBidi" w:cstheme="majorBidi"/>
        </w:rPr>
        <w:t>data_ex</w:t>
      </w:r>
      <w:r w:rsidR="006E4394">
        <w:rPr>
          <w:rFonts w:asciiTheme="majorBidi" w:hAnsiTheme="majorBidi" w:cstheme="majorBidi"/>
        </w:rPr>
        <w:t>3</w:t>
      </w:r>
      <w:bookmarkStart w:id="0" w:name="_GoBack"/>
      <w:bookmarkEnd w:id="0"/>
      <w:r w:rsidRPr="002276E9">
        <w:rPr>
          <w:rFonts w:asciiTheme="majorBidi" w:hAnsiTheme="majorBidi" w:cstheme="majorBidi"/>
        </w:rPr>
        <w:t>.mat</w:t>
      </w:r>
      <w:r w:rsidRPr="002276E9">
        <w:rPr>
          <w:rFonts w:asciiTheme="majorBidi" w:hAnsiTheme="majorBidi" w:cstheme="majorBidi"/>
          <w:rtl/>
        </w:rPr>
        <w:t xml:space="preserve"> המצורף לתרגיל זה מוגדר מערך התאים (</w:t>
      </w:r>
      <w:r w:rsidRPr="002276E9">
        <w:rPr>
          <w:rFonts w:asciiTheme="majorBidi" w:hAnsiTheme="majorBidi" w:cstheme="majorBidi"/>
        </w:rPr>
        <w:t>cell array</w:t>
      </w:r>
      <w:r w:rsidRPr="002276E9">
        <w:rPr>
          <w:rFonts w:asciiTheme="majorBidi" w:hAnsiTheme="majorBidi" w:cstheme="majorBidi"/>
          <w:rtl/>
        </w:rPr>
        <w:t xml:space="preserve">) בשם </w:t>
      </w:r>
      <w:r w:rsidRPr="002276E9">
        <w:rPr>
          <w:rFonts w:asciiTheme="majorBidi" w:hAnsiTheme="majorBidi" w:cstheme="majorBidi"/>
        </w:rPr>
        <w:t>names</w:t>
      </w:r>
      <w:r w:rsidRPr="002276E9">
        <w:rPr>
          <w:rFonts w:asciiTheme="majorBidi" w:hAnsiTheme="majorBidi" w:cstheme="majorBidi"/>
          <w:rtl/>
        </w:rPr>
        <w:t xml:space="preserve">, </w:t>
      </w:r>
      <w:proofErr w:type="spellStart"/>
      <w:r w:rsidRPr="002276E9">
        <w:rPr>
          <w:rFonts w:asciiTheme="majorBidi" w:hAnsiTheme="majorBidi" w:cstheme="majorBidi"/>
          <w:rtl/>
        </w:rPr>
        <w:t>והוקטור</w:t>
      </w:r>
      <w:proofErr w:type="spellEnd"/>
      <w:r w:rsidRPr="002276E9">
        <w:rPr>
          <w:rFonts w:asciiTheme="majorBidi" w:hAnsiTheme="majorBidi" w:cstheme="majorBidi"/>
          <w:rtl/>
        </w:rPr>
        <w:t xml:space="preserve"> </w:t>
      </w:r>
      <w:r w:rsidRPr="002276E9">
        <w:rPr>
          <w:rFonts w:asciiTheme="majorBidi" w:hAnsiTheme="majorBidi" w:cstheme="majorBidi"/>
        </w:rPr>
        <w:t>grades</w:t>
      </w:r>
      <w:r w:rsidRPr="002276E9">
        <w:rPr>
          <w:rFonts w:asciiTheme="majorBidi" w:hAnsiTheme="majorBidi" w:cstheme="majorBidi"/>
          <w:rtl/>
        </w:rPr>
        <w:t>. ההנחה היא ש-</w:t>
      </w:r>
      <w:r w:rsidRPr="002276E9">
        <w:rPr>
          <w:rFonts w:asciiTheme="majorBidi" w:hAnsiTheme="majorBidi" w:cstheme="majorBidi"/>
        </w:rPr>
        <w:t>grades</w:t>
      </w:r>
      <w:r w:rsidRPr="002276E9">
        <w:rPr>
          <w:rFonts w:asciiTheme="majorBidi" w:hAnsiTheme="majorBidi" w:cstheme="majorBidi"/>
          <w:rtl/>
        </w:rPr>
        <w:t xml:space="preserve"> מכיל ציונים של האנשים ששמותיהם נמצאים ב-</w:t>
      </w:r>
      <w:r w:rsidRPr="002276E9">
        <w:rPr>
          <w:rFonts w:asciiTheme="majorBidi" w:hAnsiTheme="majorBidi" w:cstheme="majorBidi"/>
        </w:rPr>
        <w:t>names</w:t>
      </w:r>
      <w:r w:rsidRPr="002276E9">
        <w:rPr>
          <w:rFonts w:asciiTheme="majorBidi" w:hAnsiTheme="majorBidi" w:cstheme="majorBidi"/>
          <w:rtl/>
        </w:rPr>
        <w:t xml:space="preserve"> (בכל תא יש שם), לפי אותו סדר. כתבו </w:t>
      </w:r>
      <w:r w:rsidRPr="002276E9">
        <w:rPr>
          <w:rFonts w:asciiTheme="majorBidi" w:hAnsiTheme="majorBidi" w:cstheme="majorBidi"/>
        </w:rPr>
        <w:t>script</w:t>
      </w:r>
      <w:r w:rsidRPr="002276E9">
        <w:rPr>
          <w:rFonts w:asciiTheme="majorBidi" w:hAnsiTheme="majorBidi" w:cstheme="majorBidi"/>
          <w:rtl/>
        </w:rPr>
        <w:t xml:space="preserve"> שימיין את הציונים בסדר עולה וידפיס אותם ואת השמות, כשבכל שורה מופיע השם והציון המתאים לו.</w:t>
      </w:r>
    </w:p>
    <w:p w14:paraId="0162D9B7" w14:textId="77777777" w:rsidR="00CD2AE3" w:rsidRDefault="00CD2AE3" w:rsidP="002276E9">
      <w:pPr>
        <w:pStyle w:val="a9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6049182" w14:textId="02C3E967" w:rsidR="00590DAD" w:rsidRPr="00F21BAE" w:rsidRDefault="00590DAD" w:rsidP="00590DAD">
      <w:pPr>
        <w:bidi/>
        <w:spacing w:line="276" w:lineRule="auto"/>
        <w:jc w:val="both"/>
        <w:rPr>
          <w:rFonts w:asciiTheme="majorBidi" w:hAnsiTheme="majorBidi" w:cstheme="majorBidi" w:hint="cs"/>
          <w:u w:val="single"/>
          <w:rtl/>
        </w:rPr>
      </w:pPr>
    </w:p>
    <w:sectPr w:rsidR="00590DAD" w:rsidRPr="00F21BAE" w:rsidSect="0079796F">
      <w:headerReference w:type="default" r:id="rId8"/>
      <w:footerReference w:type="default" r:id="rId9"/>
      <w:pgSz w:w="11900" w:h="16840"/>
      <w:pgMar w:top="3119" w:right="1134" w:bottom="1871" w:left="1134" w:header="794" w:footer="567" w:gutter="0"/>
      <w:cols w:space="708"/>
      <w:bidi/>
      <w:rtlGutter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ECF9AB" w14:textId="77777777" w:rsidR="00113771" w:rsidRDefault="00113771" w:rsidP="00905D0D">
      <w:r>
        <w:separator/>
      </w:r>
    </w:p>
  </w:endnote>
  <w:endnote w:type="continuationSeparator" w:id="0">
    <w:p w14:paraId="765723F2" w14:textId="77777777" w:rsidR="00113771" w:rsidRDefault="00113771" w:rsidP="00905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AA4D4" w14:textId="7651FD08" w:rsidR="00905D0D" w:rsidRDefault="005856B7" w:rsidP="005315DF">
    <w:pPr>
      <w:pStyle w:val="a5"/>
    </w:pPr>
    <w:r>
      <w:rPr>
        <w:noProof/>
      </w:rPr>
      <w:drawing>
        <wp:anchor distT="0" distB="0" distL="114300" distR="114300" simplePos="0" relativeHeight="251668480" behindDoc="1" locked="0" layoutInCell="1" allowOverlap="1" wp14:anchorId="42650FF8" wp14:editId="0CF92857">
          <wp:simplePos x="0" y="0"/>
          <wp:positionH relativeFrom="column">
            <wp:align>center</wp:align>
          </wp:positionH>
          <wp:positionV relativeFrom="page">
            <wp:posOffset>9924934</wp:posOffset>
          </wp:positionV>
          <wp:extent cx="6148800" cy="2844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ourasky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48800" cy="28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1DD7E8" w14:textId="77777777" w:rsidR="00113771" w:rsidRDefault="00113771" w:rsidP="00905D0D">
      <w:r>
        <w:separator/>
      </w:r>
    </w:p>
  </w:footnote>
  <w:footnote w:type="continuationSeparator" w:id="0">
    <w:p w14:paraId="31CA2527" w14:textId="77777777" w:rsidR="00113771" w:rsidRDefault="00113771" w:rsidP="00905D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9AFD9" w14:textId="6566985C" w:rsidR="00905D0D" w:rsidRDefault="005856B7" w:rsidP="005315DF">
    <w:pPr>
      <w:pStyle w:val="a3"/>
      <w:jc w:val="center"/>
    </w:pPr>
    <w:r>
      <w:rPr>
        <w:noProof/>
      </w:rPr>
      <w:drawing>
        <wp:anchor distT="0" distB="0" distL="114300" distR="114300" simplePos="0" relativeHeight="251666432" behindDoc="1" locked="0" layoutInCell="1" allowOverlap="1" wp14:anchorId="2BF00094" wp14:editId="138E3356">
          <wp:simplePos x="0" y="0"/>
          <wp:positionH relativeFrom="column">
            <wp:align>center</wp:align>
          </wp:positionH>
          <wp:positionV relativeFrom="page">
            <wp:posOffset>651448</wp:posOffset>
          </wp:positionV>
          <wp:extent cx="6156000" cy="12240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ourasky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6000" cy="12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D2F50"/>
    <w:multiLevelType w:val="hybridMultilevel"/>
    <w:tmpl w:val="C6E4C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35B2E"/>
    <w:multiLevelType w:val="hybridMultilevel"/>
    <w:tmpl w:val="6AF6FF5A"/>
    <w:lvl w:ilvl="0" w:tplc="AB5456F4">
      <w:start w:val="1"/>
      <w:numFmt w:val="decimal"/>
      <w:lvlText w:val="%1."/>
      <w:lvlJc w:val="left"/>
      <w:pPr>
        <w:ind w:left="1080" w:hanging="360"/>
      </w:pPr>
      <w:rPr>
        <w:rFonts w:asciiTheme="majorBidi" w:eastAsiaTheme="minorEastAsia" w:hAnsiTheme="majorBidi" w:cstheme="maj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9F7481"/>
    <w:multiLevelType w:val="hybridMultilevel"/>
    <w:tmpl w:val="DE96C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03A9E"/>
    <w:multiLevelType w:val="hybridMultilevel"/>
    <w:tmpl w:val="601A5FBC"/>
    <w:lvl w:ilvl="0" w:tplc="AB06A786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B7609F"/>
    <w:multiLevelType w:val="hybridMultilevel"/>
    <w:tmpl w:val="9E300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F1001"/>
    <w:multiLevelType w:val="hybridMultilevel"/>
    <w:tmpl w:val="94760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2A56C6"/>
    <w:multiLevelType w:val="hybridMultilevel"/>
    <w:tmpl w:val="02664C6E"/>
    <w:lvl w:ilvl="0" w:tplc="C54C803C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D0D"/>
    <w:rsid w:val="000570A9"/>
    <w:rsid w:val="00067915"/>
    <w:rsid w:val="000D5889"/>
    <w:rsid w:val="000E5B09"/>
    <w:rsid w:val="00113771"/>
    <w:rsid w:val="00167E55"/>
    <w:rsid w:val="00186518"/>
    <w:rsid w:val="001C4280"/>
    <w:rsid w:val="0020110F"/>
    <w:rsid w:val="002276E9"/>
    <w:rsid w:val="002E7D9D"/>
    <w:rsid w:val="003747FB"/>
    <w:rsid w:val="003A6D47"/>
    <w:rsid w:val="00451842"/>
    <w:rsid w:val="005125C4"/>
    <w:rsid w:val="00517067"/>
    <w:rsid w:val="005315DF"/>
    <w:rsid w:val="00557961"/>
    <w:rsid w:val="00563732"/>
    <w:rsid w:val="005856B7"/>
    <w:rsid w:val="00590DAD"/>
    <w:rsid w:val="005C41B1"/>
    <w:rsid w:val="005F7646"/>
    <w:rsid w:val="00636FF1"/>
    <w:rsid w:val="0064267E"/>
    <w:rsid w:val="00666560"/>
    <w:rsid w:val="006A5A29"/>
    <w:rsid w:val="006B17FB"/>
    <w:rsid w:val="006E4394"/>
    <w:rsid w:val="0079796F"/>
    <w:rsid w:val="007B6F75"/>
    <w:rsid w:val="008436B0"/>
    <w:rsid w:val="00843DFC"/>
    <w:rsid w:val="00853B55"/>
    <w:rsid w:val="00877576"/>
    <w:rsid w:val="008832E9"/>
    <w:rsid w:val="00894235"/>
    <w:rsid w:val="008F1F77"/>
    <w:rsid w:val="00905D0D"/>
    <w:rsid w:val="009D2829"/>
    <w:rsid w:val="00A06ED1"/>
    <w:rsid w:val="00A15348"/>
    <w:rsid w:val="00A27663"/>
    <w:rsid w:val="00AF519C"/>
    <w:rsid w:val="00B475D0"/>
    <w:rsid w:val="00B61A31"/>
    <w:rsid w:val="00C15DAC"/>
    <w:rsid w:val="00C37693"/>
    <w:rsid w:val="00C41710"/>
    <w:rsid w:val="00C81A32"/>
    <w:rsid w:val="00CD2AE3"/>
    <w:rsid w:val="00D326E2"/>
    <w:rsid w:val="00D34452"/>
    <w:rsid w:val="00D66588"/>
    <w:rsid w:val="00D704F9"/>
    <w:rsid w:val="00D8382B"/>
    <w:rsid w:val="00DA730D"/>
    <w:rsid w:val="00E12143"/>
    <w:rsid w:val="00E73D9B"/>
    <w:rsid w:val="00E84818"/>
    <w:rsid w:val="00EE6AD0"/>
    <w:rsid w:val="00F21BAE"/>
    <w:rsid w:val="00FE75C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C62036"/>
  <w15:docId w15:val="{CD12D748-57A8-46EF-863C-760D1288B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5D0D"/>
    <w:pPr>
      <w:tabs>
        <w:tab w:val="center" w:pos="4320"/>
        <w:tab w:val="right" w:pos="8640"/>
      </w:tabs>
    </w:pPr>
  </w:style>
  <w:style w:type="character" w:customStyle="1" w:styleId="a4">
    <w:name w:val="כותרת עליונה תו"/>
    <w:basedOn w:val="a0"/>
    <w:link w:val="a3"/>
    <w:uiPriority w:val="99"/>
    <w:rsid w:val="00905D0D"/>
  </w:style>
  <w:style w:type="paragraph" w:styleId="a5">
    <w:name w:val="footer"/>
    <w:basedOn w:val="a"/>
    <w:link w:val="a6"/>
    <w:uiPriority w:val="99"/>
    <w:unhideWhenUsed/>
    <w:rsid w:val="00905D0D"/>
    <w:pPr>
      <w:tabs>
        <w:tab w:val="center" w:pos="4320"/>
        <w:tab w:val="right" w:pos="8640"/>
      </w:tabs>
    </w:pPr>
  </w:style>
  <w:style w:type="character" w:customStyle="1" w:styleId="a6">
    <w:name w:val="כותרת תחתונה תו"/>
    <w:basedOn w:val="a0"/>
    <w:link w:val="a5"/>
    <w:uiPriority w:val="99"/>
    <w:rsid w:val="00905D0D"/>
  </w:style>
  <w:style w:type="paragraph" w:styleId="a7">
    <w:name w:val="Balloon Text"/>
    <w:basedOn w:val="a"/>
    <w:link w:val="a8"/>
    <w:uiPriority w:val="99"/>
    <w:semiHidden/>
    <w:unhideWhenUsed/>
    <w:rsid w:val="00905D0D"/>
    <w:rPr>
      <w:rFonts w:ascii="Lucida Grande" w:hAnsi="Lucida Grande" w:cs="Lucida Grande"/>
      <w:sz w:val="18"/>
      <w:szCs w:val="18"/>
    </w:rPr>
  </w:style>
  <w:style w:type="character" w:customStyle="1" w:styleId="a8">
    <w:name w:val="טקסט בלונים תו"/>
    <w:basedOn w:val="a0"/>
    <w:link w:val="a7"/>
    <w:uiPriority w:val="99"/>
    <w:semiHidden/>
    <w:rsid w:val="00905D0D"/>
    <w:rPr>
      <w:rFonts w:ascii="Lucida Grande" w:hAnsi="Lucida Grande" w:cs="Lucida Grande"/>
      <w:sz w:val="18"/>
      <w:szCs w:val="18"/>
    </w:rPr>
  </w:style>
  <w:style w:type="paragraph" w:styleId="a9">
    <w:name w:val="List Paragraph"/>
    <w:basedOn w:val="a"/>
    <w:uiPriority w:val="34"/>
    <w:qFormat/>
    <w:rsid w:val="00AF519C"/>
    <w:pPr>
      <w:bidi/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1475D5-467B-46C9-A823-6A6499F44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148</Words>
  <Characters>742</Characters>
  <Application>Microsoft Office Word</Application>
  <DocSecurity>0</DocSecurity>
  <Lines>6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Yoav Rubin</cp:lastModifiedBy>
  <cp:revision>6</cp:revision>
  <cp:lastPrinted>2018-12-10T18:21:00Z</cp:lastPrinted>
  <dcterms:created xsi:type="dcterms:W3CDTF">2018-12-10T18:09:00Z</dcterms:created>
  <dcterms:modified xsi:type="dcterms:W3CDTF">2018-12-10T18:23:00Z</dcterms:modified>
</cp:coreProperties>
</file>