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F1D1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lang w:val="fr-FR"/>
        </w:rPr>
      </w:pPr>
      <w:r>
        <w:rPr>
          <w:rFonts w:hint="default" w:eastAsia="sans-serif" w:cs="sans-serif" w:asciiTheme="minorAscii" w:hAnsiTheme="minorAscii"/>
          <w:color w:val="1F1F1F"/>
          <w:sz w:val="22"/>
          <w:szCs w:val="22"/>
          <w:bdr w:val="none" w:color="auto" w:sz="0" w:space="0"/>
          <w:lang w:val="fr-FR"/>
        </w:rPr>
        <w:t>JOCIA</w:t>
      </w:r>
    </w:p>
    <w:p w14:paraId="3E1C3E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config/database.php</w:t>
      </w:r>
    </w:p>
    <w:p w14:paraId="7423FFC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L'erreur technique (Le point à corriger)</w:t>
      </w:r>
    </w:p>
    <w:p w14:paraId="123D297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 xml:space="preserve">Dans ta chaîne de connexion (le DSN), tu as écrit </w:t>
      </w:r>
      <w:r>
        <w:rPr>
          <w:rStyle w:val="6"/>
          <w:rFonts w:hint="default" w:eastAsia="sans-serif" w:cs="sans-serif" w:asciiTheme="minorAscii" w:hAnsiTheme="minorAscii"/>
          <w:color w:val="444746"/>
          <w:sz w:val="22"/>
          <w:szCs w:val="22"/>
          <w:bdr w:val="none" w:color="444746" w:sz="0" w:space="0"/>
        </w:rPr>
        <w:t>mysql:hash=</w:t>
      </w:r>
      <w:r>
        <w:rPr>
          <w:rFonts w:hint="default" w:eastAsia="sans-serif" w:cs="sans-serif" w:asciiTheme="minorAscii" w:hAnsiTheme="minorAscii"/>
          <w:color w:val="1F1F1F"/>
          <w:sz w:val="22"/>
          <w:szCs w:val="22"/>
          <w:bdr w:val="none" w:color="auto" w:sz="0" w:space="0"/>
        </w:rPr>
        <w:t xml:space="preserve">. Le terme correct est </w:t>
      </w:r>
      <w:r>
        <w:rPr>
          <w:rStyle w:val="6"/>
          <w:rFonts w:hint="default" w:eastAsia="sans-serif" w:cs="sans-serif" w:asciiTheme="minorAscii" w:hAnsiTheme="minorAscii"/>
          <w:b/>
          <w:bCs/>
          <w:color w:val="444746"/>
          <w:sz w:val="22"/>
          <w:szCs w:val="22"/>
          <w:bdr w:val="none" w:color="444746" w:sz="0" w:space="0"/>
        </w:rPr>
        <w:t>host=</w:t>
      </w:r>
      <w:r>
        <w:rPr>
          <w:rFonts w:hint="default" w:eastAsia="sans-serif" w:cs="sans-serif" w:asciiTheme="minorAscii" w:hAnsiTheme="minorAscii"/>
          <w:color w:val="1F1F1F"/>
          <w:sz w:val="22"/>
          <w:szCs w:val="22"/>
          <w:bdr w:val="none" w:color="auto" w:sz="0" w:space="0"/>
        </w:rPr>
        <w:t xml:space="preserve">. Avec </w:t>
      </w:r>
      <w:r>
        <w:rPr>
          <w:rStyle w:val="6"/>
          <w:rFonts w:hint="default" w:eastAsia="sans-serif" w:cs="sans-serif" w:asciiTheme="minorAscii" w:hAnsiTheme="minorAscii"/>
          <w:color w:val="444746"/>
          <w:sz w:val="22"/>
          <w:szCs w:val="22"/>
          <w:bdr w:val="none" w:color="444746" w:sz="0" w:space="0"/>
        </w:rPr>
        <w:t>hash</w:t>
      </w:r>
      <w:r>
        <w:rPr>
          <w:rFonts w:hint="default" w:eastAsia="sans-serif" w:cs="sans-serif" w:asciiTheme="minorAscii" w:hAnsiTheme="minorAscii"/>
          <w:color w:val="1F1F1F"/>
          <w:sz w:val="22"/>
          <w:szCs w:val="22"/>
          <w:bdr w:val="none" w:color="auto" w:sz="0" w:space="0"/>
        </w:rPr>
        <w:t>, PDO ne saura pas où chercher ta base de données et renverra une erreur.</w:t>
      </w:r>
    </w:p>
    <w:p w14:paraId="17CEC5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Correction :</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$this-&gt;conn = new PDO("mysql:host=" . $this-&gt;host ...</w:t>
      </w:r>
    </w:p>
    <w:p w14:paraId="484F283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72703BA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Encapsulation :</w:t>
      </w:r>
      <w:r>
        <w:rPr>
          <w:rFonts w:hint="default" w:eastAsia="sans-serif" w:cs="sans-serif" w:asciiTheme="minorAscii" w:hAnsiTheme="minorAscii"/>
          <w:color w:val="1F1F1F"/>
          <w:sz w:val="22"/>
          <w:szCs w:val="22"/>
          <w:bdr w:val="none" w:color="auto" w:sz="0" w:space="0"/>
        </w:rPr>
        <w:t xml:space="preserve"> L'utilisation de propriétés privées (</w:t>
      </w:r>
      <w:r>
        <w:rPr>
          <w:rStyle w:val="6"/>
          <w:rFonts w:hint="default" w:eastAsia="sans-serif" w:cs="sans-serif" w:asciiTheme="minorAscii" w:hAnsiTheme="minorAscii"/>
          <w:color w:val="444746"/>
          <w:sz w:val="22"/>
          <w:szCs w:val="22"/>
          <w:bdr w:val="none" w:color="444746" w:sz="0" w:space="0"/>
        </w:rPr>
        <w:t>private</w:t>
      </w:r>
      <w:r>
        <w:rPr>
          <w:rFonts w:hint="default" w:eastAsia="sans-serif" w:cs="sans-serif" w:asciiTheme="minorAscii" w:hAnsiTheme="minorAscii"/>
          <w:color w:val="1F1F1F"/>
          <w:sz w:val="22"/>
          <w:szCs w:val="22"/>
          <w:bdr w:val="none" w:color="auto" w:sz="0" w:space="0"/>
        </w:rPr>
        <w:t>) pour tes identifiants est une excellente pratique de sécurité.</w:t>
      </w:r>
    </w:p>
    <w:p w14:paraId="05A0DA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du charset :</w:t>
      </w:r>
      <w:r>
        <w:rPr>
          <w:rFonts w:hint="default" w:eastAsia="sans-serif" w:cs="sans-serif" w:asciiTheme="minorAscii" w:hAnsiTheme="minorAscii"/>
          <w:color w:val="1F1F1F"/>
          <w:sz w:val="22"/>
          <w:szCs w:val="22"/>
          <w:bdr w:val="none" w:color="auto" w:sz="0" w:space="0"/>
        </w:rPr>
        <w:t xml:space="preserve"> Tu as bien inclus </w:t>
      </w:r>
      <w:r>
        <w:rPr>
          <w:rStyle w:val="6"/>
          <w:rFonts w:hint="default" w:eastAsia="sans-serif" w:cs="sans-serif" w:asciiTheme="minorAscii" w:hAnsiTheme="minorAscii"/>
          <w:color w:val="444746"/>
          <w:sz w:val="22"/>
          <w:szCs w:val="22"/>
          <w:bdr w:val="none" w:color="444746" w:sz="0" w:space="0"/>
        </w:rPr>
        <w:t>$this-&gt;conn-&gt;exec("set names utf8");</w:t>
      </w:r>
      <w:r>
        <w:rPr>
          <w:rFonts w:hint="default" w:eastAsia="sans-serif" w:cs="sans-serif" w:asciiTheme="minorAscii" w:hAnsiTheme="minorAscii"/>
          <w:color w:val="1F1F1F"/>
          <w:sz w:val="22"/>
          <w:szCs w:val="22"/>
          <w:bdr w:val="none" w:color="auto" w:sz="0" w:space="0"/>
        </w:rPr>
        <w:t>. C'est essentiel pour que les noms de tes contacts s'affichent correctement, même avec des accents ou des caractères spéciaux.</w:t>
      </w:r>
    </w:p>
    <w:p w14:paraId="083EC3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Structure pro :</w:t>
      </w:r>
      <w:r>
        <w:rPr>
          <w:rFonts w:hint="default" w:eastAsia="sans-serif" w:cs="sans-serif" w:asciiTheme="minorAscii" w:hAnsiTheme="minorAscii"/>
          <w:color w:val="1F1F1F"/>
          <w:sz w:val="22"/>
          <w:szCs w:val="22"/>
          <w:bdr w:val="none" w:color="auto" w:sz="0" w:space="0"/>
        </w:rPr>
        <w:t xml:space="preserve"> Ta méthode </w:t>
      </w:r>
      <w:r>
        <w:rPr>
          <w:rStyle w:val="6"/>
          <w:rFonts w:hint="default" w:eastAsia="sans-serif" w:cs="sans-serif" w:asciiTheme="minorAscii" w:hAnsiTheme="minorAscii"/>
          <w:color w:val="444746"/>
          <w:sz w:val="22"/>
          <w:szCs w:val="22"/>
          <w:bdr w:val="none" w:color="444746" w:sz="0" w:space="0"/>
        </w:rPr>
        <w:t>getConnection()</w:t>
      </w:r>
      <w:r>
        <w:rPr>
          <w:rFonts w:hint="default" w:eastAsia="sans-serif" w:cs="sans-serif" w:asciiTheme="minorAscii" w:hAnsiTheme="minorAscii"/>
          <w:color w:val="1F1F1F"/>
          <w:sz w:val="22"/>
          <w:szCs w:val="22"/>
          <w:bdr w:val="none" w:color="auto" w:sz="0" w:space="0"/>
        </w:rPr>
        <w:t xml:space="preserve"> est claire et suit les standards de programmation que l'on retrouve dans de nombreux tutoriels professionnels.</w:t>
      </w:r>
    </w:p>
    <w:p w14:paraId="52BE6C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4BFAC06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Visibilité de la connexion :</w:t>
      </w:r>
      <w:r>
        <w:rPr>
          <w:rFonts w:hint="default" w:eastAsia="sans-serif" w:cs="sans-serif" w:asciiTheme="minorAscii" w:hAnsiTheme="minorAscii"/>
          <w:color w:val="1F1F1F"/>
          <w:sz w:val="22"/>
          <w:szCs w:val="22"/>
          <w:bdr w:val="none" w:color="auto" w:sz="0" w:space="0"/>
        </w:rPr>
        <w:t xml:space="preserve"> Ta propriété </w:t>
      </w:r>
      <w:r>
        <w:rPr>
          <w:rStyle w:val="6"/>
          <w:rFonts w:hint="default" w:eastAsia="sans-serif" w:cs="sans-serif" w:asciiTheme="minorAscii" w:hAnsiTheme="minorAscii"/>
          <w:color w:val="444746"/>
          <w:sz w:val="22"/>
          <w:szCs w:val="22"/>
          <w:bdr w:val="none" w:color="444746" w:sz="0" w:space="0"/>
        </w:rPr>
        <w:t>$conn</w:t>
      </w:r>
      <w:r>
        <w:rPr>
          <w:rFonts w:hint="default" w:eastAsia="sans-serif" w:cs="sans-serif" w:asciiTheme="minorAscii" w:hAnsiTheme="minorAscii"/>
          <w:color w:val="1F1F1F"/>
          <w:sz w:val="22"/>
          <w:szCs w:val="22"/>
          <w:bdr w:val="none" w:color="auto" w:sz="0" w:space="0"/>
        </w:rPr>
        <w:t xml:space="preserve"> est en </w:t>
      </w:r>
      <w:r>
        <w:rPr>
          <w:rStyle w:val="6"/>
          <w:rFonts w:hint="default" w:eastAsia="sans-serif" w:cs="sans-serif" w:asciiTheme="minorAscii" w:hAnsiTheme="minorAscii"/>
          <w:color w:val="444746"/>
          <w:sz w:val="22"/>
          <w:szCs w:val="22"/>
          <w:bdr w:val="none" w:color="444746" w:sz="0" w:space="0"/>
        </w:rPr>
        <w:t>public</w:t>
      </w:r>
      <w:r>
        <w:rPr>
          <w:rFonts w:hint="default" w:eastAsia="sans-serif" w:cs="sans-serif" w:asciiTheme="minorAscii" w:hAnsiTheme="minorAscii"/>
          <w:color w:val="1F1F1F"/>
          <w:sz w:val="22"/>
          <w:szCs w:val="22"/>
          <w:bdr w:val="none" w:color="auto" w:sz="0" w:space="0"/>
        </w:rPr>
        <w:t xml:space="preserve">. En général, on préfère la garder en </w:t>
      </w:r>
      <w:r>
        <w:rPr>
          <w:rStyle w:val="6"/>
          <w:rFonts w:hint="default" w:eastAsia="sans-serif" w:cs="sans-serif" w:asciiTheme="minorAscii" w:hAnsiTheme="minorAscii"/>
          <w:color w:val="444746"/>
          <w:sz w:val="22"/>
          <w:szCs w:val="22"/>
          <w:bdr w:val="none" w:color="444746" w:sz="0" w:space="0"/>
        </w:rPr>
        <w:t>private</w:t>
      </w:r>
      <w:r>
        <w:rPr>
          <w:rFonts w:hint="default" w:eastAsia="sans-serif" w:cs="sans-serif" w:asciiTheme="minorAscii" w:hAnsiTheme="minorAscii"/>
          <w:color w:val="1F1F1F"/>
          <w:sz w:val="22"/>
          <w:szCs w:val="22"/>
          <w:bdr w:val="none" w:color="auto" w:sz="0" w:space="0"/>
        </w:rPr>
        <w:t xml:space="preserve"> ou </w:t>
      </w:r>
      <w:r>
        <w:rPr>
          <w:rStyle w:val="6"/>
          <w:rFonts w:hint="default" w:eastAsia="sans-serif" w:cs="sans-serif" w:asciiTheme="minorAscii" w:hAnsiTheme="minorAscii"/>
          <w:color w:val="444746"/>
          <w:sz w:val="22"/>
          <w:szCs w:val="22"/>
          <w:bdr w:val="none" w:color="444746" w:sz="0" w:space="0"/>
        </w:rPr>
        <w:t>protected</w:t>
      </w:r>
      <w:r>
        <w:rPr>
          <w:rFonts w:hint="default" w:eastAsia="sans-serif" w:cs="sans-serif" w:asciiTheme="minorAscii" w:hAnsiTheme="minorAscii"/>
          <w:color w:val="1F1F1F"/>
          <w:sz w:val="22"/>
          <w:szCs w:val="22"/>
          <w:bdr w:val="none" w:color="auto" w:sz="0" w:space="0"/>
        </w:rPr>
        <w:t xml:space="preserve"> et ne la laisser sortir que via le </w:t>
      </w:r>
      <w:r>
        <w:rPr>
          <w:rStyle w:val="6"/>
          <w:rFonts w:hint="default" w:eastAsia="sans-serif" w:cs="sans-serif" w:asciiTheme="minorAscii" w:hAnsiTheme="minorAscii"/>
          <w:color w:val="444746"/>
          <w:sz w:val="22"/>
          <w:szCs w:val="22"/>
          <w:bdr w:val="none" w:color="444746" w:sz="0" w:space="0"/>
        </w:rPr>
        <w:t>return</w:t>
      </w:r>
      <w:r>
        <w:rPr>
          <w:rFonts w:hint="default" w:eastAsia="sans-serif" w:cs="sans-serif" w:asciiTheme="minorAscii" w:hAnsiTheme="minorAscii"/>
          <w:color w:val="1F1F1F"/>
          <w:sz w:val="22"/>
          <w:szCs w:val="22"/>
          <w:bdr w:val="none" w:color="auto" w:sz="0" w:space="0"/>
        </w:rPr>
        <w:t xml:space="preserve"> de ta fonction pour mieux contrôler son utilisation.</w:t>
      </w:r>
    </w:p>
    <w:p w14:paraId="21B0EF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Sécurité des messages :</w:t>
      </w:r>
      <w:r>
        <w:rPr>
          <w:rFonts w:hint="default" w:eastAsia="sans-serif" w:cs="sans-serif" w:asciiTheme="minorAscii" w:hAnsiTheme="minorAscii"/>
          <w:color w:val="1F1F1F"/>
          <w:sz w:val="22"/>
          <w:szCs w:val="22"/>
          <w:bdr w:val="none" w:color="auto" w:sz="0" w:space="0"/>
        </w:rPr>
        <w:t xml:space="preserve"> Comme pour tes camarades, évite d'afficher </w:t>
      </w:r>
      <w:r>
        <w:rPr>
          <w:rStyle w:val="6"/>
          <w:rFonts w:hint="default" w:eastAsia="sans-serif" w:cs="sans-serif" w:asciiTheme="minorAscii" w:hAnsiTheme="minorAscii"/>
          <w:color w:val="444746"/>
          <w:sz w:val="22"/>
          <w:szCs w:val="22"/>
          <w:bdr w:val="none" w:color="444746" w:sz="0" w:space="0"/>
        </w:rPr>
        <w:t>$e-&gt;getMessage()</w:t>
      </w:r>
      <w:r>
        <w:rPr>
          <w:rFonts w:hint="default" w:eastAsia="sans-serif" w:cs="sans-serif" w:asciiTheme="minorAscii" w:hAnsiTheme="minorAscii"/>
          <w:color w:val="1F1F1F"/>
          <w:sz w:val="22"/>
          <w:szCs w:val="22"/>
          <w:bdr w:val="none" w:color="auto" w:sz="0" w:space="0"/>
        </w:rPr>
        <w:t xml:space="preserve"> directement avec un </w:t>
      </w:r>
      <w:r>
        <w:rPr>
          <w:rStyle w:val="6"/>
          <w:rFonts w:hint="default" w:eastAsia="sans-serif" w:cs="sans-serif" w:asciiTheme="minorAscii" w:hAnsiTheme="minorAscii"/>
          <w:color w:val="444746"/>
          <w:sz w:val="22"/>
          <w:szCs w:val="22"/>
          <w:bdr w:val="none" w:color="444746" w:sz="0" w:space="0"/>
        </w:rPr>
        <w:t>echo</w:t>
      </w:r>
      <w:r>
        <w:rPr>
          <w:rFonts w:hint="default" w:eastAsia="sans-serif" w:cs="sans-serif" w:asciiTheme="minorAscii" w:hAnsiTheme="minorAscii"/>
          <w:color w:val="1F1F1F"/>
          <w:sz w:val="22"/>
          <w:szCs w:val="22"/>
          <w:bdr w:val="none" w:color="auto" w:sz="0" w:space="0"/>
        </w:rPr>
        <w:t>. Si ta base de données tombe en panne sur un site en ligne, cela pourrait donner des indices à des personnes malveillantes.</w:t>
      </w:r>
    </w:p>
    <w:p w14:paraId="71765F1F">
      <w:pPr>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auto" w:sz="0" w:space="0"/>
        </w:rPr>
        <w:br w:type="page"/>
      </w:r>
    </w:p>
    <w:p w14:paraId="6D17A7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models/Task.php</w:t>
      </w:r>
    </w:p>
    <w:p w14:paraId="46F0A10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Attention aux noms (Cohérence)</w:t>
      </w:r>
    </w:p>
    <w:p w14:paraId="2803359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Le nom du fichier et de la classe :</w:t>
      </w:r>
      <w:r>
        <w:rPr>
          <w:rFonts w:hint="default" w:eastAsia="sans-serif" w:cs="sans-serif" w:asciiTheme="minorAscii" w:hAnsiTheme="minorAscii"/>
          <w:color w:val="1F1F1F"/>
          <w:sz w:val="22"/>
          <w:szCs w:val="22"/>
          <w:bdr w:val="none" w:color="auto" w:sz="0" w:space="0"/>
        </w:rPr>
        <w:t xml:space="preserve"> Tu as nommé ton fichier et ta classe </w:t>
      </w:r>
      <w:r>
        <w:rPr>
          <w:rStyle w:val="6"/>
          <w:rFonts w:hint="default" w:eastAsia="sans-serif" w:cs="sans-serif" w:asciiTheme="minorAscii" w:hAnsiTheme="minorAscii"/>
          <w:color w:val="444746"/>
          <w:sz w:val="22"/>
          <w:szCs w:val="22"/>
          <w:bdr w:val="none" w:color="444746" w:sz="0" w:space="0"/>
        </w:rPr>
        <w:t>Task</w:t>
      </w:r>
      <w:r>
        <w:rPr>
          <w:rFonts w:hint="default" w:eastAsia="sans-serif" w:cs="sans-serif" w:asciiTheme="minorAscii" w:hAnsiTheme="minorAscii"/>
          <w:color w:val="1F1F1F"/>
          <w:sz w:val="22"/>
          <w:szCs w:val="22"/>
          <w:bdr w:val="none" w:color="auto" w:sz="0" w:space="0"/>
        </w:rPr>
        <w:t xml:space="preserve">, mais ta table s'appelle </w:t>
      </w:r>
      <w:r>
        <w:rPr>
          <w:rStyle w:val="6"/>
          <w:rFonts w:hint="default" w:eastAsia="sans-serif" w:cs="sans-serif" w:asciiTheme="minorAscii" w:hAnsiTheme="minorAscii"/>
          <w:color w:val="444746"/>
          <w:sz w:val="22"/>
          <w:szCs w:val="22"/>
          <w:bdr w:val="none" w:color="444746" w:sz="0" w:space="0"/>
        </w:rPr>
        <w:t>contacts</w:t>
      </w:r>
      <w:r>
        <w:rPr>
          <w:rFonts w:hint="default" w:eastAsia="sans-serif" w:cs="sans-serif" w:asciiTheme="minorAscii" w:hAnsiTheme="minorAscii"/>
          <w:color w:val="1F1F1F"/>
          <w:sz w:val="22"/>
          <w:szCs w:val="22"/>
          <w:bdr w:val="none" w:color="auto" w:sz="0" w:space="0"/>
        </w:rPr>
        <w:t xml:space="preserve"> et tes méthodes gèrent des noms et des emails. Pour plus de clarté, il vaudrait mieux l'appeler </w:t>
      </w:r>
      <w:r>
        <w:rPr>
          <w:rStyle w:val="6"/>
          <w:rFonts w:hint="default" w:eastAsia="sans-serif" w:cs="sans-serif" w:asciiTheme="minorAscii" w:hAnsiTheme="minorAscii"/>
          <w:color w:val="444746"/>
          <w:sz w:val="22"/>
          <w:szCs w:val="22"/>
          <w:bdr w:val="none" w:color="444746" w:sz="0" w:space="0"/>
        </w:rPr>
        <w:t>Contact</w:t>
      </w:r>
      <w:r>
        <w:rPr>
          <w:rFonts w:hint="default" w:eastAsia="sans-serif" w:cs="sans-serif" w:asciiTheme="minorAscii" w:hAnsiTheme="minorAscii"/>
          <w:color w:val="1F1F1F"/>
          <w:sz w:val="22"/>
          <w:szCs w:val="22"/>
          <w:bdr w:val="none" w:color="auto" w:sz="0" w:space="0"/>
        </w:rPr>
        <w:t>.</w:t>
      </w:r>
    </w:p>
    <w:p w14:paraId="3AAA9A9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Erreur SQL potentielle :</w:t>
      </w:r>
      <w:r>
        <w:rPr>
          <w:rFonts w:hint="default" w:eastAsia="sans-serif" w:cs="sans-serif" w:asciiTheme="minorAscii" w:hAnsiTheme="minorAscii"/>
          <w:color w:val="1F1F1F"/>
          <w:sz w:val="22"/>
          <w:szCs w:val="22"/>
          <w:bdr w:val="none" w:color="auto" w:sz="0" w:space="0"/>
        </w:rPr>
        <w:t xml:space="preserve"> Dans ta méthode </w:t>
      </w:r>
      <w:r>
        <w:rPr>
          <w:rStyle w:val="6"/>
          <w:rFonts w:hint="default" w:eastAsia="sans-serif" w:cs="sans-serif" w:asciiTheme="minorAscii" w:hAnsiTheme="minorAscii"/>
          <w:color w:val="444746"/>
          <w:sz w:val="22"/>
          <w:szCs w:val="22"/>
          <w:bdr w:val="none" w:color="444746" w:sz="0" w:space="0"/>
        </w:rPr>
        <w:t>delete()</w:t>
      </w:r>
      <w:r>
        <w:rPr>
          <w:rFonts w:hint="default" w:eastAsia="sans-serif" w:cs="sans-serif" w:asciiTheme="minorAscii" w:hAnsiTheme="minorAscii"/>
          <w:color w:val="1F1F1F"/>
          <w:sz w:val="22"/>
          <w:szCs w:val="22"/>
          <w:bdr w:val="none" w:color="auto" w:sz="0" w:space="0"/>
        </w:rPr>
        <w:t xml:space="preserve">, il manque un espace avant le </w:t>
      </w:r>
      <w:r>
        <w:rPr>
          <w:rStyle w:val="6"/>
          <w:rFonts w:hint="default" w:eastAsia="sans-serif" w:cs="sans-serif" w:asciiTheme="minorAscii" w:hAnsiTheme="minorAscii"/>
          <w:color w:val="444746"/>
          <w:sz w:val="22"/>
          <w:szCs w:val="22"/>
          <w:bdr w:val="none" w:color="444746" w:sz="0" w:space="0"/>
        </w:rPr>
        <w:t>WHERE</w:t>
      </w:r>
      <w:r>
        <w:rPr>
          <w:rFonts w:hint="default" w:eastAsia="sans-serif" w:cs="sans-serif" w:asciiTheme="minorAscii" w:hAnsiTheme="minorAscii"/>
          <w:color w:val="1F1F1F"/>
          <w:sz w:val="22"/>
          <w:szCs w:val="22"/>
          <w:bdr w:val="none" w:color="auto" w:sz="0" w:space="0"/>
        </w:rPr>
        <w:t xml:space="preserve"> : </w:t>
      </w:r>
      <w:r>
        <w:rPr>
          <w:rStyle w:val="6"/>
          <w:rFonts w:hint="default" w:eastAsia="sans-serif" w:cs="sans-serif" w:asciiTheme="minorAscii" w:hAnsiTheme="minorAscii"/>
          <w:color w:val="444746"/>
          <w:sz w:val="22"/>
          <w:szCs w:val="22"/>
          <w:bdr w:val="none" w:color="444746" w:sz="0" w:space="0"/>
        </w:rPr>
        <w:t>"DELETE FROM ". $this-&gt;table . "WHERE..."</w:t>
      </w:r>
      <w:r>
        <w:rPr>
          <w:rFonts w:hint="default" w:eastAsia="sans-serif" w:cs="sans-serif" w:asciiTheme="minorAscii" w:hAnsiTheme="minorAscii"/>
          <w:color w:val="1F1F1F"/>
          <w:sz w:val="22"/>
          <w:szCs w:val="22"/>
          <w:bdr w:val="none" w:color="auto" w:sz="0" w:space="0"/>
        </w:rPr>
        <w:t xml:space="preserve">. Cela donnera </w:t>
      </w:r>
      <w:r>
        <w:rPr>
          <w:rStyle w:val="6"/>
          <w:rFonts w:hint="default" w:eastAsia="sans-serif" w:cs="sans-serif" w:asciiTheme="minorAscii" w:hAnsiTheme="minorAscii"/>
          <w:color w:val="444746"/>
          <w:sz w:val="22"/>
          <w:szCs w:val="22"/>
          <w:bdr w:val="none" w:color="444746" w:sz="0" w:space="0"/>
        </w:rPr>
        <w:t>DELETE FROM contactsWHERE...</w:t>
      </w:r>
      <w:r>
        <w:rPr>
          <w:rFonts w:hint="default" w:eastAsia="sans-serif" w:cs="sans-serif" w:asciiTheme="minorAscii" w:hAnsiTheme="minorAscii"/>
          <w:color w:val="1F1F1F"/>
          <w:sz w:val="22"/>
          <w:szCs w:val="22"/>
          <w:bdr w:val="none" w:color="auto" w:sz="0" w:space="0"/>
        </w:rPr>
        <w:t>, ce qui provoquera une erreur SQL.</w:t>
      </w:r>
    </w:p>
    <w:p w14:paraId="3209FD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i/>
          <w:iCs/>
          <w:color w:val="1F1F1F"/>
          <w:sz w:val="22"/>
          <w:szCs w:val="22"/>
          <w:bdr w:val="none" w:color="1F1F1F" w:sz="0" w:space="0"/>
        </w:rPr>
        <w:t>Correction :</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"DELETE FROM ". $this-&gt;table . " WHERE id = :id"</w:t>
      </w:r>
    </w:p>
    <w:p w14:paraId="4469B01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36B9575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Utilisation de </w:t>
      </w:r>
      <w:r>
        <w:rPr>
          <w:rStyle w:val="6"/>
          <w:rFonts w:hint="default" w:eastAsia="sans-serif" w:cs="sans-serif" w:asciiTheme="minorAscii" w:hAnsiTheme="minorAscii"/>
          <w:b/>
          <w:bCs/>
          <w:color w:val="444746"/>
          <w:sz w:val="22"/>
          <w:szCs w:val="22"/>
          <w:bdr w:val="none" w:color="444746" w:sz="0" w:space="0"/>
        </w:rPr>
        <w:t>fetchAll(PDO::FETCH_ASSOC)</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C'est parfait. </w:t>
      </w:r>
      <w:r>
        <w:rPr>
          <w:rFonts w:hint="default" w:eastAsia="sans-serif" w:cs="sans-serif" w:asciiTheme="minorAscii" w:hAnsiTheme="minorAscii"/>
          <w:color w:val="1F1F1F"/>
          <w:sz w:val="22"/>
          <w:szCs w:val="22"/>
          <w:bdr w:val="none" w:color="auto" w:sz="0" w:space="0"/>
          <w:lang w:val="fr-FR"/>
        </w:rPr>
        <w:t>T</w:t>
      </w:r>
      <w:r>
        <w:rPr>
          <w:rFonts w:hint="default" w:eastAsia="sans-serif" w:cs="sans-serif" w:asciiTheme="minorAscii" w:hAnsiTheme="minorAscii"/>
          <w:color w:val="1F1F1F"/>
          <w:sz w:val="22"/>
          <w:szCs w:val="22"/>
          <w:bdr w:val="none" w:color="auto" w:sz="0" w:space="0"/>
        </w:rPr>
        <w:t>u renvoies directement un tableau associatif. Ta vue n'aura donc aucune manipulation technique à faire, elle pourra juste boucler sur les données.</w:t>
      </w:r>
    </w:p>
    <w:p w14:paraId="2FC86C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Liaison de paramètres (</w:t>
      </w:r>
      <w:r>
        <w:rPr>
          <w:rStyle w:val="6"/>
          <w:rFonts w:hint="default" w:eastAsia="sans-serif" w:cs="sans-serif" w:asciiTheme="minorAscii" w:hAnsiTheme="minorAscii"/>
          <w:b/>
          <w:bCs/>
          <w:color w:val="444746"/>
          <w:sz w:val="22"/>
          <w:szCs w:val="22"/>
          <w:bdr w:val="none" w:color="444746" w:sz="0" w:space="0"/>
        </w:rPr>
        <w:t>bindParam</w:t>
      </w:r>
      <w:r>
        <w:rPr>
          <w:rFonts w:hint="default" w:eastAsia="sans-serif" w:cs="sans-serif" w:asciiTheme="minorAscii" w:hAnsiTheme="minorAscii"/>
          <w:b/>
          <w:bCs/>
          <w:color w:val="1F1F1F"/>
          <w:sz w:val="22"/>
          <w:szCs w:val="22"/>
          <w:bdr w:val="none" w:color="1F1F1F" w:sz="0" w:space="0"/>
        </w:rPr>
        <w:t>) :</w:t>
      </w:r>
      <w:r>
        <w:rPr>
          <w:rFonts w:hint="default" w:eastAsia="sans-serif" w:cs="sans-serif" w:asciiTheme="minorAscii" w:hAnsiTheme="minorAscii"/>
          <w:color w:val="1F1F1F"/>
          <w:sz w:val="22"/>
          <w:szCs w:val="22"/>
          <w:bdr w:val="none" w:color="auto" w:sz="0" w:space="0"/>
        </w:rPr>
        <w:t xml:space="preserve"> Tu as bien utilisé les marqueurs nommés (</w:t>
      </w:r>
      <w:r>
        <w:rPr>
          <w:rStyle w:val="6"/>
          <w:rFonts w:hint="default" w:eastAsia="sans-serif" w:cs="sans-serif" w:asciiTheme="minorAscii" w:hAnsiTheme="minorAscii"/>
          <w:color w:val="444746"/>
          <w:sz w:val="22"/>
          <w:szCs w:val="22"/>
          <w:bdr w:val="none" w:color="444746" w:sz="0" w:space="0"/>
        </w:rPr>
        <w:t>:name</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:email</w:t>
      </w:r>
      <w:r>
        <w:rPr>
          <w:rFonts w:hint="default" w:eastAsia="sans-serif" w:cs="sans-serif" w:asciiTheme="minorAscii" w:hAnsiTheme="minorAscii"/>
          <w:color w:val="1F1F1F"/>
          <w:sz w:val="22"/>
          <w:szCs w:val="22"/>
          <w:bdr w:val="none" w:color="auto" w:sz="0" w:space="0"/>
        </w:rPr>
        <w:t>). C'est la protection standard et efficace contre les injections SQL.</w:t>
      </w:r>
    </w:p>
    <w:p w14:paraId="068CBB0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Tri des données :</w:t>
      </w:r>
      <w:r>
        <w:rPr>
          <w:rFonts w:hint="default" w:eastAsia="sans-serif" w:cs="sans-serif" w:asciiTheme="minorAscii" w:hAnsiTheme="minorAscii"/>
          <w:color w:val="1F1F1F"/>
          <w:sz w:val="22"/>
          <w:szCs w:val="22"/>
          <w:bdr w:val="none" w:color="auto" w:sz="0" w:space="0"/>
        </w:rPr>
        <w:t xml:space="preserve"> L'utilisation de </w:t>
      </w:r>
      <w:r>
        <w:rPr>
          <w:rStyle w:val="6"/>
          <w:rFonts w:hint="default" w:eastAsia="sans-serif" w:cs="sans-serif" w:asciiTheme="minorAscii" w:hAnsiTheme="minorAscii"/>
          <w:color w:val="444746"/>
          <w:sz w:val="22"/>
          <w:szCs w:val="22"/>
          <w:bdr w:val="none" w:color="444746" w:sz="0" w:space="0"/>
        </w:rPr>
        <w:t>ORDER BY id DESC</w:t>
      </w:r>
      <w:r>
        <w:rPr>
          <w:rFonts w:hint="default" w:eastAsia="sans-serif" w:cs="sans-serif" w:asciiTheme="minorAscii" w:hAnsiTheme="minorAscii"/>
          <w:color w:val="1F1F1F"/>
          <w:sz w:val="22"/>
          <w:szCs w:val="22"/>
          <w:bdr w:val="none" w:color="auto" w:sz="0" w:space="0"/>
        </w:rPr>
        <w:t xml:space="preserve"> est un excellent choix pour l'expérience utilisateur, afin d'afficher les derniers ajouts en haut de liste.</w:t>
      </w:r>
    </w:p>
    <w:p w14:paraId="70BBD8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4D0292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des types :</w:t>
      </w:r>
      <w:r>
        <w:rPr>
          <w:rFonts w:hint="default" w:eastAsia="sans-serif" w:cs="sans-serif" w:asciiTheme="minorAscii" w:hAnsiTheme="minorAscii"/>
          <w:color w:val="1F1F1F"/>
          <w:sz w:val="22"/>
          <w:szCs w:val="22"/>
          <w:bdr w:val="none" w:color="auto" w:sz="0" w:space="0"/>
        </w:rPr>
        <w:t xml:space="preserve"> Tu ne précises pas le type des arguments dans tes fonctions (ex: </w:t>
      </w:r>
      <w:r>
        <w:rPr>
          <w:rStyle w:val="6"/>
          <w:rFonts w:hint="default" w:eastAsia="sans-serif" w:cs="sans-serif" w:asciiTheme="minorAscii" w:hAnsiTheme="minorAscii"/>
          <w:color w:val="444746"/>
          <w:sz w:val="22"/>
          <w:szCs w:val="22"/>
          <w:bdr w:val="none" w:color="444746" w:sz="0" w:space="0"/>
        </w:rPr>
        <w:t>public function delete($id)</w:t>
      </w:r>
      <w:r>
        <w:rPr>
          <w:rFonts w:hint="default" w:eastAsia="sans-serif" w:cs="sans-serif" w:asciiTheme="minorAscii" w:hAnsiTheme="minorAscii"/>
          <w:color w:val="1F1F1F"/>
          <w:sz w:val="22"/>
          <w:szCs w:val="22"/>
          <w:bdr w:val="none" w:color="auto" w:sz="0" w:space="0"/>
        </w:rPr>
        <w:t xml:space="preserve">). En PHP moderne, on préfère </w:t>
      </w:r>
      <w:r>
        <w:rPr>
          <w:rStyle w:val="6"/>
          <w:rFonts w:hint="default" w:eastAsia="sans-serif" w:cs="sans-serif" w:asciiTheme="minorAscii" w:hAnsiTheme="minorAscii"/>
          <w:color w:val="444746"/>
          <w:sz w:val="22"/>
          <w:szCs w:val="22"/>
          <w:bdr w:val="none" w:color="444746" w:sz="0" w:space="0"/>
        </w:rPr>
        <w:t>public function delete(int $id)</w:t>
      </w:r>
      <w:r>
        <w:rPr>
          <w:rFonts w:hint="default" w:eastAsia="sans-serif" w:cs="sans-serif" w:asciiTheme="minorAscii" w:hAnsiTheme="minorAscii"/>
          <w:color w:val="1F1F1F"/>
          <w:sz w:val="22"/>
          <w:szCs w:val="22"/>
          <w:bdr w:val="none" w:color="auto" w:sz="0" w:space="0"/>
        </w:rPr>
        <w:t xml:space="preserve"> pour éviter qu'on n'envoie du texte à la place d'un chiffre.</w:t>
      </w:r>
    </w:p>
    <w:p w14:paraId="586638C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Uniformité des noms :</w:t>
      </w:r>
      <w:r>
        <w:rPr>
          <w:rFonts w:hint="default" w:eastAsia="sans-serif" w:cs="sans-serif" w:asciiTheme="minorAscii" w:hAnsiTheme="minorAscii"/>
          <w:color w:val="1F1F1F"/>
          <w:sz w:val="22"/>
          <w:szCs w:val="22"/>
          <w:bdr w:val="none" w:color="auto" w:sz="0" w:space="0"/>
        </w:rPr>
        <w:t xml:space="preserve"> Dans </w:t>
      </w:r>
      <w:r>
        <w:rPr>
          <w:rStyle w:val="6"/>
          <w:rFonts w:hint="default" w:eastAsia="sans-serif" w:cs="sans-serif" w:asciiTheme="minorAscii" w:hAnsiTheme="minorAscii"/>
          <w:color w:val="444746"/>
          <w:sz w:val="22"/>
          <w:szCs w:val="22"/>
          <w:bdr w:val="none" w:color="444746" w:sz="0" w:space="0"/>
        </w:rPr>
        <w:t>create()</w:t>
      </w:r>
      <w:r>
        <w:rPr>
          <w:rFonts w:hint="default" w:eastAsia="sans-serif" w:cs="sans-serif" w:asciiTheme="minorAscii" w:hAnsiTheme="minorAscii"/>
          <w:color w:val="1F1F1F"/>
          <w:sz w:val="22"/>
          <w:szCs w:val="22"/>
          <w:bdr w:val="none" w:color="auto" w:sz="0" w:space="0"/>
        </w:rPr>
        <w:t xml:space="preserve">, tu utilises l'argument </w:t>
      </w:r>
      <w:r>
        <w:rPr>
          <w:rStyle w:val="6"/>
          <w:rFonts w:hint="default" w:eastAsia="sans-serif" w:cs="sans-serif" w:asciiTheme="minorAscii" w:hAnsiTheme="minorAscii"/>
          <w:color w:val="444746"/>
          <w:sz w:val="22"/>
          <w:szCs w:val="22"/>
          <w:bdr w:val="none" w:color="444746" w:sz="0" w:space="0"/>
        </w:rPr>
        <w:t>$nom</w:t>
      </w:r>
      <w:r>
        <w:rPr>
          <w:rFonts w:hint="default" w:eastAsia="sans-serif" w:cs="sans-serif" w:asciiTheme="minorAscii" w:hAnsiTheme="minorAscii"/>
          <w:color w:val="1F1F1F"/>
          <w:sz w:val="22"/>
          <w:szCs w:val="22"/>
          <w:bdr w:val="none" w:color="auto" w:sz="0" w:space="0"/>
        </w:rPr>
        <w:t xml:space="preserve"> pour remplir le champ </w:t>
      </w:r>
      <w:r>
        <w:rPr>
          <w:rStyle w:val="6"/>
          <w:rFonts w:hint="default" w:eastAsia="sans-serif" w:cs="sans-serif" w:asciiTheme="minorAscii" w:hAnsiTheme="minorAscii"/>
          <w:color w:val="444746"/>
          <w:sz w:val="22"/>
          <w:szCs w:val="22"/>
          <w:bdr w:val="none" w:color="444746" w:sz="0" w:space="0"/>
        </w:rPr>
        <w:t>:name</w:t>
      </w:r>
      <w:r>
        <w:rPr>
          <w:rFonts w:hint="default" w:eastAsia="sans-serif" w:cs="sans-serif" w:asciiTheme="minorAscii" w:hAnsiTheme="minorAscii"/>
          <w:color w:val="1F1F1F"/>
          <w:sz w:val="22"/>
          <w:szCs w:val="22"/>
          <w:bdr w:val="none" w:color="auto" w:sz="0" w:space="0"/>
        </w:rPr>
        <w:t>. C'est fonctionnel, mais attention à ne pas t'emmêler les pinceaux entre le français et l'anglais dans tes futurs fichiers.</w:t>
      </w:r>
    </w:p>
    <w:p w14:paraId="7D57C31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p>
    <w:p w14:paraId="76110F63">
      <w:pPr>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color w:val="1F1F1F"/>
          <w:sz w:val="22"/>
          <w:szCs w:val="22"/>
          <w:bdr w:val="none" w:color="auto" w:sz="0" w:space="0"/>
        </w:rPr>
        <w:br w:type="page"/>
      </w:r>
    </w:p>
    <w:p w14:paraId="030EE5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views/tasks.php</w:t>
      </w:r>
    </w:p>
    <w:p w14:paraId="6C2D2C4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Erreur de syntaxe HTML (À corriger)</w:t>
      </w:r>
    </w:p>
    <w:p w14:paraId="5D5C5CE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 xml:space="preserve">J'ai repéré une petite erreur dans l'ouverture de ton tableau : tu as écrit </w:t>
      </w:r>
      <w:r>
        <w:rPr>
          <w:rStyle w:val="6"/>
          <w:rFonts w:hint="default" w:eastAsia="sans-serif" w:cs="sans-serif" w:asciiTheme="minorAscii" w:hAnsiTheme="minorAscii"/>
          <w:color w:val="444746"/>
          <w:sz w:val="22"/>
          <w:szCs w:val="22"/>
          <w:bdr w:val="none" w:color="444746" w:sz="0" w:space="0"/>
        </w:rPr>
        <w:t>&lt;/table border="1"&gt;</w:t>
      </w:r>
      <w:r>
        <w:rPr>
          <w:rFonts w:hint="default" w:eastAsia="sans-serif" w:cs="sans-serif" w:asciiTheme="minorAscii" w:hAnsiTheme="minorAscii"/>
          <w:color w:val="1F1F1F"/>
          <w:sz w:val="22"/>
          <w:szCs w:val="22"/>
          <w:bdr w:val="none" w:color="auto" w:sz="0" w:space="0"/>
        </w:rPr>
        <w:t xml:space="preserve"> avec un slash de fermeture au début.</w:t>
      </w:r>
    </w:p>
    <w:p w14:paraId="79AFCD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Correction :</w:t>
      </w:r>
      <w:r>
        <w:rPr>
          <w:rFonts w:hint="default" w:eastAsia="sans-serif" w:cs="sans-serif" w:asciiTheme="minorAscii" w:hAnsiTheme="minorAscii"/>
          <w:color w:val="1F1F1F"/>
          <w:sz w:val="22"/>
          <w:szCs w:val="22"/>
          <w:bdr w:val="none" w:color="auto" w:sz="0" w:space="0"/>
        </w:rPr>
        <w:t xml:space="preserve"> Tu devrais utiliser </w:t>
      </w:r>
      <w:r>
        <w:rPr>
          <w:rStyle w:val="6"/>
          <w:rFonts w:hint="default" w:eastAsia="sans-serif" w:cs="sans-serif" w:asciiTheme="minorAscii" w:hAnsiTheme="minorAscii"/>
          <w:color w:val="444746"/>
          <w:sz w:val="22"/>
          <w:szCs w:val="22"/>
          <w:bdr w:val="none" w:color="444746" w:sz="0" w:space="0"/>
        </w:rPr>
        <w:t>&lt;table border="1"&gt;</w:t>
      </w:r>
      <w:r>
        <w:rPr>
          <w:rFonts w:hint="default" w:eastAsia="sans-serif" w:cs="sans-serif" w:asciiTheme="minorAscii" w:hAnsiTheme="minorAscii"/>
          <w:color w:val="1F1F1F"/>
          <w:sz w:val="22"/>
          <w:szCs w:val="22"/>
          <w:bdr w:val="none" w:color="auto" w:sz="0" w:space="0"/>
        </w:rPr>
        <w:t xml:space="preserve">. De plus, il manque la balise d'ouverture </w:t>
      </w:r>
      <w:r>
        <w:rPr>
          <w:rStyle w:val="6"/>
          <w:rFonts w:hint="default" w:eastAsia="sans-serif" w:cs="sans-serif" w:asciiTheme="minorAscii" w:hAnsiTheme="minorAscii"/>
          <w:color w:val="444746"/>
          <w:sz w:val="22"/>
          <w:szCs w:val="22"/>
          <w:bdr w:val="none" w:color="444746" w:sz="0" w:space="0"/>
        </w:rPr>
        <w:t>&lt;table&gt;</w:t>
      </w:r>
      <w:r>
        <w:rPr>
          <w:rFonts w:hint="default" w:eastAsia="sans-serif" w:cs="sans-serif" w:asciiTheme="minorAscii" w:hAnsiTheme="minorAscii"/>
          <w:color w:val="1F1F1F"/>
          <w:sz w:val="22"/>
          <w:szCs w:val="22"/>
          <w:bdr w:val="none" w:color="auto" w:sz="0" w:space="0"/>
        </w:rPr>
        <w:t xml:space="preserve"> juste avant ton premier </w:t>
      </w:r>
      <w:r>
        <w:rPr>
          <w:rStyle w:val="6"/>
          <w:rFonts w:hint="default" w:eastAsia="sans-serif" w:cs="sans-serif" w:asciiTheme="minorAscii" w:hAnsiTheme="minorAscii"/>
          <w:color w:val="444746"/>
          <w:sz w:val="22"/>
          <w:szCs w:val="22"/>
          <w:bdr w:val="none" w:color="444746" w:sz="0" w:space="0"/>
        </w:rPr>
        <w:t>&lt;tr&gt;</w:t>
      </w:r>
      <w:r>
        <w:rPr>
          <w:rFonts w:hint="default" w:eastAsia="sans-serif" w:cs="sans-serif" w:asciiTheme="minorAscii" w:hAnsiTheme="minorAscii"/>
          <w:color w:val="1F1F1F"/>
          <w:sz w:val="22"/>
          <w:szCs w:val="22"/>
          <w:bdr w:val="none" w:color="auto" w:sz="0" w:space="0"/>
        </w:rPr>
        <w:t>. Sans cela, ton navigateur risque de mal afficher la structure.</w:t>
      </w:r>
    </w:p>
    <w:p w14:paraId="225473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514DC02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Sécurité (Protection XSS) :</w:t>
      </w:r>
      <w:r>
        <w:rPr>
          <w:rFonts w:hint="default" w:eastAsia="sans-serif" w:cs="sans-serif" w:asciiTheme="minorAscii" w:hAnsiTheme="minorAscii"/>
          <w:color w:val="1F1F1F"/>
          <w:sz w:val="22"/>
          <w:szCs w:val="22"/>
          <w:bdr w:val="none" w:color="auto" w:sz="0" w:space="0"/>
        </w:rPr>
        <w:t xml:space="preserve"> C'est excellent. Tu as bien utilisé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pour le nom et l'email. </w:t>
      </w:r>
    </w:p>
    <w:p w14:paraId="1E030F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Expérience Utilisateur (UX) :</w:t>
      </w:r>
      <w:r>
        <w:rPr>
          <w:rFonts w:hint="default" w:eastAsia="sans-serif" w:cs="sans-serif" w:asciiTheme="minorAscii" w:hAnsiTheme="minorAscii"/>
          <w:color w:val="1F1F1F"/>
          <w:sz w:val="22"/>
          <w:szCs w:val="22"/>
          <w:bdr w:val="none" w:color="auto" w:sz="0" w:space="0"/>
        </w:rPr>
        <w:t xml:space="preserve"> Tu as inclus la confirmation de suppression en JavaScript (</w:t>
      </w:r>
      <w:r>
        <w:rPr>
          <w:rStyle w:val="6"/>
          <w:rFonts w:hint="default" w:eastAsia="sans-serif" w:cs="sans-serif" w:asciiTheme="minorAscii" w:hAnsiTheme="minorAscii"/>
          <w:color w:val="444746"/>
          <w:sz w:val="22"/>
          <w:szCs w:val="22"/>
          <w:bdr w:val="none" w:color="444746" w:sz="0" w:space="0"/>
        </w:rPr>
        <w:t>onclick="return confirm(...)"</w:t>
      </w:r>
      <w:r>
        <w:rPr>
          <w:rFonts w:hint="default" w:eastAsia="sans-serif" w:cs="sans-serif" w:asciiTheme="minorAscii" w:hAnsiTheme="minorAscii"/>
          <w:color w:val="1F1F1F"/>
          <w:sz w:val="22"/>
          <w:szCs w:val="22"/>
          <w:bdr w:val="none" w:color="auto" w:sz="0" w:space="0"/>
        </w:rPr>
        <w:t>). C'est un détail crucial pour éviter que l'utilisateur ne supprime un contact par erreur.</w:t>
      </w:r>
    </w:p>
    <w:p w14:paraId="66611B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Style CSS :</w:t>
      </w:r>
      <w:r>
        <w:rPr>
          <w:rFonts w:hint="default" w:eastAsia="sans-serif" w:cs="sans-serif" w:asciiTheme="minorAscii" w:hAnsiTheme="minorAscii"/>
          <w:color w:val="1F1F1F"/>
          <w:sz w:val="22"/>
          <w:szCs w:val="22"/>
          <w:bdr w:val="none" w:color="auto" w:sz="0" w:space="0"/>
        </w:rPr>
        <w:t xml:space="preserve"> Ton CSS est bien organisé à la fin du fichier. L'utilisation de </w:t>
      </w:r>
      <w:r>
        <w:rPr>
          <w:rStyle w:val="6"/>
          <w:rFonts w:hint="default" w:eastAsia="sans-serif" w:cs="sans-serif" w:asciiTheme="minorAscii" w:hAnsiTheme="minorAscii"/>
          <w:color w:val="444746"/>
          <w:sz w:val="22"/>
          <w:szCs w:val="22"/>
          <w:bdr w:val="none" w:color="444746" w:sz="0" w:space="0"/>
        </w:rPr>
        <w:t>border-collapse: collapse</w:t>
      </w:r>
      <w:r>
        <w:rPr>
          <w:rFonts w:hint="default" w:eastAsia="sans-serif" w:cs="sans-serif" w:asciiTheme="minorAscii" w:hAnsiTheme="minorAscii"/>
          <w:color w:val="1F1F1F"/>
          <w:sz w:val="22"/>
          <w:szCs w:val="22"/>
          <w:bdr w:val="none" w:color="auto" w:sz="0" w:space="0"/>
        </w:rPr>
        <w:t xml:space="preserve"> pour le tableau et de couleurs contrastées pour les en-têtes (</w:t>
      </w:r>
      <w:r>
        <w:rPr>
          <w:rStyle w:val="6"/>
          <w:rFonts w:hint="default" w:eastAsia="sans-serif" w:cs="sans-serif" w:asciiTheme="minorAscii" w:hAnsiTheme="minorAscii"/>
          <w:color w:val="444746"/>
          <w:sz w:val="22"/>
          <w:szCs w:val="22"/>
          <w:bdr w:val="none" w:color="444746" w:sz="0" w:space="0"/>
        </w:rPr>
        <w:t>#4caf50</w:t>
      </w:r>
      <w:r>
        <w:rPr>
          <w:rFonts w:hint="default" w:eastAsia="sans-serif" w:cs="sans-serif" w:asciiTheme="minorAscii" w:hAnsiTheme="minorAscii"/>
          <w:color w:val="1F1F1F"/>
          <w:sz w:val="22"/>
          <w:szCs w:val="22"/>
          <w:bdr w:val="none" w:color="auto" w:sz="0" w:space="0"/>
        </w:rPr>
        <w:t>) rend la lecture très agréable.</w:t>
      </w:r>
    </w:p>
    <w:p w14:paraId="678E55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Formulaire clair :</w:t>
      </w:r>
      <w:r>
        <w:rPr>
          <w:rFonts w:hint="default" w:eastAsia="sans-serif" w:cs="sans-serif" w:asciiTheme="minorAscii" w:hAnsiTheme="minorAscii"/>
          <w:color w:val="1F1F1F"/>
          <w:sz w:val="22"/>
          <w:szCs w:val="22"/>
          <w:bdr w:val="none" w:color="auto" w:sz="0" w:space="0"/>
        </w:rPr>
        <w:t xml:space="preserve"> L'utilisation de l'attribut </w:t>
      </w:r>
      <w:r>
        <w:rPr>
          <w:rStyle w:val="6"/>
          <w:rFonts w:hint="default" w:eastAsia="sans-serif" w:cs="sans-serif" w:asciiTheme="minorAscii" w:hAnsiTheme="minorAscii"/>
          <w:color w:val="444746"/>
          <w:sz w:val="22"/>
          <w:szCs w:val="22"/>
          <w:bdr w:val="none" w:color="444746" w:sz="0" w:space="0"/>
        </w:rPr>
        <w:t>required</w:t>
      </w:r>
      <w:r>
        <w:rPr>
          <w:rFonts w:hint="default" w:eastAsia="sans-serif" w:cs="sans-serif" w:asciiTheme="minorAscii" w:hAnsiTheme="minorAscii"/>
          <w:color w:val="1F1F1F"/>
          <w:sz w:val="22"/>
          <w:szCs w:val="22"/>
          <w:bdr w:val="none" w:color="auto" w:sz="0" w:space="0"/>
        </w:rPr>
        <w:t xml:space="preserve"> dans tes champs de saisie est une bonne première ligne de défense pour s'assurer que l'utilisateur remplit bien les informations.</w:t>
      </w:r>
    </w:p>
    <w:p w14:paraId="5266DC3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266F658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7E775F3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Cohérence du nommage :</w:t>
      </w:r>
      <w:r>
        <w:rPr>
          <w:rFonts w:hint="default" w:eastAsia="sans-serif" w:cs="sans-serif" w:asciiTheme="minorAscii" w:hAnsiTheme="minorAscii"/>
          <w:color w:val="1F1F1F"/>
          <w:sz w:val="22"/>
          <w:szCs w:val="22"/>
          <w:bdr w:val="none" w:color="auto" w:sz="0" w:space="0"/>
        </w:rPr>
        <w:t xml:space="preserve"> Comme pour ton modèle, ton fichier s'appelle </w:t>
      </w:r>
      <w:r>
        <w:rPr>
          <w:rStyle w:val="6"/>
          <w:rFonts w:hint="default" w:eastAsia="sans-serif" w:cs="sans-serif" w:asciiTheme="minorAscii" w:hAnsiTheme="minorAscii"/>
          <w:color w:val="444746"/>
          <w:sz w:val="22"/>
          <w:szCs w:val="22"/>
          <w:bdr w:val="none" w:color="444746" w:sz="0" w:space="0"/>
        </w:rPr>
        <w:t>tasks.php</w:t>
      </w:r>
      <w:r>
        <w:rPr>
          <w:rFonts w:hint="default" w:eastAsia="sans-serif" w:cs="sans-serif" w:asciiTheme="minorAscii" w:hAnsiTheme="minorAscii"/>
          <w:color w:val="1F1F1F"/>
          <w:sz w:val="22"/>
          <w:szCs w:val="22"/>
          <w:bdr w:val="none" w:color="auto" w:sz="0" w:space="0"/>
        </w:rPr>
        <w:t xml:space="preserve"> alors qu'il affiche des contacts. Pour rester logique avec ton projet, </w:t>
      </w:r>
      <w:r>
        <w:rPr>
          <w:rStyle w:val="6"/>
          <w:rFonts w:hint="default" w:eastAsia="sans-serif" w:cs="sans-serif" w:asciiTheme="minorAscii" w:hAnsiTheme="minorAscii"/>
          <w:color w:val="444746"/>
          <w:sz w:val="22"/>
          <w:szCs w:val="22"/>
          <w:bdr w:val="none" w:color="444746" w:sz="0" w:space="0"/>
        </w:rPr>
        <w:t>contacts.php</w:t>
      </w:r>
      <w:r>
        <w:rPr>
          <w:rFonts w:hint="default" w:eastAsia="sans-serif" w:cs="sans-serif" w:asciiTheme="minorAscii" w:hAnsiTheme="minorAscii"/>
          <w:color w:val="1F1F1F"/>
          <w:sz w:val="22"/>
          <w:szCs w:val="22"/>
          <w:bdr w:val="none" w:color="auto" w:sz="0" w:space="0"/>
        </w:rPr>
        <w:t xml:space="preserve"> serait plus approprié.</w:t>
      </w:r>
    </w:p>
    <w:p w14:paraId="69E49FD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Structure du tableau :</w:t>
      </w:r>
      <w:r>
        <w:rPr>
          <w:rFonts w:hint="default" w:eastAsia="sans-serif" w:cs="sans-serif" w:asciiTheme="minorAscii" w:hAnsiTheme="minorAscii"/>
          <w:color w:val="1F1F1F"/>
          <w:sz w:val="22"/>
          <w:szCs w:val="22"/>
          <w:bdr w:val="none" w:color="auto" w:sz="0" w:space="0"/>
        </w:rPr>
        <w:t xml:space="preserve"> Pour un code plus sémantique, tu pourrais entourer tes titres de colonnes avec </w:t>
      </w:r>
      <w:r>
        <w:rPr>
          <w:rStyle w:val="6"/>
          <w:rFonts w:hint="default" w:eastAsia="sans-serif" w:cs="sans-serif" w:asciiTheme="minorAscii" w:hAnsiTheme="minorAscii"/>
          <w:color w:val="444746"/>
          <w:sz w:val="22"/>
          <w:szCs w:val="22"/>
          <w:bdr w:val="none" w:color="444746" w:sz="0" w:space="0"/>
        </w:rPr>
        <w:t>&lt;thead&gt;</w:t>
      </w:r>
      <w:r>
        <w:rPr>
          <w:rFonts w:hint="default" w:eastAsia="sans-serif" w:cs="sans-serif" w:asciiTheme="minorAscii" w:hAnsiTheme="minorAscii"/>
          <w:color w:val="1F1F1F"/>
          <w:sz w:val="22"/>
          <w:szCs w:val="22"/>
          <w:bdr w:val="none" w:color="auto" w:sz="0" w:space="0"/>
        </w:rPr>
        <w:t xml:space="preserve"> et ton contenu avec </w:t>
      </w:r>
      <w:r>
        <w:rPr>
          <w:rStyle w:val="6"/>
          <w:rFonts w:hint="default" w:eastAsia="sans-serif" w:cs="sans-serif" w:asciiTheme="minorAscii" w:hAnsiTheme="minorAscii"/>
          <w:color w:val="444746"/>
          <w:sz w:val="22"/>
          <w:szCs w:val="22"/>
          <w:bdr w:val="none" w:color="444746" w:sz="0" w:space="0"/>
        </w:rPr>
        <w:t>&lt;tbody&gt;</w:t>
      </w:r>
      <w:r>
        <w:rPr>
          <w:rFonts w:hint="default" w:eastAsia="sans-serif" w:cs="sans-serif" w:asciiTheme="minorAscii" w:hAnsiTheme="minorAscii"/>
          <w:color w:val="1F1F1F"/>
          <w:sz w:val="22"/>
          <w:szCs w:val="22"/>
          <w:bdr w:val="none" w:color="auto" w:sz="0" w:space="0"/>
        </w:rPr>
        <w:t>.</w:t>
      </w:r>
    </w:p>
    <w:p w14:paraId="09A7C491">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676A145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highlight w:val="cyan"/>
          <w:bdr w:val="none" w:color="1F1F1F" w:sz="0" w:space="0"/>
        </w:rPr>
        <w:t>📄 Fiche d'Évaluation : Projet Répertoire MVC</w:t>
      </w:r>
    </w:p>
    <w:p w14:paraId="0E7DFA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Étudiant :</w:t>
      </w:r>
      <w:r>
        <w:rPr>
          <w:rFonts w:hint="default" w:eastAsia="sans-serif" w:cs="sans-serif" w:asciiTheme="minorAscii" w:hAnsiTheme="minorAscii"/>
          <w:color w:val="1F1F1F"/>
          <w:sz w:val="22"/>
          <w:szCs w:val="22"/>
          <w:bdr w:val="none" w:color="auto" w:sz="0" w:space="0"/>
        </w:rPr>
        <w:t xml:space="preserve"> Jocia</w:t>
      </w:r>
    </w:p>
    <w:p w14:paraId="1EC2D4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Projet :</w:t>
      </w:r>
      <w:r>
        <w:rPr>
          <w:rFonts w:hint="default" w:eastAsia="sans-serif" w:cs="sans-serif" w:asciiTheme="minorAscii" w:hAnsiTheme="minorAscii"/>
          <w:color w:val="1F1F1F"/>
          <w:sz w:val="22"/>
          <w:szCs w:val="22"/>
          <w:bdr w:val="none" w:color="auto" w:sz="0" w:space="0"/>
        </w:rPr>
        <w:t xml:space="preserve"> Gestionnaire de Contacts (Style Classique Green)</w:t>
      </w:r>
    </w:p>
    <w:p w14:paraId="0FF2B7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Note Globale : 15,5 / 20</w:t>
      </w:r>
    </w:p>
    <w:p w14:paraId="26507B1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Détail de l'Évaluation</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03"/>
        <w:gridCol w:w="1075"/>
        <w:gridCol w:w="5503"/>
      </w:tblGrid>
      <w:tr w14:paraId="3431609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137496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Critère</w:t>
            </w:r>
          </w:p>
        </w:tc>
        <w:tc>
          <w:tcPr>
            <w:tcW w:w="104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D91C13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Note</w:t>
            </w:r>
          </w:p>
        </w:tc>
        <w:tc>
          <w:tcPr>
            <w:tcW w:w="545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3EBFAA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Observations</w:t>
            </w:r>
          </w:p>
        </w:tc>
      </w:tr>
      <w:tr w14:paraId="6D1C6E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D3569D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Architecture MVC</w:t>
            </w:r>
          </w:p>
        </w:tc>
        <w:tc>
          <w:tcPr>
            <w:tcW w:w="104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397058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 / 5</w:t>
            </w:r>
          </w:p>
        </w:tc>
        <w:tc>
          <w:tcPr>
            <w:tcW w:w="545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F8A680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Très bonne compréhension de l'injection de dépendances dans le modèle.</w:t>
            </w:r>
          </w:p>
        </w:tc>
      </w:tr>
      <w:tr w14:paraId="615C63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73371A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Sécurité &amp; Rigueur</w:t>
            </w:r>
          </w:p>
        </w:tc>
        <w:tc>
          <w:tcPr>
            <w:tcW w:w="104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FE3E53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3,5 / 5</w:t>
            </w:r>
          </w:p>
        </w:tc>
        <w:tc>
          <w:tcPr>
            <w:tcW w:w="545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8E88D8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Protection XSS présente. Attention aux erreurs de syntaxe (SQL et HTML) qui peuvent bloquer l'exécution.</w:t>
            </w:r>
          </w:p>
        </w:tc>
      </w:tr>
      <w:tr w14:paraId="7F6AC78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D60582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Qualité du Code (PHP)</w:t>
            </w:r>
          </w:p>
        </w:tc>
        <w:tc>
          <w:tcPr>
            <w:tcW w:w="104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84BB5B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 / 5</w:t>
            </w:r>
          </w:p>
        </w:tc>
        <w:tc>
          <w:tcPr>
            <w:tcW w:w="545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B9A45E4">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 xml:space="preserve">Code clair et structuré. L'usage de </w:t>
            </w:r>
            <w:r>
              <w:rPr>
                <w:rStyle w:val="6"/>
                <w:rFonts w:hint="default" w:eastAsia="sans-serif" w:cs="sans-serif" w:asciiTheme="minorAscii" w:hAnsiTheme="minorAscii"/>
                <w:color w:val="444746"/>
                <w:kern w:val="0"/>
                <w:sz w:val="22"/>
                <w:szCs w:val="22"/>
                <w:bdr w:val="none" w:color="444746" w:sz="0" w:space="0"/>
                <w:lang w:val="en-US" w:eastAsia="zh-CN" w:bidi="ar"/>
              </w:rPr>
              <w:t>fetchAll(PDO::FETCH_ASSOC)</w:t>
            </w:r>
            <w:r>
              <w:rPr>
                <w:rFonts w:hint="default" w:eastAsia="sans-serif" w:cs="sans-serif" w:asciiTheme="minorAscii" w:hAnsiTheme="minorAscii"/>
                <w:color w:val="1F1F1F"/>
                <w:kern w:val="0"/>
                <w:sz w:val="22"/>
                <w:szCs w:val="22"/>
                <w:bdr w:val="none" w:color="1F1F1F" w:sz="0" w:space="0"/>
                <w:lang w:val="en-US" w:eastAsia="zh-CN" w:bidi="ar"/>
              </w:rPr>
              <w:t xml:space="preserve"> est très bien maîtrisé.</w:t>
            </w:r>
          </w:p>
        </w:tc>
      </w:tr>
      <w:tr w14:paraId="672CCD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0F01F3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Interface &amp; UX (UI)</w:t>
            </w:r>
          </w:p>
        </w:tc>
        <w:tc>
          <w:tcPr>
            <w:tcW w:w="1045"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53A18F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 / 5</w:t>
            </w:r>
          </w:p>
        </w:tc>
        <w:tc>
          <w:tcPr>
            <w:tcW w:w="545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3005C91">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Interface propre, lisible et fonctionnelle. Le design est simple mais efficace.</w:t>
            </w:r>
          </w:p>
        </w:tc>
      </w:tr>
    </w:tbl>
    <w:p w14:paraId="66A8FE8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p w14:paraId="61ECD4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Mes commentaires pour toi</w:t>
      </w:r>
    </w:p>
    <w:p w14:paraId="0A8AC9D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Points Forts :</w:t>
      </w:r>
    </w:p>
    <w:p w14:paraId="735087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 xml:space="preserve">Ton </w:t>
      </w:r>
      <w:r>
        <w:rPr>
          <w:rFonts w:hint="default" w:eastAsia="sans-serif" w:cs="sans-serif" w:asciiTheme="minorAscii" w:hAnsiTheme="minorAscii"/>
          <w:b/>
          <w:bCs/>
          <w:color w:val="1F1F1F"/>
          <w:sz w:val="22"/>
          <w:szCs w:val="22"/>
          <w:bdr w:val="none" w:color="1F1F1F" w:sz="0" w:space="0"/>
        </w:rPr>
        <w:t>modèle</w:t>
      </w:r>
      <w:r>
        <w:rPr>
          <w:rFonts w:hint="default" w:eastAsia="sans-serif" w:cs="sans-serif" w:asciiTheme="minorAscii" w:hAnsiTheme="minorAscii"/>
          <w:color w:val="1F1F1F"/>
          <w:sz w:val="22"/>
          <w:szCs w:val="22"/>
          <w:bdr w:val="none" w:color="auto" w:sz="0" w:space="0"/>
        </w:rPr>
        <w:t xml:space="preserve"> est l'un des mieux pensés : en passant la connexion au constructeur, tu rends ton code très professionnel et facile à tester.</w:t>
      </w:r>
    </w:p>
    <w:p w14:paraId="009004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Tu as un bon équilibre entre la technique (PHP) et la présentation (CSS).</w:t>
      </w:r>
    </w:p>
    <w:p w14:paraId="4C79E0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Axes d'Amélioration :</w:t>
      </w:r>
    </w:p>
    <w:p w14:paraId="75DE83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Attention aux détails de syntaxe :</w:t>
      </w:r>
      <w:r>
        <w:rPr>
          <w:rFonts w:hint="default" w:eastAsia="sans-serif" w:cs="sans-serif" w:asciiTheme="minorAscii" w:hAnsiTheme="minorAscii"/>
          <w:color w:val="1F1F1F"/>
          <w:sz w:val="22"/>
          <w:szCs w:val="22"/>
          <w:bdr w:val="none" w:color="auto" w:sz="0" w:space="0"/>
        </w:rPr>
        <w:t xml:space="preserve"> Un espace manquant dans une requête SQL ou un slash en trop dans une balise HTML peut rendre ton application instable. Prends le temps de relire ces points critiques.</w:t>
      </w:r>
    </w:p>
    <w:p w14:paraId="721526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Standardisation :</w:t>
      </w:r>
      <w:r>
        <w:rPr>
          <w:rFonts w:hint="default" w:eastAsia="sans-serif" w:cs="sans-serif" w:asciiTheme="minorAscii" w:hAnsiTheme="minorAscii"/>
          <w:color w:val="1F1F1F"/>
          <w:sz w:val="22"/>
          <w:szCs w:val="22"/>
          <w:bdr w:val="none" w:color="auto" w:sz="0" w:space="0"/>
        </w:rPr>
        <w:t xml:space="preserve"> Essaie de garder les mêmes noms partout (si c'est un projet de contacts, appelle tes classes, fichiers et tables </w:t>
      </w:r>
      <w:r>
        <w:rPr>
          <w:rStyle w:val="6"/>
          <w:rFonts w:hint="default" w:eastAsia="sans-serif" w:cs="sans-serif" w:asciiTheme="minorAscii" w:hAnsiTheme="minorAscii"/>
          <w:color w:val="444746"/>
          <w:sz w:val="22"/>
          <w:szCs w:val="22"/>
          <w:bdr w:val="none" w:color="444746" w:sz="0" w:space="0"/>
        </w:rPr>
        <w:t>Contact</w:t>
      </w:r>
      <w:r>
        <w:rPr>
          <w:rFonts w:hint="default" w:eastAsia="sans-serif" w:cs="sans-serif" w:asciiTheme="minorAscii" w:hAnsiTheme="minorAscii"/>
          <w:color w:val="1F1F1F"/>
          <w:sz w:val="22"/>
          <w:szCs w:val="22"/>
          <w:bdr w:val="none" w:color="auto" w:sz="0" w:space="0"/>
        </w:rPr>
        <w:t>).</w:t>
      </w:r>
    </w:p>
    <w:p w14:paraId="69C3BB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Conclusion :</w:t>
      </w:r>
      <w:r>
        <w:rPr>
          <w:rFonts w:hint="default" w:eastAsia="sans-serif" w:cs="sans-serif" w:asciiTheme="minorAscii" w:hAnsiTheme="minorAscii"/>
          <w:color w:val="1F1F1F"/>
          <w:sz w:val="22"/>
          <w:szCs w:val="22"/>
          <w:bdr w:val="none" w:color="auto" w:sz="0" w:space="0"/>
        </w:rPr>
        <w:t xml:space="preserve"> C'est un travail solide, Jocia. Tu as les bases nécessaires pour construire des applications robustes. En étant un peu plus vigilante sur la syntaxe, tu produiras du code de très haute qualité.</w:t>
      </w:r>
    </w:p>
    <w:p w14:paraId="085C6E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967798"/>
    <w:rsid w:val="37967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2026-05-08T15:29:00Z</dcterms:created>
  <dc:creator>LABIRINT</dc:creator>
  <cp:lastModifiedBy>LABIRINT</cp:lastModifiedBy>
  <dcterms:modified xsi:type="dcterms:W3CDTF">2026-05-08T15:42:12Z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CA6CFE9BC637415B97C76F746FC9F4AB_11</vt:lpwstr>
  </property>
  <property fmtid="{D5CDD505-2E9C-101B-9397-08002B2CF9AE}" pid="4" name="KSOTemplateDocerSaveRecord">
    <vt:lpwstr>eyJoZGlkIjoiNGRiYmQ1NTdmZWExY2Y3MTgyODQ3YTQ1ODZlNzliZWYifQ==</vt:lpwstr>
  </property>
</Properties>
</file>