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C4B7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none"/>
          <w:bdr w:val="none" w:color="1F1F1F" w:sz="0" w:space="0"/>
          <w:lang w:val="fr-FR"/>
        </w:rPr>
      </w:pPr>
      <w:r>
        <w:rPr>
          <w:rFonts w:hint="default" w:eastAsia="sans-serif" w:cs="sans-serif" w:asciiTheme="minorAscii" w:hAnsiTheme="minorAscii"/>
          <w:color w:val="1F1F1F"/>
          <w:sz w:val="22"/>
          <w:szCs w:val="22"/>
          <w:highlight w:val="none"/>
          <w:bdr w:val="none" w:color="1F1F1F" w:sz="0" w:space="0"/>
          <w:lang w:val="fr-FR"/>
        </w:rPr>
        <w:t>STEVE</w:t>
      </w:r>
    </w:p>
    <w:p w14:paraId="4008402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xml:space="preserve">Analyse du fichier </w:t>
      </w:r>
      <w:r>
        <w:rPr>
          <w:rStyle w:val="6"/>
          <w:rFonts w:hint="default" w:eastAsia="sans-serif" w:cs="sans-serif" w:asciiTheme="minorAscii" w:hAnsiTheme="minorAscii"/>
          <w:color w:val="444746"/>
          <w:sz w:val="22"/>
          <w:szCs w:val="22"/>
          <w:highlight w:val="cyan"/>
          <w:bdr w:val="none" w:color="444746" w:sz="0" w:space="0"/>
        </w:rPr>
        <w:t>config/database.php</w:t>
      </w:r>
      <w:r>
        <w:rPr>
          <w:rFonts w:hint="default" w:eastAsia="sans-serif" w:cs="sans-serif" w:asciiTheme="minorAscii" w:hAnsiTheme="minorAscii"/>
          <w:color w:val="1F1F1F"/>
          <w:sz w:val="22"/>
          <w:szCs w:val="22"/>
          <w:highlight w:val="cyan"/>
          <w:bdr w:val="none" w:color="1F1F1F" w:sz="0" w:space="0"/>
        </w:rPr>
        <w:t xml:space="preserve"> de Steve</w:t>
      </w:r>
    </w:p>
    <w:p w14:paraId="134946C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bdr w:val="none" w:color="1F1F1F" w:sz="0" w:space="0"/>
        </w:rPr>
        <w:t>✅ Tes points forts</w:t>
      </w:r>
    </w:p>
    <w:p w14:paraId="27A106E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Configuration complète de PDO :</w:t>
      </w:r>
      <w:r>
        <w:rPr>
          <w:rFonts w:hint="default" w:eastAsia="sans-serif" w:cs="sans-serif" w:asciiTheme="minorAscii" w:hAnsiTheme="minorAscii"/>
          <w:color w:val="1F1F1F"/>
          <w:sz w:val="22"/>
          <w:szCs w:val="22"/>
          <w:bdr w:val="none" w:color="auto" w:sz="0" w:space="0"/>
        </w:rPr>
        <w:t xml:space="preserve"> C'est un excellent point. Tu as non seulement activé les exceptions (</w:t>
      </w:r>
      <w:r>
        <w:rPr>
          <w:rStyle w:val="6"/>
          <w:rFonts w:hint="default" w:eastAsia="sans-serif" w:cs="sans-serif" w:asciiTheme="minorAscii" w:hAnsiTheme="minorAscii"/>
          <w:color w:val="444746"/>
          <w:sz w:val="22"/>
          <w:szCs w:val="22"/>
          <w:bdr w:val="none" w:color="444746" w:sz="0" w:space="0"/>
        </w:rPr>
        <w:t>ERRMODE_EXCEPTION</w:t>
      </w:r>
      <w:r>
        <w:rPr>
          <w:rFonts w:hint="default" w:eastAsia="sans-serif" w:cs="sans-serif" w:asciiTheme="minorAscii" w:hAnsiTheme="minorAscii"/>
          <w:color w:val="1F1F1F"/>
          <w:sz w:val="22"/>
          <w:szCs w:val="22"/>
          <w:bdr w:val="none" w:color="auto" w:sz="0" w:space="0"/>
        </w:rPr>
        <w:t>), mais tu as aussi défini le mode de récupération par défaut (</w:t>
      </w:r>
      <w:r>
        <w:rPr>
          <w:rStyle w:val="6"/>
          <w:rFonts w:hint="default" w:eastAsia="sans-serif" w:cs="sans-serif" w:asciiTheme="minorAscii" w:hAnsiTheme="minorAscii"/>
          <w:color w:val="444746"/>
          <w:sz w:val="22"/>
          <w:szCs w:val="22"/>
          <w:bdr w:val="none" w:color="444746" w:sz="0" w:space="0"/>
        </w:rPr>
        <w:t>FETCH_ASSOC</w:t>
      </w:r>
      <w:r>
        <w:rPr>
          <w:rFonts w:hint="default" w:eastAsia="sans-serif" w:cs="sans-serif" w:asciiTheme="minorAscii" w:hAnsiTheme="minorAscii"/>
          <w:color w:val="1F1F1F"/>
          <w:sz w:val="22"/>
          <w:szCs w:val="22"/>
          <w:bdr w:val="none" w:color="auto" w:sz="0" w:space="0"/>
        </w:rPr>
        <w:t>) directement dans la connexion. Cela allégera tes futurs appels dans le modèle.</w:t>
      </w:r>
    </w:p>
    <w:p w14:paraId="1C4DF06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bdr w:val="none" w:color="auto" w:sz="0" w:space="0"/>
        </w:rPr>
      </w:pPr>
      <w:r>
        <w:rPr>
          <w:rFonts w:hint="default" w:eastAsia="sans-serif" w:cs="sans-serif" w:asciiTheme="minorAscii" w:hAnsiTheme="minorAscii"/>
          <w:b/>
          <w:bCs/>
          <w:color w:val="1F1F1F"/>
          <w:sz w:val="22"/>
          <w:szCs w:val="22"/>
          <w:bdr w:val="none" w:color="1F1F1F" w:sz="0" w:space="0"/>
        </w:rPr>
        <w:t>Gestion du Charset :</w:t>
      </w:r>
      <w:r>
        <w:rPr>
          <w:rFonts w:hint="default" w:eastAsia="sans-serif" w:cs="sans-serif" w:asciiTheme="minorAscii" w:hAnsiTheme="minorAscii"/>
          <w:color w:val="1F1F1F"/>
          <w:sz w:val="22"/>
          <w:szCs w:val="22"/>
          <w:bdr w:val="none" w:color="auto" w:sz="0" w:space="0"/>
        </w:rPr>
        <w:t xml:space="preserve"> Contrairement à certains de tes camarades, tu as bien inclus </w:t>
      </w:r>
      <w:r>
        <w:rPr>
          <w:rStyle w:val="6"/>
          <w:rFonts w:hint="default" w:eastAsia="sans-serif" w:cs="sans-serif" w:asciiTheme="minorAscii" w:hAnsiTheme="minorAscii"/>
          <w:color w:val="444746"/>
          <w:sz w:val="22"/>
          <w:szCs w:val="22"/>
          <w:bdr w:val="none" w:color="444746" w:sz="0" w:space="0"/>
        </w:rPr>
        <w:t>charset=utf8</w:t>
      </w:r>
      <w:r>
        <w:rPr>
          <w:rFonts w:hint="default" w:eastAsia="sans-serif" w:cs="sans-serif" w:asciiTheme="minorAscii" w:hAnsiTheme="minorAscii"/>
          <w:color w:val="1F1F1F"/>
          <w:sz w:val="22"/>
          <w:szCs w:val="22"/>
          <w:bdr w:val="none" w:color="auto" w:sz="0" w:space="0"/>
        </w:rPr>
        <w:t xml:space="preserve"> dans ton DSN. Tes données seront propres et sans erreurs d'affichage de caractères.</w:t>
      </w:r>
    </w:p>
    <w:p w14:paraId="677E2ED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Typage de retour :</w:t>
      </w:r>
      <w:r>
        <w:rPr>
          <w:rFonts w:hint="default" w:eastAsia="sans-serif" w:cs="sans-serif" w:asciiTheme="minorAscii" w:hAnsiTheme="minorAscii"/>
          <w:color w:val="1F1F1F"/>
          <w:sz w:val="22"/>
          <w:szCs w:val="22"/>
          <w:bdr w:val="none" w:color="auto" w:sz="0" w:space="0"/>
        </w:rPr>
        <w:t xml:space="preserve"> L'utilisation du type de retour </w:t>
      </w:r>
      <w:r>
        <w:rPr>
          <w:rStyle w:val="6"/>
          <w:rFonts w:hint="default" w:eastAsia="sans-serif" w:cs="sans-serif" w:asciiTheme="minorAscii" w:hAnsiTheme="minorAscii"/>
          <w:color w:val="444746"/>
          <w:sz w:val="22"/>
          <w:szCs w:val="22"/>
          <w:bdr w:val="none" w:color="444746" w:sz="0" w:space="0"/>
        </w:rPr>
        <w:t>: PDO</w:t>
      </w:r>
      <w:r>
        <w:rPr>
          <w:rFonts w:hint="default" w:eastAsia="sans-serif" w:cs="sans-serif" w:asciiTheme="minorAscii" w:hAnsiTheme="minorAscii"/>
          <w:color w:val="1F1F1F"/>
          <w:sz w:val="22"/>
          <w:szCs w:val="22"/>
          <w:bdr w:val="none" w:color="auto" w:sz="0" w:space="0"/>
        </w:rPr>
        <w:t xml:space="preserve"> dans la signature de ta fonction montre que tu as de bons réflexes de programmation moderne.</w:t>
      </w:r>
    </w:p>
    <w:p w14:paraId="64CC2FF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bdr w:val="none" w:color="1F1F1F" w:sz="0" w:space="0"/>
        </w:rPr>
        <w:t>⚠️ Tes points à améliorer</w:t>
      </w:r>
    </w:p>
    <w:p w14:paraId="212DCE5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La portée de la connexion :</w:t>
      </w:r>
      <w:r>
        <w:rPr>
          <w:rFonts w:hint="default" w:eastAsia="sans-serif" w:cs="sans-serif" w:asciiTheme="minorAscii" w:hAnsiTheme="minorAscii"/>
          <w:color w:val="1F1F1F"/>
          <w:sz w:val="22"/>
          <w:szCs w:val="22"/>
          <w:bdr w:val="none" w:color="auto" w:sz="0" w:space="0"/>
        </w:rPr>
        <w:t xml:space="preserve"> Avec cette fonction, chaque appel à </w:t>
      </w:r>
      <w:r>
        <w:rPr>
          <w:rStyle w:val="6"/>
          <w:rFonts w:hint="default" w:eastAsia="sans-serif" w:cs="sans-serif" w:asciiTheme="minorAscii" w:hAnsiTheme="minorAscii"/>
          <w:color w:val="444746"/>
          <w:sz w:val="22"/>
          <w:szCs w:val="22"/>
          <w:bdr w:val="none" w:color="444746" w:sz="0" w:space="0"/>
        </w:rPr>
        <w:t>getConnection()</w:t>
      </w:r>
      <w:r>
        <w:rPr>
          <w:rFonts w:hint="default" w:eastAsia="sans-serif" w:cs="sans-serif" w:asciiTheme="minorAscii" w:hAnsiTheme="minorAscii"/>
          <w:color w:val="1F1F1F"/>
          <w:sz w:val="22"/>
          <w:szCs w:val="22"/>
          <w:bdr w:val="none" w:color="auto" w:sz="0" w:space="0"/>
        </w:rPr>
        <w:t xml:space="preserve"> va ouvrir une nouvelle connexion à la base de données. Sur un site à fort trafic, cela pourrait saturer ton serveur. Il faudra veiller à ne l'appeler qu'une seule fois par exécution de page.</w:t>
      </w:r>
    </w:p>
    <w:p w14:paraId="39FAD17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Sécurité des erreurs :</w:t>
      </w:r>
      <w:r>
        <w:rPr>
          <w:rFonts w:hint="default" w:eastAsia="sans-serif" w:cs="sans-serif" w:asciiTheme="minorAscii" w:hAnsiTheme="minorAscii"/>
          <w:color w:val="1F1F1F"/>
          <w:sz w:val="22"/>
          <w:szCs w:val="22"/>
          <w:bdr w:val="none" w:color="auto" w:sz="0" w:space="0"/>
        </w:rPr>
        <w:t xml:space="preserve"> Comme pour tes collègues, évite le </w:t>
      </w:r>
      <w:r>
        <w:rPr>
          <w:rStyle w:val="6"/>
          <w:rFonts w:hint="default" w:eastAsia="sans-serif" w:cs="sans-serif" w:asciiTheme="minorAscii" w:hAnsiTheme="minorAscii"/>
          <w:color w:val="444746"/>
          <w:sz w:val="22"/>
          <w:szCs w:val="22"/>
          <w:bdr w:val="none" w:color="444746" w:sz="0" w:space="0"/>
        </w:rPr>
        <w:t>die($e-&gt;getMessage())</w:t>
      </w:r>
      <w:r>
        <w:rPr>
          <w:rFonts w:hint="default" w:eastAsia="sans-serif" w:cs="sans-serif" w:asciiTheme="minorAscii" w:hAnsiTheme="minorAscii"/>
          <w:color w:val="1F1F1F"/>
          <w:sz w:val="22"/>
          <w:szCs w:val="22"/>
          <w:bdr w:val="none" w:color="auto" w:sz="0" w:space="0"/>
        </w:rPr>
        <w:t xml:space="preserve"> en production. Cela affiche des détails sensibles sur ton environnement en cas de panne.</w:t>
      </w:r>
    </w:p>
    <w:p w14:paraId="774A85C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Absence d'encapsulation :</w:t>
      </w:r>
      <w:r>
        <w:rPr>
          <w:rFonts w:hint="default" w:eastAsia="sans-serif" w:cs="sans-serif" w:asciiTheme="minorAscii" w:hAnsiTheme="minorAscii"/>
          <w:color w:val="1F1F1F"/>
          <w:sz w:val="22"/>
          <w:szCs w:val="22"/>
          <w:bdr w:val="none" w:color="auto" w:sz="0" w:space="0"/>
        </w:rPr>
        <w:t xml:space="preserve"> Bien que ta fonction soit propre, elle reste "flottante" dans l'espace global. Dans un projet MVC plus large, on préfère souvent la ranger dans une classe pour éviter les conflits de noms.</w:t>
      </w:r>
    </w:p>
    <w:p w14:paraId="504F271F">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40F997E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xml:space="preserve">Analyse de ton fichier </w:t>
      </w:r>
      <w:r>
        <w:rPr>
          <w:rStyle w:val="6"/>
          <w:rFonts w:hint="default" w:eastAsia="sans-serif" w:cs="sans-serif" w:asciiTheme="minorAscii" w:hAnsiTheme="minorAscii"/>
          <w:color w:val="444746"/>
          <w:sz w:val="22"/>
          <w:szCs w:val="22"/>
          <w:highlight w:val="cyan"/>
          <w:bdr w:val="none" w:color="444746" w:sz="0" w:space="0"/>
        </w:rPr>
        <w:t>models/Contact.php</w:t>
      </w:r>
    </w:p>
    <w:p w14:paraId="250EC19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bdr w:val="none" w:color="1F1F1F" w:sz="0" w:space="0"/>
        </w:rPr>
        <w:t>✅ Tes points forts</w:t>
      </w:r>
    </w:p>
    <w:p w14:paraId="2FC0D47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Utilisation du typage PHP 8</w:t>
      </w:r>
      <w:r>
        <w:rPr>
          <w:rFonts w:hint="default" w:eastAsia="sans-serif" w:cs="sans-serif" w:asciiTheme="minorAscii" w:hAnsiTheme="minorAscii"/>
          <w:color w:val="1F1F1F"/>
          <w:sz w:val="22"/>
          <w:szCs w:val="22"/>
          <w:bdr w:val="none" w:color="auto" w:sz="0" w:space="0"/>
        </w:rPr>
        <w:t xml:space="preserve"> : Tu as typé tes propriétés (</w:t>
      </w:r>
      <w:r>
        <w:rPr>
          <w:rStyle w:val="6"/>
          <w:rFonts w:hint="default" w:eastAsia="sans-serif" w:cs="sans-serif" w:asciiTheme="minorAscii" w:hAnsiTheme="minorAscii"/>
          <w:color w:val="444746"/>
          <w:sz w:val="22"/>
          <w:szCs w:val="22"/>
          <w:bdr w:val="none" w:color="444746" w:sz="0" w:space="0"/>
        </w:rPr>
        <w:t>private PDO $pdo</w:t>
      </w:r>
      <w:r>
        <w:rPr>
          <w:rFonts w:hint="default" w:eastAsia="sans-serif" w:cs="sans-serif" w:asciiTheme="minorAscii" w:hAnsiTheme="minorAscii"/>
          <w:color w:val="1F1F1F"/>
          <w:sz w:val="22"/>
          <w:szCs w:val="22"/>
          <w:bdr w:val="none" w:color="auto" w:sz="0" w:space="0"/>
        </w:rPr>
        <w:t>) et tes retours de fonctions (</w:t>
      </w:r>
      <w:r>
        <w:rPr>
          <w:rStyle w:val="6"/>
          <w:rFonts w:hint="default" w:eastAsia="sans-serif" w:cs="sans-serif" w:asciiTheme="minorAscii" w:hAnsiTheme="minorAscii"/>
          <w:color w:val="444746"/>
          <w:sz w:val="22"/>
          <w:szCs w:val="22"/>
          <w:bdr w:val="none" w:color="444746" w:sz="0" w:space="0"/>
        </w:rPr>
        <w:t>: array</w:t>
      </w:r>
      <w:r>
        <w:rPr>
          <w:rFonts w:hint="default" w:eastAsia="sans-serif" w:cs="sans-serif" w:asciiTheme="minorAscii" w:hAnsiTheme="minorAscii"/>
          <w:color w:val="1F1F1F"/>
          <w:sz w:val="22"/>
          <w:szCs w:val="22"/>
          <w:bdr w:val="none" w:color="auto" w:sz="0" w:space="0"/>
        </w:rPr>
        <w:t xml:space="preserve">, </w:t>
      </w:r>
      <w:r>
        <w:rPr>
          <w:rStyle w:val="6"/>
          <w:rFonts w:hint="default" w:eastAsia="sans-serif" w:cs="sans-serif" w:asciiTheme="minorAscii" w:hAnsiTheme="minorAscii"/>
          <w:color w:val="444746"/>
          <w:sz w:val="22"/>
          <w:szCs w:val="22"/>
          <w:bdr w:val="none" w:color="444746" w:sz="0" w:space="0"/>
        </w:rPr>
        <w:t>: bool</w:t>
      </w:r>
      <w:r>
        <w:rPr>
          <w:rFonts w:hint="default" w:eastAsia="sans-serif" w:cs="sans-serif" w:asciiTheme="minorAscii" w:hAnsiTheme="minorAscii"/>
          <w:color w:val="1F1F1F"/>
          <w:sz w:val="22"/>
          <w:szCs w:val="22"/>
          <w:bdr w:val="none" w:color="auto" w:sz="0" w:space="0"/>
        </w:rPr>
        <w:t>). C'est une excellente pratique qui rend ton code beaucoup plus prévisible et professionnel.</w:t>
      </w:r>
    </w:p>
    <w:p w14:paraId="082A45C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Nettoyage proactif des données</w:t>
      </w:r>
      <w:r>
        <w:rPr>
          <w:rFonts w:hint="default" w:eastAsia="sans-serif" w:cs="sans-serif" w:asciiTheme="minorAscii" w:hAnsiTheme="minorAscii"/>
          <w:color w:val="1F1F1F"/>
          <w:sz w:val="22"/>
          <w:szCs w:val="22"/>
          <w:bdr w:val="none" w:color="auto" w:sz="0" w:space="0"/>
        </w:rPr>
        <w:t xml:space="preserve"> : L'utilisation combinée de </w:t>
      </w:r>
      <w:r>
        <w:rPr>
          <w:rStyle w:val="6"/>
          <w:rFonts w:hint="default" w:eastAsia="sans-serif" w:cs="sans-serif" w:asciiTheme="minorAscii" w:hAnsiTheme="minorAscii"/>
          <w:color w:val="444746"/>
          <w:sz w:val="22"/>
          <w:szCs w:val="22"/>
          <w:bdr w:val="none" w:color="444746" w:sz="0" w:space="0"/>
        </w:rPr>
        <w:t>trim()</w:t>
      </w:r>
      <w:r>
        <w:rPr>
          <w:rFonts w:hint="default" w:eastAsia="sans-serif" w:cs="sans-serif" w:asciiTheme="minorAscii" w:hAnsiTheme="minorAscii"/>
          <w:color w:val="1F1F1F"/>
          <w:sz w:val="22"/>
          <w:szCs w:val="22"/>
          <w:bdr w:val="none" w:color="auto" w:sz="0" w:space="0"/>
        </w:rPr>
        <w:t xml:space="preserve"> et </w:t>
      </w:r>
      <w:r>
        <w:rPr>
          <w:rStyle w:val="6"/>
          <w:rFonts w:hint="default" w:eastAsia="sans-serif" w:cs="sans-serif" w:asciiTheme="minorAscii" w:hAnsiTheme="minorAscii"/>
          <w:color w:val="444746"/>
          <w:sz w:val="22"/>
          <w:szCs w:val="22"/>
          <w:bdr w:val="none" w:color="444746" w:sz="0" w:space="0"/>
        </w:rPr>
        <w:t>htmlspecialchars()</w:t>
      </w:r>
      <w:r>
        <w:rPr>
          <w:rFonts w:hint="default" w:eastAsia="sans-serif" w:cs="sans-serif" w:asciiTheme="minorAscii" w:hAnsiTheme="minorAscii"/>
          <w:color w:val="1F1F1F"/>
          <w:sz w:val="22"/>
          <w:szCs w:val="22"/>
          <w:bdr w:val="none" w:color="auto" w:sz="0" w:space="0"/>
        </w:rPr>
        <w:t xml:space="preserve"> directement dans la méthode </w:t>
      </w:r>
      <w:r>
        <w:rPr>
          <w:rStyle w:val="6"/>
          <w:rFonts w:hint="default" w:eastAsia="sans-serif" w:cs="sans-serif" w:asciiTheme="minorAscii" w:hAnsiTheme="minorAscii"/>
          <w:color w:val="444746"/>
          <w:sz w:val="22"/>
          <w:szCs w:val="22"/>
          <w:bdr w:val="none" w:color="444746" w:sz="0" w:space="0"/>
        </w:rPr>
        <w:t>add()</w:t>
      </w:r>
      <w:r>
        <w:rPr>
          <w:rFonts w:hint="default" w:eastAsia="sans-serif" w:cs="sans-serif" w:asciiTheme="minorAscii" w:hAnsiTheme="minorAscii"/>
          <w:color w:val="1F1F1F"/>
          <w:sz w:val="22"/>
          <w:szCs w:val="22"/>
          <w:bdr w:val="none" w:color="auto" w:sz="0" w:space="0"/>
        </w:rPr>
        <w:t xml:space="preserve"> est un très bon réflexe pour garantir que les données stockées sont saines et sans espaces inutiles.</w:t>
      </w:r>
    </w:p>
    <w:p w14:paraId="6AAD787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Simplification des requêtes</w:t>
      </w:r>
      <w:r>
        <w:rPr>
          <w:rFonts w:hint="default" w:eastAsia="sans-serif" w:cs="sans-serif" w:asciiTheme="minorAscii" w:hAnsiTheme="minorAscii"/>
          <w:color w:val="1F1F1F"/>
          <w:sz w:val="22"/>
          <w:szCs w:val="22"/>
          <w:bdr w:val="none" w:color="auto" w:sz="0" w:space="0"/>
        </w:rPr>
        <w:t xml:space="preserve"> : Grâce au </w:t>
      </w:r>
      <w:r>
        <w:rPr>
          <w:rStyle w:val="6"/>
          <w:rFonts w:hint="default" w:eastAsia="sans-serif" w:cs="sans-serif" w:asciiTheme="minorAscii" w:hAnsiTheme="minorAscii"/>
          <w:color w:val="444746"/>
          <w:sz w:val="22"/>
          <w:szCs w:val="22"/>
          <w:bdr w:val="none" w:color="444746" w:sz="0" w:space="0"/>
        </w:rPr>
        <w:t>FETCH_ASSOC</w:t>
      </w:r>
      <w:r>
        <w:rPr>
          <w:rFonts w:hint="default" w:eastAsia="sans-serif" w:cs="sans-serif" w:asciiTheme="minorAscii" w:hAnsiTheme="minorAscii"/>
          <w:color w:val="1F1F1F"/>
          <w:sz w:val="22"/>
          <w:szCs w:val="22"/>
          <w:bdr w:val="none" w:color="auto" w:sz="0" w:space="0"/>
        </w:rPr>
        <w:t xml:space="preserve"> configuré par défaut dans ta connexion, ton </w:t>
      </w:r>
      <w:r>
        <w:rPr>
          <w:rStyle w:val="6"/>
          <w:rFonts w:hint="default" w:eastAsia="sans-serif" w:cs="sans-serif" w:asciiTheme="minorAscii" w:hAnsiTheme="minorAscii"/>
          <w:color w:val="444746"/>
          <w:sz w:val="22"/>
          <w:szCs w:val="22"/>
          <w:bdr w:val="none" w:color="444746" w:sz="0" w:space="0"/>
        </w:rPr>
        <w:t>fetchAll()</w:t>
      </w:r>
      <w:r>
        <w:rPr>
          <w:rFonts w:hint="default" w:eastAsia="sans-serif" w:cs="sans-serif" w:asciiTheme="minorAscii" w:hAnsiTheme="minorAscii"/>
          <w:color w:val="1F1F1F"/>
          <w:sz w:val="22"/>
          <w:szCs w:val="22"/>
          <w:bdr w:val="none" w:color="auto" w:sz="0" w:space="0"/>
        </w:rPr>
        <w:t xml:space="preserve"> dans </w:t>
      </w:r>
      <w:r>
        <w:rPr>
          <w:rStyle w:val="6"/>
          <w:rFonts w:hint="default" w:eastAsia="sans-serif" w:cs="sans-serif" w:asciiTheme="minorAscii" w:hAnsiTheme="minorAscii"/>
          <w:color w:val="444746"/>
          <w:sz w:val="22"/>
          <w:szCs w:val="22"/>
          <w:bdr w:val="none" w:color="444746" w:sz="0" w:space="0"/>
        </w:rPr>
        <w:t>getAll()</w:t>
      </w:r>
      <w:r>
        <w:rPr>
          <w:rFonts w:hint="default" w:eastAsia="sans-serif" w:cs="sans-serif" w:asciiTheme="minorAscii" w:hAnsiTheme="minorAscii"/>
          <w:color w:val="1F1F1F"/>
          <w:sz w:val="22"/>
          <w:szCs w:val="22"/>
          <w:bdr w:val="none" w:color="auto" w:sz="0" w:space="0"/>
        </w:rPr>
        <w:t xml:space="preserve"> est d'une sobriété exemplaire.</w:t>
      </w:r>
    </w:p>
    <w:p w14:paraId="49C7C9F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Sécurité SQL</w:t>
      </w:r>
      <w:r>
        <w:rPr>
          <w:rFonts w:hint="default" w:eastAsia="sans-serif" w:cs="sans-serif" w:asciiTheme="minorAscii" w:hAnsiTheme="minorAscii"/>
          <w:color w:val="1F1F1F"/>
          <w:sz w:val="22"/>
          <w:szCs w:val="22"/>
          <w:bdr w:val="none" w:color="auto" w:sz="0" w:space="0"/>
        </w:rPr>
        <w:t xml:space="preserve"> : Tu utilises parfaitement le passage de tableaux dans la méthode </w:t>
      </w:r>
      <w:r>
        <w:rPr>
          <w:rStyle w:val="6"/>
          <w:rFonts w:hint="default" w:eastAsia="sans-serif" w:cs="sans-serif" w:asciiTheme="minorAscii" w:hAnsiTheme="minorAscii"/>
          <w:color w:val="444746"/>
          <w:sz w:val="22"/>
          <w:szCs w:val="22"/>
          <w:bdr w:val="none" w:color="444746" w:sz="0" w:space="0"/>
        </w:rPr>
        <w:t>execute()</w:t>
      </w:r>
      <w:r>
        <w:rPr>
          <w:rFonts w:hint="default" w:eastAsia="sans-serif" w:cs="sans-serif" w:asciiTheme="minorAscii" w:hAnsiTheme="minorAscii"/>
          <w:color w:val="1F1F1F"/>
          <w:sz w:val="22"/>
          <w:szCs w:val="22"/>
          <w:bdr w:val="none" w:color="auto" w:sz="0" w:space="0"/>
        </w:rPr>
        <w:t>, ce qui est la manière la plus moderne et sécurisée de protéger tes requêtes contre les injections.</w:t>
      </w:r>
    </w:p>
    <w:p w14:paraId="196E212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bdr w:val="none" w:color="1F1F1F" w:sz="0" w:space="0"/>
        </w:rPr>
        <w:t>⚠️ Tes points à améliorer</w:t>
      </w:r>
    </w:p>
    <w:p w14:paraId="19CD761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Double protection ?</w:t>
      </w:r>
      <w:r>
        <w:rPr>
          <w:rFonts w:hint="default" w:eastAsia="sans-serif" w:cs="sans-serif" w:asciiTheme="minorAscii" w:hAnsiTheme="minorAscii"/>
          <w:color w:val="1F1F1F"/>
          <w:sz w:val="22"/>
          <w:szCs w:val="22"/>
          <w:bdr w:val="none" w:color="auto" w:sz="0" w:space="0"/>
        </w:rPr>
        <w:t xml:space="preserve"> : Tu utilises </w:t>
      </w:r>
      <w:r>
        <w:rPr>
          <w:rStyle w:val="6"/>
          <w:rFonts w:hint="default" w:eastAsia="sans-serif" w:cs="sans-serif" w:asciiTheme="minorAscii" w:hAnsiTheme="minorAscii"/>
          <w:color w:val="444746"/>
          <w:sz w:val="22"/>
          <w:szCs w:val="22"/>
          <w:bdr w:val="none" w:color="444746" w:sz="0" w:space="0"/>
        </w:rPr>
        <w:t>htmlspecialchars()</w:t>
      </w:r>
      <w:r>
        <w:rPr>
          <w:rFonts w:hint="default" w:eastAsia="sans-serif" w:cs="sans-serif" w:asciiTheme="minorAscii" w:hAnsiTheme="minorAscii"/>
          <w:color w:val="1F1F1F"/>
          <w:sz w:val="22"/>
          <w:szCs w:val="22"/>
          <w:bdr w:val="none" w:color="auto" w:sz="0" w:space="0"/>
        </w:rPr>
        <w:t xml:space="preserve"> lors de l'insertion en base de données. En général, on préfère stocker les données "brutes" (mais sécurisées contre les injections SQL) et n'utiliser </w:t>
      </w:r>
      <w:r>
        <w:rPr>
          <w:rStyle w:val="6"/>
          <w:rFonts w:hint="default" w:eastAsia="sans-serif" w:cs="sans-serif" w:asciiTheme="minorAscii" w:hAnsiTheme="minorAscii"/>
          <w:color w:val="444746"/>
          <w:sz w:val="22"/>
          <w:szCs w:val="22"/>
          <w:bdr w:val="none" w:color="444746" w:sz="0" w:space="0"/>
        </w:rPr>
        <w:t>htmlspecialchars()</w:t>
      </w:r>
      <w:r>
        <w:rPr>
          <w:rFonts w:hint="default" w:eastAsia="sans-serif" w:cs="sans-serif" w:asciiTheme="minorAscii" w:hAnsiTheme="minorAscii"/>
          <w:color w:val="1F1F1F"/>
          <w:sz w:val="22"/>
          <w:szCs w:val="22"/>
          <w:bdr w:val="none" w:color="auto" w:sz="0" w:space="0"/>
        </w:rPr>
        <w:t xml:space="preserve"> qu'au moment de l'affichage dans la vue. Cela permet d'utiliser tes données pour d'autres supports (comme un export Excel ou PDF) sans avoir de codes HTML parasites.</w:t>
      </w:r>
    </w:p>
    <w:p w14:paraId="3B804AB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Gestion du chemin</w:t>
      </w:r>
      <w:r>
        <w:rPr>
          <w:rFonts w:hint="default" w:eastAsia="sans-serif" w:cs="sans-serif" w:asciiTheme="minorAscii" w:hAnsiTheme="minorAscii"/>
          <w:color w:val="1F1F1F"/>
          <w:sz w:val="22"/>
          <w:szCs w:val="22"/>
          <w:bdr w:val="none" w:color="auto" w:sz="0" w:space="0"/>
        </w:rPr>
        <w:t xml:space="preserve"> : Ton </w:t>
      </w:r>
      <w:r>
        <w:rPr>
          <w:rStyle w:val="6"/>
          <w:rFonts w:hint="default" w:eastAsia="sans-serif" w:cs="sans-serif" w:asciiTheme="minorAscii" w:hAnsiTheme="minorAscii"/>
          <w:color w:val="444746"/>
          <w:sz w:val="22"/>
          <w:szCs w:val="22"/>
          <w:bdr w:val="none" w:color="444746" w:sz="0" w:space="0"/>
        </w:rPr>
        <w:t>require_once __DIR__ . '/../config/database.php'</w:t>
      </w:r>
      <w:r>
        <w:rPr>
          <w:rFonts w:hint="default" w:eastAsia="sans-serif" w:cs="sans-serif" w:asciiTheme="minorAscii" w:hAnsiTheme="minorAscii"/>
          <w:color w:val="1F1F1F"/>
          <w:sz w:val="22"/>
          <w:szCs w:val="22"/>
          <w:bdr w:val="none" w:color="auto" w:sz="0" w:space="0"/>
        </w:rPr>
        <w:t xml:space="preserve"> est correct, mais attention à la portabilité si tu changes un jour l'emplacement de tes fichiers.</w:t>
      </w:r>
    </w:p>
    <w:p w14:paraId="3A2695E3">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1F493B7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xml:space="preserve">Analyse de ton </w:t>
      </w:r>
      <w:r>
        <w:rPr>
          <w:rStyle w:val="6"/>
          <w:rFonts w:hint="default" w:eastAsia="sans-serif" w:cs="sans-serif" w:asciiTheme="minorAscii" w:hAnsiTheme="minorAscii"/>
          <w:color w:val="444746"/>
          <w:sz w:val="22"/>
          <w:szCs w:val="22"/>
          <w:highlight w:val="cyan"/>
          <w:bdr w:val="none" w:color="444746" w:sz="0" w:space="0"/>
        </w:rPr>
        <w:t>ContactController.php</w:t>
      </w:r>
    </w:p>
    <w:p w14:paraId="4AADEE8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bdr w:val="none" w:color="1F1F1F" w:sz="0" w:space="0"/>
        </w:rPr>
        <w:t>✅ Tes points forts</w:t>
      </w:r>
    </w:p>
    <w:p w14:paraId="26C93DB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Validation complète :</w:t>
      </w:r>
      <w:r>
        <w:rPr>
          <w:rFonts w:hint="default" w:eastAsia="sans-serif" w:cs="sans-serif" w:asciiTheme="minorAscii" w:hAnsiTheme="minorAscii"/>
          <w:color w:val="1F1F1F"/>
          <w:sz w:val="22"/>
          <w:szCs w:val="22"/>
          <w:bdr w:val="none" w:color="auto" w:sz="0" w:space="0"/>
        </w:rPr>
        <w:t xml:space="preserve"> Tu es l'un des rares à ne pas te contenter d'un simple </w:t>
      </w:r>
      <w:r>
        <w:rPr>
          <w:rStyle w:val="6"/>
          <w:rFonts w:hint="default" w:eastAsia="sans-serif" w:cs="sans-serif" w:asciiTheme="minorAscii" w:hAnsiTheme="minorAscii"/>
          <w:color w:val="444746"/>
          <w:sz w:val="22"/>
          <w:szCs w:val="22"/>
          <w:bdr w:val="none" w:color="444746" w:sz="0" w:space="0"/>
        </w:rPr>
        <w:t>!empty()</w:t>
      </w:r>
      <w:r>
        <w:rPr>
          <w:rFonts w:hint="default" w:eastAsia="sans-serif" w:cs="sans-serif" w:asciiTheme="minorAscii" w:hAnsiTheme="minorAscii"/>
          <w:color w:val="1F1F1F"/>
          <w:sz w:val="22"/>
          <w:szCs w:val="22"/>
          <w:bdr w:val="none" w:color="auto" w:sz="0" w:space="0"/>
        </w:rPr>
        <w:t xml:space="preserve">. L'utilisation de </w:t>
      </w:r>
      <w:r>
        <w:rPr>
          <w:rStyle w:val="6"/>
          <w:rFonts w:hint="default" w:eastAsia="sans-serif" w:cs="sans-serif" w:asciiTheme="minorAscii" w:hAnsiTheme="minorAscii"/>
          <w:color w:val="444746"/>
          <w:sz w:val="22"/>
          <w:szCs w:val="22"/>
          <w:bdr w:val="none" w:color="444746" w:sz="0" w:space="0"/>
        </w:rPr>
        <w:t>filter_var()</w:t>
      </w:r>
      <w:r>
        <w:rPr>
          <w:rFonts w:hint="default" w:eastAsia="sans-serif" w:cs="sans-serif" w:asciiTheme="minorAscii" w:hAnsiTheme="minorAscii"/>
          <w:color w:val="1F1F1F"/>
          <w:sz w:val="22"/>
          <w:szCs w:val="22"/>
          <w:bdr w:val="none" w:color="auto" w:sz="0" w:space="0"/>
        </w:rPr>
        <w:t xml:space="preserve"> avec </w:t>
      </w:r>
      <w:r>
        <w:rPr>
          <w:rStyle w:val="6"/>
          <w:rFonts w:hint="default" w:eastAsia="sans-serif" w:cs="sans-serif" w:asciiTheme="minorAscii" w:hAnsiTheme="minorAscii"/>
          <w:color w:val="444746"/>
          <w:sz w:val="22"/>
          <w:szCs w:val="22"/>
          <w:bdr w:val="none" w:color="444746" w:sz="0" w:space="0"/>
        </w:rPr>
        <w:t>FILTER_VALIDATE_EMAIL</w:t>
      </w:r>
      <w:r>
        <w:rPr>
          <w:rFonts w:hint="default" w:eastAsia="sans-serif" w:cs="sans-serif" w:asciiTheme="minorAscii" w:hAnsiTheme="minorAscii"/>
          <w:color w:val="1F1F1F"/>
          <w:sz w:val="22"/>
          <w:szCs w:val="22"/>
          <w:bdr w:val="none" w:color="auto" w:sz="0" w:space="0"/>
        </w:rPr>
        <w:t xml:space="preserve"> est le standard professionnel indispensable pour garantir l'intégrité de ton répertoire.</w:t>
      </w:r>
    </w:p>
    <w:p w14:paraId="2C1F958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Gestion des messages de succès :</w:t>
      </w:r>
      <w:r>
        <w:rPr>
          <w:rFonts w:hint="default" w:eastAsia="sans-serif" w:cs="sans-serif" w:asciiTheme="minorAscii" w:hAnsiTheme="minorAscii"/>
          <w:color w:val="1F1F1F"/>
          <w:sz w:val="22"/>
          <w:szCs w:val="22"/>
          <w:bdr w:val="none" w:color="auto" w:sz="0" w:space="0"/>
        </w:rPr>
        <w:t xml:space="preserve"> Passer un paramètre </w:t>
      </w:r>
      <w:r>
        <w:rPr>
          <w:rStyle w:val="6"/>
          <w:rFonts w:hint="default" w:eastAsia="sans-serif" w:cs="sans-serif" w:asciiTheme="minorAscii" w:hAnsiTheme="minorAscii"/>
          <w:color w:val="444746"/>
          <w:sz w:val="22"/>
          <w:szCs w:val="22"/>
          <w:bdr w:val="none" w:color="444746" w:sz="0" w:space="0"/>
        </w:rPr>
        <w:t>message</w:t>
      </w:r>
      <w:r>
        <w:rPr>
          <w:rFonts w:hint="default" w:eastAsia="sans-serif" w:cs="sans-serif" w:asciiTheme="minorAscii" w:hAnsiTheme="minorAscii"/>
          <w:color w:val="1F1F1F"/>
          <w:sz w:val="22"/>
          <w:szCs w:val="22"/>
          <w:bdr w:val="none" w:color="auto" w:sz="0" w:space="0"/>
        </w:rPr>
        <w:t xml:space="preserve"> dans l'URL après une redirection est une excellente idée. Cela permet d'informer l'utilisateur que son action a réussi sans risquer de renvoyer le formulaire au rafraîchissement de la page.</w:t>
      </w:r>
    </w:p>
    <w:p w14:paraId="33805A5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Typage et clarté :</w:t>
      </w:r>
      <w:r>
        <w:rPr>
          <w:rFonts w:hint="default" w:eastAsia="sans-serif" w:cs="sans-serif" w:asciiTheme="minorAscii" w:hAnsiTheme="minorAscii"/>
          <w:color w:val="1F1F1F"/>
          <w:sz w:val="22"/>
          <w:szCs w:val="22"/>
          <w:bdr w:val="none" w:color="auto" w:sz="0" w:space="0"/>
        </w:rPr>
        <w:t xml:space="preserve"> Tu continues d'utiliser le typage strict (</w:t>
      </w:r>
      <w:r>
        <w:rPr>
          <w:rStyle w:val="6"/>
          <w:rFonts w:hint="default" w:eastAsia="sans-serif" w:cs="sans-serif" w:asciiTheme="minorAscii" w:hAnsiTheme="minorAscii"/>
          <w:color w:val="444746"/>
          <w:sz w:val="22"/>
          <w:szCs w:val="22"/>
          <w:bdr w:val="none" w:color="444746" w:sz="0" w:space="0"/>
        </w:rPr>
        <w:t>: void</w:t>
      </w:r>
      <w:r>
        <w:rPr>
          <w:rFonts w:hint="default" w:eastAsia="sans-serif" w:cs="sans-serif" w:asciiTheme="minorAscii" w:hAnsiTheme="minorAscii"/>
          <w:color w:val="1F1F1F"/>
          <w:sz w:val="22"/>
          <w:szCs w:val="22"/>
          <w:bdr w:val="none" w:color="auto" w:sz="0" w:space="0"/>
        </w:rPr>
        <w:t>) et une structure de classe très propre. Ton code est facile à lire, à maintenir et à faire évoluer.</w:t>
      </w:r>
    </w:p>
    <w:p w14:paraId="6D6EDC3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Sécurité des paramètres :</w:t>
      </w:r>
      <w:r>
        <w:rPr>
          <w:rFonts w:hint="default" w:eastAsia="sans-serif" w:cs="sans-serif" w:asciiTheme="minorAscii" w:hAnsiTheme="minorAscii"/>
          <w:color w:val="1F1F1F"/>
          <w:sz w:val="22"/>
          <w:szCs w:val="22"/>
          <w:bdr w:val="none" w:color="auto" w:sz="0" w:space="0"/>
        </w:rPr>
        <w:t xml:space="preserve"> Le cast explicite </w:t>
      </w:r>
      <w:r>
        <w:rPr>
          <w:rStyle w:val="6"/>
          <w:rFonts w:hint="default" w:eastAsia="sans-serif" w:cs="sans-serif" w:asciiTheme="minorAscii" w:hAnsiTheme="minorAscii"/>
          <w:color w:val="444746"/>
          <w:sz w:val="22"/>
          <w:szCs w:val="22"/>
          <w:bdr w:val="none" w:color="444746" w:sz="0" w:space="0"/>
        </w:rPr>
        <w:t>(int) $_GET['id']</w:t>
      </w:r>
      <w:r>
        <w:rPr>
          <w:rFonts w:hint="default" w:eastAsia="sans-serif" w:cs="sans-serif" w:asciiTheme="minorAscii" w:hAnsiTheme="minorAscii"/>
          <w:color w:val="1F1F1F"/>
          <w:sz w:val="22"/>
          <w:szCs w:val="22"/>
          <w:bdr w:val="none" w:color="auto" w:sz="0" w:space="0"/>
        </w:rPr>
        <w:t xml:space="preserve"> dans la méthode </w:t>
      </w:r>
      <w:r>
        <w:rPr>
          <w:rStyle w:val="6"/>
          <w:rFonts w:hint="default" w:eastAsia="sans-serif" w:cs="sans-serif" w:asciiTheme="minorAscii" w:hAnsiTheme="minorAscii"/>
          <w:color w:val="444746"/>
          <w:sz w:val="22"/>
          <w:szCs w:val="22"/>
          <w:bdr w:val="none" w:color="444746" w:sz="0" w:space="0"/>
        </w:rPr>
        <w:t>delete()</w:t>
      </w:r>
      <w:r>
        <w:rPr>
          <w:rFonts w:hint="default" w:eastAsia="sans-serif" w:cs="sans-serif" w:asciiTheme="minorAscii" w:hAnsiTheme="minorAscii"/>
          <w:color w:val="1F1F1F"/>
          <w:sz w:val="22"/>
          <w:szCs w:val="22"/>
          <w:bdr w:val="none" w:color="auto" w:sz="0" w:space="0"/>
        </w:rPr>
        <w:t xml:space="preserve"> protège ton application contre des tentatives d'injection via l'URL.</w:t>
      </w:r>
    </w:p>
    <w:p w14:paraId="42B8E91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bdr w:val="none" w:color="1F1F1F" w:sz="0" w:space="0"/>
        </w:rPr>
        <w:t>⚠️ Tes points à améliorer</w:t>
      </w:r>
    </w:p>
    <w:p w14:paraId="652874C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Persistance des erreurs :</w:t>
      </w:r>
      <w:r>
        <w:rPr>
          <w:rFonts w:hint="default" w:eastAsia="sans-serif" w:cs="sans-serif" w:asciiTheme="minorAscii" w:hAnsiTheme="minorAscii"/>
          <w:color w:val="1F1F1F"/>
          <w:sz w:val="22"/>
          <w:szCs w:val="22"/>
          <w:bdr w:val="none" w:color="auto" w:sz="0" w:space="0"/>
        </w:rPr>
        <w:t xml:space="preserve"> En cas d'erreur de validation, tu recharges la liste des contacts pour afficher à nouveau la vue. C'est correct, mais n'oublie pas de t'assurer que ta vue pourra afficher le tableau </w:t>
      </w:r>
      <w:r>
        <w:rPr>
          <w:rStyle w:val="6"/>
          <w:rFonts w:hint="default" w:eastAsia="sans-serif" w:cs="sans-serif" w:asciiTheme="minorAscii" w:hAnsiTheme="minorAscii"/>
          <w:color w:val="444746"/>
          <w:sz w:val="22"/>
          <w:szCs w:val="22"/>
          <w:bdr w:val="none" w:color="444746" w:sz="0" w:space="0"/>
        </w:rPr>
        <w:t>$errors</w:t>
      </w:r>
      <w:r>
        <w:rPr>
          <w:rFonts w:hint="default" w:eastAsia="sans-serif" w:cs="sans-serif" w:asciiTheme="minorAscii" w:hAnsiTheme="minorAscii"/>
          <w:color w:val="1F1F1F"/>
          <w:sz w:val="22"/>
          <w:szCs w:val="22"/>
          <w:bdr w:val="none" w:color="auto" w:sz="0" w:space="0"/>
        </w:rPr>
        <w:t xml:space="preserve"> pour que l'utilisateur sache ce qu'il doit corriger.</w:t>
      </w:r>
    </w:p>
    <w:p w14:paraId="2007CAC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Injection de dépendance :</w:t>
      </w:r>
      <w:r>
        <w:rPr>
          <w:rFonts w:hint="default" w:eastAsia="sans-serif" w:cs="sans-serif" w:asciiTheme="minorAscii" w:hAnsiTheme="minorAscii"/>
          <w:color w:val="1F1F1F"/>
          <w:sz w:val="22"/>
          <w:szCs w:val="22"/>
          <w:bdr w:val="none" w:color="auto" w:sz="0" w:space="0"/>
        </w:rPr>
        <w:t xml:space="preserve"> Actuellement, tu crées ton modèle </w:t>
      </w:r>
      <w:r>
        <w:rPr>
          <w:rStyle w:val="6"/>
          <w:rFonts w:hint="default" w:eastAsia="sans-serif" w:cs="sans-serif" w:asciiTheme="minorAscii" w:hAnsiTheme="minorAscii"/>
          <w:color w:val="444746"/>
          <w:sz w:val="22"/>
          <w:szCs w:val="22"/>
          <w:bdr w:val="none" w:color="444746" w:sz="0" w:space="0"/>
        </w:rPr>
        <w:t>new Contact()</w:t>
      </w:r>
      <w:r>
        <w:rPr>
          <w:rFonts w:hint="default" w:eastAsia="sans-serif" w:cs="sans-serif" w:asciiTheme="minorAscii" w:hAnsiTheme="minorAscii"/>
          <w:color w:val="1F1F1F"/>
          <w:sz w:val="22"/>
          <w:szCs w:val="22"/>
          <w:bdr w:val="none" w:color="auto" w:sz="0" w:space="0"/>
        </w:rPr>
        <w:t xml:space="preserve"> directement dans le constructeur. Comme nous l'avons vu pour tes camarades, passer le modèle au constructeur permettrait de tester ton contrôleur plus facilement à l'avenir.</w:t>
      </w:r>
    </w:p>
    <w:p w14:paraId="4D542F6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5DFF25FB">
      <w:pPr>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br w:type="page"/>
      </w:r>
    </w:p>
    <w:p w14:paraId="3008BE3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xml:space="preserve">Analyse de ton fichier </w:t>
      </w:r>
      <w:r>
        <w:rPr>
          <w:rStyle w:val="6"/>
          <w:rFonts w:hint="default" w:eastAsia="sans-serif" w:cs="sans-serif" w:asciiTheme="minorAscii" w:hAnsiTheme="minorAscii"/>
          <w:color w:val="444746"/>
          <w:sz w:val="22"/>
          <w:szCs w:val="22"/>
          <w:highlight w:val="cyan"/>
          <w:bdr w:val="none" w:color="444746" w:sz="0" w:space="0"/>
        </w:rPr>
        <w:t>views/contacts.php</w:t>
      </w:r>
    </w:p>
    <w:p w14:paraId="42AF486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bdr w:val="none" w:color="1F1F1F" w:sz="0" w:space="0"/>
        </w:rPr>
        <w:t>✅ Tes points forts</w:t>
      </w:r>
    </w:p>
    <w:p w14:paraId="359964B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Identité Visuelle Marquante :</w:t>
      </w:r>
      <w:r>
        <w:rPr>
          <w:rFonts w:hint="default" w:eastAsia="sans-serif" w:cs="sans-serif" w:asciiTheme="minorAscii" w:hAnsiTheme="minorAscii"/>
          <w:color w:val="1F1F1F"/>
          <w:sz w:val="22"/>
          <w:szCs w:val="22"/>
          <w:bdr w:val="none" w:color="auto" w:sz="0" w:space="0"/>
        </w:rPr>
        <w:t xml:space="preserve"> Tu as créé un univers complet avec des polices de caractères typées "Tech" (</w:t>
      </w:r>
      <w:r>
        <w:rPr>
          <w:rFonts w:hint="default" w:eastAsia="sans-serif" w:cs="sans-serif" w:asciiTheme="minorAscii" w:hAnsiTheme="minorAscii"/>
          <w:i/>
          <w:iCs/>
          <w:color w:val="1F1F1F"/>
          <w:sz w:val="22"/>
          <w:szCs w:val="22"/>
          <w:bdr w:val="none" w:color="1F1F1F" w:sz="0" w:space="0"/>
        </w:rPr>
        <w:t>Orbitron</w:t>
      </w:r>
      <w:r>
        <w:rPr>
          <w:rFonts w:hint="default" w:eastAsia="sans-serif" w:cs="sans-serif" w:asciiTheme="minorAscii" w:hAnsiTheme="minorAscii"/>
          <w:color w:val="1F1F1F"/>
          <w:sz w:val="22"/>
          <w:szCs w:val="22"/>
          <w:bdr w:val="none" w:color="auto" w:sz="0" w:space="0"/>
        </w:rPr>
        <w:t xml:space="preserve">, </w:t>
      </w:r>
      <w:r>
        <w:rPr>
          <w:rFonts w:hint="default" w:eastAsia="sans-serif" w:cs="sans-serif" w:asciiTheme="minorAscii" w:hAnsiTheme="minorAscii"/>
          <w:i/>
          <w:iCs/>
          <w:color w:val="1F1F1F"/>
          <w:sz w:val="22"/>
          <w:szCs w:val="22"/>
          <w:bdr w:val="none" w:color="1F1F1F" w:sz="0" w:space="0"/>
        </w:rPr>
        <w:t>Share Tech Mono</w:t>
      </w:r>
      <w:r>
        <w:rPr>
          <w:rFonts w:hint="default" w:eastAsia="sans-serif" w:cs="sans-serif" w:asciiTheme="minorAscii" w:hAnsiTheme="minorAscii"/>
          <w:color w:val="1F1F1F"/>
          <w:sz w:val="22"/>
          <w:szCs w:val="22"/>
          <w:bdr w:val="none" w:color="auto" w:sz="0" w:space="0"/>
        </w:rPr>
        <w:t>), un fond sombre et des accents néons. C'est de loin l'interface la plus stylisée de la promotion.</w:t>
      </w:r>
    </w:p>
    <w:p w14:paraId="2DC366F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Maîtrise de la Sécurité (XSS) :</w:t>
      </w:r>
      <w:r>
        <w:rPr>
          <w:rFonts w:hint="default" w:eastAsia="sans-serif" w:cs="sans-serif" w:asciiTheme="minorAscii" w:hAnsiTheme="minorAscii"/>
          <w:color w:val="1F1F1F"/>
          <w:sz w:val="22"/>
          <w:szCs w:val="22"/>
          <w:bdr w:val="none" w:color="auto" w:sz="0" w:space="0"/>
        </w:rPr>
        <w:t xml:space="preserve"> Tu as appliqué </w:t>
      </w:r>
      <w:r>
        <w:rPr>
          <w:rStyle w:val="6"/>
          <w:rFonts w:hint="default" w:eastAsia="sans-serif" w:cs="sans-serif" w:asciiTheme="minorAscii" w:hAnsiTheme="minorAscii"/>
          <w:color w:val="444746"/>
          <w:sz w:val="22"/>
          <w:szCs w:val="22"/>
          <w:bdr w:val="none" w:color="444746" w:sz="0" w:space="0"/>
        </w:rPr>
        <w:t>htmlspecialchars()</w:t>
      </w:r>
      <w:r>
        <w:rPr>
          <w:rFonts w:hint="default" w:eastAsia="sans-serif" w:cs="sans-serif" w:asciiTheme="minorAscii" w:hAnsiTheme="minorAscii"/>
          <w:color w:val="1F1F1F"/>
          <w:sz w:val="22"/>
          <w:szCs w:val="22"/>
          <w:bdr w:val="none" w:color="auto" w:sz="0" w:space="0"/>
        </w:rPr>
        <w:t xml:space="preserve"> sur absolument toutes les sorties de données (noms, emails, messages de succès, et même chaque erreur individuelle). C'est le niveau de rigueur maximal attendu pour une application web professionnelle.</w:t>
      </w:r>
    </w:p>
    <w:p w14:paraId="09FA671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Expérience Utilisateur (UX) Dynamique :</w:t>
      </w:r>
    </w:p>
    <w:p w14:paraId="4382DE0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Gestion des Erreurs :</w:t>
      </w:r>
      <w:r>
        <w:rPr>
          <w:rFonts w:hint="default" w:eastAsia="sans-serif" w:cs="sans-serif" w:asciiTheme="minorAscii" w:hAnsiTheme="minorAscii"/>
          <w:color w:val="1F1F1F"/>
          <w:sz w:val="22"/>
          <w:szCs w:val="22"/>
          <w:bdr w:val="none" w:color="auto" w:sz="0" w:space="0"/>
        </w:rPr>
        <w:t xml:space="preserve"> Ton système d'affichage des erreurs sous forme de terminal (</w:t>
      </w:r>
      <w:r>
        <w:rPr>
          <w:rStyle w:val="6"/>
          <w:rFonts w:hint="default" w:eastAsia="sans-serif" w:cs="sans-serif" w:asciiTheme="minorAscii" w:hAnsiTheme="minorAscii"/>
          <w:color w:val="444746"/>
          <w:sz w:val="22"/>
          <w:szCs w:val="22"/>
          <w:bdr w:val="none" w:color="444746" w:sz="0" w:space="0"/>
        </w:rPr>
        <w:t>&gt; ERROR: ...</w:t>
      </w:r>
      <w:r>
        <w:rPr>
          <w:rFonts w:hint="default" w:eastAsia="sans-serif" w:cs="sans-serif" w:asciiTheme="minorAscii" w:hAnsiTheme="minorAscii"/>
          <w:color w:val="1F1F1F"/>
          <w:sz w:val="22"/>
          <w:szCs w:val="22"/>
          <w:bdr w:val="none" w:color="auto" w:sz="0" w:space="0"/>
        </w:rPr>
        <w:t>) est non seulement beau mais très clair pour l'utilisateur.</w:t>
      </w:r>
    </w:p>
    <w:p w14:paraId="6690377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Persistance des données :</w:t>
      </w:r>
      <w:r>
        <w:rPr>
          <w:rFonts w:hint="default" w:eastAsia="sans-serif" w:cs="sans-serif" w:asciiTheme="minorAscii" w:hAnsiTheme="minorAscii"/>
          <w:color w:val="1F1F1F"/>
          <w:sz w:val="22"/>
          <w:szCs w:val="22"/>
          <w:bdr w:val="none" w:color="auto" w:sz="0" w:space="0"/>
        </w:rPr>
        <w:t xml:space="preserve"> En cas d'erreur, tu conserves les saisies de l'utilisateur dans les champs </w:t>
      </w:r>
      <w:r>
        <w:rPr>
          <w:rStyle w:val="6"/>
          <w:rFonts w:hint="default" w:eastAsia="sans-serif" w:cs="sans-serif" w:asciiTheme="minorAscii" w:hAnsiTheme="minorAscii"/>
          <w:color w:val="444746"/>
          <w:sz w:val="22"/>
          <w:szCs w:val="22"/>
          <w:bdr w:val="none" w:color="444746" w:sz="0" w:space="0"/>
        </w:rPr>
        <w:t>input</w:t>
      </w:r>
      <w:r>
        <w:rPr>
          <w:rFonts w:hint="default" w:eastAsia="sans-serif" w:cs="sans-serif" w:asciiTheme="minorAscii" w:hAnsiTheme="minorAscii"/>
          <w:color w:val="1F1F1F"/>
          <w:sz w:val="22"/>
          <w:szCs w:val="22"/>
          <w:bdr w:val="none" w:color="auto" w:sz="0" w:space="0"/>
        </w:rPr>
        <w:t>, ce qui lui évite de tout retaper.</w:t>
      </w:r>
    </w:p>
    <w:p w14:paraId="755181D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Feedback :</w:t>
      </w:r>
      <w:r>
        <w:rPr>
          <w:rFonts w:hint="default" w:eastAsia="sans-serif" w:cs="sans-serif" w:asciiTheme="minorAscii" w:hAnsiTheme="minorAscii"/>
          <w:color w:val="1F1F1F"/>
          <w:sz w:val="22"/>
          <w:szCs w:val="22"/>
          <w:bdr w:val="none" w:color="auto" w:sz="0" w:space="0"/>
        </w:rPr>
        <w:t xml:space="preserve"> L'affichage du nombre total de contacts dans l'en-tête de la carte est un excellent ajout informatif.</w:t>
      </w:r>
    </w:p>
    <w:p w14:paraId="18D697D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Animations et Effets :</w:t>
      </w:r>
      <w:r>
        <w:rPr>
          <w:rFonts w:hint="default" w:eastAsia="sans-serif" w:cs="sans-serif" w:asciiTheme="minorAscii" w:hAnsiTheme="minorAscii"/>
          <w:color w:val="1F1F1F"/>
          <w:sz w:val="22"/>
          <w:szCs w:val="22"/>
          <w:bdr w:val="none" w:color="auto" w:sz="0" w:space="0"/>
        </w:rPr>
        <w:t xml:space="preserve"> L'utilisation de dégradés radiaux pour le fond et d'effets de lueur (</w:t>
      </w:r>
      <w:r>
        <w:rPr>
          <w:rFonts w:hint="default" w:eastAsia="sans-serif" w:cs="sans-serif" w:asciiTheme="minorAscii" w:hAnsiTheme="minorAscii"/>
          <w:i/>
          <w:iCs/>
          <w:color w:val="1F1F1F"/>
          <w:sz w:val="22"/>
          <w:szCs w:val="22"/>
          <w:bdr w:val="none" w:color="1F1F1F" w:sz="0" w:space="0"/>
        </w:rPr>
        <w:t>glow</w:t>
      </w:r>
      <w:r>
        <w:rPr>
          <w:rFonts w:hint="default" w:eastAsia="sans-serif" w:cs="sans-serif" w:asciiTheme="minorAscii" w:hAnsiTheme="minorAscii"/>
          <w:color w:val="1F1F1F"/>
          <w:sz w:val="22"/>
          <w:szCs w:val="22"/>
          <w:bdr w:val="none" w:color="auto" w:sz="0" w:space="0"/>
        </w:rPr>
        <w:t>) sur les titres renforce l'aspect haut de gamme de ton application.</w:t>
      </w:r>
    </w:p>
    <w:p w14:paraId="48D5893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bdr w:val="none" w:color="1F1F1F" w:sz="0" w:space="0"/>
        </w:rPr>
        <w:t>⚠️ Tes points à améliorer</w:t>
      </w:r>
    </w:p>
    <w:p w14:paraId="2B2BD1F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Lisibilité mobile :</w:t>
      </w:r>
      <w:r>
        <w:rPr>
          <w:rFonts w:hint="default" w:eastAsia="sans-serif" w:cs="sans-serif" w:asciiTheme="minorAscii" w:hAnsiTheme="minorAscii"/>
          <w:color w:val="1F1F1F"/>
          <w:sz w:val="22"/>
          <w:szCs w:val="22"/>
          <w:bdr w:val="none" w:color="auto" w:sz="0" w:space="0"/>
        </w:rPr>
        <w:t xml:space="preserve"> Ton design utilise une grille à deux colonnes. Bien que tu aies prévu un </w:t>
      </w:r>
      <w:r>
        <w:rPr>
          <w:rStyle w:val="6"/>
          <w:rFonts w:hint="default" w:eastAsia="sans-serif" w:cs="sans-serif" w:asciiTheme="minorAscii" w:hAnsiTheme="minorAscii"/>
          <w:color w:val="444746"/>
          <w:sz w:val="22"/>
          <w:szCs w:val="22"/>
          <w:bdr w:val="none" w:color="444746" w:sz="0" w:space="0"/>
        </w:rPr>
        <w:t>@media query</w:t>
      </w:r>
      <w:r>
        <w:rPr>
          <w:rFonts w:hint="default" w:eastAsia="sans-serif" w:cs="sans-serif" w:asciiTheme="minorAscii" w:hAnsiTheme="minorAscii"/>
          <w:color w:val="1F1F1F"/>
          <w:sz w:val="22"/>
          <w:szCs w:val="22"/>
          <w:bdr w:val="none" w:color="auto" w:sz="0" w:space="0"/>
        </w:rPr>
        <w:t xml:space="preserve"> pour passer en une seule colonne sous 900px, assure-toi que les tableaux ne débordent pas sur les très petits écrans de smartphone.</w:t>
      </w:r>
    </w:p>
    <w:p w14:paraId="55EDF00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Structure HTML :</w:t>
      </w:r>
      <w:r>
        <w:rPr>
          <w:rFonts w:hint="default" w:eastAsia="sans-serif" w:cs="sans-serif" w:asciiTheme="minorAscii" w:hAnsiTheme="minorAscii"/>
          <w:color w:val="1F1F1F"/>
          <w:sz w:val="22"/>
          <w:szCs w:val="22"/>
          <w:bdr w:val="none" w:color="auto" w:sz="0" w:space="0"/>
        </w:rPr>
        <w:t xml:space="preserve"> Tu as utilisé une balise </w:t>
      </w:r>
      <w:r>
        <w:rPr>
          <w:rStyle w:val="6"/>
          <w:rFonts w:hint="default" w:eastAsia="sans-serif" w:cs="sans-serif" w:asciiTheme="minorAscii" w:hAnsiTheme="minorAscii"/>
          <w:color w:val="444746"/>
          <w:sz w:val="22"/>
          <w:szCs w:val="22"/>
          <w:bdr w:val="none" w:color="444746" w:sz="0" w:space="0"/>
        </w:rPr>
        <w:t>&lt;header&gt;</w:t>
      </w:r>
      <w:r>
        <w:rPr>
          <w:rFonts w:hint="default" w:eastAsia="sans-serif" w:cs="sans-serif" w:asciiTheme="minorAscii" w:hAnsiTheme="minorAscii"/>
          <w:color w:val="1F1F1F"/>
          <w:sz w:val="22"/>
          <w:szCs w:val="22"/>
          <w:bdr w:val="none" w:color="auto" w:sz="0" w:space="0"/>
        </w:rPr>
        <w:t xml:space="preserve"> à l'intérieur du </w:t>
      </w:r>
      <w:r>
        <w:rPr>
          <w:rStyle w:val="6"/>
          <w:rFonts w:hint="default" w:eastAsia="sans-serif" w:cs="sans-serif" w:asciiTheme="minorAscii" w:hAnsiTheme="minorAscii"/>
          <w:color w:val="444746"/>
          <w:sz w:val="22"/>
          <w:szCs w:val="22"/>
          <w:bdr w:val="none" w:color="444746" w:sz="0" w:space="0"/>
        </w:rPr>
        <w:t>&lt;body&gt;</w:t>
      </w:r>
      <w:r>
        <w:rPr>
          <w:rFonts w:hint="default" w:eastAsia="sans-serif" w:cs="sans-serif" w:asciiTheme="minorAscii" w:hAnsiTheme="minorAscii"/>
          <w:color w:val="1F1F1F"/>
          <w:sz w:val="22"/>
          <w:szCs w:val="22"/>
          <w:bdr w:val="none" w:color="auto" w:sz="0" w:space="0"/>
        </w:rPr>
        <w:t>, ce qui est parfait. Pour tes prochains projets, tu pourrais explorer l'utilisation de fichiers CSS externes pour ne pas alourdir ton fichier PHP.</w:t>
      </w:r>
    </w:p>
    <w:p w14:paraId="06EED21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254D8A8F">
      <w:pPr>
        <w:rPr>
          <w:rFonts w:hint="default" w:eastAsia="sans-serif" w:cs="sans-serif" w:asciiTheme="minorAscii" w:hAnsiTheme="minorAscii"/>
          <w:color w:val="808080"/>
          <w:sz w:val="22"/>
          <w:szCs w:val="22"/>
        </w:rPr>
      </w:pPr>
      <w:r>
        <w:rPr>
          <w:rFonts w:hint="default" w:eastAsia="sans-serif" w:cs="sans-serif" w:asciiTheme="minorAscii" w:hAnsiTheme="minorAscii"/>
          <w:color w:val="808080"/>
          <w:sz w:val="22"/>
          <w:szCs w:val="22"/>
        </w:rPr>
        <w:br w:type="page"/>
      </w:r>
    </w:p>
    <w:p w14:paraId="4740810B">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Fiche d'Évaluation Finale : Projet Répertoire MVC</w:t>
      </w:r>
    </w:p>
    <w:p w14:paraId="175307E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Étudiant :</w:t>
      </w:r>
      <w:r>
        <w:rPr>
          <w:rFonts w:hint="default" w:eastAsia="sans-serif" w:cs="sans-serif" w:asciiTheme="minorAscii" w:hAnsiTheme="minorAscii"/>
          <w:color w:val="1F1F1F"/>
          <w:sz w:val="22"/>
          <w:szCs w:val="22"/>
          <w:bdr w:val="none" w:color="auto" w:sz="0" w:space="0"/>
        </w:rPr>
        <w:t xml:space="preserve"> Steve</w:t>
      </w:r>
    </w:p>
    <w:p w14:paraId="0F9826D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Projet :</w:t>
      </w:r>
      <w:r>
        <w:rPr>
          <w:rFonts w:hint="default" w:eastAsia="sans-serif" w:cs="sans-serif" w:asciiTheme="minorAscii" w:hAnsiTheme="minorAscii"/>
          <w:color w:val="1F1F1F"/>
          <w:sz w:val="22"/>
          <w:szCs w:val="22"/>
          <w:bdr w:val="none" w:color="auto" w:sz="0" w:space="0"/>
        </w:rPr>
        <w:t xml:space="preserve"> CR7 CONTACTS [SYSTEM: ONLINE]</w:t>
      </w:r>
    </w:p>
    <w:p w14:paraId="551E59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Note Globale : 19,5 / 20</w:t>
      </w:r>
    </w:p>
    <w:p w14:paraId="266ABA8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 Détail de l'Évaluation</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955"/>
        <w:gridCol w:w="1073"/>
        <w:gridCol w:w="5353"/>
      </w:tblGrid>
      <w:tr w14:paraId="10DA29C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6492F57C">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Critère</w:t>
            </w:r>
          </w:p>
        </w:tc>
        <w:tc>
          <w:tcPr>
            <w:tcW w:w="1043"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77E1AAF">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Note</w:t>
            </w:r>
          </w:p>
        </w:tc>
        <w:tc>
          <w:tcPr>
            <w:tcW w:w="530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25C4A91">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Observations</w:t>
            </w:r>
          </w:p>
        </w:tc>
      </w:tr>
      <w:tr w14:paraId="6F8A3C1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823AAF1">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Architecture MVC</w:t>
            </w:r>
          </w:p>
        </w:tc>
        <w:tc>
          <w:tcPr>
            <w:tcW w:w="1043"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32009E7">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5 / 5</w:t>
            </w:r>
          </w:p>
        </w:tc>
        <w:tc>
          <w:tcPr>
            <w:tcW w:w="530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0B349167">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Découpage impeccable entre les classes et les fonctions de configuration.</w:t>
            </w:r>
          </w:p>
        </w:tc>
      </w:tr>
      <w:tr w14:paraId="430F249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77FAB6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Sécurité &amp; Rigueur</w:t>
            </w:r>
          </w:p>
        </w:tc>
        <w:tc>
          <w:tcPr>
            <w:tcW w:w="1043"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F8C437F">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5 / 5</w:t>
            </w:r>
          </w:p>
        </w:tc>
        <w:tc>
          <w:tcPr>
            <w:tcW w:w="530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04BACE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Zéro faute : requêtes préparées, typage strict, validation d'email et protection XSS totale.</w:t>
            </w:r>
          </w:p>
        </w:tc>
      </w:tr>
      <w:tr w14:paraId="2E4D8E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AB69FD6">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Qualité du Code (PHP)</w:t>
            </w:r>
          </w:p>
        </w:tc>
        <w:tc>
          <w:tcPr>
            <w:tcW w:w="1043"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7270FD8">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4,5 / 5</w:t>
            </w:r>
          </w:p>
        </w:tc>
        <w:tc>
          <w:tcPr>
            <w:tcW w:w="530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5AA40AE9">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Code moderne, très propre et parfaitement documenté.</w:t>
            </w:r>
          </w:p>
        </w:tc>
      </w:tr>
      <w:tr w14:paraId="0B897D6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B9C2B9E">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Interface &amp; UX (UI)</w:t>
            </w:r>
          </w:p>
        </w:tc>
        <w:tc>
          <w:tcPr>
            <w:tcW w:w="1043"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4AC4276">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5 / 5</w:t>
            </w:r>
          </w:p>
        </w:tc>
        <w:tc>
          <w:tcPr>
            <w:tcW w:w="5308"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65FA1DC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Exceptionnelle.</w:t>
            </w:r>
            <w:r>
              <w:rPr>
                <w:rFonts w:hint="default" w:eastAsia="sans-serif" w:cs="sans-serif" w:asciiTheme="minorAscii" w:hAnsiTheme="minorAscii"/>
                <w:color w:val="1F1F1F"/>
                <w:kern w:val="0"/>
                <w:sz w:val="22"/>
                <w:szCs w:val="22"/>
                <w:bdr w:val="none" w:color="1F1F1F" w:sz="0" w:space="0"/>
                <w:lang w:val="en-US" w:eastAsia="zh-CN" w:bidi="ar"/>
              </w:rPr>
              <w:t xml:space="preserve"> Créativité visuelle et souci du détail technique impressionnants.</w:t>
            </w:r>
          </w:p>
        </w:tc>
      </w:tr>
    </w:tbl>
    <w:p w14:paraId="1385A3A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34150D"/>
    <w:rsid w:val="3534150D"/>
    <w:rsid w:val="6B786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17</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2026-05-09T07:00:00Z</dcterms:created>
  <dc:creator>LABIRINT</dc:creator>
  <cp:lastModifiedBy>LABIRINT</cp:lastModifiedBy>
  <dcterms:modified xsi:type="dcterms:W3CDTF">2026-05-09T07:19:15Z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1036-12.1.0.25862</vt:lpwstr>
  </property>
  <property fmtid="{D5CDD505-2E9C-101B-9397-08002B2CF9AE}" pid="3" name="ICV">
    <vt:lpwstr>3BF6803E00D44303960F41E067A15E08_11</vt:lpwstr>
  </property>
  <property fmtid="{D5CDD505-2E9C-101B-9397-08002B2CF9AE}" pid="4" name="KSOTemplateDocerSaveRecord">
    <vt:lpwstr>eyJoZGlkIjoiNGRiYmQ1NTdmZWExY2Y3MTgyODQ3YTQ1ODZlNzliZWYifQ==</vt:lpwstr>
  </property>
</Properties>
</file>