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152991"/>
    <w:p w14:paraId="01C4D61A" w14:textId="7F5C5B79" w:rsidR="00BB4F18" w:rsidRPr="0054704E" w:rsidRDefault="00BB4F18" w:rsidP="00F66341">
      <w:pPr>
        <w:pStyle w:val="Default"/>
        <w:rPr>
          <w:rFonts w:ascii="Georgia" w:hAnsi="Georgia"/>
          <w:smallCaps/>
          <w:color w:val="1F3864" w:themeColor="accent5" w:themeShade="80"/>
          <w:spacing w:val="20"/>
          <w:sz w:val="36"/>
          <w:szCs w:val="36"/>
        </w:rPr>
      </w:pPr>
      <w:r w:rsidRPr="00611C56">
        <w:rPr>
          <w:rFonts w:ascii="Calibri Light" w:hAnsi="Calibri Light" w:cs="Calibri Light"/>
          <w:b/>
          <w:bCs/>
          <w:noProof/>
          <w:color w:val="1F3864" w:themeColor="accent5" w:themeShade="8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07A2EB" wp14:editId="7C277F88">
                <wp:simplePos x="0" y="0"/>
                <wp:positionH relativeFrom="column">
                  <wp:posOffset>-311150</wp:posOffset>
                </wp:positionH>
                <wp:positionV relativeFrom="paragraph">
                  <wp:posOffset>-57785</wp:posOffset>
                </wp:positionV>
                <wp:extent cx="7723505" cy="10248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3505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F6B87" w14:textId="4BA94A69" w:rsidR="00BB4F18" w:rsidRPr="007648BD" w:rsidRDefault="007648BD" w:rsidP="007648BD">
                            <w:pPr>
                              <w:pStyle w:val="Default"/>
                              <w:jc w:val="center"/>
                              <w:rPr>
                                <w:rFonts w:ascii="Century Gothic" w:hAnsi="Century Gothic"/>
                                <w:smallCaps/>
                                <w:color w:val="ED7D31" w:themeColor="accent2"/>
                                <w:spacing w:val="20"/>
                                <w:sz w:val="52"/>
                                <w:szCs w:val="52"/>
                              </w:rPr>
                            </w:pPr>
                            <w:r w:rsidRPr="007648BD">
                              <w:rPr>
                                <w:rFonts w:ascii="Century Gothic" w:hAnsi="Century Gothic"/>
                                <w:smallCaps/>
                                <w:color w:val="ED7D31" w:themeColor="accent2"/>
                                <w:spacing w:val="20"/>
                                <w:sz w:val="72"/>
                                <w:szCs w:val="72"/>
                              </w:rPr>
                              <w:t>CV</w:t>
                            </w:r>
                            <w:r w:rsidRPr="007648BD">
                              <w:rPr>
                                <w:rFonts w:ascii="Century Gothic" w:hAnsi="Century Gothic"/>
                                <w:smallCaps/>
                                <w:color w:val="ED7D31" w:themeColor="accent2"/>
                                <w:spacing w:val="60"/>
                                <w:sz w:val="80"/>
                                <w:szCs w:val="80"/>
                              </w:rPr>
                              <w:t xml:space="preserve">: </w:t>
                            </w:r>
                            <w:r w:rsidR="00BB4F18" w:rsidRPr="007648BD">
                              <w:rPr>
                                <w:rFonts w:ascii="Century Gothic" w:hAnsi="Century Gothic"/>
                                <w:smallCaps/>
                                <w:color w:val="ED7D31" w:themeColor="accent2"/>
                                <w:spacing w:val="60"/>
                                <w:sz w:val="80"/>
                                <w:szCs w:val="80"/>
                              </w:rPr>
                              <w:t>nivretta thatra</w:t>
                            </w:r>
                          </w:p>
                          <w:p w14:paraId="2B2CE905" w14:textId="77777777" w:rsidR="00BB4F18" w:rsidRPr="00BB4F18" w:rsidRDefault="00BB4F18" w:rsidP="00BB4F18">
                            <w:pPr>
                              <w:jc w:val="center"/>
                              <w:rPr>
                                <w:rStyle w:val="Strong"/>
                                <w:rFonts w:ascii="Century Gothic" w:hAnsi="Century Gothic"/>
                                <w:b w:val="0"/>
                                <w:bCs w:val="0"/>
                                <w:smallCaps/>
                                <w:color w:val="1F3864" w:themeColor="accent5" w:themeShade="8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BB4F18"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0"/>
                                <w:sz w:val="28"/>
                                <w:szCs w:val="28"/>
                              </w:rPr>
                              <w:t xml:space="preserve">M.Sc. Bioinformatics | nivretta@gmail.com | </w:t>
                            </w:r>
                            <w:hyperlink r:id="rId5" w:history="1">
                              <w:r w:rsidRPr="00BB4F18">
                                <w:rPr>
                                  <w:rStyle w:val="Strong"/>
                                  <w:rFonts w:ascii="Century Gothic" w:hAnsi="Century Gothic"/>
                                  <w:b w:val="0"/>
                                  <w:bCs w:val="0"/>
                                  <w:smallCaps/>
                                  <w:color w:val="1F3864" w:themeColor="accent5" w:themeShade="80"/>
                                  <w:spacing w:val="20"/>
                                  <w:sz w:val="28"/>
                                  <w:szCs w:val="28"/>
                                </w:rPr>
                                <w:t>thatniv.com</w:t>
                              </w:r>
                            </w:hyperlink>
                          </w:p>
                          <w:p w14:paraId="74F42986" w14:textId="77777777" w:rsidR="00BB4F18" w:rsidRPr="00611C56" w:rsidRDefault="00BB4F18" w:rsidP="00BB4F18">
                            <w:pPr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smallCaps/>
                                <w:color w:val="1F3864" w:themeColor="accent5" w:themeShade="80"/>
                                <w:spacing w:val="20"/>
                                <w:sz w:val="30"/>
                                <w:szCs w:val="30"/>
                              </w:rPr>
                            </w:pPr>
                          </w:p>
                          <w:p w14:paraId="55E9E92C" w14:textId="77777777" w:rsidR="00BB4F18" w:rsidRDefault="00BB4F18" w:rsidP="00BB4F18">
                            <w:pPr>
                              <w:jc w:val="both"/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0"/>
                                <w:sz w:val="32"/>
                                <w:szCs w:val="32"/>
                              </w:rPr>
                            </w:pPr>
                          </w:p>
                          <w:p w14:paraId="09A3219E" w14:textId="77777777" w:rsidR="00BB4F18" w:rsidRPr="00F47789" w:rsidRDefault="00BB4F18" w:rsidP="00BB4F18">
                            <w:pPr>
                              <w:contextualSpacing/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2"/>
                                <w:sz w:val="80"/>
                                <w:szCs w:val="80"/>
                              </w:rPr>
                            </w:pPr>
                            <w:r w:rsidRPr="00F47789"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2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524D5BB3" w14:textId="77777777" w:rsidR="00BB4F18" w:rsidRDefault="00BB4F18" w:rsidP="00BB4F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7A2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5pt;margin-top:-4.55pt;width:608.15pt;height:80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" filled="f" stroked="f">
                <v:textbox>
                  <w:txbxContent>
                    <w:p w14:paraId="19DF6B87" w14:textId="4BA94A69" w:rsidR="00BB4F18" w:rsidRPr="007648BD" w:rsidRDefault="007648BD" w:rsidP="007648BD">
                      <w:pPr>
                        <w:pStyle w:val="Default"/>
                        <w:jc w:val="center"/>
                        <w:rPr>
                          <w:rFonts w:ascii="Century Gothic" w:hAnsi="Century Gothic"/>
                          <w:smallCaps/>
                          <w:color w:val="ED7D31" w:themeColor="accent2"/>
                          <w:spacing w:val="20"/>
                          <w:sz w:val="52"/>
                          <w:szCs w:val="52"/>
                        </w:rPr>
                      </w:pPr>
                      <w:r w:rsidRPr="007648BD">
                        <w:rPr>
                          <w:rFonts w:ascii="Century Gothic" w:hAnsi="Century Gothic"/>
                          <w:smallCaps/>
                          <w:color w:val="ED7D31" w:themeColor="accent2"/>
                          <w:spacing w:val="20"/>
                          <w:sz w:val="72"/>
                          <w:szCs w:val="72"/>
                        </w:rPr>
                        <w:t>CV</w:t>
                      </w:r>
                      <w:r w:rsidRPr="007648BD">
                        <w:rPr>
                          <w:rFonts w:ascii="Century Gothic" w:hAnsi="Century Gothic"/>
                          <w:smallCaps/>
                          <w:color w:val="ED7D31" w:themeColor="accent2"/>
                          <w:spacing w:val="60"/>
                          <w:sz w:val="80"/>
                          <w:szCs w:val="80"/>
                        </w:rPr>
                        <w:t xml:space="preserve">: </w:t>
                      </w:r>
                      <w:r w:rsidR="00BB4F18" w:rsidRPr="007648BD">
                        <w:rPr>
                          <w:rFonts w:ascii="Century Gothic" w:hAnsi="Century Gothic"/>
                          <w:smallCaps/>
                          <w:color w:val="ED7D31" w:themeColor="accent2"/>
                          <w:spacing w:val="60"/>
                          <w:sz w:val="80"/>
                          <w:szCs w:val="80"/>
                        </w:rPr>
                        <w:t>nivretta thatra</w:t>
                      </w:r>
                    </w:p>
                    <w:p w14:paraId="2B2CE905" w14:textId="77777777" w:rsidR="00BB4F18" w:rsidRPr="00BB4F18" w:rsidRDefault="00BB4F18" w:rsidP="00BB4F18">
                      <w:pPr>
                        <w:jc w:val="center"/>
                        <w:rPr>
                          <w:rStyle w:val="Strong"/>
                          <w:rFonts w:ascii="Century Gothic" w:hAnsi="Century Gothic"/>
                          <w:b w:val="0"/>
                          <w:bCs w:val="0"/>
                          <w:smallCaps/>
                          <w:color w:val="1F3864" w:themeColor="accent5" w:themeShade="80"/>
                          <w:spacing w:val="20"/>
                          <w:sz w:val="28"/>
                          <w:szCs w:val="28"/>
                        </w:rPr>
                      </w:pPr>
                      <w:r w:rsidRPr="00BB4F18"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0"/>
                          <w:sz w:val="28"/>
                          <w:szCs w:val="28"/>
                        </w:rPr>
                        <w:t xml:space="preserve">M.Sc. Bioinformatics | nivretta@gmail.com | </w:t>
                      </w:r>
                      <w:hyperlink r:id="rId6" w:history="1">
                        <w:r w:rsidRPr="00BB4F18">
                          <w:rPr>
                            <w:rStyle w:val="Strong"/>
                            <w:rFonts w:ascii="Century Gothic" w:hAnsi="Century Gothic"/>
                            <w:b w:val="0"/>
                            <w:bCs w:val="0"/>
                            <w:smallCaps/>
                            <w:color w:val="1F3864" w:themeColor="accent5" w:themeShade="80"/>
                            <w:spacing w:val="20"/>
                            <w:sz w:val="28"/>
                            <w:szCs w:val="28"/>
                          </w:rPr>
                          <w:t>thatniv.com</w:t>
                        </w:r>
                      </w:hyperlink>
                    </w:p>
                    <w:p w14:paraId="74F42986" w14:textId="77777777" w:rsidR="00BB4F18" w:rsidRPr="00611C56" w:rsidRDefault="00BB4F18" w:rsidP="00BB4F18">
                      <w:pPr>
                        <w:jc w:val="center"/>
                        <w:rPr>
                          <w:rFonts w:ascii="Abadi Extra Light" w:hAnsi="Abadi Extra Light"/>
                          <w:b/>
                          <w:bCs/>
                          <w:smallCaps/>
                          <w:color w:val="1F3864" w:themeColor="accent5" w:themeShade="80"/>
                          <w:spacing w:val="20"/>
                          <w:sz w:val="30"/>
                          <w:szCs w:val="30"/>
                        </w:rPr>
                      </w:pPr>
                    </w:p>
                    <w:p w14:paraId="55E9E92C" w14:textId="77777777" w:rsidR="00BB4F18" w:rsidRDefault="00BB4F18" w:rsidP="00BB4F18">
                      <w:pPr>
                        <w:jc w:val="both"/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0"/>
                          <w:sz w:val="32"/>
                          <w:szCs w:val="32"/>
                        </w:rPr>
                      </w:pPr>
                    </w:p>
                    <w:p w14:paraId="09A3219E" w14:textId="77777777" w:rsidR="00BB4F18" w:rsidRPr="00F47789" w:rsidRDefault="00BB4F18" w:rsidP="00BB4F18">
                      <w:pPr>
                        <w:contextualSpacing/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2"/>
                          <w:sz w:val="80"/>
                          <w:szCs w:val="80"/>
                        </w:rPr>
                      </w:pPr>
                      <w:r w:rsidRPr="00F47789"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2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524D5BB3" w14:textId="77777777" w:rsidR="00BB4F18" w:rsidRDefault="00BB4F18" w:rsidP="00BB4F18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smallCaps/>
          <w:color w:val="1F3864" w:themeColor="accent5" w:themeShade="80"/>
          <w:spacing w:val="20"/>
          <w:sz w:val="36"/>
          <w:szCs w:val="36"/>
        </w:rPr>
        <w:t xml:space="preserve">  </w:t>
      </w:r>
    </w:p>
    <w:p w14:paraId="775656FE" w14:textId="79372A0C" w:rsidR="00BB4F18" w:rsidRDefault="00BB4F18" w:rsidP="00BB4F18">
      <w:pPr>
        <w:pStyle w:val="Default"/>
        <w:jc w:val="center"/>
        <w:rPr>
          <w:rFonts w:ascii="Georgia" w:hAnsi="Georgia"/>
          <w:b/>
          <w:bCs/>
          <w:smallCaps/>
          <w:color w:val="1F3864" w:themeColor="accent5" w:themeShade="80"/>
          <w:spacing w:val="20"/>
          <w:sz w:val="36"/>
          <w:szCs w:val="36"/>
        </w:rPr>
      </w:pPr>
    </w:p>
    <w:p w14:paraId="51147BD5" w14:textId="66F71759" w:rsidR="00BB4F18" w:rsidRDefault="00BB4F18" w:rsidP="00BB4F18">
      <w:pPr>
        <w:pStyle w:val="Default"/>
        <w:jc w:val="center"/>
        <w:rPr>
          <w:rFonts w:ascii="Century Gothic" w:hAnsi="Century Gothic"/>
          <w:smallCaps/>
          <w:color w:val="ED7D31" w:themeColor="accent2"/>
          <w:spacing w:val="20"/>
          <w:sz w:val="44"/>
          <w:szCs w:val="44"/>
        </w:rPr>
      </w:pPr>
    </w:p>
    <w:p w14:paraId="24BC7B8A" w14:textId="77777777" w:rsidR="007648BD" w:rsidRDefault="007648BD" w:rsidP="00BB4F18">
      <w:pPr>
        <w:pStyle w:val="Default"/>
        <w:pBdr>
          <w:bottom w:val="single" w:sz="6" w:space="1" w:color="auto"/>
        </w:pBdr>
        <w:rPr>
          <w:b/>
          <w:bCs/>
          <w:color w:val="1F3864" w:themeColor="accent5" w:themeShade="80"/>
          <w:sz w:val="22"/>
          <w:szCs w:val="22"/>
        </w:rPr>
      </w:pPr>
    </w:p>
    <w:p w14:paraId="192E4C97" w14:textId="77777777" w:rsidR="00A10E5A" w:rsidRDefault="00A10E5A" w:rsidP="00BB4F18">
      <w:pPr>
        <w:pStyle w:val="Default"/>
        <w:pBdr>
          <w:bottom w:val="single" w:sz="6" w:space="1" w:color="auto"/>
        </w:pBdr>
        <w:rPr>
          <w:b/>
          <w:bCs/>
          <w:color w:val="1F3864" w:themeColor="accent5" w:themeShade="80"/>
          <w:sz w:val="22"/>
          <w:szCs w:val="22"/>
        </w:rPr>
      </w:pPr>
    </w:p>
    <w:p w14:paraId="2B258911" w14:textId="51468377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>EDUCATION</w:t>
      </w:r>
      <w:r w:rsidRPr="00266561">
        <w:rPr>
          <w:rFonts w:asciiTheme="minorHAnsi" w:hAnsiTheme="minorHAnsi" w:cstheme="minorHAnsi"/>
          <w:b/>
          <w:bCs/>
        </w:rPr>
        <w:t xml:space="preserve"> </w:t>
      </w:r>
    </w:p>
    <w:p w14:paraId="2A5C2157" w14:textId="0EB407EC" w:rsidR="00FD36CF" w:rsidRPr="00266561" w:rsidRDefault="004B10D1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University of British Columbia, </w:t>
      </w:r>
      <w:r w:rsidR="00A72C1F" w:rsidRPr="00266561">
        <w:rPr>
          <w:rFonts w:asciiTheme="minorHAnsi" w:hAnsiTheme="minorHAnsi" w:cstheme="minorHAnsi"/>
        </w:rPr>
        <w:t>Philosophy courses</w:t>
      </w:r>
      <w:r w:rsidR="006D0F48">
        <w:rPr>
          <w:rFonts w:asciiTheme="minorHAnsi" w:hAnsiTheme="minorHAnsi" w:cstheme="minorHAnsi"/>
        </w:rPr>
        <w:tab/>
      </w:r>
      <w:r w:rsidR="006D0F48">
        <w:rPr>
          <w:rFonts w:asciiTheme="minorHAnsi" w:hAnsiTheme="minorHAnsi" w:cstheme="minorHAnsi"/>
        </w:rPr>
        <w:tab/>
      </w:r>
      <w:r w:rsidR="006D0F48">
        <w:rPr>
          <w:rFonts w:asciiTheme="minorHAnsi" w:hAnsiTheme="minorHAnsi" w:cstheme="minorHAnsi"/>
        </w:rPr>
        <w:tab/>
      </w:r>
      <w:r w:rsidR="006D0F48">
        <w:rPr>
          <w:rFonts w:asciiTheme="minorHAnsi" w:hAnsiTheme="minorHAnsi" w:cstheme="minorHAnsi"/>
        </w:rPr>
        <w:tab/>
      </w:r>
      <w:r w:rsidR="006D0F48">
        <w:rPr>
          <w:rFonts w:asciiTheme="minorHAnsi" w:hAnsiTheme="minorHAnsi" w:cstheme="minorHAnsi"/>
        </w:rPr>
        <w:tab/>
      </w:r>
      <w:r w:rsidR="006D0F48">
        <w:rPr>
          <w:rFonts w:asciiTheme="minorHAnsi" w:hAnsiTheme="minorHAnsi" w:cstheme="minorHAnsi"/>
        </w:rPr>
        <w:tab/>
      </w:r>
      <w:r w:rsidR="006D0F48">
        <w:rPr>
          <w:rFonts w:asciiTheme="minorHAnsi" w:hAnsiTheme="minorHAnsi" w:cstheme="minorHAnsi"/>
        </w:rPr>
        <w:tab/>
        <w:t xml:space="preserve">      </w:t>
      </w:r>
      <w:r w:rsidR="006D0F48" w:rsidRPr="00266561">
        <w:rPr>
          <w:rFonts w:asciiTheme="minorHAnsi" w:hAnsiTheme="minorHAnsi" w:cstheme="minorHAnsi"/>
        </w:rPr>
        <w:t>2022 – 2024</w:t>
      </w:r>
    </w:p>
    <w:p w14:paraId="20744BBB" w14:textId="7B613BEE" w:rsidR="00BB4F18" w:rsidRPr="00266561" w:rsidRDefault="00FD36CF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="00D372CA" w:rsidRPr="00266561">
        <w:rPr>
          <w:rFonts w:asciiTheme="minorHAnsi" w:hAnsiTheme="minorHAnsi" w:cstheme="minorHAnsi"/>
        </w:rPr>
        <w:t xml:space="preserve"> </w:t>
      </w:r>
      <w:r w:rsidR="009F07C1" w:rsidRPr="00266561">
        <w:rPr>
          <w:rFonts w:asciiTheme="minorHAnsi" w:hAnsiTheme="minorHAnsi" w:cstheme="minorHAnsi"/>
        </w:rPr>
        <w:t>Eight</w:t>
      </w:r>
      <w:r w:rsidR="00F34ED9" w:rsidRPr="00266561">
        <w:rPr>
          <w:rFonts w:asciiTheme="minorHAnsi" w:hAnsiTheme="minorHAnsi" w:cstheme="minorHAnsi"/>
        </w:rPr>
        <w:t xml:space="preserve"> 3-credit courses</w:t>
      </w:r>
      <w:r w:rsidR="005D1A44" w:rsidRPr="00266561">
        <w:rPr>
          <w:rFonts w:asciiTheme="minorHAnsi" w:hAnsiTheme="minorHAnsi" w:cstheme="minorHAnsi"/>
        </w:rPr>
        <w:t xml:space="preserve"> (</w:t>
      </w:r>
      <w:r w:rsidR="00F1001F" w:rsidRPr="00266561">
        <w:rPr>
          <w:rFonts w:asciiTheme="minorHAnsi" w:hAnsiTheme="minorHAnsi" w:cstheme="minorHAnsi"/>
        </w:rPr>
        <w:t>A</w:t>
      </w:r>
      <w:r w:rsidR="00F1001F">
        <w:rPr>
          <w:rFonts w:asciiTheme="minorHAnsi" w:hAnsiTheme="minorHAnsi" w:cstheme="minorHAnsi"/>
        </w:rPr>
        <w:t>- to A+</w:t>
      </w:r>
      <w:r w:rsidR="00F1001F">
        <w:rPr>
          <w:rFonts w:asciiTheme="minorHAnsi" w:hAnsiTheme="minorHAnsi" w:cstheme="minorHAnsi"/>
        </w:rPr>
        <w:t xml:space="preserve"> in </w:t>
      </w:r>
      <w:r w:rsidR="005D1A44" w:rsidRPr="00266561">
        <w:rPr>
          <w:rFonts w:asciiTheme="minorHAnsi" w:hAnsiTheme="minorHAnsi" w:cstheme="minorHAnsi"/>
        </w:rPr>
        <w:t>seven for credit</w:t>
      </w:r>
      <w:r w:rsidR="00F1001F">
        <w:rPr>
          <w:rFonts w:asciiTheme="minorHAnsi" w:hAnsiTheme="minorHAnsi" w:cstheme="minorHAnsi"/>
        </w:rPr>
        <w:t xml:space="preserve"> courses</w:t>
      </w:r>
      <w:r w:rsidR="005D1A44" w:rsidRPr="00266561">
        <w:rPr>
          <w:rFonts w:asciiTheme="minorHAnsi" w:hAnsiTheme="minorHAnsi" w:cstheme="minorHAnsi"/>
        </w:rPr>
        <w:t>, one audit</w:t>
      </w:r>
      <w:r w:rsidR="005D1A44" w:rsidRPr="00266561">
        <w:rPr>
          <w:rFonts w:asciiTheme="minorHAnsi" w:hAnsiTheme="minorHAnsi" w:cstheme="minorHAnsi"/>
        </w:rPr>
        <w:t>)</w:t>
      </w:r>
      <w:r w:rsidR="004B10D1" w:rsidRPr="00266561">
        <w:rPr>
          <w:rFonts w:asciiTheme="minorHAnsi" w:hAnsiTheme="minorHAnsi" w:cstheme="minorHAnsi"/>
        </w:rPr>
        <w:tab/>
      </w:r>
      <w:r w:rsidR="004B10D1" w:rsidRPr="00266561">
        <w:rPr>
          <w:rFonts w:asciiTheme="minorHAnsi" w:hAnsiTheme="minorHAnsi" w:cstheme="minorHAnsi"/>
        </w:rPr>
        <w:tab/>
      </w:r>
      <w:r w:rsidR="004B10D1" w:rsidRPr="00266561">
        <w:rPr>
          <w:rFonts w:asciiTheme="minorHAnsi" w:hAnsiTheme="minorHAnsi" w:cstheme="minorHAnsi"/>
        </w:rPr>
        <w:tab/>
      </w:r>
      <w:r w:rsidR="004B10D1" w:rsidRPr="00266561">
        <w:rPr>
          <w:rFonts w:asciiTheme="minorHAnsi" w:hAnsiTheme="minorHAnsi" w:cstheme="minorHAnsi"/>
        </w:rPr>
        <w:tab/>
      </w:r>
      <w:r w:rsidR="002163ED" w:rsidRPr="00266561">
        <w:rPr>
          <w:rFonts w:asciiTheme="minorHAnsi" w:hAnsiTheme="minorHAnsi" w:cstheme="minorHAnsi"/>
        </w:rPr>
        <w:t xml:space="preserve">     </w:t>
      </w:r>
    </w:p>
    <w:p w14:paraId="316EF7D1" w14:textId="77777777" w:rsidR="00A72C1F" w:rsidRPr="00266561" w:rsidRDefault="00A72C1F" w:rsidP="00BB4F18">
      <w:pPr>
        <w:pStyle w:val="Default"/>
        <w:rPr>
          <w:rFonts w:asciiTheme="minorHAnsi" w:hAnsiTheme="minorHAnsi" w:cstheme="minorHAnsi"/>
        </w:rPr>
      </w:pPr>
    </w:p>
    <w:p w14:paraId="1D445166" w14:textId="16DF5D49" w:rsidR="006A33FF" w:rsidRPr="00266561" w:rsidRDefault="006A33FF" w:rsidP="006A33FF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University of British Columbia, </w:t>
      </w:r>
      <w:r w:rsidRPr="004A703F">
        <w:rPr>
          <w:rFonts w:asciiTheme="minorHAnsi" w:hAnsiTheme="minorHAnsi" w:cstheme="minorHAnsi"/>
          <w:b/>
          <w:bCs/>
        </w:rPr>
        <w:t>Master of Science in Bioinformatics</w:t>
      </w:r>
      <w:r w:rsidRPr="00266561">
        <w:rPr>
          <w:rFonts w:asciiTheme="minorHAnsi" w:hAnsiTheme="minorHAnsi" w:cstheme="minorHAnsi"/>
        </w:rPr>
        <w:t xml:space="preserve">                                                    </w:t>
      </w:r>
      <w:r w:rsidR="009A3B7D">
        <w:rPr>
          <w:rFonts w:asciiTheme="minorHAnsi" w:hAnsiTheme="minorHAnsi" w:cstheme="minorHAnsi"/>
        </w:rPr>
        <w:tab/>
        <w:t xml:space="preserve">      </w:t>
      </w:r>
      <w:r w:rsidRPr="00266561">
        <w:rPr>
          <w:rFonts w:asciiTheme="minorHAnsi" w:hAnsiTheme="minorHAnsi" w:cstheme="minorHAnsi"/>
        </w:rPr>
        <w:t>2016 – 2019</w:t>
      </w:r>
    </w:p>
    <w:p w14:paraId="60F37212" w14:textId="77777777" w:rsidR="006A33FF" w:rsidRPr="00266561" w:rsidRDefault="006A33FF" w:rsidP="006A33F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66561">
        <w:rPr>
          <w:rFonts w:asciiTheme="minorHAnsi" w:hAnsiTheme="minorHAnsi" w:cstheme="minorHAnsi"/>
        </w:rPr>
        <w:t xml:space="preserve">Thesis: </w:t>
      </w:r>
      <w:r w:rsidRPr="00266561">
        <w:rPr>
          <w:rFonts w:asciiTheme="minorHAnsi" w:hAnsiTheme="minorHAnsi" w:cstheme="minorHAnsi"/>
          <w:sz w:val="22"/>
          <w:szCs w:val="22"/>
        </w:rPr>
        <w:t>Comparative genome analysis in rodent models of Parkinson’s disease and spinocerebellar ataxia type 3</w:t>
      </w:r>
    </w:p>
    <w:p w14:paraId="766C0955" w14:textId="332D495E" w:rsidR="006A33FF" w:rsidRPr="00266561" w:rsidRDefault="006A33FF" w:rsidP="006A33FF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  <w:t xml:space="preserve"> with Dr. </w:t>
      </w:r>
      <w:r w:rsidRPr="004A703F">
        <w:rPr>
          <w:rFonts w:asciiTheme="minorHAnsi" w:hAnsiTheme="minorHAnsi" w:cstheme="minorHAnsi"/>
        </w:rPr>
        <w:t>Joerg Gsponer</w:t>
      </w:r>
      <w:r w:rsidR="000C7E33" w:rsidRPr="004A703F">
        <w:rPr>
          <w:rFonts w:asciiTheme="minorHAnsi" w:hAnsiTheme="minorHAnsi" w:cstheme="minorHAnsi"/>
          <w:vertAlign w:val="superscript"/>
        </w:rPr>
        <w:t>2</w:t>
      </w:r>
      <w:r w:rsidRPr="00266561">
        <w:rPr>
          <w:rFonts w:asciiTheme="minorHAnsi" w:hAnsiTheme="minorHAnsi" w:cstheme="minorHAnsi"/>
        </w:rPr>
        <w:t xml:space="preserve"> and Dr. </w:t>
      </w:r>
      <w:r w:rsidRPr="004A703F">
        <w:rPr>
          <w:rFonts w:asciiTheme="minorHAnsi" w:hAnsiTheme="minorHAnsi" w:cstheme="minorHAnsi"/>
        </w:rPr>
        <w:t>Paul Pavlidis</w:t>
      </w:r>
      <w:r w:rsidR="000C7E33" w:rsidRPr="004A703F">
        <w:rPr>
          <w:rFonts w:asciiTheme="minorHAnsi" w:hAnsiTheme="minorHAnsi" w:cstheme="minorHAnsi"/>
          <w:vertAlign w:val="superscript"/>
        </w:rPr>
        <w:t>3</w:t>
      </w:r>
    </w:p>
    <w:p w14:paraId="25A1AAA4" w14:textId="77777777" w:rsidR="006A33FF" w:rsidRPr="00266561" w:rsidRDefault="006A33FF" w:rsidP="00BB4F18">
      <w:pPr>
        <w:pStyle w:val="Default"/>
        <w:rPr>
          <w:rFonts w:asciiTheme="minorHAnsi" w:hAnsiTheme="minorHAnsi" w:cstheme="minorHAnsi"/>
        </w:rPr>
      </w:pPr>
    </w:p>
    <w:p w14:paraId="288A0C0B" w14:textId="7DC9BACC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University of Washington, </w:t>
      </w:r>
      <w:r w:rsidRPr="004A703F">
        <w:rPr>
          <w:rFonts w:asciiTheme="minorHAnsi" w:hAnsiTheme="minorHAnsi" w:cstheme="minorHAnsi"/>
          <w:b/>
          <w:bCs/>
        </w:rPr>
        <w:t>Bachelor of Science in Neurobiology</w:t>
      </w:r>
      <w:r w:rsidRPr="00266561">
        <w:rPr>
          <w:rFonts w:asciiTheme="minorHAnsi" w:hAnsiTheme="minorHAnsi" w:cstheme="minorHAnsi"/>
        </w:rPr>
        <w:t xml:space="preserve">                                                       </w:t>
      </w:r>
      <w:r w:rsidR="00EB1E33">
        <w:rPr>
          <w:rFonts w:asciiTheme="minorHAnsi" w:hAnsiTheme="minorHAnsi" w:cstheme="minorHAnsi"/>
        </w:rPr>
        <w:t xml:space="preserve"> </w:t>
      </w:r>
      <w:r w:rsidR="00EB1E33">
        <w:rPr>
          <w:rFonts w:asciiTheme="minorHAnsi" w:hAnsiTheme="minorHAnsi" w:cstheme="minorHAnsi"/>
        </w:rPr>
        <w:tab/>
        <w:t xml:space="preserve">   </w:t>
      </w:r>
      <w:r w:rsidRPr="00266561">
        <w:rPr>
          <w:rFonts w:asciiTheme="minorHAnsi" w:hAnsiTheme="minorHAnsi" w:cstheme="minorHAnsi"/>
        </w:rPr>
        <w:t xml:space="preserve">   2010 – 2014 </w:t>
      </w:r>
    </w:p>
    <w:p w14:paraId="52FCC3EF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Minors: Quantitative sciences (statistics in biology), and Global Health</w:t>
      </w:r>
    </w:p>
    <w:p w14:paraId="45F57BAB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66561">
        <w:rPr>
          <w:rFonts w:asciiTheme="minorHAnsi" w:hAnsiTheme="minorHAnsi" w:cstheme="minorHAnsi"/>
        </w:rPr>
        <w:t>Thesis:</w:t>
      </w:r>
      <w:r w:rsidRPr="00266561">
        <w:rPr>
          <w:rFonts w:asciiTheme="minorHAnsi" w:hAnsiTheme="minorHAnsi" w:cstheme="minorHAnsi"/>
          <w:sz w:val="28"/>
          <w:szCs w:val="28"/>
        </w:rPr>
        <w:t xml:space="preserve"> </w:t>
      </w:r>
      <w:r w:rsidRPr="00266561">
        <w:rPr>
          <w:rFonts w:asciiTheme="minorHAnsi" w:hAnsiTheme="minorHAnsi" w:cstheme="minorHAnsi"/>
          <w:sz w:val="22"/>
          <w:szCs w:val="22"/>
        </w:rPr>
        <w:t>Turnover of adult born neurons in the avian song control system during breeding and nonbreeding conditions</w:t>
      </w:r>
    </w:p>
    <w:p w14:paraId="6040D77E" w14:textId="77777777" w:rsidR="00A10E5A" w:rsidRPr="00266561" w:rsidRDefault="00A10E5A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1F3864" w:themeColor="accent5" w:themeShade="80"/>
        </w:rPr>
      </w:pPr>
    </w:p>
    <w:p w14:paraId="32A4CCE2" w14:textId="77777777" w:rsidR="00FA4D80" w:rsidRPr="00266561" w:rsidRDefault="00FA4D80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1F3864" w:themeColor="accent5" w:themeShade="80"/>
        </w:rPr>
      </w:pPr>
    </w:p>
    <w:p w14:paraId="1E26C61A" w14:textId="203D06F6" w:rsidR="00BB4F18" w:rsidRPr="00266561" w:rsidRDefault="007648BD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color w:val="1F3864" w:themeColor="accent5" w:themeShade="80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>WORK EXPERIENCE</w:t>
      </w:r>
      <w:r w:rsidR="00BB4F18" w:rsidRPr="00266561">
        <w:rPr>
          <w:rFonts w:asciiTheme="minorHAnsi" w:hAnsiTheme="minorHAnsi" w:cstheme="minorHAnsi"/>
          <w:b/>
          <w:bCs/>
          <w:color w:val="1F3864" w:themeColor="accent5" w:themeShade="80"/>
        </w:rPr>
        <w:t xml:space="preserve"> </w:t>
      </w:r>
    </w:p>
    <w:p w14:paraId="19FDD754" w14:textId="4478F58D" w:rsidR="00C721B8" w:rsidRPr="00266561" w:rsidRDefault="00C721B8" w:rsidP="00C721B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>UBC Institute for Resources, Environment and Sustainability</w:t>
      </w:r>
      <w:r w:rsidR="00A87DD6" w:rsidRPr="00266561">
        <w:rPr>
          <w:rFonts w:asciiTheme="minorHAnsi" w:hAnsiTheme="minorHAnsi" w:cstheme="minorHAnsi"/>
          <w:b/>
          <w:bCs/>
          <w:vertAlign w:val="superscript"/>
        </w:rPr>
        <w:t>1</w:t>
      </w:r>
      <w:r w:rsidRPr="00266561">
        <w:rPr>
          <w:rFonts w:asciiTheme="minorHAnsi" w:hAnsiTheme="minorHAnsi" w:cstheme="minorHAnsi"/>
          <w:b/>
          <w:bCs/>
        </w:rPr>
        <w:t xml:space="preserve">                                   </w:t>
      </w:r>
      <w:r w:rsidR="00EB1E33">
        <w:rPr>
          <w:rFonts w:asciiTheme="minorHAnsi" w:hAnsiTheme="minorHAnsi" w:cstheme="minorHAnsi"/>
          <w:b/>
          <w:bCs/>
        </w:rPr>
        <w:t xml:space="preserve">            </w:t>
      </w:r>
      <w:r w:rsidRPr="00266561">
        <w:rPr>
          <w:rFonts w:asciiTheme="minorHAnsi" w:hAnsiTheme="minorHAnsi" w:cstheme="minorHAnsi"/>
          <w:b/>
          <w:bCs/>
        </w:rPr>
        <w:t xml:space="preserve"> </w:t>
      </w:r>
      <w:r w:rsidRPr="00266561">
        <w:rPr>
          <w:rFonts w:asciiTheme="minorHAnsi" w:hAnsiTheme="minorHAnsi" w:cstheme="minorHAnsi"/>
        </w:rPr>
        <w:t xml:space="preserve">August 2020 – present </w:t>
      </w:r>
    </w:p>
    <w:p w14:paraId="42836EF5" w14:textId="77777777" w:rsidR="001B452C" w:rsidRPr="00266561" w:rsidRDefault="00C721B8" w:rsidP="00C721B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Comm</w:t>
      </w:r>
      <w:r w:rsidR="001B452C" w:rsidRPr="00266561">
        <w:rPr>
          <w:rFonts w:asciiTheme="minorHAnsi" w:hAnsiTheme="minorHAnsi" w:cstheme="minorHAnsi"/>
        </w:rPr>
        <w:t>unication</w:t>
      </w:r>
      <w:r w:rsidRPr="00266561">
        <w:rPr>
          <w:rFonts w:asciiTheme="minorHAnsi" w:hAnsiTheme="minorHAnsi" w:cstheme="minorHAnsi"/>
        </w:rPr>
        <w:t xml:space="preserve">s </w:t>
      </w:r>
      <w:r w:rsidR="000458D0" w:rsidRPr="00266561">
        <w:rPr>
          <w:rFonts w:asciiTheme="minorHAnsi" w:hAnsiTheme="minorHAnsi" w:cstheme="minorHAnsi"/>
        </w:rPr>
        <w:t>Manager</w:t>
      </w:r>
      <w:r w:rsidRPr="00266561">
        <w:rPr>
          <w:rFonts w:asciiTheme="minorHAnsi" w:hAnsiTheme="minorHAnsi" w:cstheme="minorHAnsi"/>
        </w:rPr>
        <w:t xml:space="preserve">:    </w:t>
      </w:r>
      <w:r w:rsidR="00326943" w:rsidRPr="00266561">
        <w:rPr>
          <w:rFonts w:asciiTheme="minorHAnsi" w:hAnsiTheme="minorHAnsi" w:cstheme="minorHAnsi"/>
        </w:rPr>
        <w:t xml:space="preserve">   </w:t>
      </w:r>
    </w:p>
    <w:p w14:paraId="6460DC66" w14:textId="526CA508" w:rsidR="00326943" w:rsidRPr="00266561" w:rsidRDefault="00326943" w:rsidP="00624554">
      <w:pPr>
        <w:pStyle w:val="Default"/>
        <w:ind w:left="2610" w:hanging="45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Managing </w:t>
      </w:r>
      <w:r w:rsidR="00B55FED" w:rsidRPr="00266561">
        <w:rPr>
          <w:rFonts w:asciiTheme="minorHAnsi" w:hAnsiTheme="minorHAnsi" w:cstheme="minorHAnsi"/>
        </w:rPr>
        <w:t xml:space="preserve">all </w:t>
      </w:r>
      <w:r w:rsidRPr="00266561">
        <w:rPr>
          <w:rFonts w:asciiTheme="minorHAnsi" w:hAnsiTheme="minorHAnsi" w:cstheme="minorHAnsi"/>
        </w:rPr>
        <w:t xml:space="preserve">external communication of </w:t>
      </w:r>
      <w:r w:rsidR="007A31B4" w:rsidRPr="00266561">
        <w:rPr>
          <w:rFonts w:asciiTheme="minorHAnsi" w:hAnsiTheme="minorHAnsi" w:cstheme="minorHAnsi"/>
        </w:rPr>
        <w:t xml:space="preserve">IRES </w:t>
      </w:r>
      <w:r w:rsidRPr="00266561">
        <w:rPr>
          <w:rFonts w:asciiTheme="minorHAnsi" w:hAnsiTheme="minorHAnsi" w:cstheme="minorHAnsi"/>
        </w:rPr>
        <w:t>research</w:t>
      </w:r>
      <w:r w:rsidR="007A31B4" w:rsidRPr="00266561">
        <w:rPr>
          <w:rFonts w:asciiTheme="minorHAnsi" w:hAnsiTheme="minorHAnsi" w:cstheme="minorHAnsi"/>
        </w:rPr>
        <w:t xml:space="preserve"> from 15 core faculty and 100+ students, postdocs and RAs</w:t>
      </w:r>
    </w:p>
    <w:p w14:paraId="4FB0FA19" w14:textId="3822B821" w:rsidR="00905396" w:rsidRPr="00266561" w:rsidRDefault="00326943" w:rsidP="00326943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="00905396" w:rsidRPr="00266561">
        <w:rPr>
          <w:rFonts w:asciiTheme="minorHAnsi" w:hAnsiTheme="minorHAnsi" w:cstheme="minorHAnsi"/>
        </w:rPr>
        <w:t>Op-ed drafting and placement</w:t>
      </w:r>
      <w:r w:rsidR="00074117" w:rsidRPr="00266561">
        <w:rPr>
          <w:rFonts w:asciiTheme="minorHAnsi" w:hAnsiTheme="minorHAnsi" w:cstheme="minorHAnsi"/>
        </w:rPr>
        <w:t xml:space="preserve"> in media, for example:</w:t>
      </w:r>
    </w:p>
    <w:p w14:paraId="0D463A9E" w14:textId="7C22D6E6" w:rsidR="00C76742" w:rsidRPr="00266561" w:rsidRDefault="00861B0E" w:rsidP="00844E12">
      <w:pPr>
        <w:pStyle w:val="Default"/>
        <w:ind w:left="2610"/>
        <w:rPr>
          <w:rFonts w:asciiTheme="minorHAnsi" w:hAnsiTheme="minorHAnsi" w:cstheme="minorHAnsi"/>
          <w:i/>
          <w:iCs/>
        </w:rPr>
      </w:pPr>
      <w:hyperlink r:id="rId7" w:history="1">
        <w:r w:rsidRPr="00266561">
          <w:rPr>
            <w:rStyle w:val="Hyperlink"/>
            <w:rFonts w:asciiTheme="minorHAnsi" w:hAnsiTheme="minorHAnsi" w:cstheme="minorHAnsi"/>
          </w:rPr>
          <w:t>The UN just recognized access to a healthy environment is a universal human right. It’s time for Canada to take action</w:t>
        </w:r>
      </w:hyperlink>
      <w:r w:rsidR="00844E12" w:rsidRPr="00266561">
        <w:rPr>
          <w:rFonts w:asciiTheme="minorHAnsi" w:hAnsiTheme="minorHAnsi" w:cstheme="minorHAnsi"/>
        </w:rPr>
        <w:t xml:space="preserve">, </w:t>
      </w:r>
      <w:r w:rsidR="00F6751C" w:rsidRPr="00266561">
        <w:rPr>
          <w:rFonts w:asciiTheme="minorHAnsi" w:hAnsiTheme="minorHAnsi" w:cstheme="minorHAnsi"/>
        </w:rPr>
        <w:t xml:space="preserve">2022, </w:t>
      </w:r>
      <w:r w:rsidR="00844E12" w:rsidRPr="00266561">
        <w:rPr>
          <w:rFonts w:asciiTheme="minorHAnsi" w:hAnsiTheme="minorHAnsi" w:cstheme="minorHAnsi"/>
          <w:i/>
          <w:iCs/>
        </w:rPr>
        <w:t>The Globe and Mail</w:t>
      </w:r>
    </w:p>
    <w:p w14:paraId="3ED17EBF" w14:textId="3E18A779" w:rsidR="00844E12" w:rsidRPr="00266561" w:rsidRDefault="00F6751C" w:rsidP="00074117">
      <w:pPr>
        <w:pStyle w:val="Default"/>
        <w:ind w:left="2610"/>
        <w:rPr>
          <w:rFonts w:asciiTheme="minorHAnsi" w:hAnsiTheme="minorHAnsi" w:cstheme="minorHAnsi"/>
          <w:i/>
          <w:iCs/>
        </w:rPr>
      </w:pPr>
      <w:hyperlink r:id="rId8" w:history="1">
        <w:r w:rsidRPr="00266561">
          <w:rPr>
            <w:rStyle w:val="Hyperlink"/>
            <w:rFonts w:asciiTheme="minorHAnsi" w:hAnsiTheme="minorHAnsi" w:cstheme="minorHAnsi"/>
          </w:rPr>
          <w:t>New stormwater infrastructure is needed for Canadian cities to handle increased urban flooding</w:t>
        </w:r>
      </w:hyperlink>
      <w:r w:rsidR="00074117" w:rsidRPr="00266561">
        <w:rPr>
          <w:rFonts w:asciiTheme="minorHAnsi" w:hAnsiTheme="minorHAnsi" w:cstheme="minorHAnsi"/>
        </w:rPr>
        <w:t xml:space="preserve">, 2024, </w:t>
      </w:r>
      <w:r w:rsidR="00074117" w:rsidRPr="00266561">
        <w:rPr>
          <w:rFonts w:asciiTheme="minorHAnsi" w:hAnsiTheme="minorHAnsi" w:cstheme="minorHAnsi"/>
          <w:i/>
          <w:iCs/>
        </w:rPr>
        <w:t>The Conversation CA</w:t>
      </w:r>
    </w:p>
    <w:p w14:paraId="103660D5" w14:textId="7BCDC2CE" w:rsidR="00074117" w:rsidRPr="00266561" w:rsidRDefault="00FF27B6" w:rsidP="00C76742">
      <w:pPr>
        <w:pStyle w:val="Default"/>
        <w:ind w:left="1440"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Visuals</w:t>
      </w:r>
      <w:r w:rsidR="00624554" w:rsidRPr="00266561">
        <w:rPr>
          <w:rFonts w:asciiTheme="minorHAnsi" w:hAnsiTheme="minorHAnsi" w:cstheme="minorHAnsi"/>
        </w:rPr>
        <w:t xml:space="preserve"> for department</w:t>
      </w:r>
      <w:r w:rsidR="00ED3085" w:rsidRPr="00266561">
        <w:rPr>
          <w:rFonts w:asciiTheme="minorHAnsi" w:hAnsiTheme="minorHAnsi" w:cstheme="minorHAnsi"/>
        </w:rPr>
        <w:t>al events</w:t>
      </w:r>
      <w:r w:rsidR="00624554" w:rsidRPr="00266561">
        <w:rPr>
          <w:rFonts w:asciiTheme="minorHAnsi" w:hAnsiTheme="minorHAnsi" w:cstheme="minorHAnsi"/>
        </w:rPr>
        <w:t>,</w:t>
      </w:r>
      <w:r w:rsidRPr="00266561">
        <w:rPr>
          <w:rFonts w:asciiTheme="minorHAnsi" w:hAnsiTheme="minorHAnsi" w:cstheme="minorHAnsi"/>
        </w:rPr>
        <w:t xml:space="preserve"> i</w:t>
      </w:r>
      <w:r w:rsidR="00DE206D" w:rsidRPr="00266561">
        <w:rPr>
          <w:rFonts w:asciiTheme="minorHAnsi" w:hAnsiTheme="minorHAnsi" w:cstheme="minorHAnsi"/>
        </w:rPr>
        <w:t>nfographic</w:t>
      </w:r>
      <w:r w:rsidR="00BD20FF" w:rsidRPr="00266561">
        <w:rPr>
          <w:rFonts w:asciiTheme="minorHAnsi" w:hAnsiTheme="minorHAnsi" w:cstheme="minorHAnsi"/>
        </w:rPr>
        <w:t xml:space="preserve">s </w:t>
      </w:r>
      <w:r w:rsidR="00ED3085" w:rsidRPr="00266561">
        <w:rPr>
          <w:rFonts w:asciiTheme="minorHAnsi" w:hAnsiTheme="minorHAnsi" w:cstheme="minorHAnsi"/>
        </w:rPr>
        <w:t>based on</w:t>
      </w:r>
      <w:r w:rsidR="00BD20FF" w:rsidRPr="00266561">
        <w:rPr>
          <w:rFonts w:asciiTheme="minorHAnsi" w:hAnsiTheme="minorHAnsi" w:cstheme="minorHAnsi"/>
        </w:rPr>
        <w:t xml:space="preserve"> academic papers</w:t>
      </w:r>
      <w:r w:rsidR="00624554" w:rsidRPr="00266561">
        <w:rPr>
          <w:rFonts w:asciiTheme="minorHAnsi" w:hAnsiTheme="minorHAnsi" w:cstheme="minorHAnsi"/>
        </w:rPr>
        <w:t xml:space="preserve">, </w:t>
      </w:r>
      <w:r w:rsidR="00DE206D" w:rsidRPr="00266561">
        <w:rPr>
          <w:rFonts w:asciiTheme="minorHAnsi" w:hAnsiTheme="minorHAnsi" w:cstheme="minorHAnsi"/>
        </w:rPr>
        <w:t>and logo</w:t>
      </w:r>
      <w:r w:rsidR="00BD20FF" w:rsidRPr="00266561">
        <w:rPr>
          <w:rFonts w:asciiTheme="minorHAnsi" w:hAnsiTheme="minorHAnsi" w:cstheme="minorHAnsi"/>
        </w:rPr>
        <w:t>s</w:t>
      </w:r>
    </w:p>
    <w:p w14:paraId="452F41F4" w14:textId="4F608981" w:rsidR="00C737A5" w:rsidRPr="00266561" w:rsidRDefault="00C737A5" w:rsidP="00C76742">
      <w:pPr>
        <w:pStyle w:val="Default"/>
        <w:ind w:left="1440"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       </w:t>
      </w:r>
      <w:r w:rsidR="006041BD">
        <w:rPr>
          <w:rFonts w:asciiTheme="minorHAnsi" w:hAnsiTheme="minorHAnsi" w:cstheme="minorHAnsi"/>
        </w:rPr>
        <w:t xml:space="preserve"> </w:t>
      </w:r>
      <w:hyperlink r:id="rId9" w:history="1">
        <w:r w:rsidRPr="00475AD5">
          <w:rPr>
            <w:rStyle w:val="Hyperlink"/>
            <w:rFonts w:asciiTheme="minorHAnsi" w:hAnsiTheme="minorHAnsi" w:cstheme="minorHAnsi"/>
          </w:rPr>
          <w:t xml:space="preserve">Click </w:t>
        </w:r>
        <w:r w:rsidR="00475AD5">
          <w:rPr>
            <w:rStyle w:val="Hyperlink"/>
            <w:rFonts w:asciiTheme="minorHAnsi" w:hAnsiTheme="minorHAnsi" w:cstheme="minorHAnsi"/>
          </w:rPr>
          <w:t xml:space="preserve">‘visuals’ </w:t>
        </w:r>
        <w:r w:rsidR="007872A9">
          <w:rPr>
            <w:rStyle w:val="Hyperlink"/>
            <w:rFonts w:asciiTheme="minorHAnsi" w:hAnsiTheme="minorHAnsi" w:cstheme="minorHAnsi"/>
          </w:rPr>
          <w:t>on my website</w:t>
        </w:r>
      </w:hyperlink>
      <w:r w:rsidR="007872A9">
        <w:rPr>
          <w:rFonts w:asciiTheme="minorHAnsi" w:hAnsiTheme="minorHAnsi" w:cstheme="minorHAnsi"/>
        </w:rPr>
        <w:t xml:space="preserve"> t</w:t>
      </w:r>
      <w:r w:rsidRPr="00266561">
        <w:rPr>
          <w:rFonts w:asciiTheme="minorHAnsi" w:hAnsiTheme="minorHAnsi" w:cstheme="minorHAnsi"/>
        </w:rPr>
        <w:t>o see my digital portfolio</w:t>
      </w:r>
    </w:p>
    <w:p w14:paraId="5B1EBBA9" w14:textId="1B6DDAB4" w:rsidR="00C76742" w:rsidRPr="00266561" w:rsidRDefault="00C76742" w:rsidP="00DE206D">
      <w:pPr>
        <w:pStyle w:val="Default"/>
        <w:ind w:left="1440"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Daily posting on social media</w:t>
      </w:r>
    </w:p>
    <w:p w14:paraId="3EF00BB4" w14:textId="018AD927" w:rsidR="00C721B8" w:rsidRPr="00266561" w:rsidRDefault="00905396" w:rsidP="00905396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>Over</w:t>
      </w:r>
      <w:r w:rsidR="004A36A3" w:rsidRPr="00266561">
        <w:rPr>
          <w:rFonts w:asciiTheme="minorHAnsi" w:hAnsiTheme="minorHAnsi" w:cstheme="minorHAnsi"/>
        </w:rPr>
        <w:t>seeing</w:t>
      </w:r>
      <w:r w:rsidRPr="00266561">
        <w:rPr>
          <w:rFonts w:asciiTheme="minorHAnsi" w:hAnsiTheme="minorHAnsi" w:cstheme="minorHAnsi"/>
        </w:rPr>
        <w:t xml:space="preserve"> one work learn student</w:t>
      </w:r>
      <w:r w:rsidR="002126AF" w:rsidRPr="00266561">
        <w:rPr>
          <w:rFonts w:asciiTheme="minorHAnsi" w:hAnsiTheme="minorHAnsi" w:cstheme="minorHAnsi"/>
        </w:rPr>
        <w:t xml:space="preserve">: </w:t>
      </w:r>
      <w:r w:rsidR="00394629" w:rsidRPr="00266561">
        <w:rPr>
          <w:rFonts w:asciiTheme="minorHAnsi" w:hAnsiTheme="minorHAnsi" w:cstheme="minorHAnsi"/>
        </w:rPr>
        <w:t>newsletter</w:t>
      </w:r>
      <w:r w:rsidR="002126AF" w:rsidRPr="00266561">
        <w:rPr>
          <w:rFonts w:asciiTheme="minorHAnsi" w:hAnsiTheme="minorHAnsi" w:cstheme="minorHAnsi"/>
        </w:rPr>
        <w:t xml:space="preserve">, website updates, </w:t>
      </w:r>
      <w:r w:rsidR="004D371C" w:rsidRPr="00266561">
        <w:rPr>
          <w:rFonts w:asciiTheme="minorHAnsi" w:hAnsiTheme="minorHAnsi" w:cstheme="minorHAnsi"/>
        </w:rPr>
        <w:t>internal seminars</w:t>
      </w:r>
    </w:p>
    <w:p w14:paraId="7939619D" w14:textId="36791ACF" w:rsidR="00394629" w:rsidRPr="00266561" w:rsidRDefault="00394629" w:rsidP="00905396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>Faculty retreat facilitat</w:t>
      </w:r>
      <w:r w:rsidR="006D6051" w:rsidRPr="00266561">
        <w:rPr>
          <w:rFonts w:asciiTheme="minorHAnsi" w:hAnsiTheme="minorHAnsi" w:cstheme="minorHAnsi"/>
        </w:rPr>
        <w:t>or and discussion leader</w:t>
      </w:r>
    </w:p>
    <w:p w14:paraId="3B9621D1" w14:textId="24616AC6" w:rsidR="00A96C2A" w:rsidRPr="00266561" w:rsidRDefault="00A96C2A" w:rsidP="00905396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="004D371C" w:rsidRPr="00266561">
        <w:rPr>
          <w:rFonts w:asciiTheme="minorHAnsi" w:hAnsiTheme="minorHAnsi" w:cstheme="minorHAnsi"/>
        </w:rPr>
        <w:t>External review: w</w:t>
      </w:r>
      <w:r w:rsidRPr="00266561">
        <w:rPr>
          <w:rFonts w:asciiTheme="minorHAnsi" w:hAnsiTheme="minorHAnsi" w:cstheme="minorHAnsi"/>
        </w:rPr>
        <w:t>riting</w:t>
      </w:r>
      <w:r w:rsidR="004C38C8" w:rsidRPr="00266561">
        <w:rPr>
          <w:rFonts w:asciiTheme="minorHAnsi" w:hAnsiTheme="minorHAnsi" w:cstheme="minorHAnsi"/>
        </w:rPr>
        <w:t>, image</w:t>
      </w:r>
      <w:r w:rsidR="004D371C" w:rsidRPr="00266561">
        <w:rPr>
          <w:rFonts w:asciiTheme="minorHAnsi" w:hAnsiTheme="minorHAnsi" w:cstheme="minorHAnsi"/>
        </w:rPr>
        <w:t xml:space="preserve"> </w:t>
      </w:r>
      <w:r w:rsidR="004C38C8" w:rsidRPr="00266561">
        <w:rPr>
          <w:rFonts w:asciiTheme="minorHAnsi" w:hAnsiTheme="minorHAnsi" w:cstheme="minorHAnsi"/>
        </w:rPr>
        <w:t xml:space="preserve">creation, alumni interviews, and </w:t>
      </w:r>
      <w:r w:rsidRPr="00266561">
        <w:rPr>
          <w:rFonts w:asciiTheme="minorHAnsi" w:hAnsiTheme="minorHAnsi" w:cstheme="minorHAnsi"/>
        </w:rPr>
        <w:t>data collection</w:t>
      </w:r>
    </w:p>
    <w:p w14:paraId="02E748A2" w14:textId="75CEECC5" w:rsidR="005E7835" w:rsidRPr="00266561" w:rsidRDefault="005E7835" w:rsidP="00905396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="008E6296" w:rsidRPr="00266561">
        <w:rPr>
          <w:rFonts w:asciiTheme="minorHAnsi" w:hAnsiTheme="minorHAnsi" w:cstheme="minorHAnsi"/>
        </w:rPr>
        <w:t>Workshops for</w:t>
      </w:r>
      <w:r w:rsidR="000E3229" w:rsidRPr="00266561">
        <w:rPr>
          <w:rFonts w:asciiTheme="minorHAnsi" w:hAnsiTheme="minorHAnsi" w:cstheme="minorHAnsi"/>
        </w:rPr>
        <w:t xml:space="preserve"> grad</w:t>
      </w:r>
      <w:r w:rsidR="008E6296" w:rsidRPr="00266561">
        <w:rPr>
          <w:rFonts w:asciiTheme="minorHAnsi" w:hAnsiTheme="minorHAnsi" w:cstheme="minorHAnsi"/>
        </w:rPr>
        <w:t xml:space="preserve"> students on </w:t>
      </w:r>
      <w:r w:rsidR="000E3229" w:rsidRPr="00266561">
        <w:rPr>
          <w:rFonts w:asciiTheme="minorHAnsi" w:hAnsiTheme="minorHAnsi" w:cstheme="minorHAnsi"/>
        </w:rPr>
        <w:t>how to write a lay abstract</w:t>
      </w:r>
    </w:p>
    <w:p w14:paraId="6D97C3AA" w14:textId="404FAAA6" w:rsidR="000458D0" w:rsidRPr="00266561" w:rsidRDefault="000458D0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 xml:space="preserve">UBC Clean Energy Research Center                                     </w:t>
      </w:r>
      <w:r w:rsidR="00905396" w:rsidRPr="00266561">
        <w:rPr>
          <w:rFonts w:asciiTheme="minorHAnsi" w:hAnsiTheme="minorHAnsi" w:cstheme="minorHAnsi"/>
          <w:b/>
          <w:bCs/>
        </w:rPr>
        <w:t xml:space="preserve">                     </w:t>
      </w:r>
      <w:r w:rsidRPr="00266561">
        <w:rPr>
          <w:rFonts w:asciiTheme="minorHAnsi" w:hAnsiTheme="minorHAnsi" w:cstheme="minorHAnsi"/>
          <w:b/>
          <w:bCs/>
        </w:rPr>
        <w:t xml:space="preserve"> </w:t>
      </w:r>
      <w:r w:rsidR="00905396" w:rsidRPr="00266561">
        <w:rPr>
          <w:rFonts w:asciiTheme="minorHAnsi" w:hAnsiTheme="minorHAnsi" w:cstheme="minorHAnsi"/>
          <w:b/>
          <w:bCs/>
        </w:rPr>
        <w:tab/>
      </w:r>
      <w:r w:rsidR="00905396" w:rsidRPr="00266561">
        <w:rPr>
          <w:rFonts w:asciiTheme="minorHAnsi" w:hAnsiTheme="minorHAnsi" w:cstheme="minorHAnsi"/>
          <w:b/>
          <w:bCs/>
        </w:rPr>
        <w:tab/>
      </w:r>
      <w:r w:rsidR="00F17C40">
        <w:rPr>
          <w:rFonts w:asciiTheme="minorHAnsi" w:hAnsiTheme="minorHAnsi" w:cstheme="minorHAnsi"/>
          <w:b/>
          <w:bCs/>
        </w:rPr>
        <w:tab/>
        <w:t xml:space="preserve">   </w:t>
      </w:r>
      <w:r w:rsidRPr="00266561">
        <w:rPr>
          <w:rFonts w:asciiTheme="minorHAnsi" w:hAnsiTheme="minorHAnsi" w:cstheme="minorHAnsi"/>
        </w:rPr>
        <w:t>Sept 2020 – Jan 2021</w:t>
      </w:r>
    </w:p>
    <w:p w14:paraId="0B9020F3" w14:textId="1FE042F3" w:rsidR="00905396" w:rsidRPr="00266561" w:rsidRDefault="00905396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>Interviews with</w:t>
      </w:r>
      <w:r w:rsidR="00B623BE">
        <w:rPr>
          <w:rFonts w:asciiTheme="minorHAnsi" w:hAnsiTheme="minorHAnsi" w:cstheme="minorHAnsi"/>
        </w:rPr>
        <w:t xml:space="preserve"> eight</w:t>
      </w:r>
      <w:r w:rsidRPr="00266561">
        <w:rPr>
          <w:rFonts w:asciiTheme="minorHAnsi" w:hAnsiTheme="minorHAnsi" w:cstheme="minorHAnsi"/>
        </w:rPr>
        <w:t xml:space="preserve"> faculty on their </w:t>
      </w:r>
      <w:r w:rsidR="001B452C" w:rsidRPr="00266561">
        <w:rPr>
          <w:rFonts w:asciiTheme="minorHAnsi" w:hAnsiTheme="minorHAnsi" w:cstheme="minorHAnsi"/>
        </w:rPr>
        <w:t>research focusing on decarbonization</w:t>
      </w:r>
    </w:p>
    <w:p w14:paraId="5F141423" w14:textId="2155C26C" w:rsidR="00905396" w:rsidRPr="00266561" w:rsidRDefault="00905396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600-800 word write ups on featured </w:t>
      </w:r>
      <w:r w:rsidR="001B452C" w:rsidRPr="00266561">
        <w:rPr>
          <w:rFonts w:asciiTheme="minorHAnsi" w:hAnsiTheme="minorHAnsi" w:cstheme="minorHAnsi"/>
        </w:rPr>
        <w:t>projects</w:t>
      </w:r>
    </w:p>
    <w:p w14:paraId="790C406C" w14:textId="568D6FD0" w:rsidR="001B452C" w:rsidRPr="00266561" w:rsidRDefault="001B452C" w:rsidP="001B452C">
      <w:pPr>
        <w:pStyle w:val="Default"/>
        <w:rPr>
          <w:rFonts w:asciiTheme="minorHAnsi" w:hAnsiTheme="minorHAnsi" w:cstheme="minorHAnsi"/>
          <w:b/>
          <w:bCs/>
        </w:rPr>
      </w:pPr>
      <w:r w:rsidRPr="00266561">
        <w:rPr>
          <w:rFonts w:asciiTheme="minorHAnsi" w:hAnsiTheme="minorHAnsi" w:cstheme="minorHAnsi"/>
          <w:b/>
          <w:bCs/>
        </w:rPr>
        <w:t xml:space="preserve">Freelance Science Communication   </w:t>
      </w:r>
      <w:r w:rsidRPr="00266561">
        <w:rPr>
          <w:rFonts w:asciiTheme="minorHAnsi" w:hAnsiTheme="minorHAnsi" w:cstheme="minorHAnsi"/>
        </w:rPr>
        <w:t xml:space="preserve">                                                                                           </w:t>
      </w:r>
      <w:r w:rsidR="00D53E4E" w:rsidRPr="00266561">
        <w:rPr>
          <w:rFonts w:asciiTheme="minorHAnsi" w:hAnsiTheme="minorHAnsi" w:cstheme="minorHAnsi"/>
        </w:rPr>
        <w:t xml:space="preserve">  </w:t>
      </w:r>
      <w:r w:rsidR="00F17C40">
        <w:rPr>
          <w:rFonts w:asciiTheme="minorHAnsi" w:hAnsiTheme="minorHAnsi" w:cstheme="minorHAnsi"/>
        </w:rPr>
        <w:tab/>
      </w:r>
      <w:r w:rsidR="00F17C40">
        <w:rPr>
          <w:rFonts w:asciiTheme="minorHAnsi" w:hAnsiTheme="minorHAnsi" w:cstheme="minorHAnsi"/>
        </w:rPr>
        <w:tab/>
      </w:r>
      <w:r w:rsidR="00D53E4E" w:rsidRPr="00266561">
        <w:rPr>
          <w:rFonts w:asciiTheme="minorHAnsi" w:hAnsiTheme="minorHAnsi" w:cstheme="minorHAnsi"/>
        </w:rPr>
        <w:t xml:space="preserve"> </w:t>
      </w:r>
      <w:r w:rsidR="00F17C40">
        <w:rPr>
          <w:rFonts w:asciiTheme="minorHAnsi" w:hAnsiTheme="minorHAnsi" w:cstheme="minorHAnsi"/>
        </w:rPr>
        <w:t xml:space="preserve">    </w:t>
      </w:r>
      <w:r w:rsidR="00D53E4E" w:rsidRPr="00266561">
        <w:rPr>
          <w:rFonts w:asciiTheme="minorHAnsi" w:hAnsiTheme="minorHAnsi" w:cstheme="minorHAnsi"/>
        </w:rPr>
        <w:t xml:space="preserve"> </w:t>
      </w:r>
      <w:r w:rsidRPr="00266561">
        <w:rPr>
          <w:rFonts w:asciiTheme="minorHAnsi" w:hAnsiTheme="minorHAnsi" w:cstheme="minorHAnsi"/>
        </w:rPr>
        <w:t xml:space="preserve">2019 – </w:t>
      </w:r>
      <w:r w:rsidR="00D53E4E" w:rsidRPr="00266561">
        <w:rPr>
          <w:rFonts w:asciiTheme="minorHAnsi" w:hAnsiTheme="minorHAnsi" w:cstheme="minorHAnsi"/>
        </w:rPr>
        <w:t>2020</w:t>
      </w:r>
    </w:p>
    <w:p w14:paraId="661076ED" w14:textId="77777777" w:rsidR="001B452C" w:rsidRPr="00266561" w:rsidRDefault="001B452C" w:rsidP="001B452C">
      <w:pPr>
        <w:pStyle w:val="Default"/>
        <w:tabs>
          <w:tab w:val="left" w:pos="2160"/>
        </w:tabs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ab/>
      </w:r>
      <w:proofErr w:type="spellStart"/>
      <w:r w:rsidRPr="00266561">
        <w:rPr>
          <w:rFonts w:asciiTheme="minorHAnsi" w:hAnsiTheme="minorHAnsi" w:cstheme="minorHAnsi"/>
        </w:rPr>
        <w:t>MintCopy</w:t>
      </w:r>
      <w:proofErr w:type="spellEnd"/>
      <w:r w:rsidRPr="00266561">
        <w:rPr>
          <w:rFonts w:asciiTheme="minorHAnsi" w:hAnsiTheme="minorHAnsi" w:cstheme="minorHAnsi"/>
        </w:rPr>
        <w:t>:</w:t>
      </w:r>
      <w:r w:rsidRPr="00266561">
        <w:rPr>
          <w:rFonts w:asciiTheme="minorHAnsi" w:hAnsiTheme="minorHAnsi" w:cstheme="minorHAnsi"/>
          <w:b/>
          <w:bCs/>
        </w:rPr>
        <w:t xml:space="preserve"> </w:t>
      </w:r>
      <w:r w:rsidRPr="00266561">
        <w:rPr>
          <w:rFonts w:asciiTheme="minorHAnsi" w:hAnsiTheme="minorHAnsi" w:cstheme="minorHAnsi"/>
        </w:rPr>
        <w:t>Digital content creation for a range of websites (IT Security, COVID19 posts)</w:t>
      </w:r>
    </w:p>
    <w:p w14:paraId="20AF6081" w14:textId="77777777" w:rsidR="001B452C" w:rsidRPr="00266561" w:rsidRDefault="001B452C" w:rsidP="001B452C">
      <w:pPr>
        <w:pStyle w:val="Default"/>
        <w:tabs>
          <w:tab w:val="left" w:pos="2160"/>
        </w:tabs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  <w:t>Sankofa Consulting: Copy-editing grants on agriculture, livelihoods, and conservation</w:t>
      </w:r>
    </w:p>
    <w:p w14:paraId="72105EA8" w14:textId="7CF4A6F4" w:rsidR="001B452C" w:rsidRPr="00266561" w:rsidRDefault="001B452C" w:rsidP="001B452C">
      <w:pPr>
        <w:pStyle w:val="Default"/>
        <w:tabs>
          <w:tab w:val="left" w:pos="2160"/>
        </w:tabs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  <w:t xml:space="preserve">UHUBOR: Curriculum generation and online tutoring for grade 10 science </w:t>
      </w:r>
    </w:p>
    <w:p w14:paraId="508A83C6" w14:textId="5CA83569" w:rsidR="00BB4F18" w:rsidRPr="00266561" w:rsidRDefault="007648BD" w:rsidP="00BB4F18">
      <w:pPr>
        <w:pStyle w:val="Default"/>
        <w:rPr>
          <w:rFonts w:asciiTheme="minorHAnsi" w:hAnsiTheme="minorHAnsi" w:cstheme="minorHAnsi"/>
          <w:b/>
          <w:bCs/>
        </w:rPr>
      </w:pPr>
      <w:r w:rsidRPr="00266561">
        <w:rPr>
          <w:rFonts w:asciiTheme="minorHAnsi" w:hAnsiTheme="minorHAnsi" w:cstheme="minorHAnsi"/>
          <w:b/>
          <w:bCs/>
        </w:rPr>
        <w:t>UBC Bioinformatics Graduate Program</w:t>
      </w:r>
      <w:r w:rsidR="00BB4F18" w:rsidRPr="00266561">
        <w:rPr>
          <w:rFonts w:asciiTheme="minorHAnsi" w:hAnsiTheme="minorHAnsi" w:cstheme="minorHAnsi"/>
          <w:b/>
          <w:bCs/>
          <w:vertAlign w:val="superscript"/>
        </w:rPr>
        <w:t>2</w:t>
      </w:r>
      <w:r w:rsidR="00A87DD6" w:rsidRPr="00266561">
        <w:rPr>
          <w:rFonts w:asciiTheme="minorHAnsi" w:hAnsiTheme="minorHAnsi" w:cstheme="minorHAnsi"/>
          <w:b/>
          <w:bCs/>
          <w:vertAlign w:val="superscript"/>
        </w:rPr>
        <w:t>,3</w:t>
      </w:r>
      <w:r w:rsidR="00BB4F18" w:rsidRPr="00266561">
        <w:rPr>
          <w:rFonts w:asciiTheme="minorHAnsi" w:hAnsiTheme="minorHAnsi" w:cstheme="minorHAnsi"/>
          <w:b/>
          <w:bCs/>
        </w:rPr>
        <w:tab/>
      </w:r>
      <w:r w:rsidR="00BB4F18" w:rsidRPr="00266561">
        <w:rPr>
          <w:rFonts w:asciiTheme="minorHAnsi" w:hAnsiTheme="minorHAnsi" w:cstheme="minorHAnsi"/>
          <w:b/>
          <w:bCs/>
        </w:rPr>
        <w:tab/>
      </w:r>
      <w:r w:rsidR="00BB4F18" w:rsidRPr="00266561">
        <w:rPr>
          <w:rFonts w:asciiTheme="minorHAnsi" w:hAnsiTheme="minorHAnsi" w:cstheme="minorHAnsi"/>
          <w:b/>
          <w:bCs/>
        </w:rPr>
        <w:tab/>
      </w:r>
      <w:r w:rsidR="00BB4F18" w:rsidRPr="00266561">
        <w:rPr>
          <w:rFonts w:asciiTheme="minorHAnsi" w:hAnsiTheme="minorHAnsi" w:cstheme="minorHAnsi"/>
          <w:b/>
          <w:bCs/>
        </w:rPr>
        <w:tab/>
      </w:r>
      <w:r w:rsidR="00BB4F18" w:rsidRPr="00266561">
        <w:rPr>
          <w:rFonts w:asciiTheme="minorHAnsi" w:hAnsiTheme="minorHAnsi" w:cstheme="minorHAnsi"/>
          <w:b/>
          <w:bCs/>
        </w:rPr>
        <w:tab/>
      </w:r>
      <w:r w:rsidR="00BB4F18" w:rsidRPr="00266561">
        <w:rPr>
          <w:rFonts w:asciiTheme="minorHAnsi" w:hAnsiTheme="minorHAnsi" w:cstheme="minorHAnsi"/>
          <w:b/>
          <w:bCs/>
        </w:rPr>
        <w:tab/>
      </w:r>
      <w:r w:rsidR="00BB4F18" w:rsidRPr="00266561">
        <w:rPr>
          <w:rFonts w:asciiTheme="minorHAnsi" w:hAnsiTheme="minorHAnsi" w:cstheme="minorHAnsi"/>
          <w:b/>
          <w:bCs/>
        </w:rPr>
        <w:tab/>
      </w:r>
    </w:p>
    <w:p w14:paraId="6CEE22D6" w14:textId="5064AE53" w:rsidR="00BB4F18" w:rsidRPr="00266561" w:rsidRDefault="007648BD" w:rsidP="00BB4F18">
      <w:pPr>
        <w:pStyle w:val="Default"/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t>Graduate RA</w:t>
      </w:r>
      <w:r w:rsidR="00BB4F18" w:rsidRPr="00266561">
        <w:rPr>
          <w:rFonts w:asciiTheme="minorHAnsi" w:hAnsiTheme="minorHAnsi" w:cstheme="minorHAnsi"/>
          <w:bCs/>
        </w:rPr>
        <w:t xml:space="preserve">:         </w:t>
      </w:r>
      <w:r w:rsidRPr="00266561">
        <w:rPr>
          <w:rFonts w:asciiTheme="minorHAnsi" w:hAnsiTheme="minorHAnsi" w:cstheme="minorHAnsi"/>
          <w:bCs/>
        </w:rPr>
        <w:t xml:space="preserve">     </w:t>
      </w:r>
      <w:r w:rsidR="00B623BE">
        <w:rPr>
          <w:rFonts w:asciiTheme="minorHAnsi" w:hAnsiTheme="minorHAnsi" w:cstheme="minorHAnsi"/>
          <w:bCs/>
        </w:rPr>
        <w:tab/>
      </w:r>
      <w:r w:rsidR="00BB4F18" w:rsidRPr="00266561">
        <w:rPr>
          <w:rFonts w:asciiTheme="minorHAnsi" w:hAnsiTheme="minorHAnsi" w:cstheme="minorHAnsi"/>
          <w:bCs/>
        </w:rPr>
        <w:t>Comparative analysis in transgenic models of PD and SCA3</w:t>
      </w:r>
      <w:r w:rsidR="00C721B8" w:rsidRPr="00266561">
        <w:rPr>
          <w:rFonts w:asciiTheme="minorHAnsi" w:hAnsiTheme="minorHAnsi" w:cstheme="minorHAnsi"/>
          <w:bCs/>
        </w:rPr>
        <w:t xml:space="preserve"> </w:t>
      </w:r>
      <w:r w:rsidR="00BB4F18" w:rsidRPr="00266561">
        <w:rPr>
          <w:rFonts w:asciiTheme="minorHAnsi" w:hAnsiTheme="minorHAnsi" w:cstheme="minorHAnsi"/>
          <w:bCs/>
        </w:rPr>
        <w:t xml:space="preserve">               </w:t>
      </w:r>
      <w:r w:rsidR="006D0F48">
        <w:rPr>
          <w:rFonts w:asciiTheme="minorHAnsi" w:hAnsiTheme="minorHAnsi" w:cstheme="minorHAnsi"/>
          <w:bCs/>
        </w:rPr>
        <w:t xml:space="preserve">       </w:t>
      </w:r>
      <w:r w:rsidR="00BB4F18" w:rsidRPr="00266561">
        <w:rPr>
          <w:rFonts w:asciiTheme="minorHAnsi" w:hAnsiTheme="minorHAnsi" w:cstheme="minorHAnsi"/>
          <w:bCs/>
        </w:rPr>
        <w:t xml:space="preserve"> 2016 – April 2019</w:t>
      </w:r>
    </w:p>
    <w:p w14:paraId="06BB58C4" w14:textId="068CC48C" w:rsidR="00BB4F18" w:rsidRPr="00266561" w:rsidRDefault="00BB4F18" w:rsidP="00F66A7E">
      <w:pPr>
        <w:pStyle w:val="Default"/>
        <w:tabs>
          <w:tab w:val="left" w:pos="2160"/>
        </w:tabs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tab/>
        <w:t xml:space="preserve">Differential expression analysis of </w:t>
      </w:r>
      <w:proofErr w:type="spellStart"/>
      <w:r w:rsidRPr="00266561">
        <w:rPr>
          <w:rFonts w:asciiTheme="minorHAnsi" w:hAnsiTheme="minorHAnsi" w:cstheme="minorHAnsi"/>
          <w:bCs/>
        </w:rPr>
        <w:t>RNAseq</w:t>
      </w:r>
      <w:proofErr w:type="spellEnd"/>
      <w:r w:rsidRPr="00266561">
        <w:rPr>
          <w:rFonts w:asciiTheme="minorHAnsi" w:hAnsiTheme="minorHAnsi" w:cstheme="minorHAnsi"/>
          <w:bCs/>
        </w:rPr>
        <w:t xml:space="preserve"> data</w:t>
      </w:r>
    </w:p>
    <w:p w14:paraId="5C4915C4" w14:textId="572A67F3" w:rsidR="00BB4F18" w:rsidRPr="00266561" w:rsidRDefault="00BB4F18" w:rsidP="00BB4F18">
      <w:pPr>
        <w:pStyle w:val="Default"/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  <w:t>Implemented shell scripts of bioinformatics pipeline in R</w:t>
      </w:r>
    </w:p>
    <w:p w14:paraId="7AD4F3BD" w14:textId="10E2B5DD" w:rsidR="00BB4F18" w:rsidRPr="00266561" w:rsidRDefault="00BB4F18" w:rsidP="00BB4F18">
      <w:pPr>
        <w:pStyle w:val="Default"/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  <w:t xml:space="preserve">Functional, cell types, and overlaps analyses of </w:t>
      </w:r>
      <w:r w:rsidR="001C4DE8" w:rsidRPr="00266561">
        <w:rPr>
          <w:rFonts w:asciiTheme="minorHAnsi" w:hAnsiTheme="minorHAnsi" w:cstheme="minorHAnsi"/>
          <w:bCs/>
        </w:rPr>
        <w:t>differentially expressed</w:t>
      </w:r>
      <w:r w:rsidRPr="00266561">
        <w:rPr>
          <w:rFonts w:asciiTheme="minorHAnsi" w:hAnsiTheme="minorHAnsi" w:cstheme="minorHAnsi"/>
          <w:bCs/>
        </w:rPr>
        <w:t xml:space="preserve"> genes        </w:t>
      </w:r>
    </w:p>
    <w:p w14:paraId="56979D4F" w14:textId="2C4465ED" w:rsidR="00BB4F18" w:rsidRPr="00266561" w:rsidRDefault="00BB4F18" w:rsidP="00BB4F18">
      <w:pPr>
        <w:pStyle w:val="Default"/>
        <w:rPr>
          <w:rFonts w:asciiTheme="minorHAnsi" w:hAnsiTheme="minorHAnsi" w:cstheme="minorHAnsi"/>
          <w:b/>
          <w:bCs/>
        </w:rPr>
      </w:pPr>
      <w:r w:rsidRPr="00266561">
        <w:rPr>
          <w:rFonts w:asciiTheme="minorHAnsi" w:hAnsiTheme="minorHAnsi" w:cstheme="minorHAnsi"/>
          <w:b/>
          <w:bCs/>
        </w:rPr>
        <w:t xml:space="preserve">The </w:t>
      </w:r>
      <w:r w:rsidRPr="00266561">
        <w:rPr>
          <w:rFonts w:asciiTheme="minorHAnsi" w:hAnsiTheme="minorHAnsi" w:cstheme="minorHAnsi"/>
          <w:b/>
          <w:bCs/>
          <w:i/>
        </w:rPr>
        <w:t>Ubyssey</w:t>
      </w:r>
      <w:r w:rsidR="00A87DD6" w:rsidRPr="00266561">
        <w:rPr>
          <w:rFonts w:asciiTheme="minorHAnsi" w:hAnsiTheme="minorHAnsi" w:cstheme="minorHAnsi"/>
          <w:b/>
          <w:bCs/>
          <w:vertAlign w:val="superscript"/>
        </w:rPr>
        <w:t>4</w:t>
      </w:r>
    </w:p>
    <w:p w14:paraId="117ABF16" w14:textId="3CF3405D" w:rsidR="00BB4F18" w:rsidRPr="00266561" w:rsidRDefault="00BB4F18" w:rsidP="00BB4F18">
      <w:pPr>
        <w:pStyle w:val="Default"/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t xml:space="preserve">Editor &amp; writer:            Science section editor for university </w:t>
      </w:r>
      <w:r w:rsidR="00D53E4E" w:rsidRPr="00266561">
        <w:rPr>
          <w:rFonts w:asciiTheme="minorHAnsi" w:hAnsiTheme="minorHAnsi" w:cstheme="minorHAnsi"/>
          <w:bCs/>
        </w:rPr>
        <w:t xml:space="preserve">student </w:t>
      </w:r>
      <w:r w:rsidRPr="00266561">
        <w:rPr>
          <w:rFonts w:asciiTheme="minorHAnsi" w:hAnsiTheme="minorHAnsi" w:cstheme="minorHAnsi"/>
          <w:bCs/>
        </w:rPr>
        <w:t xml:space="preserve">newspaper                                </w:t>
      </w:r>
      <w:r w:rsidR="006D0F48">
        <w:rPr>
          <w:rFonts w:asciiTheme="minorHAnsi" w:hAnsiTheme="minorHAnsi" w:cstheme="minorHAnsi"/>
          <w:bCs/>
        </w:rPr>
        <w:t xml:space="preserve">    </w:t>
      </w:r>
      <w:r w:rsidR="00C721B8" w:rsidRPr="00266561">
        <w:rPr>
          <w:rFonts w:asciiTheme="minorHAnsi" w:hAnsiTheme="minorHAnsi" w:cstheme="minorHAnsi"/>
          <w:bCs/>
        </w:rPr>
        <w:t xml:space="preserve"> </w:t>
      </w:r>
      <w:r w:rsidR="006D0F48">
        <w:rPr>
          <w:rFonts w:asciiTheme="minorHAnsi" w:hAnsiTheme="minorHAnsi" w:cstheme="minorHAnsi"/>
          <w:bCs/>
        </w:rPr>
        <w:t xml:space="preserve"> </w:t>
      </w:r>
      <w:r w:rsidRPr="00266561">
        <w:rPr>
          <w:rFonts w:asciiTheme="minorHAnsi" w:hAnsiTheme="minorHAnsi" w:cstheme="minorHAnsi"/>
          <w:bCs/>
        </w:rPr>
        <w:t xml:space="preserve">2016 – 2018 </w:t>
      </w:r>
    </w:p>
    <w:p w14:paraId="2D016B3C" w14:textId="353B32C4" w:rsidR="00BB4F18" w:rsidRPr="00266561" w:rsidRDefault="00BB4F18" w:rsidP="00BB4F18">
      <w:pPr>
        <w:pStyle w:val="Default"/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lastRenderedPageBreak/>
        <w:tab/>
      </w: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  <w:t>Edited and/or wrote at least three articles per week covering UBC research</w:t>
      </w:r>
    </w:p>
    <w:p w14:paraId="2A7BB823" w14:textId="3B175C39" w:rsidR="00BB4F18" w:rsidRPr="00266561" w:rsidRDefault="00BB4F18" w:rsidP="00BB4F18">
      <w:pPr>
        <w:pStyle w:val="Default"/>
        <w:rPr>
          <w:rFonts w:asciiTheme="minorHAnsi" w:hAnsiTheme="minorHAnsi" w:cstheme="minorHAnsi"/>
          <w:bCs/>
        </w:rPr>
      </w:pP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</w:r>
      <w:r w:rsidRPr="00266561">
        <w:rPr>
          <w:rFonts w:asciiTheme="minorHAnsi" w:hAnsiTheme="minorHAnsi" w:cstheme="minorHAnsi"/>
          <w:bCs/>
        </w:rPr>
        <w:tab/>
        <w:t xml:space="preserve">Pitched and wrote </w:t>
      </w:r>
      <w:r w:rsidRPr="00266561">
        <w:rPr>
          <w:rFonts w:asciiTheme="minorHAnsi" w:hAnsiTheme="minorHAnsi" w:cstheme="minorHAnsi"/>
          <w:bCs/>
          <w:i/>
          <w:iCs/>
        </w:rPr>
        <w:t>On the Origins of Scientists</w:t>
      </w:r>
      <w:r w:rsidRPr="00266561">
        <w:rPr>
          <w:rFonts w:asciiTheme="minorHAnsi" w:hAnsiTheme="minorHAnsi" w:cstheme="minorHAnsi"/>
          <w:bCs/>
        </w:rPr>
        <w:t xml:space="preserve"> bi-weekly column</w:t>
      </w:r>
    </w:p>
    <w:p w14:paraId="6753DA4C" w14:textId="43A70C70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>Allen Institute for Brain Science</w:t>
      </w:r>
      <w:r w:rsidR="00A87DD6" w:rsidRPr="00266561">
        <w:rPr>
          <w:rFonts w:asciiTheme="minorHAnsi" w:hAnsiTheme="minorHAnsi" w:cstheme="minorHAnsi"/>
          <w:b/>
          <w:bCs/>
          <w:vertAlign w:val="superscript"/>
        </w:rPr>
        <w:t>5</w:t>
      </w:r>
      <w:r w:rsidRPr="00266561">
        <w:rPr>
          <w:rFonts w:asciiTheme="minorHAnsi" w:hAnsiTheme="minorHAnsi" w:cstheme="minorHAnsi"/>
          <w:b/>
          <w:bCs/>
        </w:rPr>
        <w:t xml:space="preserve"> </w:t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  <w:t xml:space="preserve">                </w:t>
      </w:r>
    </w:p>
    <w:p w14:paraId="16EA8FAC" w14:textId="76782786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Research Associate:   </w:t>
      </w:r>
      <w:r w:rsidR="006D0F48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 xml:space="preserve">In vitro single cell characterization;                                                                 </w:t>
      </w:r>
      <w:r w:rsidR="006D0F48">
        <w:rPr>
          <w:rFonts w:asciiTheme="minorHAnsi" w:hAnsiTheme="minorHAnsi" w:cstheme="minorHAnsi"/>
        </w:rPr>
        <w:t xml:space="preserve">  </w:t>
      </w:r>
      <w:r w:rsidRPr="00266561">
        <w:rPr>
          <w:rFonts w:asciiTheme="minorHAnsi" w:hAnsiTheme="minorHAnsi" w:cstheme="minorHAnsi"/>
        </w:rPr>
        <w:t xml:space="preserve">  </w:t>
      </w:r>
      <w:r w:rsidR="006D0F48">
        <w:rPr>
          <w:rFonts w:asciiTheme="minorHAnsi" w:hAnsiTheme="minorHAnsi" w:cstheme="minorHAnsi"/>
        </w:rPr>
        <w:tab/>
        <w:t xml:space="preserve">      </w:t>
      </w:r>
      <w:r w:rsidRPr="00266561">
        <w:rPr>
          <w:rFonts w:asciiTheme="minorHAnsi" w:hAnsiTheme="minorHAnsi" w:cstheme="minorHAnsi"/>
        </w:rPr>
        <w:t>2015 – 2016</w:t>
      </w:r>
    </w:p>
    <w:p w14:paraId="3F9668D7" w14:textId="49B9FD12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                                    </w:t>
      </w:r>
      <w:r w:rsidR="00F66A7E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 xml:space="preserve">Digital reconstruction of 70+ mouse V1 neurons </w:t>
      </w:r>
    </w:p>
    <w:p w14:paraId="0840D228" w14:textId="7A913B62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>Collaborative work with UW’s Mozak team</w:t>
      </w:r>
      <w:r w:rsidR="00326943" w:rsidRPr="00266561">
        <w:rPr>
          <w:rFonts w:asciiTheme="minorHAnsi" w:hAnsiTheme="minorHAnsi" w:cstheme="minorHAnsi"/>
        </w:rPr>
        <w:t xml:space="preserve"> for citizen science</w:t>
      </w:r>
    </w:p>
    <w:p w14:paraId="39CAF809" w14:textId="30A01A9C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Quality control of ISH images for IVY </w:t>
      </w:r>
      <w:r w:rsidR="00D06318" w:rsidRPr="00266561">
        <w:rPr>
          <w:rFonts w:asciiTheme="minorHAnsi" w:hAnsiTheme="minorHAnsi" w:cstheme="minorHAnsi"/>
        </w:rPr>
        <w:t>glioblastoma</w:t>
      </w:r>
      <w:r w:rsidRPr="00266561">
        <w:rPr>
          <w:rFonts w:asciiTheme="minorHAnsi" w:hAnsiTheme="minorHAnsi" w:cstheme="minorHAnsi"/>
        </w:rPr>
        <w:t xml:space="preserve"> project</w:t>
      </w:r>
    </w:p>
    <w:p w14:paraId="3A9A5141" w14:textId="09299DD4" w:rsidR="00BB4F18" w:rsidRPr="00266561" w:rsidRDefault="00BB4F18" w:rsidP="00BB4F18">
      <w:pPr>
        <w:pStyle w:val="Default"/>
        <w:ind w:left="216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Contrast-to-noise image analysis for IVSCC project</w:t>
      </w:r>
    </w:p>
    <w:p w14:paraId="4D2BF83D" w14:textId="1C98889D" w:rsidR="00BB4F18" w:rsidRPr="00266561" w:rsidRDefault="00BB4F18" w:rsidP="00BB4F18">
      <w:pPr>
        <w:pStyle w:val="Default"/>
        <w:ind w:left="216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Annotation of injection sites for connectivity studies</w:t>
      </w:r>
    </w:p>
    <w:p w14:paraId="2ADF1CE5" w14:textId="22BDA429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Co-op Intern: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Annotation of </w:t>
      </w:r>
      <w:r w:rsidR="00FB3455" w:rsidRPr="00266561">
        <w:rPr>
          <w:rFonts w:asciiTheme="minorHAnsi" w:hAnsiTheme="minorHAnsi" w:cstheme="minorHAnsi"/>
        </w:rPr>
        <w:t>EM</w:t>
      </w:r>
      <w:r w:rsidRPr="00266561">
        <w:rPr>
          <w:rFonts w:asciiTheme="minorHAnsi" w:hAnsiTheme="minorHAnsi" w:cstheme="minorHAnsi"/>
        </w:rPr>
        <w:t xml:space="preserve"> dataset to reconstruct &lt;1mm</w:t>
      </w:r>
      <w:r w:rsidRPr="00266561">
        <w:rPr>
          <w:rFonts w:asciiTheme="minorHAnsi" w:hAnsiTheme="minorHAnsi" w:cstheme="minorHAnsi"/>
          <w:vertAlign w:val="superscript"/>
        </w:rPr>
        <w:t>3</w:t>
      </w:r>
      <w:r w:rsidRPr="00266561">
        <w:rPr>
          <w:rFonts w:asciiTheme="minorHAnsi" w:hAnsiTheme="minorHAnsi" w:cstheme="minorHAnsi"/>
        </w:rPr>
        <w:t xml:space="preserve"> of visual cortex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2014 </w:t>
      </w:r>
    </w:p>
    <w:p w14:paraId="4C6443C6" w14:textId="49367C7F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       </w:t>
      </w:r>
      <w:r w:rsidR="00C721B8" w:rsidRPr="00266561">
        <w:rPr>
          <w:rFonts w:asciiTheme="minorHAnsi" w:hAnsiTheme="minorHAnsi" w:cstheme="minorHAnsi"/>
        </w:rPr>
        <w:t xml:space="preserve"> </w:t>
      </w:r>
      <w:r w:rsidRPr="00266561">
        <w:rPr>
          <w:rFonts w:asciiTheme="minorHAnsi" w:hAnsiTheme="minorHAnsi" w:cstheme="minorHAnsi"/>
        </w:rPr>
        <w:t>Ultra-microtome sectioning for pilot EM datasets</w:t>
      </w:r>
    </w:p>
    <w:p w14:paraId="3D88E0D1" w14:textId="5D1A175B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>The University of Washington</w:t>
      </w:r>
      <w:r w:rsidRPr="00266561">
        <w:rPr>
          <w:rFonts w:asciiTheme="minorHAnsi" w:hAnsiTheme="minorHAnsi" w:cstheme="minorHAnsi"/>
          <w:b/>
          <w:bCs/>
          <w:vertAlign w:val="superscript"/>
        </w:rPr>
        <w:t>6</w:t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</w:r>
      <w:r w:rsidRPr="00266561">
        <w:rPr>
          <w:rFonts w:asciiTheme="minorHAnsi" w:hAnsiTheme="minorHAnsi" w:cstheme="minorHAnsi"/>
          <w:b/>
          <w:bCs/>
        </w:rPr>
        <w:tab/>
        <w:t xml:space="preserve">     </w:t>
      </w:r>
    </w:p>
    <w:p w14:paraId="47257C41" w14:textId="1049F530" w:rsidR="00BB4F18" w:rsidRPr="00266561" w:rsidRDefault="007648BD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Undergraduate RA</w:t>
      </w:r>
      <w:r w:rsidR="00BB4F18" w:rsidRPr="00266561">
        <w:rPr>
          <w:rFonts w:asciiTheme="minorHAnsi" w:hAnsiTheme="minorHAnsi" w:cstheme="minorHAnsi"/>
        </w:rPr>
        <w:t xml:space="preserve">: </w:t>
      </w:r>
      <w:r w:rsidR="00BB4F18" w:rsidRPr="00266561">
        <w:rPr>
          <w:rFonts w:asciiTheme="minorHAnsi" w:hAnsiTheme="minorHAnsi" w:cstheme="minorHAnsi"/>
        </w:rPr>
        <w:tab/>
        <w:t xml:space="preserve"> Computational modeling of adult avian neural birth and apoptosis                </w:t>
      </w:r>
      <w:r w:rsidR="00F66A7E">
        <w:rPr>
          <w:rFonts w:asciiTheme="minorHAnsi" w:hAnsiTheme="minorHAnsi" w:cstheme="minorHAnsi"/>
        </w:rPr>
        <w:t xml:space="preserve">  </w:t>
      </w:r>
      <w:r w:rsidR="00BB4F18" w:rsidRPr="00266561">
        <w:rPr>
          <w:rFonts w:asciiTheme="minorHAnsi" w:hAnsiTheme="minorHAnsi" w:cstheme="minorHAnsi"/>
        </w:rPr>
        <w:t xml:space="preserve"> 2009 – 2014 </w:t>
      </w:r>
    </w:p>
    <w:p w14:paraId="041CAAA6" w14:textId="77777777" w:rsidR="00BB4F18" w:rsidRPr="00266561" w:rsidRDefault="00BB4F18" w:rsidP="00BB4F18">
      <w:pPr>
        <w:pStyle w:val="Default"/>
        <w:ind w:left="1440"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 Breeding conditions’ effect on neuronal replacement in songbirds                 </w:t>
      </w:r>
    </w:p>
    <w:p w14:paraId="5ACB5E65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  <w:b/>
          <w:bCs/>
        </w:rPr>
      </w:pPr>
    </w:p>
    <w:p w14:paraId="1017F0B2" w14:textId="02807E56" w:rsidR="006E5E2A" w:rsidRPr="00266561" w:rsidRDefault="006E5E2A" w:rsidP="006E5E2A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color w:val="1F3864" w:themeColor="accent5" w:themeShade="80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>LITERARY</w:t>
      </w: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 xml:space="preserve"> PUBLICATIONS</w:t>
      </w:r>
    </w:p>
    <w:p w14:paraId="0179A2A7" w14:textId="7CF1273F" w:rsidR="006E5E2A" w:rsidRPr="00266561" w:rsidRDefault="00766901" w:rsidP="006E5E2A">
      <w:pPr>
        <w:pStyle w:val="Default"/>
        <w:rPr>
          <w:rFonts w:asciiTheme="minorHAnsi" w:hAnsiTheme="minorHAnsi" w:cstheme="minorHAnsi"/>
          <w:color w:val="auto"/>
        </w:rPr>
      </w:pPr>
      <w:r w:rsidRPr="00266561">
        <w:rPr>
          <w:rFonts w:asciiTheme="minorHAnsi" w:hAnsiTheme="minorHAnsi" w:cstheme="minorHAnsi"/>
          <w:color w:val="auto"/>
        </w:rPr>
        <w:t>Fiction:</w:t>
      </w:r>
      <w:r w:rsidR="0067065F" w:rsidRPr="00266561">
        <w:rPr>
          <w:rFonts w:asciiTheme="minorHAnsi" w:hAnsiTheme="minorHAnsi" w:cstheme="minorHAnsi"/>
          <w:color w:val="auto"/>
        </w:rPr>
        <w:t xml:space="preserve"> </w:t>
      </w:r>
      <w:hyperlink r:id="rId10" w:history="1">
        <w:r w:rsidR="006E5E2A" w:rsidRPr="00266561">
          <w:rPr>
            <w:rStyle w:val="Hyperlink"/>
            <w:rFonts w:asciiTheme="minorHAnsi" w:hAnsiTheme="minorHAnsi" w:cstheme="minorHAnsi"/>
          </w:rPr>
          <w:t>The Guillotine</w:t>
        </w:r>
      </w:hyperlink>
      <w:r w:rsidR="006E5E2A" w:rsidRPr="00266561">
        <w:rPr>
          <w:rFonts w:asciiTheme="minorHAnsi" w:hAnsiTheme="minorHAnsi" w:cstheme="minorHAnsi"/>
          <w:color w:val="auto"/>
        </w:rPr>
        <w:t xml:space="preserve">, </w:t>
      </w:r>
      <w:r w:rsidR="006E5E2A" w:rsidRPr="00266561">
        <w:rPr>
          <w:rFonts w:asciiTheme="minorHAnsi" w:hAnsiTheme="minorHAnsi" w:cstheme="minorHAnsi"/>
          <w:i/>
          <w:iCs/>
          <w:color w:val="auto"/>
        </w:rPr>
        <w:t>Savante-Garde Magazine</w:t>
      </w:r>
      <w:r w:rsidR="006C4021" w:rsidRPr="00266561">
        <w:rPr>
          <w:rFonts w:asciiTheme="minorHAnsi" w:hAnsiTheme="minorHAnsi" w:cstheme="minorHAnsi"/>
          <w:i/>
          <w:iCs/>
          <w:color w:val="auto"/>
        </w:rPr>
        <w:tab/>
      </w:r>
      <w:r w:rsidR="0014671B" w:rsidRPr="00266561">
        <w:rPr>
          <w:rFonts w:asciiTheme="minorHAnsi" w:hAnsiTheme="minorHAnsi" w:cstheme="minorHAnsi"/>
          <w:i/>
          <w:iCs/>
          <w:color w:val="auto"/>
        </w:rPr>
        <w:tab/>
      </w:r>
      <w:r w:rsidR="0014671B" w:rsidRPr="00266561">
        <w:rPr>
          <w:rFonts w:asciiTheme="minorHAnsi" w:hAnsiTheme="minorHAnsi" w:cstheme="minorHAnsi"/>
          <w:i/>
          <w:iCs/>
          <w:color w:val="auto"/>
        </w:rPr>
        <w:tab/>
      </w:r>
      <w:r w:rsidR="0014671B" w:rsidRPr="00266561">
        <w:rPr>
          <w:rFonts w:asciiTheme="minorHAnsi" w:hAnsiTheme="minorHAnsi" w:cstheme="minorHAnsi"/>
          <w:color w:val="auto"/>
        </w:rPr>
        <w:tab/>
      </w:r>
      <w:r w:rsidR="0014671B" w:rsidRPr="00266561">
        <w:rPr>
          <w:rFonts w:asciiTheme="minorHAnsi" w:hAnsiTheme="minorHAnsi" w:cstheme="minorHAnsi"/>
          <w:color w:val="auto"/>
        </w:rPr>
        <w:tab/>
      </w:r>
      <w:r w:rsidR="0014671B" w:rsidRPr="00266561">
        <w:rPr>
          <w:rFonts w:asciiTheme="minorHAnsi" w:hAnsiTheme="minorHAnsi" w:cstheme="minorHAnsi"/>
          <w:color w:val="auto"/>
        </w:rPr>
        <w:tab/>
      </w:r>
      <w:r w:rsidRPr="00266561">
        <w:rPr>
          <w:rFonts w:asciiTheme="minorHAnsi" w:hAnsiTheme="minorHAnsi" w:cstheme="minorHAnsi"/>
          <w:color w:val="auto"/>
        </w:rPr>
        <w:tab/>
        <w:t xml:space="preserve">      </w:t>
      </w:r>
      <w:r w:rsidR="0014671B" w:rsidRPr="00266561">
        <w:rPr>
          <w:rFonts w:asciiTheme="minorHAnsi" w:hAnsiTheme="minorHAnsi" w:cstheme="minorHAnsi"/>
          <w:color w:val="auto"/>
        </w:rPr>
        <w:t>March 2020</w:t>
      </w:r>
    </w:p>
    <w:p w14:paraId="5BB7CAB3" w14:textId="1E6A830E" w:rsidR="00766901" w:rsidRPr="00266561" w:rsidRDefault="00766901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</w:r>
      <w:r w:rsidR="0067065F" w:rsidRPr="00266561">
        <w:rPr>
          <w:rFonts w:asciiTheme="minorHAnsi" w:hAnsiTheme="minorHAnsi" w:cstheme="minorHAnsi"/>
        </w:rPr>
        <w:t xml:space="preserve"> </w:t>
      </w:r>
      <w:hyperlink r:id="rId11" w:history="1">
        <w:r w:rsidRPr="00266561">
          <w:rPr>
            <w:rStyle w:val="Hyperlink"/>
            <w:rFonts w:asciiTheme="minorHAnsi" w:hAnsiTheme="minorHAnsi" w:cstheme="minorHAnsi"/>
          </w:rPr>
          <w:t>The</w:t>
        </w:r>
        <w:r w:rsidR="0067065F" w:rsidRPr="00266561">
          <w:rPr>
            <w:rStyle w:val="Hyperlink"/>
            <w:rFonts w:asciiTheme="minorHAnsi" w:hAnsiTheme="minorHAnsi" w:cstheme="minorHAnsi"/>
          </w:rPr>
          <w:t xml:space="preserve"> Perfect</w:t>
        </w:r>
        <w:r w:rsidRPr="00266561">
          <w:rPr>
            <w:rStyle w:val="Hyperlink"/>
            <w:rFonts w:asciiTheme="minorHAnsi" w:hAnsiTheme="minorHAnsi" w:cstheme="minorHAnsi"/>
          </w:rPr>
          <w:t xml:space="preserve"> Interview</w:t>
        </w:r>
      </w:hyperlink>
      <w:r w:rsidRPr="00266561">
        <w:rPr>
          <w:rFonts w:asciiTheme="minorHAnsi" w:hAnsiTheme="minorHAnsi" w:cstheme="minorHAnsi"/>
        </w:rPr>
        <w:t xml:space="preserve">, </w:t>
      </w:r>
      <w:r w:rsidR="0067065F" w:rsidRPr="00266561">
        <w:rPr>
          <w:rFonts w:asciiTheme="minorHAnsi" w:hAnsiTheme="minorHAnsi" w:cstheme="minorHAnsi"/>
          <w:i/>
          <w:iCs/>
        </w:rPr>
        <w:t xml:space="preserve">Shrapnel Magazine       </w:t>
      </w:r>
      <w:r w:rsidR="0067065F" w:rsidRPr="00266561">
        <w:rPr>
          <w:rFonts w:asciiTheme="minorHAnsi" w:hAnsiTheme="minorHAnsi" w:cstheme="minorHAnsi"/>
          <w:i/>
          <w:iCs/>
        </w:rPr>
        <w:tab/>
      </w:r>
      <w:r w:rsidR="0067065F" w:rsidRPr="00266561">
        <w:rPr>
          <w:rFonts w:asciiTheme="minorHAnsi" w:hAnsiTheme="minorHAnsi" w:cstheme="minorHAnsi"/>
          <w:i/>
          <w:iCs/>
        </w:rPr>
        <w:tab/>
      </w:r>
      <w:r w:rsidR="0067065F" w:rsidRPr="00266561">
        <w:rPr>
          <w:rFonts w:asciiTheme="minorHAnsi" w:hAnsiTheme="minorHAnsi" w:cstheme="minorHAnsi"/>
          <w:i/>
          <w:iCs/>
        </w:rPr>
        <w:tab/>
      </w:r>
      <w:r w:rsidR="0067065F" w:rsidRPr="00266561">
        <w:rPr>
          <w:rFonts w:asciiTheme="minorHAnsi" w:hAnsiTheme="minorHAnsi" w:cstheme="minorHAnsi"/>
          <w:i/>
          <w:iCs/>
        </w:rPr>
        <w:tab/>
      </w:r>
      <w:r w:rsidR="0067065F" w:rsidRPr="00266561">
        <w:rPr>
          <w:rFonts w:asciiTheme="minorHAnsi" w:hAnsiTheme="minorHAnsi" w:cstheme="minorHAnsi"/>
          <w:i/>
          <w:iCs/>
        </w:rPr>
        <w:tab/>
      </w:r>
      <w:r w:rsidR="0067065F" w:rsidRPr="00266561">
        <w:rPr>
          <w:rFonts w:asciiTheme="minorHAnsi" w:hAnsiTheme="minorHAnsi" w:cstheme="minorHAnsi"/>
          <w:i/>
          <w:iCs/>
        </w:rPr>
        <w:tab/>
      </w:r>
      <w:r w:rsidR="0067065F" w:rsidRPr="00266561">
        <w:rPr>
          <w:rFonts w:asciiTheme="minorHAnsi" w:hAnsiTheme="minorHAnsi" w:cstheme="minorHAnsi"/>
        </w:rPr>
        <w:t xml:space="preserve">      </w:t>
      </w:r>
      <w:r w:rsidR="006D0F48">
        <w:rPr>
          <w:rFonts w:asciiTheme="minorHAnsi" w:hAnsiTheme="minorHAnsi" w:cstheme="minorHAnsi"/>
        </w:rPr>
        <w:t xml:space="preserve">     </w:t>
      </w:r>
      <w:r w:rsidR="00F1787B" w:rsidRPr="00266561">
        <w:rPr>
          <w:rFonts w:asciiTheme="minorHAnsi" w:hAnsiTheme="minorHAnsi" w:cstheme="minorHAnsi"/>
        </w:rPr>
        <w:t xml:space="preserve">Nov </w:t>
      </w:r>
      <w:r w:rsidR="006D0F48">
        <w:rPr>
          <w:rFonts w:asciiTheme="minorHAnsi" w:hAnsiTheme="minorHAnsi" w:cstheme="minorHAnsi"/>
        </w:rPr>
        <w:t>2</w:t>
      </w:r>
      <w:r w:rsidR="00F1787B" w:rsidRPr="00266561">
        <w:rPr>
          <w:rFonts w:asciiTheme="minorHAnsi" w:hAnsiTheme="minorHAnsi" w:cstheme="minorHAnsi"/>
        </w:rPr>
        <w:t>019</w:t>
      </w:r>
    </w:p>
    <w:p w14:paraId="3ADCA263" w14:textId="6C25854F" w:rsidR="009C379F" w:rsidRPr="00266561" w:rsidRDefault="00F1787B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Poems in: </w:t>
      </w:r>
      <w:hyperlink r:id="rId12" w:history="1">
        <w:r w:rsidR="00DC4E69" w:rsidRPr="00266561">
          <w:rPr>
            <w:rStyle w:val="Hyperlink"/>
            <w:rFonts w:asciiTheme="minorHAnsi" w:hAnsiTheme="minorHAnsi" w:cstheme="minorHAnsi"/>
            <w:i/>
            <w:iCs/>
          </w:rPr>
          <w:t>The Ekphrastic Review</w:t>
        </w:r>
      </w:hyperlink>
      <w:r w:rsidR="00DC4E69" w:rsidRPr="00266561">
        <w:rPr>
          <w:rFonts w:asciiTheme="minorHAnsi" w:hAnsiTheme="minorHAnsi" w:cstheme="minorHAnsi"/>
          <w:i/>
          <w:iCs/>
        </w:rPr>
        <w:t xml:space="preserve">, </w:t>
      </w:r>
      <w:hyperlink r:id="rId13" w:history="1">
        <w:r w:rsidR="00D34D19" w:rsidRPr="00266561">
          <w:rPr>
            <w:rStyle w:val="Hyperlink"/>
            <w:rFonts w:asciiTheme="minorHAnsi" w:hAnsiTheme="minorHAnsi" w:cstheme="minorHAnsi"/>
            <w:i/>
            <w:iCs/>
          </w:rPr>
          <w:t>Cypress Press</w:t>
        </w:r>
      </w:hyperlink>
      <w:r w:rsidR="00D34D19" w:rsidRPr="00266561">
        <w:rPr>
          <w:rFonts w:asciiTheme="minorHAnsi" w:hAnsiTheme="minorHAnsi" w:cstheme="minorHAnsi"/>
        </w:rPr>
        <w:t xml:space="preserve">, </w:t>
      </w:r>
      <w:hyperlink r:id="rId14" w:history="1">
        <w:r w:rsidR="00D70770" w:rsidRPr="00266561">
          <w:rPr>
            <w:rStyle w:val="Hyperlink"/>
            <w:rFonts w:asciiTheme="minorHAnsi" w:hAnsiTheme="minorHAnsi" w:cstheme="minorHAnsi"/>
            <w:i/>
            <w:iCs/>
          </w:rPr>
          <w:t>CATCH</w:t>
        </w:r>
      </w:hyperlink>
      <w:r w:rsidR="0018029F" w:rsidRPr="00266561">
        <w:rPr>
          <w:rFonts w:asciiTheme="minorHAnsi" w:hAnsiTheme="minorHAnsi" w:cstheme="minorHAnsi"/>
        </w:rPr>
        <w:t xml:space="preserve"> </w:t>
      </w:r>
      <w:r w:rsidR="00D27508" w:rsidRPr="00266561">
        <w:rPr>
          <w:rFonts w:asciiTheme="minorHAnsi" w:hAnsiTheme="minorHAnsi" w:cstheme="minorHAnsi"/>
        </w:rPr>
        <w:t xml:space="preserve">audio poetry </w:t>
      </w:r>
      <w:r w:rsidR="00D27508" w:rsidRPr="00266561">
        <w:rPr>
          <w:rFonts w:asciiTheme="minorHAnsi" w:hAnsiTheme="minorHAnsi" w:cstheme="minorHAnsi"/>
        </w:rPr>
        <w:t>series</w:t>
      </w:r>
      <w:r w:rsidR="00933BF7" w:rsidRPr="00266561">
        <w:rPr>
          <w:rFonts w:asciiTheme="minorHAnsi" w:hAnsiTheme="minorHAnsi" w:cstheme="minorHAnsi"/>
        </w:rPr>
        <w:t xml:space="preserve">, </w:t>
      </w:r>
      <w:r w:rsidR="009C379F" w:rsidRPr="00266561">
        <w:rPr>
          <w:rFonts w:asciiTheme="minorHAnsi" w:hAnsiTheme="minorHAnsi" w:cstheme="minorHAnsi"/>
        </w:rPr>
        <w:t xml:space="preserve">                               </w:t>
      </w:r>
      <w:r w:rsidR="006D0F48">
        <w:rPr>
          <w:rFonts w:asciiTheme="minorHAnsi" w:hAnsiTheme="minorHAnsi" w:cstheme="minorHAnsi"/>
        </w:rPr>
        <w:t xml:space="preserve">           </w:t>
      </w:r>
      <w:r w:rsidR="009C379F" w:rsidRPr="00266561">
        <w:rPr>
          <w:rFonts w:asciiTheme="minorHAnsi" w:hAnsiTheme="minorHAnsi" w:cstheme="minorHAnsi"/>
        </w:rPr>
        <w:t xml:space="preserve">2020 </w:t>
      </w:r>
      <w:r w:rsidR="009C379F" w:rsidRPr="00266561">
        <w:rPr>
          <w:rFonts w:asciiTheme="minorHAnsi" w:hAnsiTheme="minorHAnsi" w:cstheme="minorHAnsi"/>
        </w:rPr>
        <w:t>– 20</w:t>
      </w:r>
      <w:r w:rsidR="009C379F" w:rsidRPr="00266561">
        <w:rPr>
          <w:rFonts w:asciiTheme="minorHAnsi" w:hAnsiTheme="minorHAnsi" w:cstheme="minorHAnsi"/>
        </w:rPr>
        <w:t>22</w:t>
      </w:r>
    </w:p>
    <w:p w14:paraId="4E9AEADB" w14:textId="6A06E7E8" w:rsidR="00224351" w:rsidRPr="00266561" w:rsidRDefault="009C379F" w:rsidP="009C379F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color w:val="1F3864" w:themeColor="accent5" w:themeShade="80"/>
        </w:rPr>
      </w:pPr>
      <w:r w:rsidRPr="00266561">
        <w:rPr>
          <w:rFonts w:asciiTheme="minorHAnsi" w:hAnsiTheme="minorHAnsi" w:cstheme="minorHAnsi"/>
        </w:rPr>
        <w:t xml:space="preserve">                 </w:t>
      </w:r>
      <w:hyperlink r:id="rId15" w:history="1">
        <w:r w:rsidR="00933BF7" w:rsidRPr="00266561">
          <w:rPr>
            <w:rStyle w:val="Hyperlink"/>
            <w:rFonts w:asciiTheme="minorHAnsi" w:hAnsiTheme="minorHAnsi" w:cstheme="minorHAnsi"/>
            <w:i/>
            <w:iCs/>
          </w:rPr>
          <w:t>DREGINALD</w:t>
        </w:r>
      </w:hyperlink>
      <w:r w:rsidR="00933BF7" w:rsidRPr="00266561">
        <w:rPr>
          <w:rFonts w:asciiTheme="minorHAnsi" w:hAnsiTheme="minorHAnsi" w:cstheme="minorHAnsi"/>
        </w:rPr>
        <w:t>,</w:t>
      </w:r>
      <w:r w:rsidR="00B75D4D" w:rsidRPr="00266561">
        <w:rPr>
          <w:rFonts w:asciiTheme="minorHAnsi" w:hAnsiTheme="minorHAnsi" w:cstheme="minorHAnsi"/>
        </w:rPr>
        <w:t xml:space="preserve"> </w:t>
      </w:r>
      <w:hyperlink r:id="rId16" w:history="1">
        <w:r w:rsidR="00B75D4D" w:rsidRPr="00266561">
          <w:rPr>
            <w:rStyle w:val="Hyperlink"/>
            <w:rFonts w:asciiTheme="minorHAnsi" w:hAnsiTheme="minorHAnsi" w:cstheme="minorHAnsi"/>
            <w:i/>
            <w:iCs/>
          </w:rPr>
          <w:t>Massy Arts Society</w:t>
        </w:r>
      </w:hyperlink>
    </w:p>
    <w:p w14:paraId="53F78736" w14:textId="77777777" w:rsidR="00224351" w:rsidRPr="00266561" w:rsidRDefault="00224351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1F3864" w:themeColor="accent5" w:themeShade="80"/>
        </w:rPr>
      </w:pPr>
    </w:p>
    <w:p w14:paraId="46F13C75" w14:textId="3297EB98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color w:val="1F3864" w:themeColor="accent5" w:themeShade="80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>SCIENTIFIC PUBLICATIONS</w:t>
      </w:r>
    </w:p>
    <w:p w14:paraId="2FA92055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  <w:color w:val="auto"/>
        </w:rPr>
      </w:pPr>
      <w:r w:rsidRPr="00266561">
        <w:rPr>
          <w:rFonts w:asciiTheme="minorHAnsi" w:hAnsiTheme="minorHAnsi" w:cstheme="minorHAnsi"/>
          <w:color w:val="auto"/>
        </w:rPr>
        <w:t xml:space="preserve">Gouwens, N. W., et al. Classification of morphological and electrophysiological types in mouse visual cortex. </w:t>
      </w:r>
      <w:r w:rsidRPr="00266561">
        <w:rPr>
          <w:rFonts w:asciiTheme="minorHAnsi" w:hAnsiTheme="minorHAnsi" w:cstheme="minorHAnsi"/>
          <w:i/>
          <w:iCs/>
          <w:color w:val="auto"/>
        </w:rPr>
        <w:t>Nature Neuroscience</w:t>
      </w:r>
      <w:r w:rsidRPr="00266561">
        <w:rPr>
          <w:rFonts w:asciiTheme="minorHAnsi" w:hAnsiTheme="minorHAnsi" w:cstheme="minorHAnsi"/>
          <w:color w:val="auto"/>
        </w:rPr>
        <w:t xml:space="preserve"> 22, </w:t>
      </w:r>
      <w:r w:rsidRPr="00266561">
        <w:rPr>
          <w:rFonts w:asciiTheme="minorHAnsi" w:hAnsiTheme="minorHAnsi" w:cstheme="minorHAnsi"/>
          <w:color w:val="auto"/>
          <w:sz w:val="28"/>
          <w:szCs w:val="28"/>
        </w:rPr>
        <w:t xml:space="preserve">pages </w:t>
      </w:r>
      <w:r w:rsidRPr="00266561">
        <w:rPr>
          <w:rFonts w:asciiTheme="minorHAnsi" w:hAnsiTheme="minorHAnsi" w:cstheme="minorHAnsi"/>
          <w:color w:val="auto"/>
        </w:rPr>
        <w:t>1182–1195 (2019)</w:t>
      </w:r>
    </w:p>
    <w:p w14:paraId="064A2FD4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7198E69" w14:textId="77777777" w:rsidR="00BB4F18" w:rsidRPr="00266561" w:rsidRDefault="00BB4F18" w:rsidP="00BB4F18">
      <w:pPr>
        <w:pStyle w:val="Bibliography"/>
        <w:tabs>
          <w:tab w:val="clear" w:pos="264"/>
          <w:tab w:val="left" w:pos="0"/>
        </w:tabs>
        <w:spacing w:line="240" w:lineRule="auto"/>
        <w:ind w:left="0" w:firstLine="0"/>
        <w:rPr>
          <w:rFonts w:cstheme="minorHAnsi"/>
          <w:sz w:val="24"/>
          <w:szCs w:val="24"/>
        </w:rPr>
      </w:pPr>
      <w:r w:rsidRPr="00266561">
        <w:rPr>
          <w:rFonts w:cstheme="minorHAnsi"/>
          <w:sz w:val="24"/>
          <w:szCs w:val="24"/>
        </w:rPr>
        <w:t xml:space="preserve">Larson, T.A., </w:t>
      </w:r>
      <w:r w:rsidRPr="00266561">
        <w:rPr>
          <w:rFonts w:cstheme="minorHAnsi"/>
          <w:b/>
          <w:sz w:val="24"/>
          <w:szCs w:val="24"/>
        </w:rPr>
        <w:t>Thatra, N.M.</w:t>
      </w:r>
      <w:r w:rsidRPr="00266561">
        <w:rPr>
          <w:rFonts w:cstheme="minorHAnsi"/>
          <w:sz w:val="24"/>
          <w:szCs w:val="24"/>
        </w:rPr>
        <w:t xml:space="preserve">, Hou, D., Hu, R. A. &amp; Brenowitz, E. A. </w:t>
      </w:r>
      <w:r w:rsidRPr="00266561">
        <w:rPr>
          <w:rFonts w:cstheme="minorHAnsi"/>
          <w:iCs/>
          <w:sz w:val="24"/>
          <w:szCs w:val="24"/>
        </w:rPr>
        <w:t>Seasonal changes in neuronal turnover in forebrain nucleus in adult songbirds.</w:t>
      </w:r>
      <w:r w:rsidRPr="00266561">
        <w:rPr>
          <w:rFonts w:cstheme="minorHAnsi"/>
          <w:i/>
          <w:iCs/>
          <w:sz w:val="24"/>
          <w:szCs w:val="24"/>
        </w:rPr>
        <w:t xml:space="preserve"> </w:t>
      </w:r>
      <w:r w:rsidRPr="00266561">
        <w:rPr>
          <w:rFonts w:cstheme="minorHAnsi"/>
          <w:i/>
          <w:sz w:val="24"/>
          <w:szCs w:val="24"/>
        </w:rPr>
        <w:t>Journal of Comparative Neurology</w:t>
      </w:r>
      <w:r w:rsidRPr="00266561">
        <w:rPr>
          <w:rFonts w:cstheme="minorHAnsi"/>
          <w:sz w:val="24"/>
          <w:szCs w:val="24"/>
        </w:rPr>
        <w:t xml:space="preserve"> 527, 767-779 (2019)</w:t>
      </w:r>
    </w:p>
    <w:p w14:paraId="5A794D66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</w:p>
    <w:p w14:paraId="7A9B3A89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Miller, J. et al. Neuropathological and transcriptomic characteristics of the aged brain.</w:t>
      </w:r>
      <w:r w:rsidRPr="00266561">
        <w:rPr>
          <w:rFonts w:asciiTheme="minorHAnsi" w:hAnsiTheme="minorHAnsi" w:cstheme="minorHAnsi"/>
          <w:i/>
        </w:rPr>
        <w:t> </w:t>
      </w:r>
      <w:proofErr w:type="spellStart"/>
      <w:r w:rsidRPr="00266561">
        <w:rPr>
          <w:rFonts w:asciiTheme="minorHAnsi" w:hAnsiTheme="minorHAnsi" w:cstheme="minorHAnsi"/>
          <w:i/>
        </w:rPr>
        <w:t>eLife</w:t>
      </w:r>
      <w:proofErr w:type="spellEnd"/>
      <w:r w:rsidRPr="00266561">
        <w:rPr>
          <w:rFonts w:asciiTheme="minorHAnsi" w:hAnsiTheme="minorHAnsi" w:cstheme="minorHAnsi"/>
        </w:rPr>
        <w:t>, 6. (9 Nov 2017)</w:t>
      </w:r>
    </w:p>
    <w:p w14:paraId="30219CF8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</w:p>
    <w:p w14:paraId="148FB209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Larson TA, Lent KL, </w:t>
      </w:r>
      <w:proofErr w:type="spellStart"/>
      <w:r w:rsidRPr="00266561">
        <w:rPr>
          <w:rFonts w:asciiTheme="minorHAnsi" w:hAnsiTheme="minorHAnsi" w:cstheme="minorHAnsi"/>
        </w:rPr>
        <w:t>Bammler</w:t>
      </w:r>
      <w:proofErr w:type="spellEnd"/>
      <w:r w:rsidRPr="00266561">
        <w:rPr>
          <w:rFonts w:asciiTheme="minorHAnsi" w:hAnsiTheme="minorHAnsi" w:cstheme="minorHAnsi"/>
        </w:rPr>
        <w:t xml:space="preserve"> TK, MacDonald JW, Wood WE, Caras ML, </w:t>
      </w:r>
      <w:r w:rsidRPr="00266561">
        <w:rPr>
          <w:rFonts w:asciiTheme="minorHAnsi" w:hAnsiTheme="minorHAnsi" w:cstheme="minorHAnsi"/>
          <w:b/>
        </w:rPr>
        <w:t>Thatra NM</w:t>
      </w:r>
      <w:r w:rsidRPr="00266561">
        <w:rPr>
          <w:rFonts w:asciiTheme="minorHAnsi" w:hAnsiTheme="minorHAnsi" w:cstheme="minorHAnsi"/>
        </w:rPr>
        <w:t xml:space="preserve">, </w:t>
      </w:r>
      <w:proofErr w:type="spellStart"/>
      <w:r w:rsidRPr="00266561">
        <w:rPr>
          <w:rFonts w:asciiTheme="minorHAnsi" w:hAnsiTheme="minorHAnsi" w:cstheme="minorHAnsi"/>
        </w:rPr>
        <w:t>Budzillo</w:t>
      </w:r>
      <w:proofErr w:type="spellEnd"/>
      <w:r w:rsidRPr="00266561">
        <w:rPr>
          <w:rFonts w:asciiTheme="minorHAnsi" w:hAnsiTheme="minorHAnsi" w:cstheme="minorHAnsi"/>
        </w:rPr>
        <w:t xml:space="preserve"> A, Perkel DJ, Brenowitz EA. Network analysis of microRNA and mRNA seasonal dynamics in a highly plastic sensorimotor neural circuit. </w:t>
      </w:r>
      <w:r w:rsidRPr="00266561">
        <w:rPr>
          <w:rFonts w:asciiTheme="minorHAnsi" w:hAnsiTheme="minorHAnsi" w:cstheme="minorHAnsi"/>
          <w:i/>
        </w:rPr>
        <w:t>BMC Genomics</w:t>
      </w:r>
      <w:r w:rsidRPr="00266561">
        <w:rPr>
          <w:rFonts w:asciiTheme="minorHAnsi" w:hAnsiTheme="minorHAnsi" w:cstheme="minorHAnsi"/>
        </w:rPr>
        <w:t xml:space="preserve"> (6 November 2015)</w:t>
      </w:r>
    </w:p>
    <w:p w14:paraId="67ADB1DF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</w:p>
    <w:p w14:paraId="0D8DB778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Larson TA, </w:t>
      </w:r>
      <w:r w:rsidRPr="00266561">
        <w:rPr>
          <w:rFonts w:asciiTheme="minorHAnsi" w:hAnsiTheme="minorHAnsi" w:cstheme="minorHAnsi"/>
          <w:b/>
        </w:rPr>
        <w:t>Thatra NM</w:t>
      </w:r>
      <w:r w:rsidRPr="00266561">
        <w:rPr>
          <w:rFonts w:asciiTheme="minorHAnsi" w:hAnsiTheme="minorHAnsi" w:cstheme="minorHAnsi"/>
        </w:rPr>
        <w:t xml:space="preserve">, Lee B, Brenowitz EA. </w:t>
      </w:r>
      <w:r w:rsidRPr="00266561">
        <w:rPr>
          <w:rFonts w:asciiTheme="minorHAnsi" w:hAnsiTheme="minorHAnsi" w:cstheme="minorHAnsi"/>
          <w:iCs/>
        </w:rPr>
        <w:t>Reactive neurogenesis in response to naturally occurring apoptosis in an adult brain.</w:t>
      </w:r>
      <w:r w:rsidRPr="00266561">
        <w:rPr>
          <w:rFonts w:asciiTheme="minorHAnsi" w:hAnsiTheme="minorHAnsi" w:cstheme="minorHAnsi"/>
          <w:i/>
          <w:iCs/>
        </w:rPr>
        <w:t xml:space="preserve"> </w:t>
      </w:r>
      <w:r w:rsidRPr="00266561">
        <w:rPr>
          <w:rFonts w:asciiTheme="minorHAnsi" w:hAnsiTheme="minorHAnsi" w:cstheme="minorHAnsi"/>
          <w:i/>
        </w:rPr>
        <w:t>The Journal of Neuroscience</w:t>
      </w:r>
      <w:r w:rsidRPr="00266561">
        <w:rPr>
          <w:rFonts w:asciiTheme="minorHAnsi" w:hAnsiTheme="minorHAnsi" w:cstheme="minorHAnsi"/>
        </w:rPr>
        <w:t>. 34(39): 13066–13076 (24 September 2014)</w:t>
      </w:r>
    </w:p>
    <w:p w14:paraId="10C428F3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</w:p>
    <w:p w14:paraId="5063A826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Larson TA, Wang TW, Gale SD, Miller KE, </w:t>
      </w:r>
      <w:r w:rsidRPr="00266561">
        <w:rPr>
          <w:rFonts w:asciiTheme="minorHAnsi" w:hAnsiTheme="minorHAnsi" w:cstheme="minorHAnsi"/>
          <w:b/>
          <w:bCs/>
        </w:rPr>
        <w:t>Thatra NM</w:t>
      </w:r>
      <w:r w:rsidRPr="00266561">
        <w:rPr>
          <w:rFonts w:asciiTheme="minorHAnsi" w:hAnsiTheme="minorHAnsi" w:cstheme="minorHAnsi"/>
        </w:rPr>
        <w:t xml:space="preserve">, Caras ML, Perkel DJ, Brenowitz EA. </w:t>
      </w:r>
      <w:r w:rsidRPr="00266561">
        <w:rPr>
          <w:rFonts w:asciiTheme="minorHAnsi" w:hAnsiTheme="minorHAnsi" w:cstheme="minorHAnsi"/>
          <w:iCs/>
        </w:rPr>
        <w:t>Postsynaptic neural activity regulates neuronal addition in the adult avian song control system.</w:t>
      </w:r>
      <w:r w:rsidRPr="00266561">
        <w:rPr>
          <w:rFonts w:asciiTheme="minorHAnsi" w:hAnsiTheme="minorHAnsi" w:cstheme="minorHAnsi"/>
          <w:i/>
          <w:iCs/>
        </w:rPr>
        <w:t xml:space="preserve"> </w:t>
      </w:r>
      <w:r w:rsidRPr="00266561">
        <w:rPr>
          <w:rFonts w:asciiTheme="minorHAnsi" w:hAnsiTheme="minorHAnsi" w:cstheme="minorHAnsi"/>
          <w:i/>
        </w:rPr>
        <w:t>Proceedings of the National Academy of Sciences.</w:t>
      </w:r>
      <w:r w:rsidRPr="00266561">
        <w:rPr>
          <w:rFonts w:asciiTheme="minorHAnsi" w:hAnsiTheme="minorHAnsi" w:cstheme="minorHAnsi"/>
        </w:rPr>
        <w:t xml:space="preserve"> USA. 110(41) (8 October 2013)</w:t>
      </w:r>
    </w:p>
    <w:p w14:paraId="1A36AAA6" w14:textId="041573F4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</w:rPr>
      </w:pPr>
      <w:r w:rsidRPr="00266561">
        <w:rPr>
          <w:rFonts w:asciiTheme="minorHAnsi" w:hAnsiTheme="minorHAnsi" w:cstheme="minorHAnsi"/>
          <w:b/>
          <w:bCs/>
          <w:noProof/>
          <w:color w:val="1F3864" w:themeColor="accent5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811A35" wp14:editId="25FAF67C">
                <wp:simplePos x="0" y="0"/>
                <wp:positionH relativeFrom="column">
                  <wp:posOffset>-314960</wp:posOffset>
                </wp:positionH>
                <wp:positionV relativeFrom="paragraph">
                  <wp:posOffset>-9519920</wp:posOffset>
                </wp:positionV>
                <wp:extent cx="7723505" cy="102489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3505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033E9" w14:textId="77777777" w:rsidR="00BB4F18" w:rsidRPr="00611C56" w:rsidRDefault="00BB4F18" w:rsidP="00BB4F18">
                            <w:pPr>
                              <w:contextualSpacing/>
                              <w:jc w:val="center"/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60"/>
                                <w:sz w:val="80"/>
                                <w:szCs w:val="80"/>
                              </w:rPr>
                            </w:pPr>
                            <w:r w:rsidRPr="00611C56"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60"/>
                                <w:sz w:val="80"/>
                                <w:szCs w:val="80"/>
                              </w:rPr>
                              <w:t>nivretta thatra</w:t>
                            </w:r>
                          </w:p>
                          <w:p w14:paraId="2C345C58" w14:textId="4548D584" w:rsidR="00BB4F18" w:rsidRDefault="00BB4F18" w:rsidP="00BB4F18">
                            <w:pPr>
                              <w:jc w:val="center"/>
                              <w:rPr>
                                <w:rStyle w:val="Strong"/>
                                <w:rFonts w:ascii="Century Gothic" w:hAnsi="Century Gothic"/>
                                <w:b w:val="0"/>
                                <w:bCs w:val="0"/>
                                <w:smallCaps/>
                                <w:color w:val="1F3864" w:themeColor="accent5" w:themeShade="80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611C56"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0"/>
                                <w:sz w:val="32"/>
                                <w:szCs w:val="32"/>
                              </w:rPr>
                              <w:t xml:space="preserve">M.Sc. Bioinformatics | nivretta@gmail.com | </w:t>
                            </w:r>
                            <w:hyperlink r:id="rId17" w:history="1">
                              <w:r w:rsidRPr="00611C56">
                                <w:rPr>
                                  <w:rStyle w:val="Strong"/>
                                  <w:rFonts w:ascii="Century Gothic" w:hAnsi="Century Gothic"/>
                                  <w:b w:val="0"/>
                                  <w:bCs w:val="0"/>
                                  <w:smallCaps/>
                                  <w:color w:val="1F3864" w:themeColor="accent5" w:themeShade="80"/>
                                  <w:spacing w:val="20"/>
                                  <w:sz w:val="32"/>
                                  <w:szCs w:val="32"/>
                                </w:rPr>
                                <w:t>thatniv.com</w:t>
                              </w:r>
                            </w:hyperlink>
                          </w:p>
                          <w:p w14:paraId="16341514" w14:textId="77777777" w:rsidR="00BB4F18" w:rsidRPr="00611C56" w:rsidRDefault="00BB4F18" w:rsidP="00BB4F18">
                            <w:pPr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smallCaps/>
                                <w:color w:val="1F3864" w:themeColor="accent5" w:themeShade="80"/>
                                <w:spacing w:val="20"/>
                                <w:sz w:val="30"/>
                                <w:szCs w:val="30"/>
                              </w:rPr>
                            </w:pPr>
                          </w:p>
                          <w:p w14:paraId="6FC77415" w14:textId="77777777" w:rsidR="00BB4F18" w:rsidRDefault="00BB4F18" w:rsidP="00BB4F18">
                            <w:pPr>
                              <w:jc w:val="both"/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0"/>
                                <w:sz w:val="32"/>
                                <w:szCs w:val="32"/>
                              </w:rPr>
                            </w:pPr>
                          </w:p>
                          <w:p w14:paraId="51BD3AD8" w14:textId="77777777" w:rsidR="00BB4F18" w:rsidRPr="00F47789" w:rsidRDefault="00BB4F18" w:rsidP="00BB4F18">
                            <w:pPr>
                              <w:contextualSpacing/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2"/>
                                <w:sz w:val="80"/>
                                <w:szCs w:val="80"/>
                              </w:rPr>
                            </w:pPr>
                            <w:r w:rsidRPr="00F47789">
                              <w:rPr>
                                <w:rFonts w:ascii="Century Gothic" w:hAnsi="Century Gothic"/>
                                <w:smallCaps/>
                                <w:color w:val="1F3864" w:themeColor="accent5" w:themeShade="80"/>
                                <w:spacing w:val="22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63875BFD" w14:textId="77777777" w:rsidR="00BB4F18" w:rsidRDefault="00BB4F18" w:rsidP="00BB4F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1A35" id="_x0000_s1027" type="#_x0000_t202" style="position:absolute;margin-left:-24.8pt;margin-top:-749.6pt;width:608.15pt;height:80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" filled="f" stroked="f">
                <v:textbox>
                  <w:txbxContent>
                    <w:p w14:paraId="58E033E9" w14:textId="77777777" w:rsidR="00BB4F18" w:rsidRPr="00611C56" w:rsidRDefault="00BB4F18" w:rsidP="00BB4F18">
                      <w:pPr>
                        <w:contextualSpacing/>
                        <w:jc w:val="center"/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60"/>
                          <w:sz w:val="80"/>
                          <w:szCs w:val="80"/>
                        </w:rPr>
                      </w:pPr>
                      <w:r w:rsidRPr="00611C56"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60"/>
                          <w:sz w:val="80"/>
                          <w:szCs w:val="80"/>
                        </w:rPr>
                        <w:t>nivretta thatra</w:t>
                      </w:r>
                    </w:p>
                    <w:p w14:paraId="2C345C58" w14:textId="4548D584" w:rsidR="00BB4F18" w:rsidRDefault="00BB4F18" w:rsidP="00BB4F18">
                      <w:pPr>
                        <w:jc w:val="center"/>
                        <w:rPr>
                          <w:rStyle w:val="Strong"/>
                          <w:rFonts w:ascii="Century Gothic" w:hAnsi="Century Gothic"/>
                          <w:b w:val="0"/>
                          <w:bCs w:val="0"/>
                          <w:smallCaps/>
                          <w:color w:val="1F3864" w:themeColor="accent5" w:themeShade="80"/>
                          <w:spacing w:val="20"/>
                          <w:sz w:val="32"/>
                          <w:szCs w:val="32"/>
                        </w:rPr>
                      </w:pPr>
                      <w:r w:rsidRPr="00611C56"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0"/>
                          <w:sz w:val="32"/>
                          <w:szCs w:val="32"/>
                        </w:rPr>
                        <w:t xml:space="preserve">M.Sc. Bioinformatics | nivretta@gmail.com | </w:t>
                      </w:r>
                      <w:hyperlink r:id="rId18" w:history="1">
                        <w:r w:rsidRPr="00611C56">
                          <w:rPr>
                            <w:rStyle w:val="Strong"/>
                            <w:rFonts w:ascii="Century Gothic" w:hAnsi="Century Gothic"/>
                            <w:b w:val="0"/>
                            <w:bCs w:val="0"/>
                            <w:smallCaps/>
                            <w:color w:val="1F3864" w:themeColor="accent5" w:themeShade="80"/>
                            <w:spacing w:val="20"/>
                            <w:sz w:val="32"/>
                            <w:szCs w:val="32"/>
                          </w:rPr>
                          <w:t>thatniv.com</w:t>
                        </w:r>
                      </w:hyperlink>
                    </w:p>
                    <w:p w14:paraId="16341514" w14:textId="77777777" w:rsidR="00BB4F18" w:rsidRPr="00611C56" w:rsidRDefault="00BB4F18" w:rsidP="00BB4F18">
                      <w:pPr>
                        <w:jc w:val="center"/>
                        <w:rPr>
                          <w:rFonts w:ascii="Abadi Extra Light" w:hAnsi="Abadi Extra Light"/>
                          <w:b/>
                          <w:bCs/>
                          <w:smallCaps/>
                          <w:color w:val="1F3864" w:themeColor="accent5" w:themeShade="80"/>
                          <w:spacing w:val="20"/>
                          <w:sz w:val="30"/>
                          <w:szCs w:val="30"/>
                        </w:rPr>
                      </w:pPr>
                    </w:p>
                    <w:p w14:paraId="6FC77415" w14:textId="77777777" w:rsidR="00BB4F18" w:rsidRDefault="00BB4F18" w:rsidP="00BB4F18">
                      <w:pPr>
                        <w:jc w:val="both"/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0"/>
                          <w:sz w:val="32"/>
                          <w:szCs w:val="32"/>
                        </w:rPr>
                      </w:pPr>
                    </w:p>
                    <w:p w14:paraId="51BD3AD8" w14:textId="77777777" w:rsidR="00BB4F18" w:rsidRPr="00F47789" w:rsidRDefault="00BB4F18" w:rsidP="00BB4F18">
                      <w:pPr>
                        <w:contextualSpacing/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2"/>
                          <w:sz w:val="80"/>
                          <w:szCs w:val="80"/>
                        </w:rPr>
                      </w:pPr>
                      <w:r w:rsidRPr="00F47789">
                        <w:rPr>
                          <w:rFonts w:ascii="Century Gothic" w:hAnsi="Century Gothic"/>
                          <w:smallCaps/>
                          <w:color w:val="1F3864" w:themeColor="accent5" w:themeShade="80"/>
                          <w:spacing w:val="22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63875BFD" w14:textId="77777777" w:rsidR="00BB4F18" w:rsidRDefault="00BB4F18" w:rsidP="00BB4F18"/>
                  </w:txbxContent>
                </v:textbox>
              </v:shape>
            </w:pict>
          </mc:Fallback>
        </mc:AlternateContent>
      </w:r>
    </w:p>
    <w:p w14:paraId="3E3D6AE9" w14:textId="77777777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color w:val="1F3864" w:themeColor="accent5" w:themeShade="80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 xml:space="preserve">RELEVANT SKILLS </w:t>
      </w:r>
    </w:p>
    <w:p w14:paraId="553B46DB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>Technology</w:t>
      </w:r>
    </w:p>
    <w:p w14:paraId="5E1A3412" w14:textId="0A5EC34C" w:rsidR="00BB4F18" w:rsidRPr="00266561" w:rsidRDefault="00C72841" w:rsidP="00BB4F18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Word</w:t>
      </w:r>
      <w:r w:rsidR="00AB52EA" w:rsidRPr="00266561">
        <w:rPr>
          <w:rFonts w:asciiTheme="minorHAnsi" w:hAnsiTheme="minorHAnsi" w:cstheme="minorHAnsi"/>
        </w:rPr>
        <w:t xml:space="preserve">Press, HTML, </w:t>
      </w:r>
      <w:r w:rsidR="00BB4F18" w:rsidRPr="00266561">
        <w:rPr>
          <w:rFonts w:asciiTheme="minorHAnsi" w:hAnsiTheme="minorHAnsi" w:cstheme="minorHAnsi"/>
        </w:rPr>
        <w:t>Adobe Illustrator,</w:t>
      </w:r>
      <w:r w:rsidR="00F9144A" w:rsidRPr="00266561">
        <w:rPr>
          <w:rFonts w:asciiTheme="minorHAnsi" w:hAnsiTheme="minorHAnsi" w:cstheme="minorHAnsi"/>
        </w:rPr>
        <w:t xml:space="preserve"> Canva Pro,</w:t>
      </w:r>
      <w:r w:rsidR="00BB4F18" w:rsidRPr="00266561">
        <w:rPr>
          <w:rFonts w:asciiTheme="minorHAnsi" w:hAnsiTheme="minorHAnsi" w:cstheme="minorHAnsi"/>
        </w:rPr>
        <w:t xml:space="preserve"> Hootsuite</w:t>
      </w:r>
      <w:r w:rsidRPr="00266561">
        <w:rPr>
          <w:rFonts w:asciiTheme="minorHAnsi" w:hAnsiTheme="minorHAnsi" w:cstheme="minorHAnsi"/>
        </w:rPr>
        <w:t xml:space="preserve"> &amp; </w:t>
      </w:r>
      <w:proofErr w:type="spellStart"/>
      <w:r w:rsidRPr="00266561">
        <w:rPr>
          <w:rFonts w:asciiTheme="minorHAnsi" w:hAnsiTheme="minorHAnsi" w:cstheme="minorHAnsi"/>
        </w:rPr>
        <w:t>Pallyy</w:t>
      </w:r>
      <w:proofErr w:type="spellEnd"/>
      <w:r w:rsidR="00BB4F18" w:rsidRPr="00266561">
        <w:rPr>
          <w:rFonts w:asciiTheme="minorHAnsi" w:hAnsiTheme="minorHAnsi" w:cstheme="minorHAnsi"/>
        </w:rPr>
        <w:t xml:space="preserve">, MailChimp, </w:t>
      </w:r>
      <w:r w:rsidR="00F9144A" w:rsidRPr="00266561">
        <w:rPr>
          <w:rFonts w:asciiTheme="minorHAnsi" w:hAnsiTheme="minorHAnsi" w:cstheme="minorHAnsi"/>
        </w:rPr>
        <w:t xml:space="preserve">R, Unix shell scripting, </w:t>
      </w:r>
      <w:r w:rsidR="00BB4F18" w:rsidRPr="00266561">
        <w:rPr>
          <w:rFonts w:asciiTheme="minorHAnsi" w:hAnsiTheme="minorHAnsi" w:cstheme="minorHAnsi"/>
        </w:rPr>
        <w:t xml:space="preserve">ImageJ, CATMAID (electron microscopy imaging), Vaa3d (reconstruction of neurons using brightfield images of biocytin labeled z–stack) </w:t>
      </w:r>
    </w:p>
    <w:p w14:paraId="2E4C81B0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 xml:space="preserve">Communication </w:t>
      </w:r>
    </w:p>
    <w:p w14:paraId="48180D09" w14:textId="4F04E38B" w:rsidR="00BB4F18" w:rsidRPr="00266561" w:rsidRDefault="001E760B" w:rsidP="00BB4F18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S</w:t>
      </w:r>
      <w:r w:rsidR="00BB4F18" w:rsidRPr="00266561">
        <w:rPr>
          <w:rFonts w:asciiTheme="minorHAnsi" w:hAnsiTheme="minorHAnsi" w:cstheme="minorHAnsi"/>
        </w:rPr>
        <w:t xml:space="preserve">tory </w:t>
      </w:r>
      <w:r w:rsidR="00A830B8" w:rsidRPr="00266561">
        <w:rPr>
          <w:rFonts w:asciiTheme="minorHAnsi" w:hAnsiTheme="minorHAnsi" w:cstheme="minorHAnsi"/>
        </w:rPr>
        <w:t xml:space="preserve">writing starting from </w:t>
      </w:r>
      <w:r w:rsidR="00BB4F18" w:rsidRPr="00266561">
        <w:rPr>
          <w:rFonts w:asciiTheme="minorHAnsi" w:hAnsiTheme="minorHAnsi" w:cstheme="minorHAnsi"/>
        </w:rPr>
        <w:t xml:space="preserve">pitching, </w:t>
      </w:r>
      <w:r w:rsidR="00A830B8" w:rsidRPr="00266561">
        <w:rPr>
          <w:rFonts w:asciiTheme="minorHAnsi" w:hAnsiTheme="minorHAnsi" w:cstheme="minorHAnsi"/>
        </w:rPr>
        <w:t xml:space="preserve">to </w:t>
      </w:r>
      <w:r w:rsidR="004E797A" w:rsidRPr="00266561">
        <w:rPr>
          <w:rFonts w:asciiTheme="minorHAnsi" w:hAnsiTheme="minorHAnsi" w:cstheme="minorHAnsi"/>
        </w:rPr>
        <w:t>conducting interviews,</w:t>
      </w:r>
      <w:r w:rsidR="00A830B8" w:rsidRPr="00266561">
        <w:rPr>
          <w:rFonts w:asciiTheme="minorHAnsi" w:hAnsiTheme="minorHAnsi" w:cstheme="minorHAnsi"/>
        </w:rPr>
        <w:t xml:space="preserve"> to</w:t>
      </w:r>
      <w:r w:rsidR="004E797A" w:rsidRPr="00266561">
        <w:rPr>
          <w:rFonts w:asciiTheme="minorHAnsi" w:hAnsiTheme="minorHAnsi" w:cstheme="minorHAnsi"/>
        </w:rPr>
        <w:t xml:space="preserve"> </w:t>
      </w:r>
      <w:r w:rsidR="00BB4F18" w:rsidRPr="00266561">
        <w:rPr>
          <w:rFonts w:asciiTheme="minorHAnsi" w:hAnsiTheme="minorHAnsi" w:cstheme="minorHAnsi"/>
        </w:rPr>
        <w:t xml:space="preserve">writing, </w:t>
      </w:r>
      <w:r w:rsidR="00DC162F" w:rsidRPr="00266561">
        <w:rPr>
          <w:rFonts w:asciiTheme="minorHAnsi" w:hAnsiTheme="minorHAnsi" w:cstheme="minorHAnsi"/>
        </w:rPr>
        <w:t xml:space="preserve">to creating related infographics, </w:t>
      </w:r>
      <w:r w:rsidR="00A830B8" w:rsidRPr="00266561">
        <w:rPr>
          <w:rFonts w:asciiTheme="minorHAnsi" w:hAnsiTheme="minorHAnsi" w:cstheme="minorHAnsi"/>
        </w:rPr>
        <w:t>to</w:t>
      </w:r>
      <w:r w:rsidR="00BB4F18" w:rsidRPr="00266561">
        <w:rPr>
          <w:rFonts w:asciiTheme="minorHAnsi" w:hAnsiTheme="minorHAnsi" w:cstheme="minorHAnsi"/>
        </w:rPr>
        <w:t xml:space="preserve"> </w:t>
      </w:r>
      <w:r w:rsidRPr="00266561">
        <w:rPr>
          <w:rFonts w:asciiTheme="minorHAnsi" w:hAnsiTheme="minorHAnsi" w:cstheme="minorHAnsi"/>
        </w:rPr>
        <w:t xml:space="preserve">post-hoc </w:t>
      </w:r>
      <w:r w:rsidR="00EC738B" w:rsidRPr="00266561">
        <w:rPr>
          <w:rFonts w:asciiTheme="minorHAnsi" w:hAnsiTheme="minorHAnsi" w:cstheme="minorHAnsi"/>
        </w:rPr>
        <w:t>dissemination</w:t>
      </w:r>
      <w:r w:rsidR="00326943" w:rsidRPr="00266561">
        <w:rPr>
          <w:rFonts w:asciiTheme="minorHAnsi" w:hAnsiTheme="minorHAnsi" w:cstheme="minorHAnsi"/>
        </w:rPr>
        <w:t>;</w:t>
      </w:r>
      <w:r w:rsidR="00E55F12" w:rsidRPr="00266561">
        <w:rPr>
          <w:rFonts w:asciiTheme="minorHAnsi" w:hAnsiTheme="minorHAnsi" w:cstheme="minorHAnsi"/>
        </w:rPr>
        <w:t xml:space="preserve"> </w:t>
      </w:r>
      <w:r w:rsidR="004E797A" w:rsidRPr="00266561">
        <w:rPr>
          <w:rFonts w:asciiTheme="minorHAnsi" w:hAnsiTheme="minorHAnsi" w:cstheme="minorHAnsi"/>
        </w:rPr>
        <w:t>C</w:t>
      </w:r>
      <w:r w:rsidR="00BB4F18" w:rsidRPr="00266561">
        <w:rPr>
          <w:rFonts w:asciiTheme="minorHAnsi" w:hAnsiTheme="minorHAnsi" w:cstheme="minorHAnsi"/>
        </w:rPr>
        <w:t xml:space="preserve">oordinating a team of </w:t>
      </w:r>
      <w:r w:rsidR="00F95519" w:rsidRPr="00266561">
        <w:rPr>
          <w:rFonts w:asciiTheme="minorHAnsi" w:hAnsiTheme="minorHAnsi" w:cstheme="minorHAnsi"/>
        </w:rPr>
        <w:t xml:space="preserve">faculty </w:t>
      </w:r>
      <w:r w:rsidR="00BB4F18" w:rsidRPr="00266561">
        <w:rPr>
          <w:rFonts w:asciiTheme="minorHAnsi" w:hAnsiTheme="minorHAnsi" w:cstheme="minorHAnsi"/>
        </w:rPr>
        <w:t xml:space="preserve">writers, editing </w:t>
      </w:r>
      <w:r w:rsidR="00EC738B" w:rsidRPr="00266561">
        <w:rPr>
          <w:rFonts w:asciiTheme="minorHAnsi" w:hAnsiTheme="minorHAnsi" w:cstheme="minorHAnsi"/>
        </w:rPr>
        <w:t>a</w:t>
      </w:r>
      <w:r w:rsidR="00BB4F18" w:rsidRPr="00266561">
        <w:rPr>
          <w:rFonts w:asciiTheme="minorHAnsi" w:hAnsiTheme="minorHAnsi" w:cstheme="minorHAnsi"/>
        </w:rPr>
        <w:t>rticles</w:t>
      </w:r>
      <w:r w:rsidR="00326943" w:rsidRPr="00266561">
        <w:rPr>
          <w:rFonts w:asciiTheme="minorHAnsi" w:hAnsiTheme="minorHAnsi" w:cstheme="minorHAnsi"/>
        </w:rPr>
        <w:t xml:space="preserve">; </w:t>
      </w:r>
      <w:r w:rsidR="00A14A33" w:rsidRPr="00266561">
        <w:rPr>
          <w:rFonts w:asciiTheme="minorHAnsi" w:hAnsiTheme="minorHAnsi" w:cstheme="minorHAnsi"/>
        </w:rPr>
        <w:lastRenderedPageBreak/>
        <w:t xml:space="preserve">Teaching </w:t>
      </w:r>
      <w:r w:rsidR="00F95519" w:rsidRPr="00266561">
        <w:rPr>
          <w:rFonts w:asciiTheme="minorHAnsi" w:hAnsiTheme="minorHAnsi" w:cstheme="minorHAnsi"/>
        </w:rPr>
        <w:t xml:space="preserve">comms </w:t>
      </w:r>
      <w:r w:rsidR="00A14A33" w:rsidRPr="00266561">
        <w:rPr>
          <w:rFonts w:asciiTheme="minorHAnsi" w:hAnsiTheme="minorHAnsi" w:cstheme="minorHAnsi"/>
        </w:rPr>
        <w:t xml:space="preserve">workshops for grad students; </w:t>
      </w:r>
      <w:r w:rsidR="00E55F12" w:rsidRPr="00266561">
        <w:rPr>
          <w:rFonts w:asciiTheme="minorHAnsi" w:hAnsiTheme="minorHAnsi" w:cstheme="minorHAnsi"/>
        </w:rPr>
        <w:t>Facilitating</w:t>
      </w:r>
      <w:r w:rsidR="00F95519" w:rsidRPr="00266561">
        <w:rPr>
          <w:rFonts w:asciiTheme="minorHAnsi" w:hAnsiTheme="minorHAnsi" w:cstheme="minorHAnsi"/>
        </w:rPr>
        <w:t xml:space="preserve"> faculty meetings; </w:t>
      </w:r>
      <w:r w:rsidR="00326943" w:rsidRPr="00266561">
        <w:rPr>
          <w:rFonts w:asciiTheme="minorHAnsi" w:hAnsiTheme="minorHAnsi" w:cstheme="minorHAnsi"/>
        </w:rPr>
        <w:t>Society for neuroscience poster presentations in 2017 and 2013</w:t>
      </w:r>
    </w:p>
    <w:p w14:paraId="5DB8F2C7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  <w:b/>
          <w:bCs/>
        </w:rPr>
      </w:pPr>
      <w:r w:rsidRPr="00266561">
        <w:rPr>
          <w:rFonts w:asciiTheme="minorHAnsi" w:hAnsiTheme="minorHAnsi" w:cstheme="minorHAnsi"/>
          <w:b/>
          <w:bCs/>
        </w:rPr>
        <w:t xml:space="preserve">Wet lab </w:t>
      </w:r>
    </w:p>
    <w:p w14:paraId="1B469456" w14:textId="77777777" w:rsidR="00BB4F18" w:rsidRPr="00266561" w:rsidRDefault="00BB4F18" w:rsidP="00BB4F18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Behavioral analysis (birdsong spectral properties), sacrificing and fresh-freezing avian brains, </w:t>
      </w:r>
      <w:r w:rsidRPr="00266561">
        <w:rPr>
          <w:rFonts w:asciiTheme="minorHAnsi" w:hAnsiTheme="minorHAnsi" w:cstheme="minorHAnsi"/>
          <w:i/>
        </w:rPr>
        <w:t xml:space="preserve">in vivo </w:t>
      </w:r>
      <w:r w:rsidRPr="00266561">
        <w:rPr>
          <w:rFonts w:asciiTheme="minorHAnsi" w:hAnsiTheme="minorHAnsi" w:cstheme="minorHAnsi"/>
        </w:rPr>
        <w:t xml:space="preserve">electrophysiological recordings in non-mammalian species, </w:t>
      </w:r>
      <w:proofErr w:type="spellStart"/>
      <w:r w:rsidRPr="00266561">
        <w:rPr>
          <w:rFonts w:asciiTheme="minorHAnsi" w:hAnsiTheme="minorHAnsi" w:cstheme="minorHAnsi"/>
        </w:rPr>
        <w:t>cryo</w:t>
      </w:r>
      <w:proofErr w:type="spellEnd"/>
      <w:r w:rsidRPr="00266561">
        <w:rPr>
          <w:rFonts w:asciiTheme="minorHAnsi" w:hAnsiTheme="minorHAnsi" w:cstheme="minorHAnsi"/>
        </w:rPr>
        <w:t>–, microtome, &amp; ultra–microtome sectioning, immunohistochemistry (single to triple labeling and cell death assays, immunofluorescence imaging, DAB imaging, nuclei volume measurements, cell counts, ELISAs)</w:t>
      </w:r>
    </w:p>
    <w:p w14:paraId="7DB56B20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  <w:b/>
          <w:bCs/>
        </w:rPr>
        <w:t>Symposia Presentations</w:t>
      </w:r>
    </w:p>
    <w:p w14:paraId="33DB9A32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Society for Neuroscience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Poster Presentation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      11/2017</w:t>
      </w:r>
    </w:p>
    <w:p w14:paraId="0AB7357A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  <w:t>“Expression analysis in mouse models of neurodegenerative diseases”</w:t>
      </w:r>
    </w:p>
    <w:p w14:paraId="318B3D79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Allen Institute for Brain Science Showcase Symposium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>Poster Presentation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      09/2015</w:t>
      </w:r>
    </w:p>
    <w:p w14:paraId="45C20E9E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  <w:t>“3D Reconstruction of Neurons in Vaa3D for the Mouse in vitro Single Cell Characterization Project”</w:t>
      </w:r>
    </w:p>
    <w:p w14:paraId="40B79E10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Allen Institute for Brain Science Showcase Symposium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>Poster Presentation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      09/2014</w:t>
      </w:r>
    </w:p>
    <w:p w14:paraId="5F379D68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ab/>
        <w:t>“</w:t>
      </w:r>
      <w:proofErr w:type="spellStart"/>
      <w:r w:rsidRPr="00266561">
        <w:rPr>
          <w:rFonts w:asciiTheme="minorHAnsi" w:hAnsiTheme="minorHAnsi" w:cstheme="minorHAnsi"/>
        </w:rPr>
        <w:t>Resconstructing</w:t>
      </w:r>
      <w:proofErr w:type="spellEnd"/>
      <w:r w:rsidRPr="00266561">
        <w:rPr>
          <w:rFonts w:asciiTheme="minorHAnsi" w:hAnsiTheme="minorHAnsi" w:cstheme="minorHAnsi"/>
        </w:rPr>
        <w:t xml:space="preserve"> neurons in serially sectioned electron microscopy images”</w:t>
      </w:r>
    </w:p>
    <w:p w14:paraId="739E9790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UW Undergraduate Research Symposium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Oral Presentation                              05/2014 </w:t>
      </w:r>
    </w:p>
    <w:p w14:paraId="26296806" w14:textId="77777777" w:rsidR="00BB4F18" w:rsidRPr="00266561" w:rsidRDefault="00BB4F18" w:rsidP="00BB4F18">
      <w:pPr>
        <w:pStyle w:val="Default"/>
        <w:ind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“Turnover of Adult Born Neurons”</w:t>
      </w:r>
    </w:p>
    <w:p w14:paraId="1D8879A3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Society for Neuroscience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Poster Presentation                           11/2013 </w:t>
      </w:r>
    </w:p>
    <w:p w14:paraId="17AF1252" w14:textId="77777777" w:rsidR="00BB4F18" w:rsidRPr="00266561" w:rsidRDefault="00BB4F18" w:rsidP="00BB4F18">
      <w:pPr>
        <w:pStyle w:val="Default"/>
        <w:ind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“Turnover of adult born neurons in the avian song control system” </w:t>
      </w:r>
    </w:p>
    <w:p w14:paraId="325E9ECB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Computational Neuroscience Connection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Oral Presentation                              09/2013 </w:t>
      </w:r>
    </w:p>
    <w:p w14:paraId="72FEA4C4" w14:textId="77777777" w:rsidR="00BB4F18" w:rsidRPr="00266561" w:rsidRDefault="00BB4F18" w:rsidP="00BB4F18">
      <w:pPr>
        <w:pStyle w:val="Default"/>
        <w:ind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“Quantitative modeling of neural addition and apoptosis in an avian species” </w:t>
      </w:r>
    </w:p>
    <w:p w14:paraId="2E03D6EF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UW Undergraduate Research Symposium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Oral Presentation                              05/2013 </w:t>
      </w:r>
    </w:p>
    <w:p w14:paraId="64595FAC" w14:textId="77777777" w:rsidR="00BB4F18" w:rsidRPr="00266561" w:rsidRDefault="00BB4F18" w:rsidP="00BB4F18">
      <w:pPr>
        <w:pStyle w:val="Default"/>
        <w:ind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“Seasonally induced neuronal death, reactive neurogenesis, and the effects on behavior” </w:t>
      </w:r>
    </w:p>
    <w:p w14:paraId="53B822F3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UW Undergraduate Research Symposium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Poster Presentation                           05/2012 </w:t>
      </w:r>
    </w:p>
    <w:p w14:paraId="5A219978" w14:textId="77777777" w:rsidR="00BB4F18" w:rsidRPr="00266561" w:rsidRDefault="00BB4F18" w:rsidP="00BB4F18">
      <w:pPr>
        <w:pStyle w:val="Default"/>
        <w:ind w:left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“Seasonal Plasticity in an Avian Song Control System: An Examination of Neuronal Recruitment and Apoptosis During Transition from Breeding to Nonbreeding Seasons” </w:t>
      </w:r>
    </w:p>
    <w:p w14:paraId="56097E96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Howard Hughes Medical Institution Undergrad. Symposium </w:t>
      </w:r>
      <w:r w:rsidRPr="00266561">
        <w:rPr>
          <w:rFonts w:asciiTheme="minorHAnsi" w:hAnsiTheme="minorHAnsi" w:cstheme="minorHAnsi"/>
        </w:rPr>
        <w:tab/>
        <w:t xml:space="preserve">Poster Presentation                           10/2011 </w:t>
      </w:r>
    </w:p>
    <w:p w14:paraId="454A3335" w14:textId="77777777" w:rsidR="00BB4F18" w:rsidRPr="00266561" w:rsidRDefault="00BB4F18" w:rsidP="00BB4F18">
      <w:pPr>
        <w:pStyle w:val="Default"/>
        <w:ind w:firstLine="720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“Efferent Neural Activity Regulates Adult Neuronal Recruitment in the Avian Song Control System” </w:t>
      </w:r>
    </w:p>
    <w:p w14:paraId="44304E50" w14:textId="77777777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1F3864" w:themeColor="accent5" w:themeShade="80"/>
        </w:rPr>
      </w:pPr>
    </w:p>
    <w:p w14:paraId="0C392A95" w14:textId="77777777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color w:val="1F3864" w:themeColor="accent5" w:themeShade="80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 xml:space="preserve">FUNDING totaling $50,500 </w:t>
      </w:r>
    </w:p>
    <w:p w14:paraId="08234F9A" w14:textId="367A1BE3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UBC Affiliated Fellowship: Cordula and Gunter Paetzold                                                                  </w:t>
      </w:r>
      <w:r w:rsidR="007A6882">
        <w:rPr>
          <w:rFonts w:asciiTheme="minorHAnsi" w:hAnsiTheme="minorHAnsi" w:cstheme="minorHAnsi"/>
        </w:rPr>
        <w:tab/>
        <w:t xml:space="preserve">    </w:t>
      </w:r>
      <w:r w:rsidRPr="00266561">
        <w:rPr>
          <w:rFonts w:asciiTheme="minorHAnsi" w:hAnsiTheme="minorHAnsi" w:cstheme="minorHAnsi"/>
        </w:rPr>
        <w:t xml:space="preserve">  2017 – 2018</w:t>
      </w:r>
    </w:p>
    <w:p w14:paraId="4DB186A2" w14:textId="0D9D5EB3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NSERC – CREATE                                                                                                                             </w:t>
      </w:r>
      <w:r w:rsidR="007A6882">
        <w:rPr>
          <w:rFonts w:asciiTheme="minorHAnsi" w:hAnsiTheme="minorHAnsi" w:cstheme="minorHAnsi"/>
        </w:rPr>
        <w:t xml:space="preserve">                      </w:t>
      </w:r>
      <w:r w:rsidRPr="00266561">
        <w:rPr>
          <w:rFonts w:asciiTheme="minorHAnsi" w:hAnsiTheme="minorHAnsi" w:cstheme="minorHAnsi"/>
        </w:rPr>
        <w:t xml:space="preserve"> 2016 – 2017 </w:t>
      </w:r>
    </w:p>
    <w:p w14:paraId="2E86DDD4" w14:textId="3518AC05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Mary Gates Research Scholarship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</w:t>
      </w:r>
      <w:r w:rsidR="007A6882">
        <w:rPr>
          <w:rFonts w:asciiTheme="minorHAnsi" w:hAnsiTheme="minorHAnsi" w:cstheme="minorHAnsi"/>
        </w:rPr>
        <w:t xml:space="preserve"> </w:t>
      </w:r>
      <w:r w:rsidRPr="00266561">
        <w:rPr>
          <w:rFonts w:asciiTheme="minorHAnsi" w:hAnsiTheme="minorHAnsi" w:cstheme="minorHAnsi"/>
        </w:rPr>
        <w:t xml:space="preserve">2014 </w:t>
      </w:r>
    </w:p>
    <w:p w14:paraId="06F8D3DA" w14:textId="3D18C0BC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UW Dept. of Biology Sargent Award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                  </w:t>
      </w:r>
      <w:r w:rsidR="007A6882">
        <w:rPr>
          <w:rFonts w:asciiTheme="minorHAnsi" w:hAnsiTheme="minorHAnsi" w:cstheme="minorHAnsi"/>
        </w:rPr>
        <w:t xml:space="preserve">   </w:t>
      </w:r>
      <w:r w:rsidRPr="00266561">
        <w:rPr>
          <w:rFonts w:asciiTheme="minorHAnsi" w:hAnsiTheme="minorHAnsi" w:cstheme="minorHAnsi"/>
        </w:rPr>
        <w:t xml:space="preserve">11/2013 </w:t>
      </w:r>
    </w:p>
    <w:p w14:paraId="12E410C3" w14:textId="41FA8756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Computational Neuroscience Travel Scholarship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       </w:t>
      </w:r>
      <w:r w:rsidR="007A6882">
        <w:rPr>
          <w:rFonts w:asciiTheme="minorHAnsi" w:hAnsiTheme="minorHAnsi" w:cstheme="minorHAnsi"/>
        </w:rPr>
        <w:t xml:space="preserve">  </w:t>
      </w:r>
      <w:r w:rsidRPr="00266561">
        <w:rPr>
          <w:rFonts w:asciiTheme="minorHAnsi" w:hAnsiTheme="minorHAnsi" w:cstheme="minorHAnsi"/>
        </w:rPr>
        <w:t xml:space="preserve"> 09/2013 </w:t>
      </w:r>
    </w:p>
    <w:p w14:paraId="5263D604" w14:textId="22F4C16E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>Computational Neuroscience Training Program</w:t>
      </w:r>
      <w:r w:rsidRPr="00266561">
        <w:rPr>
          <w:rFonts w:asciiTheme="minorHAnsi" w:hAnsiTheme="minorHAnsi" w:cstheme="minorHAnsi"/>
          <w:vertAlign w:val="superscript"/>
        </w:rPr>
        <w:t>6</w:t>
      </w:r>
      <w:r w:rsidRPr="00266561">
        <w:rPr>
          <w:rFonts w:asciiTheme="minorHAnsi" w:hAnsiTheme="minorHAnsi" w:cstheme="minorHAnsi"/>
        </w:rPr>
        <w:t xml:space="preserve">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</w:t>
      </w:r>
      <w:r w:rsidR="007A6882">
        <w:rPr>
          <w:rFonts w:asciiTheme="minorHAnsi" w:hAnsiTheme="minorHAnsi" w:cstheme="minorHAnsi"/>
        </w:rPr>
        <w:t xml:space="preserve">  </w:t>
      </w:r>
      <w:r w:rsidRPr="00266561">
        <w:rPr>
          <w:rFonts w:asciiTheme="minorHAnsi" w:hAnsiTheme="minorHAnsi" w:cstheme="minorHAnsi"/>
        </w:rPr>
        <w:t xml:space="preserve"> 2013 – 2014 </w:t>
      </w:r>
    </w:p>
    <w:p w14:paraId="5B1634BD" w14:textId="519DD5A4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  <w:r w:rsidRPr="00266561">
        <w:rPr>
          <w:rFonts w:asciiTheme="minorHAnsi" w:hAnsiTheme="minorHAnsi" w:cstheme="minorHAnsi"/>
        </w:rPr>
        <w:t xml:space="preserve">Mary Gates Research Scholarship </w:t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</w:r>
      <w:r w:rsidRPr="00266561">
        <w:rPr>
          <w:rFonts w:asciiTheme="minorHAnsi" w:hAnsiTheme="minorHAnsi" w:cstheme="minorHAnsi"/>
        </w:rPr>
        <w:tab/>
        <w:t xml:space="preserve">   </w:t>
      </w:r>
      <w:r w:rsidR="007A6882">
        <w:rPr>
          <w:rFonts w:asciiTheme="minorHAnsi" w:hAnsiTheme="minorHAnsi" w:cstheme="minorHAnsi"/>
        </w:rPr>
        <w:t xml:space="preserve"> </w:t>
      </w:r>
      <w:r w:rsidRPr="00266561">
        <w:rPr>
          <w:rFonts w:asciiTheme="minorHAnsi" w:hAnsiTheme="minorHAnsi" w:cstheme="minorHAnsi"/>
        </w:rPr>
        <w:t xml:space="preserve"> 2012 </w:t>
      </w:r>
    </w:p>
    <w:p w14:paraId="4B41A6BB" w14:textId="77777777" w:rsidR="00BB4F18" w:rsidRPr="00266561" w:rsidRDefault="00BB4F18" w:rsidP="00BB4F18">
      <w:pPr>
        <w:pStyle w:val="Default"/>
        <w:rPr>
          <w:rFonts w:asciiTheme="minorHAnsi" w:hAnsiTheme="minorHAnsi" w:cstheme="minorHAnsi"/>
        </w:rPr>
      </w:pPr>
    </w:p>
    <w:p w14:paraId="73114CC5" w14:textId="77777777" w:rsidR="00BB4F18" w:rsidRPr="00266561" w:rsidRDefault="00BB4F18" w:rsidP="00BB4F18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1F3864" w:themeColor="accent5" w:themeShade="80"/>
        </w:rPr>
      </w:pPr>
      <w:r w:rsidRPr="00266561">
        <w:rPr>
          <w:rFonts w:asciiTheme="minorHAnsi" w:hAnsiTheme="minorHAnsi" w:cstheme="minorHAnsi"/>
          <w:b/>
          <w:bCs/>
          <w:color w:val="1F3864" w:themeColor="accent5" w:themeShade="80"/>
        </w:rPr>
        <w:t>REFERENCES &amp; association to applicant</w:t>
      </w:r>
    </w:p>
    <w:p w14:paraId="1C6968B0" w14:textId="1C1A181E" w:rsidR="001B452C" w:rsidRPr="00266561" w:rsidRDefault="001B452C" w:rsidP="0050042E">
      <w:pPr>
        <w:pStyle w:val="Default"/>
        <w:numPr>
          <w:ilvl w:val="0"/>
          <w:numId w:val="2"/>
        </w:numPr>
        <w:tabs>
          <w:tab w:val="left" w:pos="5670"/>
        </w:tabs>
        <w:spacing w:after="29"/>
        <w:rPr>
          <w:rFonts w:asciiTheme="minorHAnsi" w:hAnsiTheme="minorHAnsi" w:cstheme="minorHAnsi"/>
          <w:color w:val="000000" w:themeColor="text1"/>
        </w:rPr>
      </w:pPr>
      <w:r w:rsidRPr="00266561">
        <w:rPr>
          <w:rFonts w:asciiTheme="minorHAnsi" w:hAnsiTheme="minorHAnsi" w:cstheme="minorHAnsi"/>
          <w:color w:val="000000" w:themeColor="text1"/>
        </w:rPr>
        <w:t xml:space="preserve">Gillian Harris, Administrative </w:t>
      </w:r>
      <w:r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Manager             </w:t>
      </w:r>
      <w:r w:rsidR="00A87DD6"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 604-822-7725</w:t>
      </w:r>
      <w:r w:rsidR="00A87DD6"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A87DD6"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A87DD6"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 xml:space="preserve">  </w:t>
      </w:r>
      <w:r w:rsidR="0050042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A87DD6"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</w:t>
      </w:r>
      <w:r w:rsidR="00A87DD6" w:rsidRPr="0050042E">
        <w:rPr>
          <w:rFonts w:asciiTheme="minorHAnsi" w:hAnsiTheme="minorHAnsi" w:cstheme="minorHAnsi"/>
        </w:rPr>
        <w:t>gharris@ires.ubc.ca</w:t>
      </w:r>
    </w:p>
    <w:p w14:paraId="79BB1B06" w14:textId="79C2FE35" w:rsidR="00BB4F18" w:rsidRPr="00266561" w:rsidRDefault="00BB4F18" w:rsidP="00BB4F18">
      <w:pPr>
        <w:pStyle w:val="Default"/>
        <w:numPr>
          <w:ilvl w:val="0"/>
          <w:numId w:val="2"/>
        </w:numPr>
        <w:spacing w:after="29"/>
        <w:rPr>
          <w:rFonts w:asciiTheme="minorHAnsi" w:hAnsiTheme="minorHAnsi" w:cstheme="minorHAnsi"/>
          <w:color w:val="000000" w:themeColor="text1"/>
        </w:rPr>
      </w:pPr>
      <w:r w:rsidRPr="00266561">
        <w:rPr>
          <w:rFonts w:asciiTheme="minorHAnsi" w:hAnsiTheme="minorHAnsi" w:cstheme="minorHAnsi"/>
          <w:color w:val="000000" w:themeColor="text1"/>
        </w:rPr>
        <w:t xml:space="preserve">Dr. Joerg Gsponer, Co-Master’s thesis supervisor  </w:t>
      </w:r>
      <w:r w:rsidR="0050042E">
        <w:rPr>
          <w:rFonts w:asciiTheme="minorHAnsi" w:hAnsiTheme="minorHAnsi" w:cstheme="minorHAnsi"/>
          <w:color w:val="000000" w:themeColor="text1"/>
        </w:rPr>
        <w:t xml:space="preserve"> </w:t>
      </w:r>
      <w:r w:rsidRPr="00266561">
        <w:rPr>
          <w:rFonts w:asciiTheme="minorHAnsi" w:hAnsiTheme="minorHAnsi" w:cstheme="minorHAnsi"/>
          <w:color w:val="000000" w:themeColor="text1"/>
        </w:rPr>
        <w:t xml:space="preserve">604 827 4731                          </w:t>
      </w:r>
      <w:r w:rsidR="0050042E">
        <w:rPr>
          <w:rFonts w:asciiTheme="minorHAnsi" w:hAnsiTheme="minorHAnsi" w:cstheme="minorHAnsi"/>
          <w:color w:val="000000" w:themeColor="text1"/>
        </w:rPr>
        <w:tab/>
        <w:t xml:space="preserve">  </w:t>
      </w:r>
      <w:r w:rsidRPr="00266561">
        <w:rPr>
          <w:rFonts w:asciiTheme="minorHAnsi" w:hAnsiTheme="minorHAnsi" w:cstheme="minorHAnsi"/>
          <w:color w:val="000000" w:themeColor="text1"/>
        </w:rPr>
        <w:t xml:space="preserve"> gsponer@msl.ubc.ca </w:t>
      </w:r>
    </w:p>
    <w:p w14:paraId="1A089FF5" w14:textId="3654D084" w:rsidR="00BB4F18" w:rsidRPr="00266561" w:rsidRDefault="00BB4F18" w:rsidP="00BB4F18">
      <w:pPr>
        <w:pStyle w:val="Default"/>
        <w:numPr>
          <w:ilvl w:val="0"/>
          <w:numId w:val="2"/>
        </w:numPr>
        <w:spacing w:after="29"/>
        <w:rPr>
          <w:rFonts w:asciiTheme="minorHAnsi" w:hAnsiTheme="minorHAnsi" w:cstheme="minorHAnsi"/>
          <w:color w:val="000000" w:themeColor="text1"/>
        </w:rPr>
      </w:pPr>
      <w:r w:rsidRPr="00266561">
        <w:rPr>
          <w:rFonts w:asciiTheme="minorHAnsi" w:hAnsiTheme="minorHAnsi" w:cstheme="minorHAnsi"/>
          <w:color w:val="000000" w:themeColor="text1"/>
        </w:rPr>
        <w:t xml:space="preserve">Dr. Paul Pavlidis, Co-Master’s thesis supervisor       </w:t>
      </w:r>
      <w:r w:rsidRPr="00266561">
        <w:rPr>
          <w:rFonts w:asciiTheme="minorHAnsi" w:hAnsiTheme="minorHAnsi" w:cstheme="minorHAnsi"/>
          <w:color w:val="000000" w:themeColor="text1"/>
          <w:shd w:val="clear" w:color="auto" w:fill="FFFFFF"/>
        </w:rPr>
        <w:t>604 827 4157</w:t>
      </w:r>
      <w:r w:rsidRPr="00266561"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50042E">
        <w:rPr>
          <w:rFonts w:asciiTheme="minorHAnsi" w:hAnsiTheme="minorHAnsi" w:cstheme="minorHAnsi"/>
          <w:color w:val="000000" w:themeColor="text1"/>
        </w:rPr>
        <w:t xml:space="preserve">        </w:t>
      </w:r>
      <w:r w:rsidRPr="00266561">
        <w:rPr>
          <w:rFonts w:asciiTheme="minorHAnsi" w:hAnsiTheme="minorHAnsi" w:cstheme="minorHAnsi"/>
          <w:color w:val="000000" w:themeColor="text1"/>
        </w:rPr>
        <w:t>paul@msl.ubc.ca</w:t>
      </w:r>
    </w:p>
    <w:p w14:paraId="57ED2756" w14:textId="48D50CCF" w:rsidR="00BB4F18" w:rsidRPr="00266561" w:rsidRDefault="00BB4F18" w:rsidP="00BB4F18">
      <w:pPr>
        <w:pStyle w:val="Default"/>
        <w:numPr>
          <w:ilvl w:val="0"/>
          <w:numId w:val="2"/>
        </w:numPr>
        <w:spacing w:after="29"/>
        <w:rPr>
          <w:rFonts w:asciiTheme="minorHAnsi" w:hAnsiTheme="minorHAnsi" w:cstheme="minorHAnsi"/>
          <w:color w:val="000000" w:themeColor="text1"/>
        </w:rPr>
      </w:pPr>
      <w:r w:rsidRPr="00266561">
        <w:rPr>
          <w:rFonts w:asciiTheme="minorHAnsi" w:hAnsiTheme="minorHAnsi" w:cstheme="minorHAnsi"/>
          <w:color w:val="000000" w:themeColor="text1"/>
        </w:rPr>
        <w:t xml:space="preserve">Jack Hauen, Coordinating editor                               </w:t>
      </w:r>
      <w:r w:rsidR="0050042E">
        <w:rPr>
          <w:rFonts w:asciiTheme="minorHAnsi" w:hAnsiTheme="minorHAnsi" w:cstheme="minorHAnsi"/>
          <w:color w:val="000000" w:themeColor="text1"/>
        </w:rPr>
        <w:t xml:space="preserve">  </w:t>
      </w:r>
      <w:r w:rsidRPr="00266561">
        <w:rPr>
          <w:rFonts w:asciiTheme="minorHAnsi" w:hAnsiTheme="minorHAnsi" w:cstheme="minorHAnsi"/>
          <w:color w:val="000000" w:themeColor="text1"/>
        </w:rPr>
        <w:t xml:space="preserve">647 216 6071                        </w:t>
      </w:r>
      <w:r w:rsidR="0050042E">
        <w:rPr>
          <w:rFonts w:asciiTheme="minorHAnsi" w:hAnsiTheme="minorHAnsi" w:cstheme="minorHAnsi"/>
          <w:color w:val="000000" w:themeColor="text1"/>
        </w:rPr>
        <w:t xml:space="preserve">      </w:t>
      </w:r>
      <w:r w:rsidRPr="00266561">
        <w:rPr>
          <w:rFonts w:asciiTheme="minorHAnsi" w:hAnsiTheme="minorHAnsi" w:cstheme="minorHAnsi"/>
          <w:color w:val="000000" w:themeColor="text1"/>
        </w:rPr>
        <w:t xml:space="preserve"> jackhauen@gmail.com</w:t>
      </w:r>
    </w:p>
    <w:p w14:paraId="7CD82669" w14:textId="371A5702" w:rsidR="00BB4F18" w:rsidRPr="00266561" w:rsidRDefault="00BB4F18" w:rsidP="001B452C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color w:val="000000" w:themeColor="text1"/>
        </w:rPr>
      </w:pPr>
      <w:r w:rsidRPr="00266561">
        <w:rPr>
          <w:rFonts w:asciiTheme="minorHAnsi" w:hAnsiTheme="minorHAnsi" w:cstheme="minorHAnsi"/>
          <w:color w:val="000000" w:themeColor="text1"/>
        </w:rPr>
        <w:t xml:space="preserve">Dr. Staci Sorensen, Senior manager             </w:t>
      </w:r>
      <w:r w:rsidRPr="00266561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266561">
        <w:rPr>
          <w:rFonts w:asciiTheme="minorHAnsi" w:hAnsiTheme="minorHAnsi" w:cstheme="minorHAnsi"/>
          <w:i/>
          <w:color w:val="000000" w:themeColor="text1"/>
        </w:rPr>
        <w:tab/>
      </w:r>
      <w:r w:rsidR="0050042E">
        <w:rPr>
          <w:rFonts w:asciiTheme="minorHAnsi" w:hAnsiTheme="minorHAnsi" w:cstheme="minorHAnsi"/>
          <w:i/>
          <w:color w:val="000000" w:themeColor="text1"/>
        </w:rPr>
        <w:t xml:space="preserve">           </w:t>
      </w:r>
      <w:r w:rsidRPr="00266561">
        <w:rPr>
          <w:rFonts w:asciiTheme="minorHAnsi" w:hAnsiTheme="minorHAnsi" w:cstheme="minorHAnsi"/>
          <w:color w:val="000000" w:themeColor="text1"/>
        </w:rPr>
        <w:t xml:space="preserve">206 548 7096                      </w:t>
      </w:r>
      <w:r w:rsidR="0050042E">
        <w:rPr>
          <w:rFonts w:asciiTheme="minorHAnsi" w:hAnsiTheme="minorHAnsi" w:cstheme="minorHAnsi"/>
          <w:color w:val="000000" w:themeColor="text1"/>
        </w:rPr>
        <w:t xml:space="preserve">     </w:t>
      </w:r>
      <w:r w:rsidRPr="00266561">
        <w:rPr>
          <w:rFonts w:asciiTheme="minorHAnsi" w:hAnsiTheme="minorHAnsi" w:cstheme="minorHAnsi"/>
          <w:color w:val="000000" w:themeColor="text1"/>
        </w:rPr>
        <w:t>stacis@alleninstitute.org</w:t>
      </w:r>
    </w:p>
    <w:p w14:paraId="0B468661" w14:textId="7310ED39" w:rsidR="00BB4F18" w:rsidRPr="00266561" w:rsidRDefault="00BB4F18" w:rsidP="00BB4F18">
      <w:pPr>
        <w:pStyle w:val="Default"/>
        <w:numPr>
          <w:ilvl w:val="0"/>
          <w:numId w:val="2"/>
        </w:numPr>
        <w:spacing w:after="29"/>
        <w:rPr>
          <w:rFonts w:asciiTheme="minorHAnsi" w:hAnsiTheme="minorHAnsi" w:cstheme="minorHAnsi"/>
          <w:color w:val="000000" w:themeColor="text1"/>
        </w:rPr>
      </w:pPr>
      <w:r w:rsidRPr="00266561">
        <w:rPr>
          <w:rFonts w:asciiTheme="minorHAnsi" w:hAnsiTheme="minorHAnsi" w:cstheme="minorHAnsi"/>
          <w:color w:val="000000" w:themeColor="text1"/>
        </w:rPr>
        <w:t xml:space="preserve">Dr. Tracy Larson, Bachelor’s thesis supervisor </w:t>
      </w:r>
      <w:r w:rsidR="0050042E">
        <w:rPr>
          <w:rFonts w:asciiTheme="minorHAnsi" w:hAnsiTheme="minorHAnsi" w:cstheme="minorHAnsi"/>
          <w:color w:val="000000" w:themeColor="text1"/>
        </w:rPr>
        <w:t xml:space="preserve">         </w:t>
      </w:r>
      <w:r w:rsidRPr="00266561">
        <w:rPr>
          <w:rFonts w:asciiTheme="minorHAnsi" w:hAnsiTheme="minorHAnsi" w:cstheme="minorHAnsi"/>
          <w:color w:val="000000" w:themeColor="text1"/>
        </w:rPr>
        <w:t xml:space="preserve">206 437 0740                                </w:t>
      </w:r>
      <w:r w:rsidR="0050042E">
        <w:rPr>
          <w:rFonts w:asciiTheme="minorHAnsi" w:hAnsiTheme="minorHAnsi" w:cstheme="minorHAnsi"/>
          <w:color w:val="000000" w:themeColor="text1"/>
        </w:rPr>
        <w:t xml:space="preserve">     </w:t>
      </w:r>
      <w:r w:rsidRPr="00266561">
        <w:rPr>
          <w:rFonts w:asciiTheme="minorHAnsi" w:hAnsiTheme="minorHAnsi" w:cstheme="minorHAnsi"/>
          <w:color w:val="000000" w:themeColor="text1"/>
        </w:rPr>
        <w:t>tal8d@virginia.edu</w:t>
      </w:r>
    </w:p>
    <w:bookmarkEnd w:id="0"/>
    <w:p w14:paraId="5F5E02BF" w14:textId="77777777" w:rsidR="00BB4F18" w:rsidRPr="00266561" w:rsidRDefault="00BB4F18" w:rsidP="006F6D38">
      <w:pPr>
        <w:spacing w:after="0" w:line="240" w:lineRule="auto"/>
        <w:rPr>
          <w:rFonts w:ascii="Abadi Extra Light" w:hAnsi="Abadi Extra Light" w:cstheme="majorHAnsi"/>
          <w:color w:val="595959" w:themeColor="text1" w:themeTint="A6"/>
          <w:spacing w:val="20"/>
          <w:sz w:val="28"/>
          <w:szCs w:val="28"/>
        </w:rPr>
      </w:pPr>
    </w:p>
    <w:sectPr w:rsidR="00BB4F18" w:rsidRPr="00266561" w:rsidSect="003F6989">
      <w:pgSz w:w="12240" w:h="16340"/>
      <w:pgMar w:top="360" w:right="810" w:bottom="904" w:left="5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38F3"/>
    <w:multiLevelType w:val="hybridMultilevel"/>
    <w:tmpl w:val="1736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1E80"/>
    <w:multiLevelType w:val="hybridMultilevel"/>
    <w:tmpl w:val="5786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166424">
    <w:abstractNumId w:val="0"/>
  </w:num>
  <w:num w:numId="2" w16cid:durableId="188975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95"/>
    <w:rsid w:val="0003467E"/>
    <w:rsid w:val="00034B0C"/>
    <w:rsid w:val="000458D0"/>
    <w:rsid w:val="00074117"/>
    <w:rsid w:val="00091528"/>
    <w:rsid w:val="0009237C"/>
    <w:rsid w:val="000945C7"/>
    <w:rsid w:val="000C7E33"/>
    <w:rsid w:val="000E1DBF"/>
    <w:rsid w:val="000E3229"/>
    <w:rsid w:val="000E78FB"/>
    <w:rsid w:val="001167B7"/>
    <w:rsid w:val="001254CB"/>
    <w:rsid w:val="001335C8"/>
    <w:rsid w:val="0014671B"/>
    <w:rsid w:val="00152D6C"/>
    <w:rsid w:val="0015628F"/>
    <w:rsid w:val="00173549"/>
    <w:rsid w:val="0018029F"/>
    <w:rsid w:val="001B452C"/>
    <w:rsid w:val="001C4DE8"/>
    <w:rsid w:val="001D23FC"/>
    <w:rsid w:val="001E760B"/>
    <w:rsid w:val="00211102"/>
    <w:rsid w:val="002126AF"/>
    <w:rsid w:val="00215FDE"/>
    <w:rsid w:val="002163ED"/>
    <w:rsid w:val="002173A3"/>
    <w:rsid w:val="00224351"/>
    <w:rsid w:val="00237A0F"/>
    <w:rsid w:val="002437F6"/>
    <w:rsid w:val="002623D3"/>
    <w:rsid w:val="00266561"/>
    <w:rsid w:val="00282F63"/>
    <w:rsid w:val="00292EC3"/>
    <w:rsid w:val="002A676A"/>
    <w:rsid w:val="002B1446"/>
    <w:rsid w:val="002B5162"/>
    <w:rsid w:val="002C5C82"/>
    <w:rsid w:val="002E1FD3"/>
    <w:rsid w:val="002E2FB5"/>
    <w:rsid w:val="002E4B5D"/>
    <w:rsid w:val="00300C5A"/>
    <w:rsid w:val="003067DC"/>
    <w:rsid w:val="00326943"/>
    <w:rsid w:val="0033669A"/>
    <w:rsid w:val="00394629"/>
    <w:rsid w:val="003A7B44"/>
    <w:rsid w:val="003B61A6"/>
    <w:rsid w:val="003E44E2"/>
    <w:rsid w:val="003F2F83"/>
    <w:rsid w:val="003F6989"/>
    <w:rsid w:val="004138FA"/>
    <w:rsid w:val="004237D2"/>
    <w:rsid w:val="004477AC"/>
    <w:rsid w:val="00447D2B"/>
    <w:rsid w:val="00451D4D"/>
    <w:rsid w:val="00451FEF"/>
    <w:rsid w:val="00464F03"/>
    <w:rsid w:val="00475AD5"/>
    <w:rsid w:val="004A36A3"/>
    <w:rsid w:val="004A703F"/>
    <w:rsid w:val="004B10D1"/>
    <w:rsid w:val="004B2A1F"/>
    <w:rsid w:val="004C1718"/>
    <w:rsid w:val="004C38C8"/>
    <w:rsid w:val="004D004C"/>
    <w:rsid w:val="004D371C"/>
    <w:rsid w:val="004E38FB"/>
    <w:rsid w:val="004E797A"/>
    <w:rsid w:val="0050042E"/>
    <w:rsid w:val="00500F19"/>
    <w:rsid w:val="0052561C"/>
    <w:rsid w:val="0054704E"/>
    <w:rsid w:val="005525F4"/>
    <w:rsid w:val="00561552"/>
    <w:rsid w:val="00583790"/>
    <w:rsid w:val="005A62F9"/>
    <w:rsid w:val="005C6442"/>
    <w:rsid w:val="005D1A44"/>
    <w:rsid w:val="005E7835"/>
    <w:rsid w:val="006041BD"/>
    <w:rsid w:val="00624554"/>
    <w:rsid w:val="00624C5A"/>
    <w:rsid w:val="00627896"/>
    <w:rsid w:val="00652D05"/>
    <w:rsid w:val="0067065F"/>
    <w:rsid w:val="006A33FF"/>
    <w:rsid w:val="006B4256"/>
    <w:rsid w:val="006B6225"/>
    <w:rsid w:val="006C4021"/>
    <w:rsid w:val="006D0F48"/>
    <w:rsid w:val="006D6051"/>
    <w:rsid w:val="006E5E2A"/>
    <w:rsid w:val="006F26A0"/>
    <w:rsid w:val="006F6D38"/>
    <w:rsid w:val="00711C70"/>
    <w:rsid w:val="00753F63"/>
    <w:rsid w:val="007648BD"/>
    <w:rsid w:val="00766901"/>
    <w:rsid w:val="00773F07"/>
    <w:rsid w:val="007814E3"/>
    <w:rsid w:val="00782D67"/>
    <w:rsid w:val="007872A9"/>
    <w:rsid w:val="007A31B4"/>
    <w:rsid w:val="007A6882"/>
    <w:rsid w:val="007B495B"/>
    <w:rsid w:val="007E6176"/>
    <w:rsid w:val="007F4395"/>
    <w:rsid w:val="008258D7"/>
    <w:rsid w:val="00844E12"/>
    <w:rsid w:val="00861B0E"/>
    <w:rsid w:val="00861FF5"/>
    <w:rsid w:val="0087291C"/>
    <w:rsid w:val="00872D4F"/>
    <w:rsid w:val="00872F74"/>
    <w:rsid w:val="00877530"/>
    <w:rsid w:val="008C1BCB"/>
    <w:rsid w:val="008D25A1"/>
    <w:rsid w:val="008E14A9"/>
    <w:rsid w:val="008E44C4"/>
    <w:rsid w:val="008E6296"/>
    <w:rsid w:val="008F61B6"/>
    <w:rsid w:val="00905396"/>
    <w:rsid w:val="009279C8"/>
    <w:rsid w:val="00933BF7"/>
    <w:rsid w:val="00950417"/>
    <w:rsid w:val="00951512"/>
    <w:rsid w:val="00957C3A"/>
    <w:rsid w:val="00965992"/>
    <w:rsid w:val="00965E1D"/>
    <w:rsid w:val="009962AC"/>
    <w:rsid w:val="009A3B7D"/>
    <w:rsid w:val="009B5C95"/>
    <w:rsid w:val="009B64A7"/>
    <w:rsid w:val="009C1834"/>
    <w:rsid w:val="009C379F"/>
    <w:rsid w:val="009F07C1"/>
    <w:rsid w:val="009F79CF"/>
    <w:rsid w:val="00A10E5A"/>
    <w:rsid w:val="00A14A33"/>
    <w:rsid w:val="00A1695F"/>
    <w:rsid w:val="00A437BA"/>
    <w:rsid w:val="00A44F30"/>
    <w:rsid w:val="00A60894"/>
    <w:rsid w:val="00A72C1F"/>
    <w:rsid w:val="00A830B8"/>
    <w:rsid w:val="00A87DD6"/>
    <w:rsid w:val="00A91683"/>
    <w:rsid w:val="00A95D14"/>
    <w:rsid w:val="00A96C2A"/>
    <w:rsid w:val="00AB330A"/>
    <w:rsid w:val="00AB52EA"/>
    <w:rsid w:val="00AD0962"/>
    <w:rsid w:val="00AD32FB"/>
    <w:rsid w:val="00AE6757"/>
    <w:rsid w:val="00B00BCC"/>
    <w:rsid w:val="00B1207A"/>
    <w:rsid w:val="00B14CFD"/>
    <w:rsid w:val="00B2447D"/>
    <w:rsid w:val="00B55FED"/>
    <w:rsid w:val="00B618AF"/>
    <w:rsid w:val="00B623BE"/>
    <w:rsid w:val="00B75D4D"/>
    <w:rsid w:val="00B9683D"/>
    <w:rsid w:val="00BA0295"/>
    <w:rsid w:val="00BA1E61"/>
    <w:rsid w:val="00BA2DBD"/>
    <w:rsid w:val="00BB06BB"/>
    <w:rsid w:val="00BB4F18"/>
    <w:rsid w:val="00BD20FF"/>
    <w:rsid w:val="00BD70CB"/>
    <w:rsid w:val="00C00C89"/>
    <w:rsid w:val="00C06C8A"/>
    <w:rsid w:val="00C137DF"/>
    <w:rsid w:val="00C24A89"/>
    <w:rsid w:val="00C32717"/>
    <w:rsid w:val="00C3280A"/>
    <w:rsid w:val="00C47F4A"/>
    <w:rsid w:val="00C721B8"/>
    <w:rsid w:val="00C72841"/>
    <w:rsid w:val="00C737A5"/>
    <w:rsid w:val="00C76742"/>
    <w:rsid w:val="00C90BD3"/>
    <w:rsid w:val="00C93DE6"/>
    <w:rsid w:val="00CC5959"/>
    <w:rsid w:val="00CD603D"/>
    <w:rsid w:val="00D00D5C"/>
    <w:rsid w:val="00D06318"/>
    <w:rsid w:val="00D27508"/>
    <w:rsid w:val="00D34608"/>
    <w:rsid w:val="00D34D19"/>
    <w:rsid w:val="00D372CA"/>
    <w:rsid w:val="00D47318"/>
    <w:rsid w:val="00D53CA8"/>
    <w:rsid w:val="00D53E4E"/>
    <w:rsid w:val="00D53F4E"/>
    <w:rsid w:val="00D70770"/>
    <w:rsid w:val="00D743AC"/>
    <w:rsid w:val="00D875B9"/>
    <w:rsid w:val="00DB0E8C"/>
    <w:rsid w:val="00DB3612"/>
    <w:rsid w:val="00DC162F"/>
    <w:rsid w:val="00DC4E69"/>
    <w:rsid w:val="00DD4DEA"/>
    <w:rsid w:val="00DE206D"/>
    <w:rsid w:val="00DF30FF"/>
    <w:rsid w:val="00E06F6D"/>
    <w:rsid w:val="00E2014A"/>
    <w:rsid w:val="00E25146"/>
    <w:rsid w:val="00E30765"/>
    <w:rsid w:val="00E36233"/>
    <w:rsid w:val="00E40705"/>
    <w:rsid w:val="00E52712"/>
    <w:rsid w:val="00E52F7C"/>
    <w:rsid w:val="00E55F12"/>
    <w:rsid w:val="00E8584E"/>
    <w:rsid w:val="00E95F68"/>
    <w:rsid w:val="00EB1E33"/>
    <w:rsid w:val="00EB24C3"/>
    <w:rsid w:val="00EC738B"/>
    <w:rsid w:val="00ED3085"/>
    <w:rsid w:val="00F1001F"/>
    <w:rsid w:val="00F1787B"/>
    <w:rsid w:val="00F17C40"/>
    <w:rsid w:val="00F31967"/>
    <w:rsid w:val="00F32F55"/>
    <w:rsid w:val="00F34647"/>
    <w:rsid w:val="00F34ED9"/>
    <w:rsid w:val="00F355A2"/>
    <w:rsid w:val="00F47789"/>
    <w:rsid w:val="00F51C3F"/>
    <w:rsid w:val="00F535B1"/>
    <w:rsid w:val="00F55616"/>
    <w:rsid w:val="00F64551"/>
    <w:rsid w:val="00F655FF"/>
    <w:rsid w:val="00F66341"/>
    <w:rsid w:val="00F66A7E"/>
    <w:rsid w:val="00F6751C"/>
    <w:rsid w:val="00F9144A"/>
    <w:rsid w:val="00F95519"/>
    <w:rsid w:val="00FA4D80"/>
    <w:rsid w:val="00FB3455"/>
    <w:rsid w:val="00FB35CB"/>
    <w:rsid w:val="00FB3B96"/>
    <w:rsid w:val="00FB6F88"/>
    <w:rsid w:val="00FC5D0B"/>
    <w:rsid w:val="00FD36CF"/>
    <w:rsid w:val="00FF03E3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1B09"/>
  <w15:chartTrackingRefBased/>
  <w15:docId w15:val="{2D6D1D05-CFC5-485A-9FA9-720C355A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2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37F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5F68"/>
    <w:rPr>
      <w:b/>
      <w:bCs/>
    </w:rPr>
  </w:style>
  <w:style w:type="character" w:customStyle="1" w:styleId="selectable">
    <w:name w:val="selectable"/>
    <w:basedOn w:val="DefaultParagraphFont"/>
    <w:rsid w:val="00E95F68"/>
  </w:style>
  <w:style w:type="character" w:styleId="UnresolvedMention">
    <w:name w:val="Unresolved Mention"/>
    <w:basedOn w:val="DefaultParagraphFont"/>
    <w:uiPriority w:val="99"/>
    <w:semiHidden/>
    <w:unhideWhenUsed/>
    <w:rsid w:val="002E4B5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2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C5959"/>
    <w:pPr>
      <w:tabs>
        <w:tab w:val="left" w:pos="264"/>
      </w:tabs>
      <w:spacing w:after="0" w:line="480" w:lineRule="auto"/>
      <w:ind w:left="264" w:hanging="26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4A"/>
    <w:rPr>
      <w:rFonts w:ascii="Segoe UI" w:hAnsi="Segoe UI" w:cs="Segoe UI"/>
      <w:sz w:val="18"/>
      <w:szCs w:val="18"/>
    </w:rPr>
  </w:style>
  <w:style w:type="character" w:customStyle="1" w:styleId="u-visually-hidden">
    <w:name w:val="u-visually-hidden"/>
    <w:basedOn w:val="DefaultParagraphFont"/>
    <w:rsid w:val="002B5162"/>
  </w:style>
  <w:style w:type="character" w:customStyle="1" w:styleId="lt-line-clampraw-line">
    <w:name w:val="lt-line-clamp__raw-line"/>
    <w:basedOn w:val="DefaultParagraphFont"/>
    <w:rsid w:val="00F655FF"/>
  </w:style>
  <w:style w:type="character" w:customStyle="1" w:styleId="tel-1">
    <w:name w:val="tel-1"/>
    <w:basedOn w:val="DefaultParagraphFont"/>
    <w:rsid w:val="00A87DD6"/>
  </w:style>
  <w:style w:type="character" w:customStyle="1" w:styleId="tel-1-separator">
    <w:name w:val="tel-1-separator"/>
    <w:basedOn w:val="DefaultParagraphFont"/>
    <w:rsid w:val="00A87DD6"/>
  </w:style>
  <w:style w:type="character" w:customStyle="1" w:styleId="tel-2">
    <w:name w:val="tel-2"/>
    <w:basedOn w:val="DefaultParagraphFont"/>
    <w:rsid w:val="00A87DD6"/>
  </w:style>
  <w:style w:type="character" w:customStyle="1" w:styleId="tel-2-separator">
    <w:name w:val="tel-2-separator"/>
    <w:basedOn w:val="DefaultParagraphFont"/>
    <w:rsid w:val="00A87DD6"/>
  </w:style>
  <w:style w:type="character" w:customStyle="1" w:styleId="tel-3">
    <w:name w:val="tel-3"/>
    <w:basedOn w:val="DefaultParagraphFont"/>
    <w:rsid w:val="00A8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new-stormwater-infrastructure-is-needed-for-canadian-cities-to-handle-increased-urban-flooding-233046" TargetMode="External"/><Relationship Id="rId13" Type="http://schemas.openxmlformats.org/officeDocument/2006/relationships/hyperlink" Target="https://lyndonslog.wordpress.com/2020/03/19/nivretta-thatra/" TargetMode="External"/><Relationship Id="rId18" Type="http://schemas.openxmlformats.org/officeDocument/2006/relationships/hyperlink" Target="https://thatniv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opinion/article-the-un-just-recognized-access-to-a-healthy-environment-is-a-universal/" TargetMode="External"/><Relationship Id="rId12" Type="http://schemas.openxmlformats.org/officeDocument/2006/relationships/hyperlink" Target="https://www.ekphrastic.net/the-ekphrastic-review/soothsayer-in-red-by-nivretta-thatra" TargetMode="External"/><Relationship Id="rId17" Type="http://schemas.openxmlformats.org/officeDocument/2006/relationships/hyperlink" Target="https://thatniv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p/CcqNNrchFR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atniv.com/" TargetMode="External"/><Relationship Id="rId11" Type="http://schemas.openxmlformats.org/officeDocument/2006/relationships/hyperlink" Target="https://www.shrapnelmagazine.com/fiction/the-perfect-interview" TargetMode="External"/><Relationship Id="rId5" Type="http://schemas.openxmlformats.org/officeDocument/2006/relationships/hyperlink" Target="https://thatniv.com/" TargetMode="External"/><Relationship Id="rId15" Type="http://schemas.openxmlformats.org/officeDocument/2006/relationships/hyperlink" Target="https://www.dreginald.com/index.php/issues/issue-twenty/nivretta-thatra" TargetMode="External"/><Relationship Id="rId10" Type="http://schemas.openxmlformats.org/officeDocument/2006/relationships/hyperlink" Target="https://www.savantgarde.ca/the-guilloti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atniv.com/" TargetMode="External"/><Relationship Id="rId14" Type="http://schemas.openxmlformats.org/officeDocument/2006/relationships/hyperlink" Target="https://soundcloud.com/bttrfingers/sets/c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Murlidharan</dc:creator>
  <cp:keywords/>
  <dc:description/>
  <cp:lastModifiedBy>Thatra, Nivretta</cp:lastModifiedBy>
  <cp:revision>81</cp:revision>
  <cp:lastPrinted>2020-09-03T19:55:00Z</cp:lastPrinted>
  <dcterms:created xsi:type="dcterms:W3CDTF">2024-11-07T20:48:00Z</dcterms:created>
  <dcterms:modified xsi:type="dcterms:W3CDTF">2024-11-30T01:53:00Z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id="3KSAdNAT"/&gt;&lt;style id="http://www.zotero.org/styles/nature" hasBibliography="1" bibliographyStyleHasBeenSet="1"/&gt;&lt;prefs&gt;&lt;pref name="fieldType" value="Field"/&gt;&lt;/prefs&gt;&lt;/data&gt;</vt:lpwstr>
  </property>
</Properties>
</file>