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         Title: Human Resource Management: Nurturing the Heart of Organizations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Human Resource Management (HRM) is the backbone of any successful organization, regardless of its size, industry, or mission. This critical function encompasses a multitude of responsibilities, from recruiting and training to performance evaluation and employee relations. In this article, we'll delve deeper into the world of HRM, breaking down its essential components and exploring its ever-growing importance in the modern business landscape.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Defining Human Resource Management: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its core, Human Resource Management is the art and science of managing an organization's most valuable asset: its people. HRM focuses on creating a work environment where employees can thrive, contribute their best, and align their efforts with the organization's strategic goals. This field encompasses various functions, including but not limited to recruitment, training, development, performance appraisal, and maintaining employee relations.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The Significance of HRM: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t xml:space="preserve">1. </w:t>
      </w:r>
      <w:r w:rsidDel="00000000" w:rsidR="00000000" w:rsidRPr="00000000">
        <w:rPr>
          <w:u w:val="single"/>
          <w:rtl w:val="0"/>
        </w:rPr>
        <w:t xml:space="preserve">Recruitment and Selection: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The process of finding the right individuals to fill specific roles within an organization is a fundamental HRM function. This starts with creating comprehensive job descriptions, advertising vacancies through various channels, conducting interviews, and ultimately selecting candidates who not only possess the requisite skills but also align with the organization's culture and values.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t xml:space="preserve">2. </w:t>
      </w:r>
      <w:r w:rsidDel="00000000" w:rsidR="00000000" w:rsidRPr="00000000">
        <w:rPr>
          <w:u w:val="single"/>
          <w:rtl w:val="0"/>
        </w:rPr>
        <w:t xml:space="preserve">Training and Development: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HRM ensures that employees receive the necessary training and development opportunities to excel in their roles. This involves designing and implementing training programs, workshops, and offering continuous learning resources. Investing in employee growth fosters competence and boosts organizational efficiency.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t xml:space="preserve">3. </w:t>
      </w:r>
      <w:r w:rsidDel="00000000" w:rsidR="00000000" w:rsidRPr="00000000">
        <w:rPr>
          <w:u w:val="single"/>
          <w:rtl w:val="0"/>
        </w:rPr>
        <w:t xml:space="preserve">Employee Relations: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Maintaining harmonious relationships within the workforce is another critical aspect of HRM. This includes addressing conflicts, managing grievances, and fostering a positive workplace culture where employees feel valued and respected. Effective employee relations contribute to higher morale and productivity.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t xml:space="preserve">4. </w:t>
      </w:r>
      <w:r w:rsidDel="00000000" w:rsidR="00000000" w:rsidRPr="00000000">
        <w:rPr>
          <w:u w:val="single"/>
          <w:rtl w:val="0"/>
        </w:rPr>
        <w:t xml:space="preserve">Performance Management: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HRM is responsible for establishing clear performance standards, conducting regular performance appraisals, and providing constructive feedback. This ongoing process helps employees understand their strengths and areas for improvement, ultimately leading to enhanced performance.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t xml:space="preserve">5. </w:t>
      </w:r>
      <w:r w:rsidDel="00000000" w:rsidR="00000000" w:rsidRPr="00000000">
        <w:rPr>
          <w:u w:val="single"/>
          <w:rtl w:val="0"/>
        </w:rPr>
        <w:t xml:space="preserve">Compensation and Benefits: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HRM designs and administers compensation packages that encompass salaries, bonuses, and benefits like health insurance, retirement plans, and other perks. This strategic approach to compensation is essential for attracting and retaining top talent, which directly impacts an organization's competitiveness.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t xml:space="preserve">6. </w:t>
      </w:r>
      <w:r w:rsidDel="00000000" w:rsidR="00000000" w:rsidRPr="00000000">
        <w:rPr>
          <w:u w:val="single"/>
          <w:rtl w:val="0"/>
        </w:rPr>
        <w:t xml:space="preserve">Compliance with Laws and Regulations: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In an ever-changing legal landscape, HRM ensures that the organization complies with labor laws and regulations. This includes adherence to equal employment opportunity laws, workplace safety standards, and labor relations laws. Failure to do so can result in costly legal consequences and reputational damage.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Challenges in HRM: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HRM is not without its challenges, and staying ahead in this field requires adaptability and innovation: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t xml:space="preserve">1. </w:t>
      </w:r>
      <w:r w:rsidDel="00000000" w:rsidR="00000000" w:rsidRPr="00000000">
        <w:rPr>
          <w:u w:val="single"/>
          <w:rtl w:val="0"/>
        </w:rPr>
        <w:t xml:space="preserve">Diversity and Inclusion: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In today's globalized world, managing a diverse workforce is essential. HRM must create an inclusive environment where individuals from all backgrounds feel valued, respected, and can contribute their unique perspectives.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t xml:space="preserve">2. </w:t>
      </w:r>
      <w:r w:rsidDel="00000000" w:rsidR="00000000" w:rsidRPr="00000000">
        <w:rPr>
          <w:u w:val="single"/>
          <w:rtl w:val="0"/>
        </w:rPr>
        <w:t xml:space="preserve">Technological Advancements: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Rapid technological advancements have transformed HRM. The integration of artificial intelligence (AI) and data analytics into recruitment, talent management, and performance evaluation processes has become the new norm. HR professionals must continuously update their skills to harness the benefits of these technologies.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t xml:space="preserve">3. </w:t>
      </w:r>
      <w:r w:rsidDel="00000000" w:rsidR="00000000" w:rsidRPr="00000000">
        <w:rPr>
          <w:u w:val="single"/>
          <w:rtl w:val="0"/>
        </w:rPr>
        <w:t xml:space="preserve">Remote 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The COVID-19 pandemic accelerated the adoption of remote work, presenting HRM with new challenges in managing and engaging employees in virtual environments. Balancing flexibility with productivity and ensuring that employees maintain a healthy work-life balance is a top priority.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t xml:space="preserve">4. </w:t>
      </w:r>
      <w:r w:rsidDel="00000000" w:rsidR="00000000" w:rsidRPr="00000000">
        <w:rPr>
          <w:u w:val="single"/>
          <w:rtl w:val="0"/>
        </w:rPr>
        <w:t xml:space="preserve">Employee Well-being: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HRM now extends beyond traditional roles and includes a focus on employee well-being. Mental health support, stress management, and work-life balance initiatives are crucial to retaining a motivated and healthy workforce.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conclusion, Human Resource Management is the beating heart of every organization. It is the driving force that ensures the organization's most valuable asset, its people, are carefully selected, continuously developed, and highly motivated. By fostering a positive work environment, addressing challenges proactively, and embracing technological advancements, HRM contributes significantly to achieving an organization's goals. It's a dynamic and ever-evolving field that stands as a testament to the success and longevity of an organization in today's competitive business landscape. As organizations continue to recognize the pivotal role of HRM, the profession will remain at the forefront of shaping the future of work.</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