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A3A02" w14:textId="1549BED6" w:rsidR="00CE1818" w:rsidRPr="002401BF" w:rsidRDefault="002401BF" w:rsidP="002401BF">
      <w:pPr>
        <w:spacing w:after="60"/>
        <w:rPr>
          <w:noProof/>
          <w:color w:val="F58026"/>
          <w:sz w:val="28"/>
          <w:szCs w:val="28"/>
          <w:lang w:eastAsia="en-US"/>
        </w:rPr>
      </w:pPr>
      <w:r>
        <w:rPr>
          <w:rFonts w:ascii="Arial" w:hAnsi="Arial" w:cs="Arial"/>
          <w:b/>
          <w:sz w:val="21"/>
          <w:szCs w:val="21"/>
        </w:rPr>
        <w:t>PREF</w:t>
      </w:r>
      <w:r w:rsidR="00D4640C" w:rsidRPr="0016052E">
        <w:rPr>
          <w:rFonts w:ascii="Arial" w:hAnsi="Arial" w:cs="Arial"/>
          <w:b/>
          <w:sz w:val="21"/>
          <w:szCs w:val="21"/>
        </w:rPr>
        <w:t xml:space="preserve">: </w:t>
      </w:r>
      <w:r w:rsidR="00FF46A8">
        <w:rPr>
          <w:rFonts w:ascii="Arial" w:hAnsi="Arial" w:cs="Arial"/>
          <w:sz w:val="21"/>
          <w:szCs w:val="21"/>
        </w:rPr>
        <w:t>INSY 5335</w:t>
      </w:r>
    </w:p>
    <w:p w14:paraId="1B105916" w14:textId="5FD53145" w:rsidR="00CE1818" w:rsidRPr="0016052E" w:rsidRDefault="00CE0637" w:rsidP="00CE0637">
      <w:pPr>
        <w:rPr>
          <w:rFonts w:ascii="Arial" w:hAnsi="Arial" w:cs="Arial"/>
          <w:sz w:val="21"/>
          <w:szCs w:val="21"/>
        </w:rPr>
      </w:pPr>
      <w:r>
        <w:rPr>
          <w:rFonts w:ascii="Arial" w:hAnsi="Arial" w:cs="Arial"/>
          <w:sz w:val="21"/>
          <w:szCs w:val="21"/>
        </w:rPr>
        <w:t>Fall/Spring/Summer 2015</w:t>
      </w:r>
    </w:p>
    <w:p w14:paraId="5D366C4B" w14:textId="77777777" w:rsidR="00141EC6" w:rsidRPr="0016052E" w:rsidRDefault="00141EC6" w:rsidP="00141EC6">
      <w:pPr>
        <w:rPr>
          <w:rFonts w:ascii="Arial" w:hAnsi="Arial" w:cs="Arial"/>
          <w:sz w:val="21"/>
          <w:szCs w:val="21"/>
        </w:rPr>
      </w:pPr>
    </w:p>
    <w:p w14:paraId="0BE56825" w14:textId="692D8ABE" w:rsidR="00141EC6" w:rsidRPr="0016052E" w:rsidRDefault="001D11A1" w:rsidP="00141EC6">
      <w:pPr>
        <w:rPr>
          <w:rFonts w:ascii="Arial" w:hAnsi="Arial" w:cs="Arial"/>
          <w:sz w:val="21"/>
          <w:szCs w:val="21"/>
        </w:rPr>
      </w:pPr>
      <w:r w:rsidRPr="0016052E">
        <w:rPr>
          <w:rFonts w:ascii="Arial" w:hAnsi="Arial" w:cs="Arial"/>
          <w:b/>
          <w:sz w:val="21"/>
          <w:szCs w:val="21"/>
        </w:rPr>
        <w:t>Instructor(s)</w:t>
      </w:r>
      <w:r w:rsidR="00141EC6" w:rsidRPr="0016052E">
        <w:rPr>
          <w:rFonts w:ascii="Arial" w:hAnsi="Arial" w:cs="Arial"/>
          <w:b/>
          <w:sz w:val="21"/>
          <w:szCs w:val="21"/>
        </w:rPr>
        <w:t xml:space="preserve">: </w:t>
      </w:r>
      <w:r w:rsidR="002401BF">
        <w:rPr>
          <w:rFonts w:ascii="Arial" w:hAnsi="Arial" w:cs="Arial"/>
          <w:sz w:val="21"/>
          <w:szCs w:val="21"/>
        </w:rPr>
        <w:t>Dr. Craig Slinkman</w:t>
      </w:r>
    </w:p>
    <w:p w14:paraId="7AD90052" w14:textId="77777777" w:rsidR="00141EC6" w:rsidRPr="0016052E" w:rsidRDefault="00141EC6" w:rsidP="00141EC6">
      <w:pPr>
        <w:rPr>
          <w:rFonts w:ascii="Arial" w:hAnsi="Arial" w:cs="Arial"/>
          <w:b/>
          <w:sz w:val="21"/>
          <w:szCs w:val="21"/>
        </w:rPr>
      </w:pPr>
    </w:p>
    <w:p w14:paraId="71EE426C" w14:textId="617C1619"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002025BD">
        <w:rPr>
          <w:rFonts w:ascii="Arial" w:hAnsi="Arial" w:cs="Arial"/>
          <w:sz w:val="21"/>
          <w:szCs w:val="21"/>
        </w:rPr>
        <w:t xml:space="preserve">COBA </w:t>
      </w:r>
      <w:r w:rsidR="002401BF">
        <w:rPr>
          <w:rFonts w:ascii="Arial" w:hAnsi="Arial" w:cs="Arial"/>
          <w:sz w:val="21"/>
          <w:szCs w:val="21"/>
        </w:rPr>
        <w:t>532</w:t>
      </w:r>
    </w:p>
    <w:p w14:paraId="5C771428" w14:textId="77777777" w:rsidR="00141EC6" w:rsidRPr="0016052E" w:rsidRDefault="00141EC6" w:rsidP="00141EC6">
      <w:pPr>
        <w:rPr>
          <w:rFonts w:ascii="Arial" w:hAnsi="Arial" w:cs="Arial"/>
          <w:sz w:val="21"/>
          <w:szCs w:val="21"/>
        </w:rPr>
      </w:pPr>
    </w:p>
    <w:p w14:paraId="2D712CBC" w14:textId="2AF01597" w:rsidR="00141EC6" w:rsidRPr="0016052E" w:rsidRDefault="00141EC6" w:rsidP="00141EC6">
      <w:pPr>
        <w:rPr>
          <w:rFonts w:ascii="Arial" w:hAnsi="Arial" w:cs="Arial"/>
          <w:b/>
          <w:sz w:val="21"/>
          <w:szCs w:val="21"/>
        </w:rPr>
      </w:pPr>
      <w:r w:rsidRPr="0016052E">
        <w:rPr>
          <w:rFonts w:ascii="Arial" w:hAnsi="Arial" w:cs="Arial"/>
          <w:b/>
          <w:sz w:val="21"/>
          <w:szCs w:val="21"/>
        </w:rPr>
        <w:t xml:space="preserve">Office Telephone Number: </w:t>
      </w:r>
      <w:r w:rsidR="006C45B5" w:rsidRPr="006C45B5">
        <w:rPr>
          <w:rFonts w:asciiTheme="minorHAnsi" w:hAnsiTheme="minorHAnsi" w:cs="Arial"/>
          <w:b/>
        </w:rPr>
        <w:t>817-</w:t>
      </w:r>
      <w:r w:rsidR="006C45B5" w:rsidRPr="006C45B5">
        <w:rPr>
          <w:rFonts w:asciiTheme="minorHAnsi" w:hAnsiTheme="minorHAnsi" w:cs="Arial"/>
          <w:color w:val="333333"/>
        </w:rPr>
        <w:t>272-3549</w:t>
      </w:r>
    </w:p>
    <w:p w14:paraId="69CDFB17" w14:textId="7068AC0D" w:rsidR="00141EC6" w:rsidRPr="00920E54" w:rsidRDefault="00141EC6" w:rsidP="00141EC6">
      <w:pPr>
        <w:rPr>
          <w:rFonts w:ascii="Arial" w:hAnsi="Arial" w:cs="Arial"/>
          <w:sz w:val="21"/>
          <w:szCs w:val="21"/>
        </w:rPr>
      </w:pPr>
      <w:r w:rsidRPr="00920E54">
        <w:rPr>
          <w:rFonts w:ascii="Arial" w:hAnsi="Arial" w:cs="Arial"/>
          <w:b/>
          <w:sz w:val="21"/>
          <w:szCs w:val="21"/>
        </w:rPr>
        <w:t>Email Address:</w:t>
      </w:r>
      <w:r w:rsidR="006C45B5">
        <w:rPr>
          <w:rFonts w:ascii="Arial" w:hAnsi="Arial" w:cs="Arial"/>
          <w:color w:val="FF0000"/>
          <w:sz w:val="21"/>
          <w:szCs w:val="21"/>
        </w:rPr>
        <w:t xml:space="preserve"> slinkman@uta.edu</w:t>
      </w:r>
    </w:p>
    <w:p w14:paraId="1E26968C" w14:textId="77777777" w:rsidR="00141EC6" w:rsidRPr="005F596B" w:rsidRDefault="00141EC6" w:rsidP="00141EC6">
      <w:pPr>
        <w:rPr>
          <w:rFonts w:asciiTheme="minorBidi" w:hAnsiTheme="minorBidi" w:cstheme="minorBidi"/>
          <w:sz w:val="21"/>
          <w:szCs w:val="21"/>
        </w:rPr>
      </w:pPr>
    </w:p>
    <w:p w14:paraId="496A2FA2" w14:textId="212F4F94" w:rsidR="00686767" w:rsidRPr="005F596B" w:rsidRDefault="00041132" w:rsidP="005F596B">
      <w:pPr>
        <w:rPr>
          <w:rFonts w:asciiTheme="minorBidi" w:hAnsiTheme="minorBidi" w:cstheme="minorBidi"/>
          <w:sz w:val="21"/>
          <w:szCs w:val="21"/>
        </w:rPr>
      </w:pPr>
      <w:r w:rsidRPr="005F596B">
        <w:rPr>
          <w:rFonts w:asciiTheme="minorBidi" w:hAnsiTheme="minorBidi" w:cstheme="minorBidi"/>
          <w:b/>
          <w:sz w:val="21"/>
          <w:szCs w:val="21"/>
        </w:rPr>
        <w:t>Faculty Profile:</w:t>
      </w:r>
      <w:r w:rsidRPr="005F596B">
        <w:rPr>
          <w:rFonts w:asciiTheme="minorBidi" w:hAnsiTheme="minorBidi" w:cstheme="minorBidi"/>
          <w:sz w:val="21"/>
          <w:szCs w:val="21"/>
        </w:rPr>
        <w:t xml:space="preserve"> </w:t>
      </w:r>
      <w:r w:rsidR="002F793D" w:rsidRPr="002F793D">
        <w:rPr>
          <w:rStyle w:val="apple-converted-space"/>
          <w:rFonts w:asciiTheme="minorHAnsi" w:hAnsiTheme="minorHAnsi" w:cs="Arial"/>
          <w:color w:val="000000"/>
          <w:shd w:val="clear" w:color="auto" w:fill="FFFFFF"/>
        </w:rPr>
        <w:t> </w:t>
      </w:r>
      <w:hyperlink r:id="rId8" w:history="1">
        <w:r w:rsidR="002F793D" w:rsidRPr="002F793D">
          <w:rPr>
            <w:rStyle w:val="Hyperlink"/>
            <w:rFonts w:asciiTheme="minorHAnsi" w:hAnsiTheme="minorHAnsi" w:cs="Arial"/>
            <w:shd w:val="clear" w:color="auto" w:fill="FFFFFF"/>
          </w:rPr>
          <w:t>http://www.uta.edu/ra/real/faculty/slinkman</w:t>
        </w:r>
      </w:hyperlink>
      <w:r w:rsidR="00686767" w:rsidRPr="005F596B">
        <w:rPr>
          <w:rFonts w:asciiTheme="minorBidi" w:hAnsiTheme="minorBidi" w:cstheme="minorBidi"/>
          <w:sz w:val="21"/>
          <w:szCs w:val="21"/>
        </w:rPr>
        <w:br/>
      </w:r>
    </w:p>
    <w:p w14:paraId="09B22B3A" w14:textId="26A01923" w:rsidR="00A470FF" w:rsidRDefault="00A470FF" w:rsidP="00A470FF">
      <w:pPr>
        <w:rPr>
          <w:rFonts w:ascii="Arial" w:hAnsi="Arial" w:cs="Arial"/>
          <w:b/>
          <w:sz w:val="21"/>
          <w:szCs w:val="21"/>
        </w:rPr>
      </w:pPr>
      <w:r w:rsidRPr="00A470FF">
        <w:rPr>
          <w:rFonts w:ascii="Arial" w:hAnsi="Arial" w:cs="Arial"/>
          <w:b/>
          <w:sz w:val="21"/>
          <w:szCs w:val="21"/>
        </w:rPr>
        <w:t>Office Hours</w:t>
      </w:r>
      <w:r w:rsidR="002F793D">
        <w:rPr>
          <w:rFonts w:ascii="Arial" w:hAnsi="Arial" w:cs="Arial"/>
          <w:b/>
          <w:sz w:val="21"/>
          <w:szCs w:val="21"/>
        </w:rPr>
        <w:t xml:space="preserve">:  </w:t>
      </w:r>
    </w:p>
    <w:p w14:paraId="327674CF" w14:textId="25997BF4" w:rsidR="00C41C9F" w:rsidRDefault="00CE0637" w:rsidP="00A470FF">
      <w:pPr>
        <w:rPr>
          <w:rFonts w:ascii="Arial" w:hAnsi="Arial" w:cs="Arial"/>
          <w:sz w:val="21"/>
          <w:szCs w:val="21"/>
        </w:rPr>
      </w:pPr>
      <w:r>
        <w:rPr>
          <w:rFonts w:ascii="Arial" w:hAnsi="Arial" w:cs="Arial"/>
          <w:sz w:val="21"/>
          <w:szCs w:val="21"/>
        </w:rPr>
        <w:t>Location</w:t>
      </w:r>
      <w:r>
        <w:rPr>
          <w:rFonts w:ascii="Arial" w:hAnsi="Arial" w:cs="Arial"/>
          <w:sz w:val="21"/>
          <w:szCs w:val="21"/>
        </w:rPr>
        <w:tab/>
      </w:r>
      <w:r>
        <w:rPr>
          <w:rFonts w:ascii="Arial" w:hAnsi="Arial" w:cs="Arial"/>
          <w:sz w:val="21"/>
          <w:szCs w:val="21"/>
        </w:rPr>
        <w:tab/>
        <w:t>Day</w:t>
      </w:r>
      <w:r>
        <w:rPr>
          <w:rFonts w:ascii="Arial" w:hAnsi="Arial" w:cs="Arial"/>
          <w:sz w:val="21"/>
          <w:szCs w:val="21"/>
        </w:rPr>
        <w:tab/>
      </w:r>
      <w:r>
        <w:rPr>
          <w:rFonts w:ascii="Arial" w:hAnsi="Arial" w:cs="Arial"/>
          <w:sz w:val="21"/>
          <w:szCs w:val="21"/>
        </w:rPr>
        <w:tab/>
        <w:t>Time</w:t>
      </w:r>
    </w:p>
    <w:p w14:paraId="01328C38" w14:textId="0C35155D" w:rsidR="00CE0637" w:rsidRDefault="00CE0637" w:rsidP="00A470FF">
      <w:pPr>
        <w:rPr>
          <w:rFonts w:ascii="Arial" w:hAnsi="Arial" w:cs="Arial"/>
          <w:sz w:val="21"/>
          <w:szCs w:val="21"/>
        </w:rPr>
      </w:pPr>
      <w:r>
        <w:rPr>
          <w:rFonts w:ascii="Arial" w:hAnsi="Arial" w:cs="Arial"/>
          <w:sz w:val="21"/>
          <w:szCs w:val="21"/>
        </w:rPr>
        <w:t>Central Library</w:t>
      </w:r>
      <w:r>
        <w:rPr>
          <w:rFonts w:ascii="Arial" w:hAnsi="Arial" w:cs="Arial"/>
          <w:sz w:val="21"/>
          <w:szCs w:val="21"/>
        </w:rPr>
        <w:tab/>
      </w:r>
      <w:r>
        <w:rPr>
          <w:rFonts w:ascii="Arial" w:hAnsi="Arial" w:cs="Arial"/>
          <w:sz w:val="21"/>
          <w:szCs w:val="21"/>
        </w:rPr>
        <w:tab/>
        <w:t>Monday</w:t>
      </w:r>
      <w:r>
        <w:rPr>
          <w:rFonts w:ascii="Arial" w:hAnsi="Arial" w:cs="Arial"/>
          <w:sz w:val="21"/>
          <w:szCs w:val="21"/>
        </w:rPr>
        <w:tab/>
        <w:t>19:00 – 21:30 Hours</w:t>
      </w:r>
    </w:p>
    <w:p w14:paraId="6B813C77" w14:textId="23A386A3" w:rsidR="00CE0637" w:rsidRDefault="00CE0637" w:rsidP="00A470FF">
      <w:pPr>
        <w:rPr>
          <w:rFonts w:ascii="Arial" w:hAnsi="Arial" w:cs="Arial"/>
          <w:sz w:val="21"/>
          <w:szCs w:val="21"/>
        </w:rPr>
      </w:pPr>
      <w:r>
        <w:rPr>
          <w:rFonts w:ascii="Arial" w:hAnsi="Arial" w:cs="Arial"/>
          <w:sz w:val="21"/>
          <w:szCs w:val="21"/>
        </w:rPr>
        <w:t>Central Library</w:t>
      </w:r>
      <w:r>
        <w:rPr>
          <w:rFonts w:ascii="Arial" w:hAnsi="Arial" w:cs="Arial"/>
          <w:sz w:val="21"/>
          <w:szCs w:val="21"/>
        </w:rPr>
        <w:tab/>
      </w:r>
      <w:r>
        <w:rPr>
          <w:rFonts w:ascii="Arial" w:hAnsi="Arial" w:cs="Arial"/>
          <w:sz w:val="21"/>
          <w:szCs w:val="21"/>
        </w:rPr>
        <w:tab/>
        <w:t>Tuesdays</w:t>
      </w:r>
      <w:r>
        <w:rPr>
          <w:rFonts w:ascii="Arial" w:hAnsi="Arial" w:cs="Arial"/>
          <w:sz w:val="21"/>
          <w:szCs w:val="21"/>
        </w:rPr>
        <w:tab/>
        <w:t>19:30 – 21:39 Hours</w:t>
      </w:r>
    </w:p>
    <w:p w14:paraId="1AE29DED" w14:textId="0ADF4D04" w:rsidR="00CE0637" w:rsidRDefault="00CE0637" w:rsidP="00A470FF">
      <w:pPr>
        <w:rPr>
          <w:rFonts w:ascii="Arial" w:hAnsi="Arial" w:cs="Arial"/>
          <w:sz w:val="21"/>
          <w:szCs w:val="21"/>
        </w:rPr>
      </w:pPr>
      <w:r>
        <w:rPr>
          <w:rFonts w:ascii="Arial" w:hAnsi="Arial" w:cs="Arial"/>
          <w:sz w:val="21"/>
          <w:szCs w:val="21"/>
        </w:rPr>
        <w:t>And by appointment</w:t>
      </w:r>
    </w:p>
    <w:p w14:paraId="7D73D336" w14:textId="77777777" w:rsidR="00CE0637" w:rsidRDefault="00CE0637" w:rsidP="00A470FF">
      <w:pPr>
        <w:rPr>
          <w:rFonts w:ascii="Arial" w:hAnsi="Arial" w:cs="Arial"/>
          <w:sz w:val="21"/>
          <w:szCs w:val="21"/>
        </w:rPr>
      </w:pPr>
    </w:p>
    <w:p w14:paraId="5F7ABD52" w14:textId="4CF2EAF5" w:rsidR="00CE0637" w:rsidRDefault="00CE0637" w:rsidP="00A470FF">
      <w:pPr>
        <w:rPr>
          <w:rFonts w:asciiTheme="minorHAnsi" w:hAnsiTheme="minorHAnsi" w:cs="Arial"/>
          <w:b/>
        </w:rPr>
      </w:pPr>
      <w:r w:rsidRPr="00CE0637">
        <w:rPr>
          <w:rFonts w:asciiTheme="minorHAnsi" w:hAnsiTheme="minorHAnsi" w:cs="Arial"/>
          <w:b/>
        </w:rPr>
        <w:t>Library Office Hours Location</w:t>
      </w:r>
    </w:p>
    <w:p w14:paraId="2FBB9899" w14:textId="77777777" w:rsidR="00CE0637" w:rsidRDefault="00CE0637" w:rsidP="00A470FF">
      <w:pPr>
        <w:rPr>
          <w:rFonts w:asciiTheme="minorHAnsi" w:hAnsiTheme="minorHAnsi" w:cs="Arial"/>
          <w:b/>
        </w:rPr>
      </w:pPr>
    </w:p>
    <w:p w14:paraId="34E410CB" w14:textId="4D1F602C" w:rsidR="00CE0637" w:rsidRDefault="00CE0637" w:rsidP="00A470FF">
      <w:pPr>
        <w:rPr>
          <w:rFonts w:asciiTheme="minorHAnsi" w:hAnsiTheme="minorHAnsi" w:cs="Arial"/>
          <w:b/>
        </w:rPr>
      </w:pP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t xml:space="preserve">North    </w:t>
      </w:r>
    </w:p>
    <w:p w14:paraId="4AD9FC33" w14:textId="2A026993" w:rsidR="00CE0637" w:rsidRDefault="00CE0637" w:rsidP="00CE0637">
      <w:pPr>
        <w:jc w:val="center"/>
        <w:rPr>
          <w:rFonts w:asciiTheme="minorHAnsi" w:hAnsiTheme="minorHAnsi" w:cs="Arial"/>
          <w:b/>
        </w:rPr>
      </w:pPr>
      <w:r>
        <w:rPr>
          <w:rFonts w:asciiTheme="minorHAnsi" w:hAnsiTheme="minorHAnsi" w:cs="Arial"/>
          <w:b/>
          <w:noProof/>
          <w:lang w:eastAsia="en-US"/>
        </w:rPr>
        <mc:AlternateContent>
          <mc:Choice Requires="wps">
            <w:drawing>
              <wp:anchor distT="0" distB="0" distL="114300" distR="114300" simplePos="0" relativeHeight="251659264" behindDoc="0" locked="0" layoutInCell="1" allowOverlap="1" wp14:anchorId="3998EE0A" wp14:editId="24A3A455">
                <wp:simplePos x="0" y="0"/>
                <wp:positionH relativeFrom="column">
                  <wp:posOffset>1519548</wp:posOffset>
                </wp:positionH>
                <wp:positionV relativeFrom="paragraph">
                  <wp:posOffset>38999</wp:posOffset>
                </wp:positionV>
                <wp:extent cx="996593" cy="9760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996593" cy="9760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1EBCA" id="Rectangle 1" o:spid="_x0000_s1026" style="position:absolute;margin-left:119.65pt;margin-top:3.05pt;width:78.45pt;height:7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" fillcolor="white [3212]" strokecolor="#243f60 [1604]" strokeweight="2pt"/>
            </w:pict>
          </mc:Fallback>
        </mc:AlternateContent>
      </w:r>
    </w:p>
    <w:p w14:paraId="27AD0978" w14:textId="09AAAD8E" w:rsidR="00CE0637" w:rsidRDefault="00CB22BB" w:rsidP="00A470FF">
      <w:pPr>
        <w:rPr>
          <w:rFonts w:asciiTheme="minorHAnsi" w:hAnsiTheme="minorHAnsi" w:cs="Arial"/>
          <w:b/>
        </w:rPr>
      </w:pPr>
      <w:r>
        <w:rPr>
          <w:rFonts w:asciiTheme="minorHAnsi" w:hAnsiTheme="minorHAnsi" w:cs="Arial"/>
          <w:b/>
          <w:noProof/>
          <w:lang w:eastAsia="en-US"/>
        </w:rPr>
        <mc:AlternateContent>
          <mc:Choice Requires="wps">
            <w:drawing>
              <wp:anchor distT="0" distB="0" distL="114300" distR="114300" simplePos="0" relativeHeight="251660288" behindDoc="0" locked="0" layoutInCell="1" allowOverlap="1" wp14:anchorId="0E496AE6" wp14:editId="4C6AC130">
                <wp:simplePos x="0" y="0"/>
                <wp:positionH relativeFrom="margin">
                  <wp:align>center</wp:align>
                </wp:positionH>
                <wp:positionV relativeFrom="paragraph">
                  <wp:posOffset>171661</wp:posOffset>
                </wp:positionV>
                <wp:extent cx="832206" cy="364067"/>
                <wp:effectExtent l="0" t="0" r="25400" b="17145"/>
                <wp:wrapNone/>
                <wp:docPr id="2" name="Text Box 2"/>
                <wp:cNvGraphicFramePr/>
                <a:graphic xmlns:a="http://schemas.openxmlformats.org/drawingml/2006/main">
                  <a:graphicData uri="http://schemas.microsoft.com/office/word/2010/wordprocessingShape">
                    <wps:wsp>
                      <wps:cNvSpPr txBox="1"/>
                      <wps:spPr>
                        <a:xfrm>
                          <a:off x="0" y="0"/>
                          <a:ext cx="832206" cy="3640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1586A4" w14:textId="3B1094CD" w:rsidR="00CB22BB" w:rsidRDefault="00CB22BB">
                            <w:pPr>
                              <w:rPr>
                                <w:b/>
                              </w:rPr>
                            </w:pPr>
                            <w:r>
                              <w:rPr>
                                <w:b/>
                              </w:rPr>
                              <w:t>Elevators</w:t>
                            </w:r>
                          </w:p>
                          <w:p w14:paraId="2508F143" w14:textId="77777777" w:rsidR="00CB22BB" w:rsidRPr="00CB22BB" w:rsidRDefault="00CB22B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496AE6" id="_x0000_t202" coordsize="21600,21600" o:spt="202" path="m,l,21600r21600,l21600,xe">
                <v:stroke joinstyle="miter"/>
                <v:path gradientshapeok="t" o:connecttype="rect"/>
              </v:shapetype>
              <v:shape id="Text Box 2" o:spid="_x0000_s1026" type="#_x0000_t202" style="position:absolute;margin-left:0;margin-top:13.5pt;width:65.55pt;height:28.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" fillcolor="white [3201]" strokeweight=".5pt">
                <v:textbox>
                  <w:txbxContent>
                    <w:p w14:paraId="571586A4" w14:textId="3B1094CD" w:rsidR="00CB22BB" w:rsidRDefault="00CB22BB">
                      <w:pPr>
                        <w:rPr>
                          <w:b/>
                        </w:rPr>
                      </w:pPr>
                      <w:r>
                        <w:rPr>
                          <w:b/>
                        </w:rPr>
                        <w:t>Elevators</w:t>
                      </w:r>
                    </w:p>
                    <w:p w14:paraId="2508F143" w14:textId="77777777" w:rsidR="00CB22BB" w:rsidRPr="00CB22BB" w:rsidRDefault="00CB22BB">
                      <w:pPr>
                        <w:rPr>
                          <w:b/>
                        </w:rPr>
                      </w:pPr>
                    </w:p>
                  </w:txbxContent>
                </v:textbox>
                <w10:wrap anchorx="margin"/>
              </v:shape>
            </w:pict>
          </mc:Fallback>
        </mc:AlternateContent>
      </w:r>
    </w:p>
    <w:p w14:paraId="34510B60" w14:textId="20C6E778" w:rsidR="00CE0637" w:rsidRDefault="00CE0637" w:rsidP="00A470FF">
      <w:pPr>
        <w:rPr>
          <w:rFonts w:asciiTheme="minorHAnsi" w:hAnsiTheme="minorHAnsi" w:cs="Arial"/>
          <w:b/>
        </w:rPr>
      </w:pPr>
    </w:p>
    <w:p w14:paraId="242E1FFE" w14:textId="43BC1DE1" w:rsidR="00CE0637" w:rsidRDefault="00CE0637" w:rsidP="00A470FF">
      <w:pPr>
        <w:rPr>
          <w:rFonts w:asciiTheme="minorHAnsi" w:hAnsiTheme="minorHAnsi" w:cs="Arial"/>
          <w:b/>
        </w:rPr>
      </w:pPr>
      <w:r>
        <w:rPr>
          <w:rFonts w:asciiTheme="minorHAnsi" w:hAnsiTheme="minorHAnsi" w:cs="Arial"/>
          <w:b/>
          <w:noProof/>
          <w:lang w:eastAsia="en-US"/>
        </w:rPr>
        <mc:AlternateContent>
          <mc:Choice Requires="wps">
            <w:drawing>
              <wp:anchor distT="0" distB="0" distL="114300" distR="114300" simplePos="0" relativeHeight="251661312" behindDoc="0" locked="0" layoutInCell="1" allowOverlap="1" wp14:anchorId="22D30EAA" wp14:editId="3A234EDF">
                <wp:simplePos x="0" y="0"/>
                <wp:positionH relativeFrom="column">
                  <wp:posOffset>882393</wp:posOffset>
                </wp:positionH>
                <wp:positionV relativeFrom="paragraph">
                  <wp:posOffset>127499</wp:posOffset>
                </wp:positionV>
                <wp:extent cx="513708" cy="236306"/>
                <wp:effectExtent l="0" t="0" r="20320" b="11430"/>
                <wp:wrapNone/>
                <wp:docPr id="3" name="Text Box 3"/>
                <wp:cNvGraphicFramePr/>
                <a:graphic xmlns:a="http://schemas.openxmlformats.org/drawingml/2006/main">
                  <a:graphicData uri="http://schemas.microsoft.com/office/word/2010/wordprocessingShape">
                    <wps:wsp>
                      <wps:cNvSpPr txBox="1"/>
                      <wps:spPr>
                        <a:xfrm>
                          <a:off x="0" y="0"/>
                          <a:ext cx="513708" cy="2363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A69040" w14:textId="77959E5F" w:rsidR="00CE0637" w:rsidRPr="00CB22BB" w:rsidRDefault="00CE0637">
                            <w:pPr>
                              <w:rPr>
                                <w:b/>
                              </w:rPr>
                            </w:pPr>
                            <w:r w:rsidRPr="00CB22BB">
                              <w:rPr>
                                <w:b/>
                              </w:rPr>
                              <w:t>Stairs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30EAA" id="Text Box 3" o:spid="_x0000_s1027" type="#_x0000_t202" style="position:absolute;margin-left:69.5pt;margin-top:10.05pt;width:40.45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" fillcolor="white [3201]" strokeweight=".5pt">
                <v:textbox>
                  <w:txbxContent>
                    <w:p w14:paraId="3CA69040" w14:textId="77959E5F" w:rsidR="00CE0637" w:rsidRPr="00CB22BB" w:rsidRDefault="00CE0637">
                      <w:pPr>
                        <w:rPr>
                          <w:b/>
                        </w:rPr>
                      </w:pPr>
                      <w:r w:rsidRPr="00CB22BB">
                        <w:rPr>
                          <w:b/>
                        </w:rPr>
                        <w:t>Stairs</w:t>
                      </w:r>
                    </w:p>
                  </w:txbxContent>
                </v:textbox>
              </v:shape>
            </w:pict>
          </mc:Fallback>
        </mc:AlternateContent>
      </w:r>
    </w:p>
    <w:p w14:paraId="188E1D01" w14:textId="77777777" w:rsidR="00CE0637" w:rsidRDefault="00CE0637" w:rsidP="00A470FF">
      <w:pPr>
        <w:rPr>
          <w:rFonts w:asciiTheme="minorHAnsi" w:hAnsiTheme="minorHAnsi" w:cs="Arial"/>
          <w:b/>
        </w:rPr>
      </w:pPr>
    </w:p>
    <w:p w14:paraId="1EFB7F04" w14:textId="77777777" w:rsidR="00CE0637" w:rsidRPr="00CE0637" w:rsidRDefault="00CE0637" w:rsidP="00A470FF">
      <w:pPr>
        <w:rPr>
          <w:rFonts w:asciiTheme="minorHAnsi" w:hAnsiTheme="minorHAnsi" w:cs="Arial"/>
          <w:b/>
        </w:rPr>
      </w:pPr>
    </w:p>
    <w:p w14:paraId="3EB18626" w14:textId="77777777" w:rsidR="00CB22BB" w:rsidRDefault="00CE0637" w:rsidP="00CB22BB">
      <w:pPr>
        <w:rPr>
          <w:rFonts w:ascii="Arial" w:hAnsi="Arial" w:cs="Arial"/>
          <w:sz w:val="21"/>
          <w:szCs w:val="21"/>
        </w:rPr>
      </w:pPr>
      <w:r>
        <w:rPr>
          <w:rFonts w:ascii="Arial" w:hAnsi="Arial" w:cs="Arial"/>
          <w:sz w:val="21"/>
          <w:szCs w:val="21"/>
        </w:rPr>
        <w:t xml:space="preserve">                                                  </w:t>
      </w:r>
    </w:p>
    <w:p w14:paraId="02BDD2A0" w14:textId="2F44D65E" w:rsidR="00CE0637" w:rsidRPr="00CB22BB" w:rsidRDefault="00CB22BB" w:rsidP="00CB22BB">
      <w:pPr>
        <w:rPr>
          <w:rFonts w:ascii="Arial" w:hAnsi="Arial" w:cs="Arial"/>
          <w:b/>
          <w:sz w:val="21"/>
          <w:szCs w:val="21"/>
        </w:rPr>
      </w:pPr>
      <w:r>
        <w:rPr>
          <w:rFonts w:ascii="Arial" w:hAnsi="Arial" w:cs="Arial"/>
          <w:sz w:val="21"/>
          <w:szCs w:val="21"/>
        </w:rPr>
        <w:t xml:space="preserve">                                                    </w:t>
      </w:r>
      <w:r w:rsidR="00CE0637" w:rsidRPr="00CB22BB">
        <w:rPr>
          <w:rFonts w:ascii="Arial" w:hAnsi="Arial" w:cs="Arial"/>
          <w:b/>
          <w:sz w:val="21"/>
          <w:szCs w:val="21"/>
        </w:rPr>
        <w:t>South</w:t>
      </w:r>
    </w:p>
    <w:p w14:paraId="7EE0AE49" w14:textId="77777777" w:rsidR="00CB22BB" w:rsidRDefault="00CB22BB" w:rsidP="00CB22BB">
      <w:pPr>
        <w:rPr>
          <w:rFonts w:ascii="Arial" w:hAnsi="Arial" w:cs="Arial"/>
          <w:sz w:val="21"/>
          <w:szCs w:val="21"/>
        </w:rPr>
      </w:pPr>
    </w:p>
    <w:p w14:paraId="0C8B1411" w14:textId="7461D95C" w:rsidR="00CB22BB" w:rsidRDefault="00CB22BB" w:rsidP="00CB22BB">
      <w:pPr>
        <w:rPr>
          <w:rFonts w:ascii="Arial" w:hAnsi="Arial" w:cs="Arial"/>
          <w:sz w:val="21"/>
          <w:szCs w:val="21"/>
        </w:rPr>
      </w:pPr>
      <w:r>
        <w:rPr>
          <w:rFonts w:ascii="Arial" w:hAnsi="Arial" w:cs="Arial"/>
          <w:sz w:val="21"/>
          <w:szCs w:val="21"/>
        </w:rPr>
        <w:t>I will be in the south side of the second floor Central Library of my library office.  If you need help with your computer please be sure and bring it with you.</w:t>
      </w:r>
    </w:p>
    <w:p w14:paraId="09383A40" w14:textId="77777777" w:rsidR="00CE0637" w:rsidRDefault="00CE0637" w:rsidP="00A470FF">
      <w:pPr>
        <w:rPr>
          <w:rFonts w:ascii="Arial" w:hAnsi="Arial" w:cs="Arial"/>
          <w:sz w:val="21"/>
          <w:szCs w:val="21"/>
        </w:rPr>
      </w:pPr>
    </w:p>
    <w:p w14:paraId="5BE31233" w14:textId="3DBD1302" w:rsidR="00141EC6" w:rsidRDefault="00141EC6" w:rsidP="00A470FF">
      <w:pPr>
        <w:rPr>
          <w:rFonts w:ascii="Arial" w:hAnsi="Arial" w:cs="Arial"/>
          <w:b/>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402"/>
        <w:gridCol w:w="3968"/>
        <w:gridCol w:w="289"/>
        <w:gridCol w:w="1917"/>
        <w:gridCol w:w="891"/>
        <w:gridCol w:w="1325"/>
      </w:tblGrid>
      <w:tr w:rsidR="00F071A8" w14:paraId="6ABCFCAC" w14:textId="77777777" w:rsidTr="00F071A8">
        <w:trPr>
          <w:tblCellSpacing w:w="0" w:type="dxa"/>
        </w:trPr>
        <w:tc>
          <w:tcPr>
            <w:tcW w:w="0" w:type="auto"/>
            <w:tcBorders>
              <w:top w:val="single" w:sz="6" w:space="0" w:color="D3DCE8"/>
              <w:left w:val="nil"/>
              <w:bottom w:val="nil"/>
              <w:right w:val="nil"/>
            </w:tcBorders>
            <w:shd w:val="clear" w:color="auto" w:fill="F9FECB"/>
            <w:hideMark/>
          </w:tcPr>
          <w:bookmarkStart w:id="0" w:name="CLASS_TITLE$3"/>
          <w:p w14:paraId="21A15DBA" w14:textId="77777777" w:rsidR="00F071A8" w:rsidRDefault="00F071A8" w:rsidP="00F071A8">
            <w:pPr>
              <w:rPr>
                <w:rFonts w:ascii="Verdana" w:hAnsi="Verdana"/>
                <w:color w:val="000000"/>
                <w:sz w:val="15"/>
                <w:szCs w:val="15"/>
              </w:rPr>
            </w:pPr>
            <w:r>
              <w:rPr>
                <w:rStyle w:val="pshyperlink"/>
                <w:rFonts w:ascii="Verdana" w:hAnsi="Verdana"/>
                <w:color w:val="3333CC"/>
                <w:sz w:val="15"/>
                <w:szCs w:val="15"/>
                <w:bdr w:val="none" w:sz="0" w:space="0" w:color="auto" w:frame="1"/>
              </w:rPr>
              <w:fldChar w:fldCharType="begin"/>
            </w:r>
            <w:r>
              <w:rPr>
                <w:rStyle w:val="pshyperlink"/>
                <w:rFonts w:ascii="Verdana" w:hAnsi="Verdana"/>
                <w:color w:val="3333CC"/>
                <w:sz w:val="15"/>
                <w:szCs w:val="15"/>
                <w:bdr w:val="none" w:sz="0" w:space="0" w:color="auto" w:frame="1"/>
              </w:rPr>
              <w:instrText xml:space="preserve"> HYPERLINK "javascript:submitAction_win0(document.win0,'CLASS_TITLE$3');" </w:instrText>
            </w:r>
            <w:r>
              <w:rPr>
                <w:rStyle w:val="pshyperlink"/>
                <w:rFonts w:ascii="Verdana" w:hAnsi="Verdana"/>
                <w:color w:val="3333CC"/>
                <w:sz w:val="15"/>
                <w:szCs w:val="15"/>
                <w:bdr w:val="none" w:sz="0" w:space="0" w:color="auto" w:frame="1"/>
              </w:rPr>
              <w:fldChar w:fldCharType="separate"/>
            </w:r>
            <w:r>
              <w:rPr>
                <w:rStyle w:val="Hyperlink"/>
                <w:rFonts w:ascii="Verdana" w:hAnsi="Verdana"/>
                <w:color w:val="3333CC"/>
                <w:sz w:val="15"/>
                <w:szCs w:val="15"/>
                <w:bdr w:val="none" w:sz="0" w:space="0" w:color="auto" w:frame="1"/>
              </w:rPr>
              <w:t>INSY 5335-001</w:t>
            </w:r>
            <w:r>
              <w:rPr>
                <w:rFonts w:ascii="Verdana" w:hAnsi="Verdana"/>
                <w:color w:val="3333CC"/>
                <w:sz w:val="15"/>
                <w:szCs w:val="15"/>
                <w:u w:val="single"/>
                <w:bdr w:val="none" w:sz="0" w:space="0" w:color="auto" w:frame="1"/>
              </w:rPr>
              <w:br/>
            </w:r>
            <w:r>
              <w:rPr>
                <w:rStyle w:val="Hyperlink"/>
                <w:rFonts w:ascii="Verdana" w:hAnsi="Verdana"/>
                <w:color w:val="3333CC"/>
                <w:sz w:val="15"/>
                <w:szCs w:val="15"/>
                <w:bdr w:val="none" w:sz="0" w:space="0" w:color="auto" w:frame="1"/>
              </w:rPr>
              <w:t>(80829)</w:t>
            </w:r>
            <w:r>
              <w:rPr>
                <w:rStyle w:val="pshyperlink"/>
                <w:rFonts w:ascii="Verdana" w:hAnsi="Verdana"/>
                <w:color w:val="3333CC"/>
                <w:sz w:val="15"/>
                <w:szCs w:val="15"/>
                <w:bdr w:val="none" w:sz="0" w:space="0" w:color="auto" w:frame="1"/>
              </w:rPr>
              <w:fldChar w:fldCharType="end"/>
            </w:r>
            <w:bookmarkEnd w:id="0"/>
          </w:p>
        </w:tc>
        <w:tc>
          <w:tcPr>
            <w:tcW w:w="0" w:type="auto"/>
            <w:tcBorders>
              <w:top w:val="single" w:sz="6" w:space="0" w:color="D3DCE8"/>
              <w:left w:val="nil"/>
              <w:bottom w:val="nil"/>
              <w:right w:val="nil"/>
            </w:tcBorders>
            <w:shd w:val="clear" w:color="auto" w:fill="F9FECB"/>
            <w:hideMark/>
          </w:tcPr>
          <w:p w14:paraId="46956D21" w14:textId="77777777" w:rsidR="00F071A8" w:rsidRDefault="00F071A8" w:rsidP="00F071A8">
            <w:pPr>
              <w:rPr>
                <w:rFonts w:ascii="Verdana" w:hAnsi="Verdana"/>
                <w:color w:val="000000"/>
                <w:sz w:val="15"/>
                <w:szCs w:val="15"/>
              </w:rPr>
            </w:pPr>
            <w:r>
              <w:rPr>
                <w:rStyle w:val="pseditboxdisponly"/>
                <w:rFonts w:ascii="Verdana" w:hAnsi="Verdana"/>
                <w:color w:val="000000"/>
                <w:sz w:val="15"/>
                <w:szCs w:val="15"/>
                <w:bdr w:val="none" w:sz="0" w:space="0" w:color="auto" w:frame="1"/>
              </w:rPr>
              <w:t>APPLIED DATABASE MANAGEMENT (Lecture)</w:t>
            </w:r>
          </w:p>
        </w:tc>
        <w:tc>
          <w:tcPr>
            <w:tcW w:w="0" w:type="auto"/>
            <w:tcBorders>
              <w:top w:val="single" w:sz="6" w:space="0" w:color="D3DCE8"/>
              <w:left w:val="nil"/>
              <w:bottom w:val="nil"/>
              <w:right w:val="nil"/>
            </w:tcBorders>
            <w:shd w:val="clear" w:color="auto" w:fill="F9FECB"/>
            <w:hideMark/>
          </w:tcPr>
          <w:p w14:paraId="6D886C8B" w14:textId="77777777" w:rsidR="00F071A8" w:rsidRDefault="00F071A8" w:rsidP="00F071A8">
            <w:pPr>
              <w:rPr>
                <w:rFonts w:ascii="Verdana" w:hAnsi="Verdana"/>
                <w:color w:val="000000"/>
                <w:sz w:val="15"/>
                <w:szCs w:val="15"/>
              </w:rPr>
            </w:pPr>
            <w:r>
              <w:rPr>
                <w:rStyle w:val="pseditboxdisponly"/>
                <w:rFonts w:ascii="Verdana" w:hAnsi="Verdana"/>
                <w:color w:val="000000"/>
                <w:sz w:val="15"/>
                <w:szCs w:val="15"/>
                <w:bdr w:val="none" w:sz="0" w:space="0" w:color="auto" w:frame="1"/>
              </w:rPr>
              <w:t>23</w:t>
            </w:r>
          </w:p>
        </w:tc>
        <w:tc>
          <w:tcPr>
            <w:tcW w:w="0" w:type="auto"/>
            <w:tcBorders>
              <w:top w:val="single" w:sz="6" w:space="0" w:color="D3DCE8"/>
              <w:left w:val="nil"/>
              <w:bottom w:val="nil"/>
              <w:right w:val="nil"/>
            </w:tcBorders>
            <w:shd w:val="clear" w:color="auto" w:fill="F9FECB"/>
            <w:hideMark/>
          </w:tcPr>
          <w:p w14:paraId="25B8FD5E" w14:textId="77777777" w:rsidR="00F071A8" w:rsidRDefault="00F071A8" w:rsidP="00F071A8">
            <w:pPr>
              <w:rPr>
                <w:rFonts w:ascii="Verdana" w:hAnsi="Verdana"/>
                <w:color w:val="000000"/>
                <w:sz w:val="15"/>
                <w:szCs w:val="15"/>
              </w:rPr>
            </w:pPr>
            <w:r>
              <w:rPr>
                <w:rStyle w:val="pslongeditbox"/>
                <w:rFonts w:ascii="Verdana" w:hAnsi="Verdana"/>
                <w:color w:val="000000"/>
                <w:sz w:val="15"/>
                <w:szCs w:val="15"/>
              </w:rPr>
              <w:t>We 7:00PM - 9:50PM</w:t>
            </w:r>
          </w:p>
        </w:tc>
        <w:tc>
          <w:tcPr>
            <w:tcW w:w="0" w:type="auto"/>
            <w:tcBorders>
              <w:top w:val="single" w:sz="6" w:space="0" w:color="D3DCE8"/>
              <w:left w:val="nil"/>
              <w:bottom w:val="nil"/>
              <w:right w:val="nil"/>
            </w:tcBorders>
            <w:shd w:val="clear" w:color="auto" w:fill="F9FECB"/>
            <w:hideMark/>
          </w:tcPr>
          <w:p w14:paraId="44DCD624" w14:textId="77777777" w:rsidR="00F071A8" w:rsidRDefault="00F071A8" w:rsidP="00F071A8">
            <w:pPr>
              <w:rPr>
                <w:rFonts w:ascii="Verdana" w:hAnsi="Verdana"/>
                <w:color w:val="000000"/>
                <w:sz w:val="15"/>
                <w:szCs w:val="15"/>
              </w:rPr>
            </w:pPr>
            <w:r>
              <w:rPr>
                <w:rStyle w:val="pseditboxdisponly"/>
                <w:rFonts w:ascii="Verdana" w:hAnsi="Verdana"/>
                <w:color w:val="000000"/>
                <w:sz w:val="15"/>
                <w:szCs w:val="15"/>
                <w:bdr w:val="none" w:sz="0" w:space="0" w:color="auto" w:frame="1"/>
              </w:rPr>
              <w:t>COBA150</w:t>
            </w:r>
          </w:p>
        </w:tc>
        <w:tc>
          <w:tcPr>
            <w:tcW w:w="0" w:type="auto"/>
            <w:tcBorders>
              <w:top w:val="single" w:sz="6" w:space="0" w:color="D3DCE8"/>
              <w:left w:val="nil"/>
              <w:bottom w:val="nil"/>
              <w:right w:val="nil"/>
            </w:tcBorders>
            <w:shd w:val="clear" w:color="auto" w:fill="F9FECB"/>
            <w:hideMark/>
          </w:tcPr>
          <w:p w14:paraId="670FF87F" w14:textId="77777777" w:rsidR="00F071A8" w:rsidRDefault="00F071A8" w:rsidP="00F071A8">
            <w:pPr>
              <w:rPr>
                <w:rFonts w:ascii="Verdana" w:hAnsi="Verdana"/>
                <w:color w:val="000000"/>
                <w:sz w:val="15"/>
                <w:szCs w:val="15"/>
              </w:rPr>
            </w:pPr>
            <w:r>
              <w:rPr>
                <w:rStyle w:val="pslongeditbox"/>
                <w:rFonts w:ascii="Verdana" w:hAnsi="Verdana"/>
                <w:color w:val="000000"/>
                <w:sz w:val="15"/>
                <w:szCs w:val="15"/>
              </w:rPr>
              <w:t>Aug 27, 2015-</w:t>
            </w:r>
          </w:p>
        </w:tc>
      </w:tr>
    </w:tbl>
    <w:p w14:paraId="541B90E7" w14:textId="77777777" w:rsidR="00F071A8" w:rsidRDefault="00F071A8" w:rsidP="00A470FF">
      <w:pPr>
        <w:rPr>
          <w:rFonts w:ascii="Arial" w:hAnsi="Arial" w:cs="Arial"/>
          <w:sz w:val="21"/>
          <w:szCs w:val="21"/>
        </w:rPr>
      </w:pPr>
    </w:p>
    <w:p w14:paraId="198F16EF" w14:textId="77777777" w:rsidR="00B418A9" w:rsidRPr="00CE0637" w:rsidRDefault="00B418A9" w:rsidP="00A470FF">
      <w:pPr>
        <w:rPr>
          <w:rFonts w:ascii="Arial" w:hAnsi="Arial" w:cs="Arial"/>
          <w:color w:val="FF0000"/>
          <w:sz w:val="21"/>
          <w:szCs w:val="21"/>
        </w:rPr>
      </w:pPr>
    </w:p>
    <w:p w14:paraId="373DA882" w14:textId="3B95F641" w:rsidR="00141EC6" w:rsidRPr="0016052E" w:rsidRDefault="00141EC6" w:rsidP="00141EC6">
      <w:pPr>
        <w:rPr>
          <w:rFonts w:ascii="Arial" w:hAnsi="Arial" w:cs="Arial"/>
          <w:sz w:val="21"/>
          <w:szCs w:val="21"/>
        </w:rPr>
      </w:pPr>
    </w:p>
    <w:p w14:paraId="7B061313" w14:textId="3B7ADEAB" w:rsidR="00141EC6" w:rsidRDefault="00B418A9" w:rsidP="00141EC6">
      <w:pPr>
        <w:rPr>
          <w:rFonts w:ascii="Arial" w:hAnsi="Arial" w:cs="Arial"/>
          <w:b/>
          <w:sz w:val="21"/>
          <w:szCs w:val="21"/>
        </w:rPr>
      </w:pPr>
      <w:r>
        <w:rPr>
          <w:rFonts w:ascii="Arial" w:hAnsi="Arial" w:cs="Arial"/>
          <w:b/>
          <w:sz w:val="21"/>
          <w:szCs w:val="21"/>
        </w:rPr>
        <w:t>Catalog Description</w:t>
      </w:r>
    </w:p>
    <w:p w14:paraId="3CCD109B" w14:textId="77777777" w:rsidR="002025BD" w:rsidRDefault="002025BD">
      <w:pPr>
        <w:rPr>
          <w:rFonts w:ascii="Arial" w:hAnsi="Arial" w:cs="Arial"/>
          <w:color w:val="000000"/>
          <w:sz w:val="18"/>
          <w:szCs w:val="18"/>
          <w:shd w:val="clear" w:color="auto" w:fill="FFFFFF"/>
        </w:rPr>
      </w:pPr>
      <w:r>
        <w:rPr>
          <w:rFonts w:ascii="Arial" w:hAnsi="Arial" w:cs="Arial"/>
          <w:color w:val="000000"/>
          <w:sz w:val="18"/>
          <w:szCs w:val="18"/>
          <w:shd w:val="clear" w:color="auto" w:fill="FFFFFF"/>
        </w:rPr>
        <w:t>Concepts, tools, and technologies associated with the design, implementation and management of large databases are presented. Topics include data models (with emphasis on E/R model and relational model), database design and implementation, database query language, transaction management, and distributed databases. Recent advances in data management are also discussed. Use of a commercial DBMS is required. Prerequisite: INSY 5309 or approval of MSIS Graduate Advisor.</w:t>
      </w:r>
    </w:p>
    <w:p w14:paraId="65C62E1E" w14:textId="77777777" w:rsidR="002025BD" w:rsidRDefault="002025BD">
      <w:pPr>
        <w:rPr>
          <w:rFonts w:ascii="Arial" w:hAnsi="Arial" w:cs="Arial"/>
          <w:b/>
          <w:sz w:val="21"/>
          <w:szCs w:val="21"/>
        </w:rPr>
      </w:pPr>
    </w:p>
    <w:p w14:paraId="77738967" w14:textId="77777777" w:rsidR="00BB5217" w:rsidRDefault="00BB5217">
      <w:pPr>
        <w:rPr>
          <w:rFonts w:ascii="Arial" w:hAnsi="Arial" w:cs="Arial"/>
          <w:b/>
          <w:sz w:val="21"/>
          <w:szCs w:val="21"/>
        </w:rPr>
      </w:pPr>
      <w:r>
        <w:rPr>
          <w:rFonts w:ascii="Arial" w:hAnsi="Arial" w:cs="Arial"/>
          <w:b/>
          <w:sz w:val="21"/>
          <w:szCs w:val="21"/>
        </w:rPr>
        <w:br w:type="page"/>
      </w:r>
    </w:p>
    <w:p w14:paraId="5F043105" w14:textId="09FAD96B" w:rsidR="001C00C6" w:rsidRDefault="001C00C6">
      <w:pPr>
        <w:rPr>
          <w:rFonts w:ascii="Arial" w:hAnsi="Arial" w:cs="Arial"/>
          <w:b/>
          <w:sz w:val="21"/>
          <w:szCs w:val="21"/>
        </w:rPr>
      </w:pPr>
      <w:r>
        <w:rPr>
          <w:rFonts w:ascii="Arial" w:hAnsi="Arial" w:cs="Arial"/>
          <w:b/>
          <w:sz w:val="21"/>
          <w:szCs w:val="21"/>
        </w:rPr>
        <w:lastRenderedPageBreak/>
        <w:t>Student activities and point</w:t>
      </w:r>
      <w:r w:rsidR="00504776">
        <w:rPr>
          <w:rFonts w:ascii="Arial" w:hAnsi="Arial" w:cs="Arial"/>
          <w:b/>
          <w:sz w:val="21"/>
          <w:szCs w:val="21"/>
        </w:rPr>
        <w:t>s</w:t>
      </w:r>
    </w:p>
    <w:p w14:paraId="357AAA3F" w14:textId="77777777" w:rsidR="001C00C6" w:rsidRDefault="001C00C6">
      <w:pPr>
        <w:rPr>
          <w:rFonts w:ascii="Arial" w:hAnsi="Arial" w:cs="Arial"/>
          <w:b/>
          <w:sz w:val="21"/>
          <w:szCs w:val="21"/>
        </w:rPr>
      </w:pPr>
    </w:p>
    <w:tbl>
      <w:tblPr>
        <w:tblStyle w:val="TableGrid"/>
        <w:tblW w:w="0" w:type="auto"/>
        <w:jc w:val="center"/>
        <w:tblLook w:val="04A0" w:firstRow="1" w:lastRow="0" w:firstColumn="1" w:lastColumn="0" w:noHBand="0" w:noVBand="1"/>
      </w:tblPr>
      <w:tblGrid>
        <w:gridCol w:w="2733"/>
        <w:gridCol w:w="849"/>
      </w:tblGrid>
      <w:tr w:rsidR="001C00C6" w14:paraId="78B82340" w14:textId="77777777" w:rsidTr="00634D42">
        <w:trPr>
          <w:jc w:val="center"/>
        </w:trPr>
        <w:tc>
          <w:tcPr>
            <w:tcW w:w="0" w:type="auto"/>
          </w:tcPr>
          <w:p w14:paraId="4D172676" w14:textId="38B78368" w:rsidR="001C00C6" w:rsidRDefault="001C00C6" w:rsidP="00D3675A">
            <w:r>
              <w:t>Activity</w:t>
            </w:r>
          </w:p>
        </w:tc>
        <w:tc>
          <w:tcPr>
            <w:tcW w:w="0" w:type="auto"/>
          </w:tcPr>
          <w:p w14:paraId="0C2B6B18" w14:textId="719DBB74" w:rsidR="001C00C6" w:rsidRDefault="001C00C6" w:rsidP="00D3675A">
            <w:r>
              <w:t>Points</w:t>
            </w:r>
          </w:p>
        </w:tc>
      </w:tr>
      <w:tr w:rsidR="001C00C6" w14:paraId="2821EE16" w14:textId="77777777" w:rsidTr="00634D42">
        <w:trPr>
          <w:jc w:val="center"/>
        </w:trPr>
        <w:tc>
          <w:tcPr>
            <w:tcW w:w="0" w:type="auto"/>
          </w:tcPr>
          <w:p w14:paraId="4B2D3C8B" w14:textId="4B2D57C9" w:rsidR="001C00C6" w:rsidRDefault="001C00C6" w:rsidP="00D3675A">
            <w:r>
              <w:t>H01: ERD</w:t>
            </w:r>
          </w:p>
        </w:tc>
        <w:tc>
          <w:tcPr>
            <w:tcW w:w="0" w:type="auto"/>
          </w:tcPr>
          <w:p w14:paraId="217888B9" w14:textId="45C9D56F" w:rsidR="001C00C6" w:rsidRDefault="001C00C6" w:rsidP="00D3675A">
            <w:r>
              <w:t xml:space="preserve">         5</w:t>
            </w:r>
          </w:p>
        </w:tc>
      </w:tr>
      <w:tr w:rsidR="001C00C6" w14:paraId="53A7ACF2" w14:textId="77777777" w:rsidTr="00634D42">
        <w:trPr>
          <w:jc w:val="center"/>
        </w:trPr>
        <w:tc>
          <w:tcPr>
            <w:tcW w:w="0" w:type="auto"/>
          </w:tcPr>
          <w:p w14:paraId="38D834F2" w14:textId="62A2ACB5" w:rsidR="001C00C6" w:rsidRDefault="001C00C6" w:rsidP="00D3675A">
            <w:r>
              <w:t xml:space="preserve">H02: Normalization </w:t>
            </w:r>
          </w:p>
        </w:tc>
        <w:tc>
          <w:tcPr>
            <w:tcW w:w="0" w:type="auto"/>
          </w:tcPr>
          <w:p w14:paraId="597409C5" w14:textId="260C2803" w:rsidR="001C00C6" w:rsidRDefault="001C00C6" w:rsidP="00D3675A">
            <w:r>
              <w:t xml:space="preserve">         5</w:t>
            </w:r>
          </w:p>
        </w:tc>
      </w:tr>
      <w:tr w:rsidR="001C00C6" w14:paraId="289D848D" w14:textId="77777777" w:rsidTr="00634D42">
        <w:trPr>
          <w:jc w:val="center"/>
        </w:trPr>
        <w:tc>
          <w:tcPr>
            <w:tcW w:w="0" w:type="auto"/>
          </w:tcPr>
          <w:p w14:paraId="0EF069A8" w14:textId="3DF2EC84" w:rsidR="001C00C6" w:rsidRDefault="001C00C6" w:rsidP="00D3675A">
            <w:r>
              <w:t>H03: SQL</w:t>
            </w:r>
          </w:p>
        </w:tc>
        <w:tc>
          <w:tcPr>
            <w:tcW w:w="0" w:type="auto"/>
          </w:tcPr>
          <w:p w14:paraId="38121432" w14:textId="2DC2185D" w:rsidR="001C00C6" w:rsidRDefault="001C00C6" w:rsidP="00D3675A">
            <w:r>
              <w:t xml:space="preserve">       10</w:t>
            </w:r>
          </w:p>
        </w:tc>
      </w:tr>
      <w:tr w:rsidR="001C00C6" w14:paraId="0E1E2400" w14:textId="77777777" w:rsidTr="00634D42">
        <w:trPr>
          <w:jc w:val="center"/>
        </w:trPr>
        <w:tc>
          <w:tcPr>
            <w:tcW w:w="0" w:type="auto"/>
          </w:tcPr>
          <w:p w14:paraId="30BDC005" w14:textId="0AE1B632" w:rsidR="001C00C6" w:rsidRDefault="001C00C6" w:rsidP="00D3675A">
            <w:r>
              <w:t>H04: Transaction processing</w:t>
            </w:r>
          </w:p>
        </w:tc>
        <w:tc>
          <w:tcPr>
            <w:tcW w:w="0" w:type="auto"/>
          </w:tcPr>
          <w:p w14:paraId="7A7C5036" w14:textId="6793CC8D" w:rsidR="001C00C6" w:rsidRDefault="001C00C6" w:rsidP="00D3675A">
            <w:r>
              <w:t xml:space="preserve">         5</w:t>
            </w:r>
          </w:p>
        </w:tc>
      </w:tr>
      <w:tr w:rsidR="001C00C6" w14:paraId="43493703" w14:textId="77777777" w:rsidTr="00634D42">
        <w:trPr>
          <w:jc w:val="center"/>
        </w:trPr>
        <w:tc>
          <w:tcPr>
            <w:tcW w:w="0" w:type="auto"/>
          </w:tcPr>
          <w:p w14:paraId="3A433AA8" w14:textId="6AD044EE" w:rsidR="001C00C6" w:rsidRDefault="001C00C6" w:rsidP="00D3675A">
            <w:r>
              <w:t>Exam 1</w:t>
            </w:r>
          </w:p>
        </w:tc>
        <w:tc>
          <w:tcPr>
            <w:tcW w:w="0" w:type="auto"/>
          </w:tcPr>
          <w:p w14:paraId="402E1786" w14:textId="0CACAD02" w:rsidR="001C00C6" w:rsidRDefault="001C00C6" w:rsidP="00D3675A">
            <w:r>
              <w:t xml:space="preserve">        20</w:t>
            </w:r>
          </w:p>
        </w:tc>
      </w:tr>
      <w:tr w:rsidR="001C00C6" w14:paraId="2D45170D" w14:textId="77777777" w:rsidTr="00634D42">
        <w:trPr>
          <w:jc w:val="center"/>
        </w:trPr>
        <w:tc>
          <w:tcPr>
            <w:tcW w:w="0" w:type="auto"/>
          </w:tcPr>
          <w:p w14:paraId="397AF706" w14:textId="4E9206D1" w:rsidR="001C00C6" w:rsidRDefault="001C00C6" w:rsidP="00D3675A">
            <w:r>
              <w:t>Exam 2</w:t>
            </w:r>
          </w:p>
        </w:tc>
        <w:tc>
          <w:tcPr>
            <w:tcW w:w="0" w:type="auto"/>
          </w:tcPr>
          <w:p w14:paraId="3D63807D" w14:textId="624ACCD5" w:rsidR="001C00C6" w:rsidRDefault="001C00C6" w:rsidP="00D3675A">
            <w:r>
              <w:t xml:space="preserve">        20</w:t>
            </w:r>
          </w:p>
        </w:tc>
      </w:tr>
      <w:tr w:rsidR="001C00C6" w14:paraId="355E6E6D" w14:textId="77777777" w:rsidTr="00634D42">
        <w:trPr>
          <w:jc w:val="center"/>
        </w:trPr>
        <w:tc>
          <w:tcPr>
            <w:tcW w:w="0" w:type="auto"/>
          </w:tcPr>
          <w:p w14:paraId="0F416A71" w14:textId="35144CE8" w:rsidR="001C00C6" w:rsidRDefault="001C00C6" w:rsidP="00D3675A">
            <w:r>
              <w:t xml:space="preserve">Final Exam </w:t>
            </w:r>
          </w:p>
        </w:tc>
        <w:tc>
          <w:tcPr>
            <w:tcW w:w="0" w:type="auto"/>
          </w:tcPr>
          <w:p w14:paraId="5B9D1C95" w14:textId="6CDD7AF1" w:rsidR="001C00C6" w:rsidRDefault="001C00C6" w:rsidP="00D3675A">
            <w:r>
              <w:t xml:space="preserve">        30</w:t>
            </w:r>
          </w:p>
        </w:tc>
      </w:tr>
      <w:tr w:rsidR="001C00C6" w14:paraId="7A4BBA7C" w14:textId="77777777" w:rsidTr="00634D42">
        <w:trPr>
          <w:jc w:val="center"/>
        </w:trPr>
        <w:tc>
          <w:tcPr>
            <w:tcW w:w="0" w:type="auto"/>
          </w:tcPr>
          <w:p w14:paraId="180BA094" w14:textId="463E29A6" w:rsidR="001C00C6" w:rsidRDefault="001C00C6" w:rsidP="00D3675A">
            <w:r>
              <w:t>Total</w:t>
            </w:r>
          </w:p>
        </w:tc>
        <w:tc>
          <w:tcPr>
            <w:tcW w:w="0" w:type="auto"/>
          </w:tcPr>
          <w:p w14:paraId="111C007F" w14:textId="759E703A" w:rsidR="001C00C6" w:rsidRDefault="001C00C6" w:rsidP="00D3675A">
            <w:r>
              <w:t xml:space="preserve">      100</w:t>
            </w:r>
          </w:p>
        </w:tc>
      </w:tr>
    </w:tbl>
    <w:p w14:paraId="38E94263" w14:textId="77777777" w:rsidR="00504776" w:rsidRDefault="00504776" w:rsidP="00634D42">
      <w:pPr>
        <w:jc w:val="center"/>
        <w:rPr>
          <w:rFonts w:ascii="Arial" w:hAnsi="Arial" w:cs="Arial"/>
          <w:b/>
          <w:sz w:val="21"/>
          <w:szCs w:val="21"/>
        </w:rPr>
      </w:pPr>
    </w:p>
    <w:p w14:paraId="1AF2A375" w14:textId="77777777" w:rsidR="00504776" w:rsidRDefault="00504776" w:rsidP="00504776">
      <w:pPr>
        <w:rPr>
          <w:rFonts w:ascii="Arial" w:hAnsi="Arial" w:cs="Arial"/>
          <w:b/>
          <w:sz w:val="21"/>
          <w:szCs w:val="21"/>
        </w:rPr>
      </w:pPr>
      <w:r>
        <w:rPr>
          <w:rFonts w:ascii="Arial" w:hAnsi="Arial" w:cs="Arial"/>
          <w:b/>
          <w:sz w:val="21"/>
          <w:szCs w:val="21"/>
        </w:rPr>
        <w:t>Assigned grades</w:t>
      </w:r>
    </w:p>
    <w:p w14:paraId="62E77801" w14:textId="2C7CB901" w:rsidR="00504776" w:rsidRDefault="00504776" w:rsidP="00504776">
      <w:r>
        <w:t xml:space="preserve">The following table is a list of the guaranteed points needed to earn a grade.  </w:t>
      </w:r>
      <w:r w:rsidR="00D3675A">
        <w:t>It ca</w:t>
      </w:r>
      <w:r>
        <w:t>n happen that the number of points needed to earn a grade may decrease but this is very unlikely.</w:t>
      </w:r>
    </w:p>
    <w:p w14:paraId="02473B78" w14:textId="77777777" w:rsidR="00D3675A" w:rsidRDefault="00D3675A" w:rsidP="00504776"/>
    <w:tbl>
      <w:tblPr>
        <w:tblStyle w:val="TableGrid"/>
        <w:tblW w:w="0" w:type="auto"/>
        <w:jc w:val="center"/>
        <w:tblLook w:val="04A0" w:firstRow="1" w:lastRow="0" w:firstColumn="1" w:lastColumn="0" w:noHBand="0" w:noVBand="1"/>
      </w:tblPr>
      <w:tblGrid>
        <w:gridCol w:w="762"/>
        <w:gridCol w:w="1029"/>
      </w:tblGrid>
      <w:tr w:rsidR="00D3675A" w14:paraId="17C224CB" w14:textId="77777777" w:rsidTr="00D3675A">
        <w:trPr>
          <w:jc w:val="center"/>
        </w:trPr>
        <w:tc>
          <w:tcPr>
            <w:tcW w:w="0" w:type="auto"/>
          </w:tcPr>
          <w:p w14:paraId="069BF5E5" w14:textId="68826A9B" w:rsidR="00D3675A" w:rsidRDefault="00D3675A" w:rsidP="00504776">
            <w:r>
              <w:t>Grade</w:t>
            </w:r>
          </w:p>
        </w:tc>
        <w:tc>
          <w:tcPr>
            <w:tcW w:w="0" w:type="auto"/>
          </w:tcPr>
          <w:p w14:paraId="2B1B3A6D" w14:textId="77777777" w:rsidR="00D3675A" w:rsidRDefault="00D3675A" w:rsidP="00504776">
            <w:r>
              <w:t>Required</w:t>
            </w:r>
          </w:p>
          <w:p w14:paraId="2835170D" w14:textId="29E757AC" w:rsidR="00D3675A" w:rsidRDefault="00D3675A" w:rsidP="00504776">
            <w:r>
              <w:t>points</w:t>
            </w:r>
          </w:p>
        </w:tc>
      </w:tr>
      <w:tr w:rsidR="00D3675A" w14:paraId="5D88E9E9" w14:textId="77777777" w:rsidTr="00D3675A">
        <w:trPr>
          <w:jc w:val="center"/>
        </w:trPr>
        <w:tc>
          <w:tcPr>
            <w:tcW w:w="0" w:type="auto"/>
          </w:tcPr>
          <w:p w14:paraId="0E0A35C6" w14:textId="7FA2715A" w:rsidR="00D3675A" w:rsidRDefault="00D3675A" w:rsidP="00D3675A">
            <w:pPr>
              <w:jc w:val="center"/>
            </w:pPr>
            <w:r>
              <w:t>A</w:t>
            </w:r>
          </w:p>
        </w:tc>
        <w:tc>
          <w:tcPr>
            <w:tcW w:w="0" w:type="auto"/>
          </w:tcPr>
          <w:p w14:paraId="38BD9EFC" w14:textId="3F3F64F1" w:rsidR="00D3675A" w:rsidRDefault="00D3675A" w:rsidP="00D3675A">
            <m:oMathPara>
              <m:oMath>
                <m:r>
                  <w:rPr>
                    <w:rFonts w:ascii="Cambria Math" w:hAnsi="Cambria Math"/>
                  </w:rPr>
                  <m:t>&gt;89</m:t>
                </m:r>
              </m:oMath>
            </m:oMathPara>
          </w:p>
        </w:tc>
      </w:tr>
      <w:tr w:rsidR="00D3675A" w14:paraId="3B7343EF" w14:textId="77777777" w:rsidTr="00D3675A">
        <w:trPr>
          <w:jc w:val="center"/>
        </w:trPr>
        <w:tc>
          <w:tcPr>
            <w:tcW w:w="0" w:type="auto"/>
          </w:tcPr>
          <w:p w14:paraId="4C67EACD" w14:textId="50020C3A" w:rsidR="00D3675A" w:rsidRDefault="00D3675A" w:rsidP="00D3675A">
            <w:pPr>
              <w:jc w:val="center"/>
            </w:pPr>
            <w:r>
              <w:t>B</w:t>
            </w:r>
          </w:p>
        </w:tc>
        <w:tc>
          <w:tcPr>
            <w:tcW w:w="0" w:type="auto"/>
          </w:tcPr>
          <w:p w14:paraId="49A78A59" w14:textId="5593D112" w:rsidR="00D3675A" w:rsidRDefault="00D3675A" w:rsidP="00D3675A">
            <m:oMathPara>
              <m:oMath>
                <m:r>
                  <w:rPr>
                    <w:rFonts w:ascii="Cambria Math" w:hAnsi="Cambria Math"/>
                  </w:rPr>
                  <m:t>&gt;79</m:t>
                </m:r>
              </m:oMath>
            </m:oMathPara>
          </w:p>
        </w:tc>
      </w:tr>
      <w:tr w:rsidR="00D3675A" w14:paraId="403D355E" w14:textId="77777777" w:rsidTr="00D3675A">
        <w:trPr>
          <w:jc w:val="center"/>
        </w:trPr>
        <w:tc>
          <w:tcPr>
            <w:tcW w:w="0" w:type="auto"/>
          </w:tcPr>
          <w:p w14:paraId="576C713E" w14:textId="073536B0" w:rsidR="00D3675A" w:rsidRDefault="00D3675A" w:rsidP="00D3675A">
            <w:pPr>
              <w:jc w:val="center"/>
            </w:pPr>
            <w:r>
              <w:t>C</w:t>
            </w:r>
          </w:p>
        </w:tc>
        <w:tc>
          <w:tcPr>
            <w:tcW w:w="0" w:type="auto"/>
          </w:tcPr>
          <w:p w14:paraId="76413FE5" w14:textId="7242B4F8" w:rsidR="00D3675A" w:rsidRDefault="00D3675A" w:rsidP="00D3675A">
            <m:oMathPara>
              <m:oMath>
                <m:r>
                  <w:rPr>
                    <w:rFonts w:ascii="Cambria Math" w:hAnsi="Cambria Math"/>
                  </w:rPr>
                  <m:t>&gt;59</m:t>
                </m:r>
              </m:oMath>
            </m:oMathPara>
          </w:p>
        </w:tc>
      </w:tr>
      <w:tr w:rsidR="00D3675A" w14:paraId="316C6CB1" w14:textId="77777777" w:rsidTr="00D3675A">
        <w:trPr>
          <w:jc w:val="center"/>
        </w:trPr>
        <w:tc>
          <w:tcPr>
            <w:tcW w:w="0" w:type="auto"/>
          </w:tcPr>
          <w:p w14:paraId="3757084B" w14:textId="27929B51" w:rsidR="00D3675A" w:rsidRDefault="00D3675A" w:rsidP="00D3675A">
            <w:pPr>
              <w:jc w:val="center"/>
            </w:pPr>
            <w:r>
              <w:t>D</w:t>
            </w:r>
          </w:p>
        </w:tc>
        <w:tc>
          <w:tcPr>
            <w:tcW w:w="0" w:type="auto"/>
          </w:tcPr>
          <w:p w14:paraId="20E5F81E" w14:textId="43DFD172" w:rsidR="00D3675A" w:rsidRDefault="00D3675A" w:rsidP="00D3675A">
            <m:oMathPara>
              <m:oMath>
                <m:r>
                  <w:rPr>
                    <w:rFonts w:ascii="Cambria Math" w:hAnsi="Cambria Math"/>
                  </w:rPr>
                  <m:t>&gt;49</m:t>
                </m:r>
              </m:oMath>
            </m:oMathPara>
          </w:p>
        </w:tc>
      </w:tr>
      <w:tr w:rsidR="00D3675A" w14:paraId="2CD14610" w14:textId="77777777" w:rsidTr="00D3675A">
        <w:trPr>
          <w:jc w:val="center"/>
        </w:trPr>
        <w:tc>
          <w:tcPr>
            <w:tcW w:w="0" w:type="auto"/>
          </w:tcPr>
          <w:p w14:paraId="196F0308" w14:textId="7379AA34" w:rsidR="00D3675A" w:rsidRDefault="00D3675A" w:rsidP="00D3675A">
            <w:pPr>
              <w:jc w:val="center"/>
            </w:pPr>
            <w:r>
              <w:t>F</w:t>
            </w:r>
          </w:p>
        </w:tc>
        <w:tc>
          <w:tcPr>
            <w:tcW w:w="0" w:type="auto"/>
          </w:tcPr>
          <w:p w14:paraId="52D4125C" w14:textId="1B18473C" w:rsidR="00D3675A" w:rsidRDefault="00D3675A" w:rsidP="00D3675A">
            <m:oMathPara>
              <m:oMath>
                <m:r>
                  <w:rPr>
                    <w:rFonts w:ascii="Cambria Math" w:hAnsi="Cambria Math"/>
                  </w:rPr>
                  <m:t>≤49</m:t>
                </m:r>
              </m:oMath>
            </m:oMathPara>
          </w:p>
        </w:tc>
      </w:tr>
    </w:tbl>
    <w:p w14:paraId="01C12B30" w14:textId="77777777" w:rsidR="00D3675A" w:rsidRDefault="00D3675A" w:rsidP="00504776"/>
    <w:p w14:paraId="7DAB3F0F" w14:textId="5D5BBC94" w:rsidR="00C01C39" w:rsidRPr="00D3675A" w:rsidRDefault="00141EC6" w:rsidP="00141EC6">
      <w:r w:rsidRPr="0016052E">
        <w:rPr>
          <w:rFonts w:ascii="Arial" w:hAnsi="Arial" w:cs="Arial"/>
          <w:b/>
          <w:sz w:val="21"/>
          <w:szCs w:val="21"/>
        </w:rPr>
        <w:t>Student Learning Outcomes</w:t>
      </w:r>
    </w:p>
    <w:p w14:paraId="4E1805CB" w14:textId="7E88CEB6" w:rsidR="00C01C39" w:rsidRDefault="00C01C39" w:rsidP="00141EC6">
      <w:pPr>
        <w:rPr>
          <w:rFonts w:asciiTheme="minorHAnsi" w:hAnsiTheme="minorHAnsi" w:cs="Arial"/>
          <w:szCs w:val="21"/>
        </w:rPr>
      </w:pPr>
      <w:r>
        <w:rPr>
          <w:rFonts w:asciiTheme="minorHAnsi" w:hAnsiTheme="minorHAnsi" w:cs="Arial"/>
          <w:szCs w:val="21"/>
        </w:rPr>
        <w:t>The student should be able to:</w:t>
      </w:r>
    </w:p>
    <w:p w14:paraId="7A7BE839" w14:textId="5F33CA7A"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Describe the characteristics of the relational model.</w:t>
      </w:r>
    </w:p>
    <w:p w14:paraId="4864D45D" w14:textId="4722C017"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create a logical database model that models business rule.</w:t>
      </w:r>
    </w:p>
    <w:p w14:paraId="60EB8A3A" w14:textId="45120CC3"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familiar with the first four levels of data normalization.</w:t>
      </w:r>
    </w:p>
    <w:p w14:paraId="31AC9662" w14:textId="5A469426"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map the logical design to SQL.</w:t>
      </w:r>
    </w:p>
    <w:p w14:paraId="6080628A" w14:textId="55ABBDD3"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create a database using SQL.  We will use SQLite for our DBMS.</w:t>
      </w:r>
    </w:p>
    <w:p w14:paraId="1BB58624" w14:textId="5F6E4A9E"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use SQL to retrieve data from a relational DBMS.</w:t>
      </w:r>
    </w:p>
    <w:p w14:paraId="389E2DC8" w14:textId="0B805B50"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Describe, database design, the database life cycle.</w:t>
      </w:r>
    </w:p>
    <w:p w14:paraId="21F39D0E" w14:textId="7F209C51" w:rsidR="00C01C39" w:rsidRP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Discuss conceptual design.</w:t>
      </w:r>
    </w:p>
    <w:p w14:paraId="3215EC2B" w14:textId="614EAA99"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Mapping logical designs to physical designs.</w:t>
      </w:r>
    </w:p>
    <w:p w14:paraId="2119C37E" w14:textId="26F54CDE"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Discuss the issues in distributed database design/</w:t>
      </w:r>
    </w:p>
    <w:p w14:paraId="746D7A2F" w14:textId="1601E13F" w:rsidR="00C01C39" w:rsidRDefault="003E513A" w:rsidP="00C01C39">
      <w:pPr>
        <w:pStyle w:val="ListParagraph"/>
        <w:numPr>
          <w:ilvl w:val="0"/>
          <w:numId w:val="5"/>
        </w:numPr>
        <w:rPr>
          <w:rFonts w:asciiTheme="minorHAnsi" w:hAnsiTheme="minorHAnsi" w:cs="Arial"/>
          <w:szCs w:val="21"/>
        </w:rPr>
      </w:pPr>
      <w:r>
        <w:rPr>
          <w:rFonts w:asciiTheme="minorHAnsi" w:hAnsiTheme="minorHAnsi" w:cs="Arial"/>
          <w:szCs w:val="21"/>
        </w:rPr>
        <w:t>Discuss the issues in t</w:t>
      </w:r>
      <w:r w:rsidR="00C01C39">
        <w:rPr>
          <w:rFonts w:asciiTheme="minorHAnsi" w:hAnsiTheme="minorHAnsi" w:cs="Arial"/>
          <w:szCs w:val="21"/>
        </w:rPr>
        <w:t xml:space="preserve">ransaction </w:t>
      </w:r>
      <w:r>
        <w:rPr>
          <w:rFonts w:asciiTheme="minorHAnsi" w:hAnsiTheme="minorHAnsi" w:cs="Arial"/>
          <w:szCs w:val="21"/>
        </w:rPr>
        <w:t>management and concurrency control</w:t>
      </w:r>
    </w:p>
    <w:p w14:paraId="612ADE83" w14:textId="5A6762B6" w:rsidR="003E513A" w:rsidRDefault="003E513A" w:rsidP="00C01C39">
      <w:pPr>
        <w:pStyle w:val="ListParagraph"/>
        <w:numPr>
          <w:ilvl w:val="0"/>
          <w:numId w:val="5"/>
        </w:numPr>
        <w:rPr>
          <w:rFonts w:asciiTheme="minorHAnsi" w:hAnsiTheme="minorHAnsi" w:cs="Arial"/>
          <w:szCs w:val="21"/>
        </w:rPr>
      </w:pPr>
      <w:r>
        <w:rPr>
          <w:rFonts w:asciiTheme="minorHAnsi" w:hAnsiTheme="minorHAnsi" w:cs="Arial"/>
          <w:szCs w:val="21"/>
        </w:rPr>
        <w:t>Discuss issues involved in performance management</w:t>
      </w:r>
    </w:p>
    <w:p w14:paraId="5FD0700C" w14:textId="2D01FCD7" w:rsidR="003E513A" w:rsidRDefault="003E513A" w:rsidP="00C01C39">
      <w:pPr>
        <w:pStyle w:val="ListParagraph"/>
        <w:numPr>
          <w:ilvl w:val="0"/>
          <w:numId w:val="5"/>
        </w:numPr>
        <w:rPr>
          <w:rFonts w:asciiTheme="minorHAnsi" w:hAnsiTheme="minorHAnsi" w:cs="Arial"/>
          <w:szCs w:val="21"/>
        </w:rPr>
      </w:pPr>
      <w:r>
        <w:rPr>
          <w:rFonts w:asciiTheme="minorHAnsi" w:hAnsiTheme="minorHAnsi" w:cs="Arial"/>
          <w:szCs w:val="21"/>
        </w:rPr>
        <w:t>Discuss the major issues involved in distributed database design.</w:t>
      </w:r>
    </w:p>
    <w:p w14:paraId="36B3DBBF" w14:textId="77777777" w:rsidR="003E513A" w:rsidRPr="00C01C39" w:rsidRDefault="003E513A" w:rsidP="000510A3">
      <w:pPr>
        <w:pStyle w:val="ListParagraph"/>
        <w:rPr>
          <w:rFonts w:asciiTheme="minorHAnsi" w:hAnsiTheme="minorHAnsi" w:cs="Arial"/>
          <w:szCs w:val="21"/>
        </w:rPr>
      </w:pPr>
    </w:p>
    <w:p w14:paraId="311AE256" w14:textId="77777777" w:rsidR="00C01C39" w:rsidRPr="00C01C39" w:rsidRDefault="00C01C39" w:rsidP="00141EC6">
      <w:pPr>
        <w:rPr>
          <w:rFonts w:asciiTheme="minorHAnsi" w:hAnsiTheme="minorHAnsi" w:cs="Arial"/>
          <w:szCs w:val="21"/>
        </w:rPr>
      </w:pPr>
    </w:p>
    <w:p w14:paraId="2FE09744" w14:textId="77777777" w:rsidR="00BB5217" w:rsidRDefault="00BB5217">
      <w:pPr>
        <w:rPr>
          <w:rFonts w:ascii="Arial" w:hAnsi="Arial" w:cs="Arial"/>
          <w:b/>
          <w:sz w:val="21"/>
          <w:szCs w:val="21"/>
        </w:rPr>
      </w:pPr>
      <w:r>
        <w:rPr>
          <w:rFonts w:ascii="Arial" w:hAnsi="Arial" w:cs="Arial"/>
          <w:b/>
          <w:sz w:val="21"/>
          <w:szCs w:val="21"/>
        </w:rPr>
        <w:br w:type="page"/>
      </w:r>
    </w:p>
    <w:p w14:paraId="567FA1A1" w14:textId="1166CD59" w:rsidR="00141EC6" w:rsidRDefault="00141EC6" w:rsidP="00141EC6">
      <w:pPr>
        <w:rPr>
          <w:rFonts w:ascii="Arial" w:hAnsi="Arial" w:cs="Arial"/>
          <w:b/>
          <w:sz w:val="21"/>
          <w:szCs w:val="21"/>
        </w:rPr>
      </w:pPr>
      <w:r w:rsidRPr="0016052E">
        <w:rPr>
          <w:rFonts w:ascii="Arial" w:hAnsi="Arial" w:cs="Arial"/>
          <w:b/>
          <w:sz w:val="21"/>
          <w:szCs w:val="21"/>
        </w:rPr>
        <w:lastRenderedPageBreak/>
        <w:t>Required Textbooks and Other Course Materials</w:t>
      </w:r>
    </w:p>
    <w:p w14:paraId="6ADFC8E6" w14:textId="2B9920CF" w:rsidR="000510A3" w:rsidRDefault="000510A3" w:rsidP="00BB5217">
      <w:pPr>
        <w:jc w:val="center"/>
        <w:rPr>
          <w:rFonts w:ascii="Arial" w:hAnsi="Arial" w:cs="Arial"/>
          <w:b/>
          <w:sz w:val="21"/>
          <w:szCs w:val="21"/>
        </w:rPr>
      </w:pPr>
      <w:r>
        <w:rPr>
          <w:noProof/>
          <w:lang w:eastAsia="en-US"/>
        </w:rPr>
        <w:drawing>
          <wp:inline distT="0" distB="0" distL="0" distR="0" wp14:anchorId="2C8C6351" wp14:editId="3B42EC0F">
            <wp:extent cx="3657600" cy="20299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029968"/>
                    </a:xfrm>
                    <a:prstGeom prst="rect">
                      <a:avLst/>
                    </a:prstGeom>
                  </pic:spPr>
                </pic:pic>
              </a:graphicData>
            </a:graphic>
          </wp:inline>
        </w:drawing>
      </w:r>
    </w:p>
    <w:p w14:paraId="77F6F507" w14:textId="77777777" w:rsidR="003E513A" w:rsidRPr="00C01C39" w:rsidRDefault="003E513A" w:rsidP="00141EC6">
      <w:pPr>
        <w:rPr>
          <w:rFonts w:ascii="Arial" w:hAnsi="Arial" w:cs="Arial"/>
          <w:b/>
          <w:sz w:val="21"/>
          <w:szCs w:val="21"/>
        </w:rPr>
      </w:pPr>
    </w:p>
    <w:p w14:paraId="3A8DE278" w14:textId="0A15D376" w:rsidR="00141EC6" w:rsidRDefault="00141EC6" w:rsidP="00141EC6">
      <w:pPr>
        <w:rPr>
          <w:rFonts w:ascii="Arial" w:hAnsi="Arial" w:cs="Arial"/>
          <w:b/>
          <w:sz w:val="21"/>
          <w:szCs w:val="21"/>
        </w:rPr>
      </w:pPr>
    </w:p>
    <w:p w14:paraId="2DAB92D1" w14:textId="77777777" w:rsidR="00634D42" w:rsidRDefault="00593047" w:rsidP="00593047">
      <w:pPr>
        <w:rPr>
          <w:rFonts w:ascii="Arial" w:hAnsi="Arial" w:cs="Arial"/>
          <w:b/>
          <w:sz w:val="21"/>
          <w:szCs w:val="21"/>
        </w:rPr>
      </w:pPr>
      <w:r w:rsidRPr="009D756D">
        <w:rPr>
          <w:rFonts w:ascii="Arial" w:hAnsi="Arial" w:cs="Arial"/>
          <w:b/>
          <w:sz w:val="21"/>
          <w:szCs w:val="21"/>
        </w:rPr>
        <w:t xml:space="preserve">Attendance: </w:t>
      </w:r>
    </w:p>
    <w:p w14:paraId="5F1B5369" w14:textId="429AD43E" w:rsidR="00AB5871" w:rsidRDefault="00634D42" w:rsidP="00593047">
      <w:pPr>
        <w:rPr>
          <w:rFonts w:ascii="Arial" w:hAnsi="Arial" w:cs="Arial"/>
          <w:sz w:val="21"/>
          <w:szCs w:val="21"/>
        </w:rPr>
      </w:pPr>
      <w:r>
        <w:rPr>
          <w:rFonts w:ascii="Arial" w:hAnsi="Arial" w:cs="Arial"/>
          <w:sz w:val="21"/>
          <w:szCs w:val="21"/>
        </w:rPr>
        <w:t xml:space="preserve">Attendance is not required but as I cover </w:t>
      </w:r>
      <w:r w:rsidR="00504776">
        <w:rPr>
          <w:rFonts w:ascii="Arial" w:hAnsi="Arial" w:cs="Arial"/>
          <w:sz w:val="21"/>
          <w:szCs w:val="21"/>
        </w:rPr>
        <w:t>to</w:t>
      </w:r>
      <w:r>
        <w:rPr>
          <w:rFonts w:ascii="Arial" w:hAnsi="Arial" w:cs="Arial"/>
          <w:sz w:val="21"/>
          <w:szCs w:val="21"/>
        </w:rPr>
        <w:t>pics that are not in the text failure to come to</w:t>
      </w:r>
      <w:r w:rsidR="00504776">
        <w:rPr>
          <w:rFonts w:ascii="Arial" w:hAnsi="Arial" w:cs="Arial"/>
          <w:sz w:val="21"/>
          <w:szCs w:val="21"/>
        </w:rPr>
        <w:t xml:space="preserve"> class will be fatal to your pr</w:t>
      </w:r>
      <w:r>
        <w:rPr>
          <w:rFonts w:ascii="Arial" w:hAnsi="Arial" w:cs="Arial"/>
          <w:sz w:val="21"/>
          <w:szCs w:val="21"/>
        </w:rPr>
        <w:t>o</w:t>
      </w:r>
      <w:r w:rsidR="00504776">
        <w:rPr>
          <w:rFonts w:ascii="Arial" w:hAnsi="Arial" w:cs="Arial"/>
          <w:sz w:val="21"/>
          <w:szCs w:val="21"/>
        </w:rPr>
        <w:t>fe</w:t>
      </w:r>
      <w:r>
        <w:rPr>
          <w:rFonts w:ascii="Arial" w:hAnsi="Arial" w:cs="Arial"/>
          <w:sz w:val="21"/>
          <w:szCs w:val="21"/>
        </w:rPr>
        <w:t xml:space="preserve">ssional </w:t>
      </w:r>
      <w:r w:rsidR="00504776">
        <w:rPr>
          <w:rFonts w:ascii="Arial" w:hAnsi="Arial" w:cs="Arial"/>
          <w:sz w:val="21"/>
          <w:szCs w:val="21"/>
        </w:rPr>
        <w:t>aspirations</w:t>
      </w:r>
      <w:r>
        <w:rPr>
          <w:rFonts w:ascii="Arial" w:hAnsi="Arial" w:cs="Arial"/>
          <w:sz w:val="21"/>
          <w:szCs w:val="21"/>
        </w:rPr>
        <w:t>.</w:t>
      </w:r>
      <w:r w:rsidR="00504776">
        <w:rPr>
          <w:rFonts w:ascii="Arial" w:hAnsi="Arial" w:cs="Arial"/>
          <w:sz w:val="21"/>
          <w:szCs w:val="21"/>
        </w:rPr>
        <w:t xml:space="preserve">  </w:t>
      </w:r>
    </w:p>
    <w:p w14:paraId="0732A528" w14:textId="77777777" w:rsidR="00786C2F" w:rsidRPr="0016052E" w:rsidRDefault="00786C2F" w:rsidP="00786C2F">
      <w:pPr>
        <w:rPr>
          <w:rFonts w:ascii="Arial" w:hAnsi="Arial" w:cs="Arial"/>
          <w:b/>
          <w:color w:val="0000FF"/>
          <w:sz w:val="21"/>
          <w:szCs w:val="21"/>
        </w:rPr>
      </w:pPr>
    </w:p>
    <w:p w14:paraId="3CF6A974" w14:textId="6108FAD1" w:rsidR="00786C2F" w:rsidRDefault="00786C2F" w:rsidP="00D22CC4">
      <w:pPr>
        <w:shd w:val="clear" w:color="auto" w:fill="FFFFFF" w:themeFill="background1"/>
        <w:rPr>
          <w:rFonts w:ascii="Arial" w:hAnsi="Arial" w:cs="Arial"/>
          <w:color w:val="000000" w:themeColor="text1"/>
          <w:sz w:val="21"/>
          <w:szCs w:val="21"/>
        </w:rPr>
      </w:pPr>
      <w:r w:rsidRPr="00D22CC4">
        <w:rPr>
          <w:rFonts w:ascii="Arial" w:hAnsi="Arial" w:cs="Arial"/>
          <w:b/>
          <w:color w:val="000000" w:themeColor="text1"/>
          <w:sz w:val="21"/>
          <w:szCs w:val="21"/>
        </w:rPr>
        <w:t>Make-up Exams</w:t>
      </w:r>
      <w:r w:rsidR="00D22CC4" w:rsidRPr="00D22CC4">
        <w:rPr>
          <w:rFonts w:ascii="Arial" w:hAnsi="Arial" w:cs="Arial"/>
          <w:color w:val="000000" w:themeColor="text1"/>
          <w:sz w:val="21"/>
          <w:szCs w:val="21"/>
        </w:rPr>
        <w:t>:</w:t>
      </w:r>
    </w:p>
    <w:p w14:paraId="2B829D6F" w14:textId="77777777" w:rsidR="00FB6714" w:rsidRDefault="00D22CC4" w:rsidP="00D22CC4">
      <w:pPr>
        <w:shd w:val="clear" w:color="auto" w:fill="FFFFFF" w:themeFill="background1"/>
        <w:rPr>
          <w:rFonts w:ascii="Arial" w:hAnsi="Arial" w:cs="Arial"/>
          <w:color w:val="000000" w:themeColor="text1"/>
          <w:sz w:val="21"/>
          <w:szCs w:val="21"/>
        </w:rPr>
      </w:pPr>
      <w:r>
        <w:rPr>
          <w:rFonts w:ascii="Arial" w:hAnsi="Arial" w:cs="Arial"/>
          <w:color w:val="000000" w:themeColor="text1"/>
          <w:sz w:val="21"/>
          <w:szCs w:val="21"/>
        </w:rPr>
        <w:t xml:space="preserve">There will be no make-up exams.  However, the final exam grade will be used to substitute for any missed exams.  </w:t>
      </w:r>
    </w:p>
    <w:p w14:paraId="0EB318ED" w14:textId="77777777" w:rsidR="00FB6714" w:rsidRDefault="00FB6714" w:rsidP="00D22CC4">
      <w:pPr>
        <w:shd w:val="clear" w:color="auto" w:fill="FFFFFF" w:themeFill="background1"/>
        <w:rPr>
          <w:rFonts w:ascii="Arial" w:hAnsi="Arial" w:cs="Arial"/>
          <w:color w:val="000000" w:themeColor="text1"/>
          <w:sz w:val="21"/>
          <w:szCs w:val="21"/>
        </w:rPr>
      </w:pPr>
    </w:p>
    <w:p w14:paraId="13B62127" w14:textId="3614A563" w:rsidR="00D22CC4" w:rsidRPr="00D22CC4" w:rsidRDefault="00D22CC4" w:rsidP="00D22CC4">
      <w:pPr>
        <w:shd w:val="clear" w:color="auto" w:fill="FFFFFF" w:themeFill="background1"/>
        <w:rPr>
          <w:rFonts w:ascii="Arial" w:hAnsi="Arial" w:cs="Arial"/>
          <w:color w:val="000000" w:themeColor="text1"/>
          <w:sz w:val="21"/>
          <w:szCs w:val="21"/>
        </w:rPr>
      </w:pPr>
      <w:r>
        <w:rPr>
          <w:rFonts w:ascii="Arial" w:hAnsi="Arial" w:cs="Arial"/>
          <w:color w:val="000000" w:themeColor="text1"/>
          <w:sz w:val="21"/>
          <w:szCs w:val="21"/>
        </w:rPr>
        <w:t>There is no make-material for missing homework.  Late homewo</w:t>
      </w:r>
      <w:r w:rsidR="00FB6714">
        <w:rPr>
          <w:rFonts w:ascii="Arial" w:hAnsi="Arial" w:cs="Arial"/>
          <w:color w:val="000000" w:themeColor="text1"/>
          <w:sz w:val="21"/>
          <w:szCs w:val="21"/>
        </w:rPr>
        <w:t>r</w:t>
      </w:r>
      <w:r>
        <w:rPr>
          <w:rFonts w:ascii="Arial" w:hAnsi="Arial" w:cs="Arial"/>
          <w:color w:val="000000" w:themeColor="text1"/>
          <w:sz w:val="21"/>
          <w:szCs w:val="21"/>
        </w:rPr>
        <w:t>k will lose points at 1 point per late day.</w:t>
      </w:r>
      <w:r w:rsidR="00FB6714">
        <w:rPr>
          <w:rFonts w:ascii="Arial" w:hAnsi="Arial" w:cs="Arial"/>
          <w:color w:val="000000" w:themeColor="text1"/>
          <w:sz w:val="21"/>
          <w:szCs w:val="21"/>
        </w:rPr>
        <w:t xml:space="preserve">  Thus, if your homework is 2 days late you will lose 2 out of the 5 possible points before your homework is graded. </w:t>
      </w:r>
    </w:p>
    <w:p w14:paraId="1B4FD772" w14:textId="77777777" w:rsidR="00D22CC4" w:rsidRPr="009D756D" w:rsidRDefault="00D22CC4" w:rsidP="00786C2F">
      <w:pPr>
        <w:rPr>
          <w:rFonts w:ascii="Arial" w:hAnsi="Arial" w:cs="Arial"/>
          <w:color w:val="0000FF"/>
          <w:sz w:val="21"/>
          <w:szCs w:val="21"/>
        </w:rPr>
      </w:pPr>
    </w:p>
    <w:p w14:paraId="5DCF8A46" w14:textId="77777777" w:rsidR="00786C2F" w:rsidRDefault="00786C2F" w:rsidP="008D53A6">
      <w:pPr>
        <w:rPr>
          <w:rFonts w:ascii="Arial" w:hAnsi="Arial" w:cs="Arial"/>
          <w:b/>
          <w:color w:val="0000FF"/>
          <w:sz w:val="21"/>
          <w:szCs w:val="21"/>
        </w:rPr>
      </w:pPr>
    </w:p>
    <w:p w14:paraId="4E933733" w14:textId="77777777" w:rsidR="00FB6714" w:rsidRDefault="008D53A6" w:rsidP="008D53A6">
      <w:pPr>
        <w:rPr>
          <w:rFonts w:ascii="Arial" w:hAnsi="Arial" w:cs="Arial"/>
          <w:color w:val="FF0000"/>
          <w:sz w:val="21"/>
          <w:szCs w:val="21"/>
        </w:rPr>
      </w:pPr>
      <w:r w:rsidRPr="00FB6714">
        <w:rPr>
          <w:rFonts w:ascii="Arial" w:hAnsi="Arial" w:cs="Arial"/>
          <w:b/>
          <w:color w:val="000000" w:themeColor="text1"/>
          <w:sz w:val="21"/>
          <w:szCs w:val="21"/>
        </w:rPr>
        <w:t>Expectations for Out-of-Class Study</w:t>
      </w:r>
      <w:r w:rsidRPr="00FB6714">
        <w:rPr>
          <w:rFonts w:ascii="Arial" w:hAnsi="Arial" w:cs="Arial"/>
          <w:color w:val="000000" w:themeColor="text1"/>
          <w:sz w:val="21"/>
          <w:szCs w:val="21"/>
        </w:rPr>
        <w:t xml:space="preserve">: </w:t>
      </w:r>
      <w:r>
        <w:rPr>
          <w:rFonts w:ascii="Arial" w:hAnsi="Arial" w:cs="Arial"/>
          <w:color w:val="FF0000"/>
          <w:sz w:val="21"/>
          <w:szCs w:val="21"/>
        </w:rPr>
        <w:t xml:space="preserve"> </w:t>
      </w:r>
    </w:p>
    <w:p w14:paraId="7DF8960A" w14:textId="0FF7A7E0" w:rsidR="008D53A6" w:rsidRPr="00FB6714" w:rsidRDefault="008D53A6" w:rsidP="008D53A6">
      <w:pPr>
        <w:rPr>
          <w:rFonts w:ascii="Arial" w:hAnsi="Arial" w:cs="Arial"/>
          <w:color w:val="000000" w:themeColor="text1"/>
          <w:sz w:val="21"/>
          <w:szCs w:val="21"/>
        </w:rPr>
      </w:pPr>
      <w:r w:rsidRPr="00FB6714">
        <w:rPr>
          <w:rFonts w:ascii="Arial" w:hAnsi="Arial" w:cs="Arial"/>
          <w:bCs/>
          <w:color w:val="000000" w:themeColor="text1"/>
          <w:sz w:val="21"/>
          <w:szCs w:val="21"/>
        </w:rPr>
        <w:t>A general rule of thumb is this: for every credit hour earned, a student should spend 3 hours per week working outside of class. Hence, a 3-credit course might have a minimum expectation of 9 hours of reading, study, et</w:t>
      </w:r>
      <w:r w:rsidR="00FB6714" w:rsidRPr="00FB6714">
        <w:rPr>
          <w:rFonts w:ascii="Arial" w:hAnsi="Arial" w:cs="Arial"/>
          <w:bCs/>
          <w:color w:val="000000" w:themeColor="text1"/>
          <w:sz w:val="21"/>
          <w:szCs w:val="21"/>
        </w:rPr>
        <w:t>c.</w:t>
      </w:r>
      <w:r w:rsidRPr="00FB6714">
        <w:rPr>
          <w:rFonts w:ascii="Arial" w:hAnsi="Arial" w:cs="Arial"/>
          <w:color w:val="000000" w:themeColor="text1"/>
          <w:sz w:val="21"/>
          <w:szCs w:val="21"/>
        </w:rPr>
        <w:t xml:space="preserve"> Beyond the </w:t>
      </w:r>
      <w:r w:rsidR="00384AFA" w:rsidRPr="00FB6714">
        <w:rPr>
          <w:rFonts w:ascii="Arial" w:hAnsi="Arial" w:cs="Arial"/>
          <w:color w:val="000000" w:themeColor="text1"/>
          <w:sz w:val="21"/>
          <w:szCs w:val="21"/>
        </w:rPr>
        <w:t>time required to attend</w:t>
      </w:r>
      <w:r w:rsidRPr="00FB6714">
        <w:rPr>
          <w:rFonts w:ascii="Arial" w:hAnsi="Arial" w:cs="Arial"/>
          <w:color w:val="000000" w:themeColor="text1"/>
          <w:sz w:val="21"/>
          <w:szCs w:val="21"/>
        </w:rPr>
        <w:t xml:space="preserve"> each class meeting, students enrolled in this </w:t>
      </w:r>
      <w:r w:rsidR="00384AFA" w:rsidRPr="00FB6714">
        <w:rPr>
          <w:rFonts w:ascii="Arial" w:hAnsi="Arial" w:cs="Arial"/>
          <w:color w:val="000000" w:themeColor="text1"/>
          <w:sz w:val="21"/>
          <w:szCs w:val="21"/>
        </w:rPr>
        <w:t>course</w:t>
      </w:r>
      <w:r w:rsidRPr="00FB6714">
        <w:rPr>
          <w:rFonts w:ascii="Arial" w:hAnsi="Arial" w:cs="Arial"/>
          <w:color w:val="000000" w:themeColor="text1"/>
          <w:sz w:val="21"/>
          <w:szCs w:val="21"/>
        </w:rPr>
        <w:t xml:space="preserve"> should expect to spend at least </w:t>
      </w:r>
      <w:r w:rsidR="00384AFA" w:rsidRPr="00FB6714">
        <w:rPr>
          <w:rFonts w:ascii="Arial" w:hAnsi="Arial" w:cs="Arial"/>
          <w:color w:val="000000" w:themeColor="text1"/>
          <w:sz w:val="21"/>
          <w:szCs w:val="21"/>
        </w:rPr>
        <w:t xml:space="preserve">an additional </w:t>
      </w:r>
      <w:r w:rsidR="00FB6714" w:rsidRPr="00FB6714">
        <w:rPr>
          <w:rFonts w:ascii="Arial" w:hAnsi="Arial" w:cs="Arial"/>
          <w:color w:val="000000" w:themeColor="text1"/>
          <w:sz w:val="21"/>
          <w:szCs w:val="21"/>
          <w:u w:val="single"/>
        </w:rPr>
        <w:t>2</w:t>
      </w:r>
      <w:r w:rsidRPr="00FB6714">
        <w:rPr>
          <w:rFonts w:ascii="Arial" w:hAnsi="Arial" w:cs="Arial"/>
          <w:color w:val="000000" w:themeColor="text1"/>
          <w:sz w:val="21"/>
          <w:szCs w:val="21"/>
        </w:rPr>
        <w:t xml:space="preserve"> hours per week</w:t>
      </w:r>
      <w:r w:rsidR="00384AFA" w:rsidRPr="00FB6714">
        <w:rPr>
          <w:rFonts w:ascii="Arial" w:hAnsi="Arial" w:cs="Arial"/>
          <w:color w:val="000000" w:themeColor="text1"/>
          <w:sz w:val="21"/>
          <w:szCs w:val="21"/>
        </w:rPr>
        <w:t xml:space="preserve"> of their own time</w:t>
      </w:r>
      <w:r w:rsidRPr="00FB6714">
        <w:rPr>
          <w:rFonts w:ascii="Arial" w:hAnsi="Arial" w:cs="Arial"/>
          <w:color w:val="000000" w:themeColor="text1"/>
          <w:sz w:val="21"/>
          <w:szCs w:val="21"/>
        </w:rPr>
        <w:t xml:space="preserve"> in course-related activities, including reading required materials, completing assignments, preparing for exams, etc. </w:t>
      </w:r>
    </w:p>
    <w:p w14:paraId="44A0EC14" w14:textId="77777777" w:rsidR="009D0858" w:rsidRPr="0016052E" w:rsidRDefault="009D0858" w:rsidP="009D0858">
      <w:pPr>
        <w:rPr>
          <w:rFonts w:ascii="Arial" w:hAnsi="Arial" w:cs="Arial"/>
          <w:b/>
          <w:color w:val="0000FF"/>
          <w:sz w:val="21"/>
          <w:szCs w:val="21"/>
        </w:rPr>
      </w:pPr>
    </w:p>
    <w:p w14:paraId="56A9173F" w14:textId="5617CD90" w:rsidR="00FB6714" w:rsidRPr="00BB5217" w:rsidRDefault="009D0858" w:rsidP="00F126B1">
      <w:pPr>
        <w:rPr>
          <w:rFonts w:ascii="Arial" w:hAnsi="Arial" w:cs="Arial"/>
          <w:b/>
          <w:color w:val="000000" w:themeColor="text1"/>
          <w:sz w:val="21"/>
          <w:szCs w:val="21"/>
        </w:rPr>
      </w:pPr>
      <w:r w:rsidRPr="00BB5217">
        <w:rPr>
          <w:rFonts w:ascii="Arial" w:hAnsi="Arial" w:cs="Arial"/>
          <w:b/>
          <w:color w:val="000000" w:themeColor="text1"/>
          <w:sz w:val="21"/>
          <w:szCs w:val="21"/>
        </w:rPr>
        <w:t>Grade Grievanc</w:t>
      </w:r>
      <w:r w:rsidR="0067588F" w:rsidRPr="00BB5217">
        <w:rPr>
          <w:rFonts w:ascii="Arial" w:hAnsi="Arial" w:cs="Arial"/>
          <w:b/>
          <w:color w:val="000000" w:themeColor="text1"/>
          <w:sz w:val="21"/>
          <w:szCs w:val="21"/>
        </w:rPr>
        <w:t>es</w:t>
      </w:r>
    </w:p>
    <w:p w14:paraId="2DF4AA5B" w14:textId="77777777" w:rsidR="00FB6714" w:rsidRDefault="009D756D" w:rsidP="00F126B1">
      <w:pPr>
        <w:rPr>
          <w:rFonts w:ascii="Arial" w:hAnsi="Arial" w:cs="Arial"/>
          <w:color w:val="000000" w:themeColor="text1"/>
          <w:sz w:val="21"/>
          <w:szCs w:val="21"/>
        </w:rPr>
      </w:pPr>
      <w:r w:rsidRPr="00FB6714">
        <w:rPr>
          <w:rFonts w:ascii="Arial" w:hAnsi="Arial" w:cs="Arial"/>
          <w:color w:val="000000" w:themeColor="text1"/>
          <w:sz w:val="21"/>
          <w:szCs w:val="21"/>
        </w:rPr>
        <w:t>Any appeal of a grade in this course must follow the p</w:t>
      </w:r>
      <w:r w:rsidR="00C568D4" w:rsidRPr="00FB6714">
        <w:rPr>
          <w:rFonts w:ascii="Arial" w:hAnsi="Arial" w:cs="Arial"/>
          <w:color w:val="000000" w:themeColor="text1"/>
          <w:sz w:val="21"/>
          <w:szCs w:val="21"/>
        </w:rPr>
        <w:t xml:space="preserve">rocedures and deadlines </w:t>
      </w:r>
      <w:r w:rsidRPr="00FB6714">
        <w:rPr>
          <w:rFonts w:ascii="Arial" w:hAnsi="Arial" w:cs="Arial"/>
          <w:color w:val="000000" w:themeColor="text1"/>
          <w:sz w:val="21"/>
          <w:szCs w:val="21"/>
        </w:rPr>
        <w:t xml:space="preserve">for grade-related </w:t>
      </w:r>
      <w:r w:rsidR="00C568D4" w:rsidRPr="00FB6714">
        <w:rPr>
          <w:rFonts w:ascii="Arial" w:hAnsi="Arial" w:cs="Arial"/>
          <w:color w:val="000000" w:themeColor="text1"/>
          <w:sz w:val="21"/>
          <w:szCs w:val="21"/>
        </w:rPr>
        <w:t xml:space="preserve">grievances </w:t>
      </w:r>
      <w:r w:rsidRPr="00FB6714">
        <w:rPr>
          <w:rFonts w:ascii="Arial" w:hAnsi="Arial" w:cs="Arial"/>
          <w:color w:val="000000" w:themeColor="text1"/>
          <w:sz w:val="21"/>
          <w:szCs w:val="21"/>
        </w:rPr>
        <w:t xml:space="preserve">as </w:t>
      </w:r>
      <w:r w:rsidR="00C568D4" w:rsidRPr="00FB6714">
        <w:rPr>
          <w:rFonts w:ascii="Arial" w:hAnsi="Arial" w:cs="Arial"/>
          <w:color w:val="000000" w:themeColor="text1"/>
          <w:sz w:val="21"/>
          <w:szCs w:val="21"/>
        </w:rPr>
        <w:t>published in the current</w:t>
      </w:r>
      <w:r w:rsidR="00D950B4" w:rsidRPr="00FB6714">
        <w:rPr>
          <w:rFonts w:ascii="Arial" w:hAnsi="Arial" w:cs="Arial"/>
          <w:color w:val="000000" w:themeColor="text1"/>
          <w:sz w:val="21"/>
          <w:szCs w:val="21"/>
        </w:rPr>
        <w:t xml:space="preserve"> University C</w:t>
      </w:r>
      <w:r w:rsidR="00C568D4" w:rsidRPr="00FB6714">
        <w:rPr>
          <w:rFonts w:ascii="Arial" w:hAnsi="Arial" w:cs="Arial"/>
          <w:color w:val="000000" w:themeColor="text1"/>
          <w:sz w:val="21"/>
          <w:szCs w:val="21"/>
        </w:rPr>
        <w:t>atalog.</w:t>
      </w:r>
      <w:r w:rsidR="00425D01" w:rsidRPr="00FB6714">
        <w:rPr>
          <w:rFonts w:ascii="Arial" w:hAnsi="Arial" w:cs="Arial"/>
          <w:color w:val="000000" w:themeColor="text1"/>
          <w:sz w:val="21"/>
          <w:szCs w:val="21"/>
        </w:rPr>
        <w:t xml:space="preserve"> </w:t>
      </w:r>
      <w:r w:rsidRPr="00FB6714">
        <w:rPr>
          <w:rFonts w:ascii="Arial" w:hAnsi="Arial" w:cs="Arial"/>
          <w:color w:val="000000" w:themeColor="text1"/>
          <w:sz w:val="21"/>
          <w:szCs w:val="21"/>
        </w:rPr>
        <w:t>[Some instructors opt to cut and paste the relevant policy here.</w:t>
      </w:r>
      <w:r w:rsidR="00D950B4" w:rsidRPr="00FB6714">
        <w:rPr>
          <w:rFonts w:ascii="Arial" w:hAnsi="Arial" w:cs="Arial"/>
          <w:color w:val="000000" w:themeColor="text1"/>
          <w:sz w:val="21"/>
          <w:szCs w:val="21"/>
        </w:rPr>
        <w:t xml:space="preserve"> No faculty members, department, school or college may create </w:t>
      </w:r>
      <w:r w:rsidR="00F126B1" w:rsidRPr="00FB6714">
        <w:rPr>
          <w:rFonts w:ascii="Arial" w:hAnsi="Arial" w:cs="Arial"/>
          <w:color w:val="000000" w:themeColor="text1"/>
          <w:sz w:val="21"/>
          <w:szCs w:val="21"/>
        </w:rPr>
        <w:t xml:space="preserve">his/her/its own </w:t>
      </w:r>
      <w:r w:rsidR="00D950B4" w:rsidRPr="00FB6714">
        <w:rPr>
          <w:rFonts w:ascii="Arial" w:hAnsi="Arial" w:cs="Arial"/>
          <w:color w:val="000000" w:themeColor="text1"/>
          <w:sz w:val="21"/>
          <w:szCs w:val="21"/>
        </w:rPr>
        <w:t>grade grievance policy.</w:t>
      </w:r>
      <w:r w:rsidRPr="00FB6714">
        <w:rPr>
          <w:rFonts w:ascii="Arial" w:hAnsi="Arial" w:cs="Arial"/>
          <w:color w:val="000000" w:themeColor="text1"/>
          <w:sz w:val="21"/>
          <w:szCs w:val="21"/>
        </w:rPr>
        <w:t xml:space="preserve"> </w:t>
      </w:r>
    </w:p>
    <w:p w14:paraId="6A28E4E5" w14:textId="77777777" w:rsidR="00FB6714" w:rsidRDefault="00FB6714" w:rsidP="00F126B1">
      <w:pPr>
        <w:rPr>
          <w:rFonts w:ascii="Arial" w:hAnsi="Arial" w:cs="Arial"/>
          <w:color w:val="000000" w:themeColor="text1"/>
          <w:sz w:val="21"/>
          <w:szCs w:val="21"/>
        </w:rPr>
      </w:pPr>
    </w:p>
    <w:p w14:paraId="254621F2" w14:textId="77777777" w:rsidR="00FB6714" w:rsidRDefault="009D756D" w:rsidP="00F126B1">
      <w:pPr>
        <w:rPr>
          <w:rFonts w:ascii="Arial" w:hAnsi="Arial" w:cs="Arial"/>
          <w:color w:val="FF0000"/>
          <w:sz w:val="21"/>
          <w:szCs w:val="21"/>
        </w:rPr>
      </w:pPr>
      <w:r w:rsidRPr="00FB6714">
        <w:rPr>
          <w:rFonts w:ascii="Arial" w:hAnsi="Arial" w:cs="Arial"/>
          <w:color w:val="000000" w:themeColor="text1"/>
          <w:sz w:val="21"/>
          <w:szCs w:val="21"/>
        </w:rPr>
        <w:t>For undergraduate courses, see</w:t>
      </w:r>
      <w:r w:rsidR="00D950B4" w:rsidRPr="00FB6714">
        <w:rPr>
          <w:rFonts w:ascii="Arial" w:hAnsi="Arial" w:cs="Arial"/>
          <w:color w:val="000000" w:themeColor="text1"/>
          <w:sz w:val="21"/>
          <w:szCs w:val="21"/>
        </w:rPr>
        <w:t xml:space="preserve"> </w:t>
      </w:r>
      <w:hyperlink r:id="rId10" w:anchor="undergraduatetext" w:history="1">
        <w:r w:rsidR="00D950B4" w:rsidRPr="005D5975">
          <w:rPr>
            <w:rStyle w:val="Hyperlink"/>
            <w:rFonts w:ascii="Arial" w:hAnsi="Arial" w:cs="Arial"/>
            <w:sz w:val="21"/>
            <w:szCs w:val="21"/>
          </w:rPr>
          <w:t>http://catalog.uta.edu/academicregulations/grades/#undergraduatetext</w:t>
        </w:r>
      </w:hyperlink>
      <w:r w:rsidR="00FB6714">
        <w:rPr>
          <w:rFonts w:ascii="Arial" w:hAnsi="Arial" w:cs="Arial"/>
          <w:color w:val="FF0000"/>
          <w:sz w:val="21"/>
          <w:szCs w:val="21"/>
        </w:rPr>
        <w:t>.</w:t>
      </w:r>
    </w:p>
    <w:p w14:paraId="6C8D8B36" w14:textId="41468C9B" w:rsidR="009D0858" w:rsidRPr="008A6918" w:rsidRDefault="00FB6714" w:rsidP="00F126B1">
      <w:pPr>
        <w:rPr>
          <w:rFonts w:ascii="Arial" w:hAnsi="Arial" w:cs="Arial"/>
          <w:color w:val="0000FF"/>
          <w:sz w:val="21"/>
          <w:szCs w:val="21"/>
        </w:rPr>
      </w:pPr>
      <w:r w:rsidRPr="00FB6714">
        <w:rPr>
          <w:rFonts w:ascii="Arial" w:hAnsi="Arial" w:cs="Arial"/>
          <w:color w:val="000000" w:themeColor="text1"/>
          <w:sz w:val="21"/>
          <w:szCs w:val="21"/>
        </w:rPr>
        <w:t>F</w:t>
      </w:r>
      <w:r w:rsidR="009D756D" w:rsidRPr="00FB6714">
        <w:rPr>
          <w:rFonts w:ascii="Arial" w:hAnsi="Arial" w:cs="Arial"/>
          <w:color w:val="000000" w:themeColor="text1"/>
          <w:sz w:val="21"/>
          <w:szCs w:val="21"/>
        </w:rPr>
        <w:t>or graduate courses, see</w:t>
      </w:r>
      <w:r w:rsidR="007B06DE" w:rsidRPr="00FB6714">
        <w:rPr>
          <w:rFonts w:ascii="Arial" w:hAnsi="Arial" w:cs="Arial"/>
          <w:color w:val="000000" w:themeColor="text1"/>
          <w:sz w:val="21"/>
          <w:szCs w:val="21"/>
        </w:rPr>
        <w:t xml:space="preserve"> </w:t>
      </w:r>
      <w:hyperlink r:id="rId11" w:anchor="graduatetext" w:history="1">
        <w:r w:rsidR="00D950B4" w:rsidRPr="005D5975">
          <w:rPr>
            <w:rStyle w:val="Hyperlink"/>
            <w:rFonts w:ascii="Arial" w:hAnsi="Arial" w:cs="Arial"/>
            <w:sz w:val="21"/>
            <w:szCs w:val="21"/>
          </w:rPr>
          <w:t>http://catalog.uta.edu/academicregulations/grades/#graduatetext</w:t>
        </w:r>
      </w:hyperlink>
      <w:r w:rsidR="00A933D4" w:rsidRPr="00FB6714">
        <w:rPr>
          <w:rFonts w:ascii="Arial" w:hAnsi="Arial" w:cs="Arial"/>
          <w:color w:val="000000" w:themeColor="text1"/>
          <w:sz w:val="21"/>
          <w:szCs w:val="21"/>
        </w:rPr>
        <w:t>.</w:t>
      </w:r>
    </w:p>
    <w:p w14:paraId="0D228F8E" w14:textId="77777777" w:rsidR="009D0858" w:rsidRPr="008A6918" w:rsidRDefault="009D0858" w:rsidP="009D0858">
      <w:pPr>
        <w:rPr>
          <w:rFonts w:ascii="Arial" w:hAnsi="Arial" w:cs="Arial"/>
          <w:color w:val="0000FF"/>
          <w:sz w:val="21"/>
          <w:szCs w:val="21"/>
        </w:rPr>
      </w:pPr>
    </w:p>
    <w:p w14:paraId="08542FB9" w14:textId="6A36008D" w:rsidR="00FB6714" w:rsidRPr="00BB5217" w:rsidRDefault="00FB6714" w:rsidP="00BB5217">
      <w:pPr>
        <w:rPr>
          <w:rFonts w:ascii="Arial" w:eastAsia="Times New Roman" w:hAnsi="Arial" w:cs="Arial"/>
          <w:b/>
          <w:sz w:val="21"/>
          <w:szCs w:val="21"/>
        </w:rPr>
      </w:pPr>
      <w:r>
        <w:rPr>
          <w:rFonts w:ascii="Arial" w:hAnsi="Arial" w:cs="Arial"/>
          <w:b/>
          <w:sz w:val="21"/>
          <w:szCs w:val="21"/>
        </w:rPr>
        <w:br w:type="page"/>
      </w:r>
      <w:r>
        <w:rPr>
          <w:rFonts w:ascii="Arial" w:hAnsi="Arial" w:cs="Arial"/>
          <w:b/>
          <w:sz w:val="21"/>
          <w:szCs w:val="21"/>
        </w:rPr>
        <w:lastRenderedPageBreak/>
        <w:t>Drop Policy</w:t>
      </w:r>
    </w:p>
    <w:p w14:paraId="01E9F4A9" w14:textId="20B77725" w:rsidR="0091586E" w:rsidRPr="00FB6714" w:rsidRDefault="00B14E6E" w:rsidP="0091586E">
      <w:pPr>
        <w:pStyle w:val="NormalWeb"/>
        <w:spacing w:before="0" w:beforeAutospacing="0" w:after="0" w:afterAutospacing="0"/>
        <w:rPr>
          <w:rFonts w:ascii="Arial" w:hAnsi="Arial" w:cs="Arial"/>
          <w:b/>
          <w:sz w:val="21"/>
          <w:szCs w:val="21"/>
        </w:rPr>
      </w:pPr>
      <w:r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2"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14:paraId="075BA21C" w14:textId="77777777" w:rsidR="009D756D" w:rsidRPr="0016052E" w:rsidRDefault="009D756D" w:rsidP="0091586E">
      <w:pPr>
        <w:pStyle w:val="NormalWeb"/>
        <w:spacing w:before="0" w:beforeAutospacing="0" w:after="0" w:afterAutospacing="0"/>
        <w:rPr>
          <w:rFonts w:ascii="Arial" w:hAnsi="Arial" w:cs="Arial"/>
          <w:sz w:val="21"/>
          <w:szCs w:val="21"/>
        </w:rPr>
      </w:pPr>
    </w:p>
    <w:p w14:paraId="4EC4BAE7" w14:textId="77777777" w:rsidR="00FB6714" w:rsidRDefault="003B36CF" w:rsidP="003B36CF">
      <w:pPr>
        <w:rPr>
          <w:rFonts w:ascii="Arial" w:hAnsi="Arial" w:cs="Arial"/>
          <w:b/>
          <w:bCs/>
          <w:sz w:val="21"/>
          <w:szCs w:val="21"/>
        </w:rPr>
      </w:pPr>
      <w:r w:rsidRPr="00913511">
        <w:rPr>
          <w:rFonts w:ascii="Arial" w:hAnsi="Arial" w:cs="Arial"/>
          <w:b/>
          <w:bCs/>
          <w:sz w:val="21"/>
          <w:szCs w:val="21"/>
        </w:rPr>
        <w:t>Disability Accommodations</w:t>
      </w:r>
      <w:r w:rsidR="00814091" w:rsidRPr="00913511">
        <w:rPr>
          <w:rFonts w:ascii="Arial" w:hAnsi="Arial" w:cs="Arial"/>
          <w:b/>
          <w:bCs/>
          <w:sz w:val="21"/>
          <w:szCs w:val="21"/>
        </w:rPr>
        <w:t>:</w:t>
      </w:r>
      <w:r w:rsidR="00141EC6" w:rsidRPr="00913511">
        <w:rPr>
          <w:rFonts w:ascii="Arial" w:hAnsi="Arial" w:cs="Arial"/>
          <w:b/>
          <w:bCs/>
          <w:sz w:val="21"/>
          <w:szCs w:val="21"/>
        </w:rPr>
        <w:t xml:space="preserve"> </w:t>
      </w:r>
    </w:p>
    <w:p w14:paraId="70F63011" w14:textId="1AE9A688" w:rsidR="003B36CF" w:rsidRDefault="003B36CF" w:rsidP="003B36CF">
      <w:pPr>
        <w:rPr>
          <w:rFonts w:ascii="Arial" w:hAnsi="Arial" w:cs="Arial"/>
          <w:sz w:val="21"/>
          <w:szCs w:val="21"/>
        </w:rPr>
      </w:pPr>
      <w:r w:rsidRPr="00FB6714">
        <w:rPr>
          <w:rFonts w:ascii="Arial" w:hAnsi="Arial" w:cs="Arial"/>
          <w:sz w:val="21"/>
          <w:szCs w:val="21"/>
        </w:rPr>
        <w:t>UT</w:t>
      </w:r>
      <w:r w:rsidRPr="00913511">
        <w:rPr>
          <w:rFonts w:ascii="Arial" w:hAnsi="Arial" w:cs="Arial"/>
          <w:b/>
          <w:sz w:val="21"/>
          <w:szCs w:val="21"/>
        </w:rPr>
        <w:t xml:space="preserve"> </w:t>
      </w:r>
      <w:r w:rsidRPr="00913511">
        <w:rPr>
          <w:rFonts w:ascii="Arial" w:hAnsi="Arial" w:cs="Arial"/>
          <w:sz w:val="21"/>
          <w:szCs w:val="21"/>
        </w:rPr>
        <w:t xml:space="preserve">Arlington is on record as being committed to both the spirit and letter of all federal equal opportunity legislation, including </w:t>
      </w:r>
      <w:r w:rsidRPr="00913511">
        <w:rPr>
          <w:rFonts w:ascii="Arial" w:hAnsi="Arial" w:cs="Arial"/>
          <w:i/>
          <w:sz w:val="21"/>
          <w:szCs w:val="21"/>
        </w:rPr>
        <w:t xml:space="preserve">The Americans with Disabilities Act (ADA), The Americans with Disabilities Amendments Act (ADAAA), </w:t>
      </w:r>
      <w:r w:rsidRPr="00913511">
        <w:rPr>
          <w:rFonts w:ascii="Arial" w:hAnsi="Arial" w:cs="Arial"/>
          <w:sz w:val="21"/>
          <w:szCs w:val="21"/>
        </w:rPr>
        <w:t xml:space="preserve">and </w:t>
      </w:r>
      <w:r w:rsidRPr="00913511">
        <w:rPr>
          <w:rFonts w:ascii="Arial" w:hAnsi="Arial" w:cs="Arial"/>
          <w:i/>
          <w:sz w:val="21"/>
          <w:szCs w:val="21"/>
        </w:rPr>
        <w:t xml:space="preserve">Section 504 of the Rehabilitation Act. </w:t>
      </w:r>
      <w:r w:rsidRPr="00913511">
        <w:rPr>
          <w:rFonts w:ascii="Arial" w:hAnsi="Arial" w:cs="Arial"/>
          <w:sz w:val="21"/>
          <w:szCs w:val="21"/>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a letter certified by the </w:t>
      </w:r>
      <w:r w:rsidRPr="00913511">
        <w:rPr>
          <w:rFonts w:ascii="Arial" w:hAnsi="Arial" w:cs="Arial"/>
          <w:b/>
          <w:sz w:val="21"/>
          <w:szCs w:val="21"/>
          <w:u w:val="single"/>
        </w:rPr>
        <w:t xml:space="preserve">Office for Students with Disabilities (OSD). </w:t>
      </w:r>
      <w:r w:rsidR="00913511" w:rsidRPr="00913511">
        <w:rPr>
          <w:rFonts w:ascii="Arial" w:hAnsi="Arial" w:cs="Arial"/>
          <w:b/>
          <w:sz w:val="21"/>
          <w:szCs w:val="21"/>
          <w:u w:val="single"/>
        </w:rPr>
        <w:t xml:space="preserve"> </w:t>
      </w:r>
      <w:r w:rsidRPr="00913511">
        <w:rPr>
          <w:rFonts w:ascii="Arial" w:hAnsi="Arial" w:cs="Arial"/>
          <w:sz w:val="21"/>
          <w:szCs w:val="21"/>
        </w:rPr>
        <w:t>Students experiencing a range of conditions (Physical, Learning, Chronic Health, Mental Health, and Sensory) that may cause diminished academic performance or other barriers to learning may seek services and/o</w:t>
      </w:r>
      <w:r w:rsidR="00FB6714">
        <w:rPr>
          <w:rFonts w:ascii="Arial" w:hAnsi="Arial" w:cs="Arial"/>
          <w:sz w:val="21"/>
          <w:szCs w:val="21"/>
        </w:rPr>
        <w:t>r accommodations by contacting</w:t>
      </w:r>
    </w:p>
    <w:p w14:paraId="702A1EBA" w14:textId="77777777" w:rsidR="00FB6714" w:rsidRPr="00913511" w:rsidRDefault="00FB6714" w:rsidP="003B36CF">
      <w:pPr>
        <w:rPr>
          <w:rFonts w:ascii="Arial" w:hAnsi="Arial" w:cs="Arial"/>
          <w:b/>
          <w:sz w:val="21"/>
          <w:szCs w:val="21"/>
          <w:u w:val="single"/>
        </w:rPr>
      </w:pPr>
    </w:p>
    <w:p w14:paraId="2F9F02C0" w14:textId="77777777" w:rsidR="003B36CF" w:rsidRPr="00913511" w:rsidRDefault="003B36CF" w:rsidP="003B36CF">
      <w:pPr>
        <w:rPr>
          <w:rFonts w:ascii="Arial" w:hAnsi="Arial" w:cs="Arial"/>
          <w:sz w:val="21"/>
          <w:szCs w:val="21"/>
        </w:rPr>
      </w:pPr>
      <w:r w:rsidRPr="00913511">
        <w:rPr>
          <w:rFonts w:ascii="Arial" w:hAnsi="Arial" w:cs="Arial"/>
          <w:b/>
          <w:sz w:val="21"/>
          <w:szCs w:val="21"/>
          <w:u w:val="single"/>
        </w:rPr>
        <w:t>The Office for Students with Disabilities, (OSD</w:t>
      </w:r>
      <w:proofErr w:type="gramStart"/>
      <w:r w:rsidRPr="00913511">
        <w:rPr>
          <w:rFonts w:ascii="Arial" w:hAnsi="Arial" w:cs="Arial"/>
          <w:b/>
          <w:sz w:val="21"/>
          <w:szCs w:val="21"/>
          <w:u w:val="single"/>
        </w:rPr>
        <w:t>)</w:t>
      </w:r>
      <w:r w:rsidRPr="00913511">
        <w:rPr>
          <w:rFonts w:ascii="Arial" w:hAnsi="Arial" w:cs="Arial"/>
          <w:sz w:val="21"/>
          <w:szCs w:val="21"/>
        </w:rPr>
        <w:t xml:space="preserve">  </w:t>
      </w:r>
      <w:proofErr w:type="gramEnd"/>
      <w:hyperlink r:id="rId13" w:history="1">
        <w:r w:rsidRPr="00913511">
          <w:rPr>
            <w:rStyle w:val="Hyperlink"/>
            <w:rFonts w:ascii="Arial" w:hAnsi="Arial" w:cs="Arial"/>
            <w:sz w:val="21"/>
            <w:szCs w:val="21"/>
          </w:rPr>
          <w:t>www.uta.edu/disability</w:t>
        </w:r>
      </w:hyperlink>
      <w:r w:rsidRPr="00913511">
        <w:rPr>
          <w:rFonts w:ascii="Arial" w:hAnsi="Arial" w:cs="Arial"/>
          <w:sz w:val="21"/>
          <w:szCs w:val="21"/>
        </w:rPr>
        <w:t xml:space="preserve"> or calling 817-272-3364.</w:t>
      </w:r>
    </w:p>
    <w:p w14:paraId="02393BEC" w14:textId="77777777" w:rsidR="003B36CF" w:rsidRPr="00913511" w:rsidRDefault="003B36CF" w:rsidP="003B36CF">
      <w:pPr>
        <w:rPr>
          <w:rFonts w:ascii="Arial" w:hAnsi="Arial" w:cs="Arial"/>
          <w:sz w:val="21"/>
          <w:szCs w:val="21"/>
        </w:rPr>
      </w:pPr>
      <w:r w:rsidRPr="00913511">
        <w:rPr>
          <w:rFonts w:ascii="Arial" w:hAnsi="Arial" w:cs="Arial"/>
          <w:b/>
          <w:sz w:val="21"/>
          <w:szCs w:val="21"/>
          <w:u w:val="single"/>
        </w:rPr>
        <w:t>Counseling and Psychological Services, (CAPS)</w:t>
      </w:r>
      <w:r w:rsidRPr="00913511">
        <w:rPr>
          <w:rFonts w:ascii="Arial" w:hAnsi="Arial" w:cs="Arial"/>
          <w:sz w:val="21"/>
          <w:szCs w:val="21"/>
        </w:rPr>
        <w:t xml:space="preserve">   </w:t>
      </w:r>
      <w:hyperlink r:id="rId14" w:history="1">
        <w:r w:rsidRPr="00913511">
          <w:rPr>
            <w:rStyle w:val="Hyperlink"/>
            <w:rFonts w:ascii="Arial" w:hAnsi="Arial" w:cs="Arial"/>
            <w:sz w:val="21"/>
            <w:szCs w:val="21"/>
          </w:rPr>
          <w:t>www.uta.edu/caps/</w:t>
        </w:r>
      </w:hyperlink>
      <w:r w:rsidRPr="00913511">
        <w:rPr>
          <w:rFonts w:ascii="Arial" w:hAnsi="Arial" w:cs="Arial"/>
          <w:sz w:val="21"/>
          <w:szCs w:val="21"/>
        </w:rPr>
        <w:t xml:space="preserve"> or calling 817-272-3671.</w:t>
      </w:r>
    </w:p>
    <w:p w14:paraId="340120E0" w14:textId="77777777" w:rsidR="00913511" w:rsidRDefault="00913511" w:rsidP="0091586E">
      <w:pPr>
        <w:pStyle w:val="NormalWeb"/>
        <w:spacing w:before="0" w:beforeAutospacing="0" w:after="0" w:afterAutospacing="0"/>
        <w:rPr>
          <w:rFonts w:ascii="Arial" w:hAnsi="Arial" w:cs="Arial"/>
          <w:sz w:val="21"/>
          <w:szCs w:val="21"/>
        </w:rPr>
      </w:pPr>
    </w:p>
    <w:p w14:paraId="6166ADD1" w14:textId="41B76742" w:rsidR="00141EC6" w:rsidRPr="0016052E" w:rsidRDefault="0057065D" w:rsidP="0091586E">
      <w:pPr>
        <w:pStyle w:val="NormalWeb"/>
        <w:spacing w:before="0" w:beforeAutospacing="0" w:after="0" w:afterAutospacing="0"/>
        <w:rPr>
          <w:rFonts w:ascii="Arial" w:hAnsi="Arial" w:cs="Arial"/>
          <w:sz w:val="21"/>
          <w:szCs w:val="21"/>
        </w:rPr>
      </w:pPr>
      <w:r w:rsidRPr="0016052E">
        <w:rPr>
          <w:rFonts w:ascii="Arial" w:hAnsi="Arial" w:cs="Arial"/>
          <w:sz w:val="21"/>
          <w:szCs w:val="21"/>
        </w:rPr>
        <w:t>Only those students who have officially documented a need for an accommodation will have their request honored.</w:t>
      </w:r>
      <w:r w:rsidR="00141EC6" w:rsidRPr="0016052E">
        <w:rPr>
          <w:rFonts w:ascii="Arial" w:hAnsi="Arial" w:cs="Arial"/>
          <w:sz w:val="21"/>
          <w:szCs w:val="21"/>
        </w:rPr>
        <w:t xml:space="preserve"> Information regarding diagnostic criteria and policies for obtaining </w:t>
      </w:r>
      <w:r w:rsidR="00393BCC" w:rsidRPr="0016052E">
        <w:rPr>
          <w:rFonts w:ascii="Arial" w:hAnsi="Arial" w:cs="Arial"/>
          <w:sz w:val="21"/>
          <w:szCs w:val="21"/>
        </w:rPr>
        <w:t>disability-based academic</w:t>
      </w:r>
      <w:r w:rsidR="00141EC6" w:rsidRPr="0016052E">
        <w:rPr>
          <w:rFonts w:ascii="Arial" w:hAnsi="Arial" w:cs="Arial"/>
          <w:sz w:val="21"/>
          <w:szCs w:val="21"/>
        </w:rPr>
        <w:t xml:space="preserve"> accommodations can be found at </w:t>
      </w:r>
      <w:hyperlink r:id="rId15" w:history="1">
        <w:r w:rsidRPr="0016052E">
          <w:rPr>
            <w:rStyle w:val="Hyperlink"/>
            <w:rFonts w:ascii="Arial" w:hAnsi="Arial" w:cs="Arial"/>
            <w:sz w:val="21"/>
            <w:szCs w:val="21"/>
          </w:rPr>
          <w:t>www.uta.edu/disability</w:t>
        </w:r>
      </w:hyperlink>
      <w:r w:rsidRPr="0016052E">
        <w:rPr>
          <w:rFonts w:ascii="Arial" w:hAnsi="Arial" w:cs="Arial"/>
          <w:sz w:val="21"/>
          <w:szCs w:val="21"/>
        </w:rPr>
        <w:t xml:space="preserve"> or by calling the Office </w:t>
      </w:r>
      <w:r w:rsidR="00393BCC" w:rsidRPr="0016052E">
        <w:rPr>
          <w:rFonts w:ascii="Arial" w:hAnsi="Arial" w:cs="Arial"/>
          <w:sz w:val="21"/>
          <w:szCs w:val="21"/>
        </w:rPr>
        <w:t>for Students with</w:t>
      </w:r>
      <w:r w:rsidRPr="0016052E">
        <w:rPr>
          <w:rFonts w:ascii="Arial" w:hAnsi="Arial" w:cs="Arial"/>
          <w:sz w:val="21"/>
          <w:szCs w:val="21"/>
        </w:rPr>
        <w:t xml:space="preserve"> Disabilities at </w:t>
      </w:r>
      <w:r w:rsidR="00141EC6" w:rsidRPr="0016052E">
        <w:rPr>
          <w:rFonts w:ascii="Arial" w:hAnsi="Arial" w:cs="Arial"/>
          <w:sz w:val="21"/>
          <w:szCs w:val="21"/>
        </w:rPr>
        <w:t>(817) 272-3364.</w:t>
      </w:r>
    </w:p>
    <w:p w14:paraId="3B270AC0" w14:textId="77777777" w:rsidR="00141EC6" w:rsidRPr="00982A7E" w:rsidRDefault="00141EC6" w:rsidP="00141EC6">
      <w:pPr>
        <w:rPr>
          <w:rFonts w:asciiTheme="minorBidi" w:hAnsiTheme="minorBidi" w:cstheme="minorBidi"/>
          <w:sz w:val="21"/>
          <w:szCs w:val="21"/>
        </w:rPr>
      </w:pPr>
    </w:p>
    <w:p w14:paraId="63D43E84" w14:textId="5B9BAC5F" w:rsidR="00982A7E" w:rsidRPr="00023EB8" w:rsidRDefault="00982A7E" w:rsidP="00982A7E">
      <w:pPr>
        <w:rPr>
          <w:rFonts w:ascii="Times" w:eastAsia="Times New Roman" w:hAnsi="Times"/>
          <w:sz w:val="20"/>
          <w:szCs w:val="20"/>
          <w:lang w:eastAsia="en-US"/>
        </w:rPr>
      </w:pPr>
      <w:r w:rsidRPr="00982A7E">
        <w:rPr>
          <w:rFonts w:asciiTheme="minorBidi" w:hAnsiTheme="minorBidi" w:cstheme="minorBidi"/>
          <w:b/>
          <w:bCs/>
          <w:sz w:val="21"/>
          <w:szCs w:val="21"/>
        </w:rPr>
        <w:t>Title IX:</w:t>
      </w:r>
      <w:r w:rsidRPr="00982A7E">
        <w:rPr>
          <w:rFonts w:asciiTheme="minorBidi" w:hAnsiTheme="minorBidi" w:cstheme="minorBidi"/>
          <w:sz w:val="21"/>
          <w:szCs w:val="21"/>
        </w:rPr>
        <w:t xml:space="preserve"> </w:t>
      </w:r>
      <w:r w:rsidR="00023EB8" w:rsidRPr="00023EB8">
        <w:rPr>
          <w:rFonts w:asciiTheme="minorBidi" w:hAnsiTheme="minorBidi" w:cstheme="minorBidi"/>
          <w:i/>
          <w:iCs/>
          <w:sz w:val="21"/>
          <w:szCs w:val="21"/>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6" w:history="1">
        <w:r w:rsidR="00023EB8" w:rsidRPr="00023EB8">
          <w:rPr>
            <w:rStyle w:val="Hyperlink"/>
            <w:rFonts w:asciiTheme="minorBidi" w:hAnsiTheme="minorBidi" w:cstheme="minorBidi"/>
            <w:i/>
            <w:iCs/>
            <w:sz w:val="21"/>
            <w:szCs w:val="21"/>
          </w:rPr>
          <w:t>uta.edu/eos</w:t>
        </w:r>
      </w:hyperlink>
      <w:r w:rsidR="00023EB8" w:rsidRPr="00023EB8">
        <w:rPr>
          <w:rFonts w:asciiTheme="minorBidi" w:hAnsiTheme="minorBidi" w:cstheme="minorBidi"/>
          <w:i/>
          <w:iCs/>
          <w:sz w:val="21"/>
          <w:szCs w:val="21"/>
        </w:rPr>
        <w:t>.</w:t>
      </w:r>
      <w:r w:rsidR="00023EB8">
        <w:rPr>
          <w:rFonts w:asciiTheme="minorBidi" w:hAnsiTheme="minorBidi" w:cstheme="minorBidi"/>
          <w:i/>
          <w:iCs/>
          <w:sz w:val="21"/>
          <w:szCs w:val="21"/>
        </w:rPr>
        <w:t xml:space="preserve"> </w:t>
      </w:r>
      <w:r w:rsidR="00023EB8" w:rsidRPr="00023EB8">
        <w:rPr>
          <w:rFonts w:ascii="Arial" w:eastAsia="Times New Roman" w:hAnsi="Arial" w:cs="Arial"/>
          <w:i/>
          <w:iCs/>
          <w:color w:val="000000"/>
          <w:sz w:val="18"/>
          <w:szCs w:val="18"/>
          <w:shd w:val="clear" w:color="auto" w:fill="FFFFFF"/>
          <w:lang w:eastAsia="en-US"/>
        </w:rPr>
        <w:t>For information regarding Title IX, visit</w:t>
      </w:r>
      <w:r w:rsidR="00023EB8">
        <w:rPr>
          <w:rFonts w:ascii="Times" w:eastAsia="Times New Roman" w:hAnsi="Times"/>
          <w:sz w:val="20"/>
          <w:szCs w:val="20"/>
          <w:lang w:eastAsia="en-US"/>
        </w:rPr>
        <w:t xml:space="preserve"> </w:t>
      </w:r>
      <w:hyperlink r:id="rId17" w:history="1">
        <w:r w:rsidRPr="00982A7E">
          <w:rPr>
            <w:rStyle w:val="Hyperlink"/>
            <w:rFonts w:asciiTheme="minorBidi" w:hAnsiTheme="minorBidi" w:cstheme="minorBidi"/>
            <w:sz w:val="21"/>
            <w:szCs w:val="21"/>
          </w:rPr>
          <w:t>www.uta.edu/titleIX</w:t>
        </w:r>
      </w:hyperlink>
      <w:r w:rsidRPr="00982A7E">
        <w:rPr>
          <w:rFonts w:asciiTheme="minorBidi" w:hAnsiTheme="minorBidi" w:cstheme="minorBidi"/>
          <w:sz w:val="21"/>
          <w:szCs w:val="21"/>
        </w:rPr>
        <w:t>.</w:t>
      </w:r>
    </w:p>
    <w:p w14:paraId="606F34D4" w14:textId="77777777" w:rsidR="00982A7E" w:rsidRPr="00982A7E" w:rsidRDefault="00982A7E" w:rsidP="0091586E">
      <w:pPr>
        <w:keepNext/>
        <w:rPr>
          <w:rFonts w:asciiTheme="minorBidi" w:hAnsiTheme="minorBidi" w:cstheme="minorBidi"/>
          <w:sz w:val="21"/>
          <w:szCs w:val="21"/>
        </w:rPr>
      </w:pPr>
    </w:p>
    <w:p w14:paraId="10A664AF" w14:textId="77777777" w:rsidR="00FB6714" w:rsidRDefault="00141EC6" w:rsidP="00982A7E">
      <w:pPr>
        <w:keepNext/>
        <w:rPr>
          <w:rFonts w:ascii="Arial" w:hAnsi="Arial" w:cs="Arial"/>
          <w:b/>
          <w:bCs/>
          <w:sz w:val="21"/>
          <w:szCs w:val="21"/>
        </w:rPr>
      </w:pPr>
      <w:r w:rsidRPr="00384AFA">
        <w:rPr>
          <w:rFonts w:ascii="Arial" w:hAnsi="Arial" w:cs="Arial"/>
          <w:b/>
          <w:bCs/>
          <w:sz w:val="21"/>
          <w:szCs w:val="21"/>
        </w:rPr>
        <w:t xml:space="preserve">Academic Integrity: </w:t>
      </w:r>
    </w:p>
    <w:p w14:paraId="254A91EB" w14:textId="5A7146AB" w:rsidR="00384AFA" w:rsidRPr="00384AFA" w:rsidRDefault="00A933D4" w:rsidP="00982A7E">
      <w:pPr>
        <w:keepNext/>
        <w:rPr>
          <w:rFonts w:ascii="Arial" w:hAnsi="Arial" w:cs="Arial"/>
          <w:sz w:val="21"/>
          <w:szCs w:val="21"/>
        </w:rPr>
      </w:pPr>
      <w:r>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14:paraId="38CCA33D" w14:textId="77777777" w:rsidR="00384AFA" w:rsidRPr="00384AFA" w:rsidRDefault="00384AFA" w:rsidP="00384AFA">
      <w:pPr>
        <w:keepNext/>
        <w:rPr>
          <w:rFonts w:ascii="Arial" w:hAnsi="Arial" w:cs="Arial"/>
          <w:sz w:val="21"/>
          <w:szCs w:val="21"/>
        </w:rPr>
      </w:pPr>
    </w:p>
    <w:p w14:paraId="1D9F1DD9" w14:textId="77777777"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7C48DAA1" w14:textId="77777777"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11F859A9" w14:textId="77777777" w:rsidR="00384AFA" w:rsidRPr="00384AFA" w:rsidRDefault="00384AFA" w:rsidP="00384AFA">
      <w:pPr>
        <w:keepNext/>
        <w:rPr>
          <w:rFonts w:ascii="Arial" w:hAnsi="Arial" w:cs="Arial"/>
          <w:sz w:val="21"/>
          <w:szCs w:val="21"/>
        </w:rPr>
      </w:pPr>
    </w:p>
    <w:p w14:paraId="7F9475F1" w14:textId="77777777" w:rsidR="0091586E" w:rsidRPr="0016052E" w:rsidRDefault="00866597" w:rsidP="0091586E">
      <w:pPr>
        <w:keepNext/>
        <w:rPr>
          <w:rFonts w:ascii="Arial" w:hAnsi="Arial" w:cs="Arial"/>
          <w:sz w:val="21"/>
          <w:szCs w:val="21"/>
        </w:rPr>
      </w:pPr>
      <w:r>
        <w:rPr>
          <w:rFonts w:ascii="Arial" w:hAnsi="Arial" w:cs="Arial"/>
          <w:sz w:val="21"/>
          <w:szCs w:val="21"/>
        </w:rPr>
        <w:t>UT Arlington faculty members</w:t>
      </w:r>
      <w:r w:rsidR="00384AFA">
        <w:rPr>
          <w:rFonts w:ascii="Arial" w:hAnsi="Arial" w:cs="Arial"/>
          <w:sz w:val="21"/>
          <w:szCs w:val="21"/>
        </w:rPr>
        <w:t xml:space="preserve"> may employ the Honor Code as they see fit in their courses, </w:t>
      </w:r>
      <w:r w:rsidR="007B0CB6">
        <w:rPr>
          <w:rFonts w:ascii="Arial" w:hAnsi="Arial" w:cs="Arial"/>
          <w:sz w:val="21"/>
          <w:szCs w:val="21"/>
        </w:rPr>
        <w:t>including (but not limited to)</w:t>
      </w:r>
      <w:r w:rsidR="00384AFA">
        <w:rPr>
          <w:rFonts w:ascii="Arial" w:hAnsi="Arial" w:cs="Arial"/>
          <w:sz w:val="21"/>
          <w:szCs w:val="21"/>
        </w:rPr>
        <w:t xml:space="preserve"> </w:t>
      </w:r>
      <w:r w:rsidR="007B0CB6">
        <w:rPr>
          <w:rFonts w:ascii="Arial" w:hAnsi="Arial" w:cs="Arial"/>
          <w:sz w:val="21"/>
          <w:szCs w:val="21"/>
        </w:rPr>
        <w:t xml:space="preserve">having students acknowledge </w:t>
      </w:r>
      <w:r w:rsidR="00384AFA">
        <w:rPr>
          <w:rFonts w:ascii="Arial" w:hAnsi="Arial" w:cs="Arial"/>
          <w:sz w:val="21"/>
          <w:szCs w:val="21"/>
        </w:rPr>
        <w:t xml:space="preserve">the honor code </w:t>
      </w:r>
      <w:r w:rsidR="007B0CB6">
        <w:rPr>
          <w:rFonts w:ascii="Arial" w:hAnsi="Arial" w:cs="Arial"/>
          <w:sz w:val="21"/>
          <w:szCs w:val="21"/>
        </w:rPr>
        <w:t>as part of</w:t>
      </w:r>
      <w:r w:rsidR="00384AFA">
        <w:rPr>
          <w:rFonts w:ascii="Arial" w:hAnsi="Arial" w:cs="Arial"/>
          <w:sz w:val="21"/>
          <w:szCs w:val="21"/>
        </w:rPr>
        <w:t xml:space="preserve"> </w:t>
      </w:r>
      <w:r w:rsidR="007B0CB6">
        <w:rPr>
          <w:rFonts w:ascii="Arial" w:hAnsi="Arial" w:cs="Arial"/>
          <w:sz w:val="21"/>
          <w:szCs w:val="21"/>
        </w:rPr>
        <w:t>an examination</w:t>
      </w:r>
      <w:r w:rsidR="00384AFA">
        <w:rPr>
          <w:rFonts w:ascii="Arial" w:hAnsi="Arial" w:cs="Arial"/>
          <w:sz w:val="21"/>
          <w:szCs w:val="21"/>
        </w:rPr>
        <w:t xml:space="preserve"> or requiring students</w:t>
      </w:r>
      <w:r w:rsidR="00D665D2">
        <w:rPr>
          <w:rFonts w:ascii="Arial" w:hAnsi="Arial" w:cs="Arial"/>
          <w:sz w:val="21"/>
          <w:szCs w:val="21"/>
        </w:rPr>
        <w:t xml:space="preserve"> to</w:t>
      </w:r>
      <w:r w:rsidR="00384AFA">
        <w:rPr>
          <w:rFonts w:ascii="Arial" w:hAnsi="Arial" w:cs="Arial"/>
          <w:sz w:val="21"/>
          <w:szCs w:val="21"/>
        </w:rPr>
        <w:t xml:space="preserve"> </w:t>
      </w:r>
      <w:r w:rsidR="007B0CB6">
        <w:rPr>
          <w:rFonts w:ascii="Arial" w:hAnsi="Arial" w:cs="Arial"/>
          <w:sz w:val="21"/>
          <w:szCs w:val="21"/>
        </w:rPr>
        <w:t xml:space="preserve">incorporate the honor code into any work submitted. Per </w:t>
      </w:r>
      <w:r w:rsidR="001B6EFE" w:rsidRPr="0016052E">
        <w:rPr>
          <w:rFonts w:ascii="Arial" w:hAnsi="Arial" w:cs="Arial"/>
          <w:sz w:val="21"/>
          <w:szCs w:val="21"/>
        </w:rPr>
        <w:t xml:space="preserve">UT System </w:t>
      </w:r>
      <w:r w:rsidR="001B6EFE" w:rsidRPr="00D665D2">
        <w:rPr>
          <w:rFonts w:ascii="Arial" w:hAnsi="Arial" w:cs="Arial"/>
          <w:i/>
          <w:sz w:val="21"/>
          <w:szCs w:val="21"/>
        </w:rPr>
        <w:t>Regents’ Rule</w:t>
      </w:r>
      <w:r w:rsidR="001B6EFE" w:rsidRPr="0016052E">
        <w:rPr>
          <w:rFonts w:ascii="Arial" w:hAnsi="Arial" w:cs="Arial"/>
          <w:sz w:val="21"/>
          <w:szCs w:val="21"/>
        </w:rPr>
        <w:t xml:space="preserve"> 50101, §2.2</w:t>
      </w:r>
      <w:r w:rsidR="007B0CB6">
        <w:rPr>
          <w:rFonts w:ascii="Arial" w:hAnsi="Arial" w:cs="Arial"/>
          <w:sz w:val="21"/>
          <w:szCs w:val="21"/>
        </w:rPr>
        <w:t>, s</w:t>
      </w:r>
      <w:r w:rsidR="001B6EFE">
        <w:rPr>
          <w:rFonts w:ascii="Arial" w:hAnsi="Arial" w:cs="Arial"/>
          <w:sz w:val="21"/>
          <w:szCs w:val="21"/>
        </w:rPr>
        <w:t xml:space="preserve">uspected violations of </w:t>
      </w:r>
      <w:r w:rsidR="007B0CB6">
        <w:rPr>
          <w:rFonts w:ascii="Arial" w:hAnsi="Arial" w:cs="Arial"/>
          <w:sz w:val="21"/>
          <w:szCs w:val="21"/>
        </w:rPr>
        <w:t xml:space="preserve">university’s standards for </w:t>
      </w:r>
      <w:r w:rsidR="001B6EFE">
        <w:rPr>
          <w:rFonts w:ascii="Arial" w:hAnsi="Arial" w:cs="Arial"/>
          <w:sz w:val="21"/>
          <w:szCs w:val="21"/>
        </w:rPr>
        <w:t xml:space="preserve">academic integrity </w:t>
      </w:r>
      <w:r w:rsidR="007B0CB6">
        <w:rPr>
          <w:rFonts w:ascii="Arial" w:hAnsi="Arial" w:cs="Arial"/>
          <w:sz w:val="21"/>
          <w:szCs w:val="21"/>
        </w:rPr>
        <w:t xml:space="preserve">(including the </w:t>
      </w:r>
      <w:r w:rsidR="00D665D2">
        <w:rPr>
          <w:rFonts w:ascii="Arial" w:hAnsi="Arial" w:cs="Arial"/>
          <w:sz w:val="21"/>
          <w:szCs w:val="21"/>
        </w:rPr>
        <w:t>H</w:t>
      </w:r>
      <w:r w:rsidR="007B0CB6">
        <w:rPr>
          <w:rFonts w:ascii="Arial" w:hAnsi="Arial" w:cs="Arial"/>
          <w:sz w:val="21"/>
          <w:szCs w:val="21"/>
        </w:rPr>
        <w:t xml:space="preserve">onor </w:t>
      </w:r>
      <w:r w:rsidR="00D665D2">
        <w:rPr>
          <w:rFonts w:ascii="Arial" w:hAnsi="Arial" w:cs="Arial"/>
          <w:sz w:val="21"/>
          <w:szCs w:val="21"/>
        </w:rPr>
        <w:t>C</w:t>
      </w:r>
      <w:r w:rsidR="007B0CB6">
        <w:rPr>
          <w:rFonts w:ascii="Arial" w:hAnsi="Arial" w:cs="Arial"/>
          <w:sz w:val="21"/>
          <w:szCs w:val="21"/>
        </w:rPr>
        <w:t>ode)</w:t>
      </w:r>
      <w:r w:rsidR="001B6EFE">
        <w:rPr>
          <w:rFonts w:ascii="Arial" w:hAnsi="Arial" w:cs="Arial"/>
          <w:sz w:val="21"/>
          <w:szCs w:val="21"/>
        </w:rPr>
        <w:t xml:space="preserve"> will be referred to the Office of Student Conduct. Violators will </w:t>
      </w:r>
      <w:r w:rsidR="00141EC6" w:rsidRPr="0016052E">
        <w:rPr>
          <w:rFonts w:ascii="Arial" w:hAnsi="Arial" w:cs="Arial"/>
          <w:sz w:val="21"/>
          <w:szCs w:val="21"/>
        </w:rPr>
        <w:t xml:space="preserve">be disciplined in accordance with University </w:t>
      </w:r>
      <w:r w:rsidR="001B6EFE">
        <w:rPr>
          <w:rFonts w:ascii="Arial" w:hAnsi="Arial" w:cs="Arial"/>
          <w:sz w:val="21"/>
          <w:szCs w:val="21"/>
        </w:rPr>
        <w:t xml:space="preserve">policy, which may result in the student’s </w:t>
      </w:r>
      <w:r w:rsidR="00141EC6" w:rsidRPr="0016052E">
        <w:rPr>
          <w:rFonts w:ascii="Arial" w:hAnsi="Arial" w:cs="Arial"/>
          <w:sz w:val="21"/>
          <w:szCs w:val="21"/>
        </w:rPr>
        <w:t xml:space="preserve">suspension or </w:t>
      </w:r>
      <w:r w:rsidR="0091586E" w:rsidRPr="0016052E">
        <w:rPr>
          <w:rFonts w:ascii="Arial" w:hAnsi="Arial" w:cs="Arial"/>
          <w:sz w:val="21"/>
          <w:szCs w:val="21"/>
        </w:rPr>
        <w:t>expulsion from the Un</w:t>
      </w:r>
      <w:r w:rsidR="001B6EFE">
        <w:rPr>
          <w:rFonts w:ascii="Arial" w:hAnsi="Arial" w:cs="Arial"/>
          <w:sz w:val="21"/>
          <w:szCs w:val="21"/>
        </w:rPr>
        <w:t>iversity.</w:t>
      </w:r>
    </w:p>
    <w:p w14:paraId="7D7D9EAD" w14:textId="77777777" w:rsidR="0091586E" w:rsidRPr="0016052E" w:rsidRDefault="0091586E" w:rsidP="0091586E">
      <w:pPr>
        <w:rPr>
          <w:rFonts w:ascii="Arial" w:hAnsi="Arial" w:cs="Arial"/>
          <w:sz w:val="21"/>
          <w:szCs w:val="21"/>
        </w:rPr>
      </w:pPr>
    </w:p>
    <w:p w14:paraId="0E1B3EE2" w14:textId="7BD3C34E" w:rsidR="00FB6714" w:rsidRDefault="00BB5217" w:rsidP="00786C2F">
      <w:pPr>
        <w:rPr>
          <w:rFonts w:ascii="Arial" w:hAnsi="Arial" w:cs="Arial"/>
          <w:b/>
          <w:sz w:val="21"/>
          <w:szCs w:val="21"/>
        </w:rPr>
      </w:pPr>
      <w:r>
        <w:rPr>
          <w:rFonts w:ascii="Arial" w:hAnsi="Arial" w:cs="Arial"/>
          <w:b/>
          <w:sz w:val="21"/>
          <w:szCs w:val="21"/>
        </w:rPr>
        <w:t>Electronic Communication</w:t>
      </w:r>
      <w:r w:rsidR="00786C2F" w:rsidRPr="001E1E1B">
        <w:rPr>
          <w:rFonts w:ascii="Arial" w:hAnsi="Arial" w:cs="Arial"/>
          <w:b/>
          <w:sz w:val="21"/>
          <w:szCs w:val="21"/>
        </w:rPr>
        <w:t xml:space="preserve"> </w:t>
      </w:r>
    </w:p>
    <w:p w14:paraId="5DA0C431" w14:textId="46482810" w:rsidR="00786C2F" w:rsidRPr="001E1E1B" w:rsidRDefault="00786C2F" w:rsidP="00786C2F">
      <w:pPr>
        <w:rPr>
          <w:rFonts w:ascii="Arial" w:hAnsi="Arial" w:cs="Arial"/>
          <w:sz w:val="21"/>
          <w:szCs w:val="21"/>
        </w:rPr>
      </w:pPr>
      <w:r w:rsidRPr="001E1E1B">
        <w:rPr>
          <w:rFonts w:ascii="Arial" w:hAnsi="Arial" w:cs="Arial"/>
          <w:sz w:val="21"/>
          <w:szCs w:val="21"/>
        </w:rPr>
        <w:t xml:space="preserve">UT Arlington has adopted MavMail </w:t>
      </w:r>
      <w:r>
        <w:rPr>
          <w:rFonts w:ascii="Arial" w:hAnsi="Arial" w:cs="Arial"/>
          <w:sz w:val="21"/>
          <w:szCs w:val="21"/>
        </w:rPr>
        <w:t>as</w:t>
      </w:r>
      <w:r w:rsidRPr="001E1E1B">
        <w:rPr>
          <w:rFonts w:ascii="Arial" w:hAnsi="Arial" w:cs="Arial"/>
          <w:sz w:val="21"/>
          <w:szCs w:val="21"/>
        </w:rPr>
        <w:t xml:space="preserve"> its </w:t>
      </w:r>
      <w:r>
        <w:rPr>
          <w:rFonts w:ascii="Arial" w:hAnsi="Arial" w:cs="Arial"/>
          <w:sz w:val="21"/>
          <w:szCs w:val="21"/>
        </w:rPr>
        <w:t xml:space="preserve">official means to communicate </w:t>
      </w:r>
      <w:r w:rsidRPr="001E1E1B">
        <w:rPr>
          <w:rFonts w:ascii="Arial" w:hAnsi="Arial" w:cs="Arial"/>
          <w:sz w:val="21"/>
          <w:szCs w:val="21"/>
        </w:rPr>
        <w:t>with students about important deadlines and events, as well as to transact university-related business regarding financial aid, tuition, grades</w:t>
      </w:r>
      <w:r>
        <w:rPr>
          <w:rFonts w:ascii="Arial" w:hAnsi="Arial" w:cs="Arial"/>
          <w:sz w:val="21"/>
          <w:szCs w:val="21"/>
        </w:rPr>
        <w:t>, graduation, etc</w:t>
      </w:r>
      <w:r w:rsidRPr="001E1E1B">
        <w:rPr>
          <w:rFonts w:ascii="Arial" w:hAnsi="Arial" w:cs="Arial"/>
          <w:sz w:val="21"/>
          <w:szCs w:val="21"/>
        </w:rPr>
        <w:t xml:space="preserve">. </w:t>
      </w:r>
      <w:r w:rsidRPr="009D0858">
        <w:rPr>
          <w:rFonts w:ascii="Arial" w:hAnsi="Arial" w:cs="Arial"/>
          <w:sz w:val="21"/>
          <w:szCs w:val="21"/>
        </w:rPr>
        <w:t xml:space="preserve">All students are assigned a MavMail account and are responsible for checking </w:t>
      </w:r>
      <w:r>
        <w:rPr>
          <w:rFonts w:ascii="Arial" w:hAnsi="Arial" w:cs="Arial"/>
          <w:sz w:val="21"/>
          <w:szCs w:val="21"/>
        </w:rPr>
        <w:lastRenderedPageBreak/>
        <w:t>the inbox regularly</w:t>
      </w:r>
      <w:r w:rsidRPr="009D0858">
        <w:rPr>
          <w:rFonts w:ascii="Arial" w:hAnsi="Arial" w:cs="Arial"/>
          <w:sz w:val="21"/>
          <w:szCs w:val="21"/>
        </w:rPr>
        <w:t xml:space="preserve">. </w:t>
      </w:r>
      <w:r w:rsidRPr="001E1E1B">
        <w:rPr>
          <w:rFonts w:ascii="Arial" w:hAnsi="Arial" w:cs="Arial"/>
          <w:sz w:val="21"/>
          <w:szCs w:val="21"/>
        </w:rPr>
        <w:t xml:space="preserve">There is no additional charge to students for using this account, </w:t>
      </w:r>
      <w:r>
        <w:rPr>
          <w:rFonts w:ascii="Arial" w:hAnsi="Arial" w:cs="Arial"/>
          <w:sz w:val="21"/>
          <w:szCs w:val="21"/>
        </w:rPr>
        <w:t>which r</w:t>
      </w:r>
      <w:r w:rsidRPr="001E1E1B">
        <w:rPr>
          <w:rFonts w:ascii="Arial" w:hAnsi="Arial" w:cs="Arial"/>
          <w:sz w:val="21"/>
          <w:szCs w:val="21"/>
        </w:rPr>
        <w:t xml:space="preserve">emains active even after </w:t>
      </w:r>
      <w:r>
        <w:rPr>
          <w:rFonts w:ascii="Arial" w:hAnsi="Arial" w:cs="Arial"/>
          <w:sz w:val="21"/>
          <w:szCs w:val="21"/>
        </w:rPr>
        <w:t>graduation</w:t>
      </w:r>
      <w:r w:rsidRPr="001E1E1B">
        <w:rPr>
          <w:rFonts w:ascii="Arial" w:hAnsi="Arial" w:cs="Arial"/>
          <w:sz w:val="21"/>
          <w:szCs w:val="21"/>
        </w:rPr>
        <w:t>.</w:t>
      </w:r>
      <w:r>
        <w:rPr>
          <w:rFonts w:ascii="Arial" w:hAnsi="Arial" w:cs="Arial"/>
          <w:sz w:val="21"/>
          <w:szCs w:val="21"/>
        </w:rPr>
        <w:t xml:space="preserve"> </w:t>
      </w:r>
      <w:r w:rsidRPr="001E1E1B">
        <w:rPr>
          <w:rFonts w:ascii="Arial" w:hAnsi="Arial" w:cs="Arial"/>
          <w:sz w:val="21"/>
          <w:szCs w:val="21"/>
        </w:rPr>
        <w:t xml:space="preserve">Information about activating and using MavMail is available at </w:t>
      </w:r>
      <w:hyperlink r:id="rId18" w:history="1">
        <w:r w:rsidRPr="001E1E1B">
          <w:rPr>
            <w:rStyle w:val="Hyperlink"/>
            <w:rFonts w:ascii="Arial" w:hAnsi="Arial" w:cs="Arial"/>
            <w:sz w:val="21"/>
            <w:szCs w:val="21"/>
          </w:rPr>
          <w:t>http://www.uta.edu/oit/cs/email/mavmail.php</w:t>
        </w:r>
      </w:hyperlink>
      <w:r w:rsidRPr="001E1E1B">
        <w:rPr>
          <w:rFonts w:ascii="Arial" w:hAnsi="Arial" w:cs="Arial"/>
          <w:sz w:val="21"/>
          <w:szCs w:val="21"/>
        </w:rPr>
        <w:t>.</w:t>
      </w:r>
    </w:p>
    <w:p w14:paraId="7B9365B6" w14:textId="77777777" w:rsidR="00786C2F" w:rsidRPr="001E1E1B" w:rsidRDefault="00786C2F" w:rsidP="00786C2F">
      <w:pPr>
        <w:rPr>
          <w:rFonts w:ascii="Arial" w:hAnsi="Arial" w:cs="Arial"/>
          <w:sz w:val="21"/>
          <w:szCs w:val="21"/>
        </w:rPr>
      </w:pPr>
    </w:p>
    <w:p w14:paraId="51652FB4" w14:textId="77777777" w:rsidR="00FB6714" w:rsidRDefault="00786C2F" w:rsidP="00786C2F">
      <w:pPr>
        <w:autoSpaceDE w:val="0"/>
        <w:autoSpaceDN w:val="0"/>
        <w:adjustRightInd w:val="0"/>
        <w:rPr>
          <w:rFonts w:ascii="Arial" w:hAnsi="Arial" w:cs="Arial"/>
          <w:b/>
          <w:sz w:val="21"/>
          <w:szCs w:val="21"/>
        </w:rPr>
      </w:pPr>
      <w:r>
        <w:rPr>
          <w:rFonts w:ascii="Arial" w:hAnsi="Arial" w:cs="Arial"/>
          <w:b/>
          <w:sz w:val="21"/>
          <w:szCs w:val="21"/>
        </w:rPr>
        <w:t>Student Feedback Survey</w:t>
      </w:r>
    </w:p>
    <w:p w14:paraId="60B1F61E" w14:textId="31E3F870" w:rsidR="00786C2F" w:rsidRPr="001E1E1B" w:rsidRDefault="00786C2F" w:rsidP="00786C2F">
      <w:pPr>
        <w:autoSpaceDE w:val="0"/>
        <w:autoSpaceDN w:val="0"/>
        <w:adjustRightInd w:val="0"/>
        <w:rPr>
          <w:rFonts w:ascii="Arial" w:hAnsi="Arial" w:cs="Arial"/>
          <w:sz w:val="21"/>
          <w:szCs w:val="21"/>
        </w:rPr>
      </w:pP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MavMail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9" w:history="1">
        <w:r w:rsidRPr="009551DE">
          <w:rPr>
            <w:rStyle w:val="Hyperlink"/>
            <w:rFonts w:ascii="Arial" w:hAnsi="Arial" w:cs="Arial"/>
            <w:bCs/>
            <w:sz w:val="21"/>
            <w:szCs w:val="21"/>
          </w:rPr>
          <w:t>http://www.uta.edu/sfs</w:t>
        </w:r>
      </w:hyperlink>
      <w:r>
        <w:rPr>
          <w:rFonts w:ascii="Arial" w:hAnsi="Arial" w:cs="Arial"/>
          <w:bCs/>
          <w:sz w:val="21"/>
          <w:szCs w:val="21"/>
        </w:rPr>
        <w:t>.</w:t>
      </w:r>
    </w:p>
    <w:p w14:paraId="263BD89B" w14:textId="77777777" w:rsidR="00786C2F" w:rsidRPr="009D0858" w:rsidRDefault="00786C2F" w:rsidP="00786C2F">
      <w:pPr>
        <w:rPr>
          <w:rFonts w:ascii="Arial" w:hAnsi="Arial" w:cs="Arial"/>
          <w:b/>
          <w:bCs/>
          <w:sz w:val="21"/>
          <w:szCs w:val="21"/>
        </w:rPr>
      </w:pPr>
    </w:p>
    <w:p w14:paraId="038FF407" w14:textId="77777777" w:rsidR="00FB6714" w:rsidRDefault="00FB6714" w:rsidP="00786C2F">
      <w:pPr>
        <w:rPr>
          <w:rFonts w:ascii="Arial" w:hAnsi="Arial" w:cs="Arial"/>
          <w:bCs/>
          <w:sz w:val="21"/>
          <w:szCs w:val="21"/>
        </w:rPr>
      </w:pPr>
      <w:r>
        <w:rPr>
          <w:rFonts w:ascii="Arial" w:hAnsi="Arial" w:cs="Arial"/>
          <w:b/>
          <w:bCs/>
          <w:sz w:val="21"/>
          <w:szCs w:val="21"/>
        </w:rPr>
        <w:t>Final Review Week</w:t>
      </w:r>
      <w:r w:rsidR="00786C2F" w:rsidRPr="0016052E">
        <w:rPr>
          <w:rFonts w:ascii="Arial" w:hAnsi="Arial" w:cs="Arial"/>
          <w:bCs/>
          <w:sz w:val="21"/>
          <w:szCs w:val="21"/>
        </w:rPr>
        <w:t xml:space="preserve"> </w:t>
      </w:r>
    </w:p>
    <w:p w14:paraId="60F187E0" w14:textId="44917088" w:rsidR="00786C2F" w:rsidRPr="009D0858" w:rsidRDefault="00786C2F" w:rsidP="00786C2F">
      <w:pPr>
        <w:rPr>
          <w:rFonts w:ascii="Arial" w:hAnsi="Arial" w:cs="Arial"/>
          <w:sz w:val="21"/>
          <w:szCs w:val="21"/>
        </w:rPr>
      </w:pP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2CF686D9" w14:textId="77777777" w:rsidR="00786C2F" w:rsidRPr="009D0858" w:rsidRDefault="00786C2F" w:rsidP="00786C2F">
      <w:pPr>
        <w:rPr>
          <w:rFonts w:ascii="Arial" w:hAnsi="Arial" w:cs="Arial"/>
          <w:sz w:val="21"/>
          <w:szCs w:val="21"/>
        </w:rPr>
      </w:pPr>
    </w:p>
    <w:p w14:paraId="160F6990" w14:textId="6E078133" w:rsidR="00FB6714" w:rsidRDefault="00786C2F" w:rsidP="00786C2F">
      <w:pPr>
        <w:rPr>
          <w:rFonts w:ascii="Arial" w:hAnsi="Arial" w:cs="Arial"/>
          <w:bCs/>
          <w:sz w:val="21"/>
          <w:szCs w:val="21"/>
        </w:rPr>
      </w:pPr>
      <w:r>
        <w:rPr>
          <w:rFonts w:ascii="Arial" w:hAnsi="Arial" w:cs="Arial"/>
          <w:b/>
          <w:bCs/>
          <w:sz w:val="21"/>
          <w:szCs w:val="21"/>
        </w:rPr>
        <w:t>Emergency Exit Procedures</w:t>
      </w:r>
    </w:p>
    <w:p w14:paraId="08A010F2" w14:textId="6B6D3213" w:rsidR="00786C2F" w:rsidRDefault="00786C2F" w:rsidP="00786C2F">
      <w:pPr>
        <w:rPr>
          <w:rFonts w:ascii="Arial" w:hAnsi="Arial" w:cs="Arial"/>
          <w:sz w:val="21"/>
          <w:szCs w:val="21"/>
        </w:rPr>
      </w:pPr>
      <w:r>
        <w:rPr>
          <w:rFonts w:ascii="Arial" w:hAnsi="Arial" w:cs="Arial"/>
          <w:sz w:val="21"/>
          <w:szCs w:val="21"/>
        </w:rPr>
        <w:t>Should we experience an emergency event that requires us to vacate the building, students should exit the room an</w:t>
      </w:r>
      <w:r w:rsidR="00BB5217">
        <w:rPr>
          <w:rFonts w:ascii="Arial" w:hAnsi="Arial" w:cs="Arial"/>
          <w:sz w:val="21"/>
          <w:szCs w:val="21"/>
        </w:rPr>
        <w:t>d move toward the nearest exit.</w:t>
      </w:r>
      <w:r w:rsidR="00BB5217">
        <w:rPr>
          <w:rFonts w:ascii="Arial" w:hAnsi="Arial" w:cs="Arial"/>
          <w:color w:val="0000FF"/>
          <w:sz w:val="21"/>
          <w:szCs w:val="21"/>
        </w:rPr>
        <w:t xml:space="preserve"> </w:t>
      </w:r>
      <w:r>
        <w:rPr>
          <w:rFonts w:ascii="Arial" w:hAnsi="Arial" w:cs="Arial"/>
          <w:sz w:val="21"/>
          <w:szCs w:val="21"/>
        </w:rPr>
        <w:t xml:space="preserve">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14:paraId="7FB6CCC8" w14:textId="1A96EFE5" w:rsidR="00786C2F" w:rsidRDefault="00786C2F" w:rsidP="00786C2F">
      <w:pPr>
        <w:rPr>
          <w:rFonts w:ascii="Arial" w:hAnsi="Arial" w:cs="Arial"/>
          <w:color w:val="FF0000"/>
          <w:sz w:val="21"/>
          <w:szCs w:val="21"/>
        </w:rPr>
      </w:pPr>
      <w:r>
        <w:rPr>
          <w:rFonts w:ascii="Arial" w:hAnsi="Arial" w:cs="Arial"/>
          <w:color w:val="FF0000"/>
          <w:sz w:val="21"/>
          <w:szCs w:val="21"/>
        </w:rPr>
        <w:t xml:space="preserve"> (</w:t>
      </w:r>
      <w:hyperlink r:id="rId20" w:history="1">
        <w:r w:rsidR="00454100" w:rsidRPr="00454100">
          <w:rPr>
            <w:rStyle w:val="Hyperlink"/>
            <w:rFonts w:ascii="Arial" w:hAnsi="Arial" w:cs="Arial"/>
            <w:sz w:val="21"/>
            <w:szCs w:val="21"/>
          </w:rPr>
          <w:t>http://www.uta.edu/police/Evacuation Procedures.pdf</w:t>
        </w:r>
      </w:hyperlink>
      <w:r w:rsidR="007D452F">
        <w:t>)</w:t>
      </w:r>
    </w:p>
    <w:p w14:paraId="22DB0FB1" w14:textId="77777777" w:rsidR="00F162AA" w:rsidRDefault="00F162AA" w:rsidP="00786C2F">
      <w:pPr>
        <w:rPr>
          <w:rFonts w:ascii="Arial" w:hAnsi="Arial" w:cs="Arial"/>
          <w:color w:val="FF0000"/>
          <w:sz w:val="21"/>
          <w:szCs w:val="21"/>
        </w:rPr>
      </w:pPr>
    </w:p>
    <w:p w14:paraId="156D8EE6" w14:textId="77777777" w:rsidR="00786C2F" w:rsidRDefault="00786C2F" w:rsidP="00786C2F">
      <w:pPr>
        <w:rPr>
          <w:rFonts w:ascii="Arial" w:hAnsi="Arial" w:cs="Arial"/>
          <w:color w:val="FF0000"/>
          <w:sz w:val="21"/>
          <w:szCs w:val="21"/>
        </w:rPr>
      </w:pPr>
    </w:p>
    <w:p w14:paraId="06AD1FFE" w14:textId="77777777" w:rsidR="00FB6714" w:rsidRDefault="0016052E" w:rsidP="0016052E">
      <w:pPr>
        <w:rPr>
          <w:rFonts w:ascii="Arial" w:hAnsi="Arial" w:cs="Arial"/>
          <w:sz w:val="21"/>
          <w:szCs w:val="21"/>
        </w:rPr>
      </w:pPr>
      <w:r w:rsidRPr="0016052E">
        <w:rPr>
          <w:rFonts w:ascii="Arial" w:hAnsi="Arial" w:cs="Arial"/>
          <w:b/>
          <w:bCs/>
          <w:sz w:val="21"/>
          <w:szCs w:val="21"/>
        </w:rPr>
        <w:t>Student Support Services</w:t>
      </w:r>
    </w:p>
    <w:p w14:paraId="270FB9B0" w14:textId="3AB102EE" w:rsidR="0016052E" w:rsidRPr="0016052E" w:rsidRDefault="00786C2F" w:rsidP="0016052E">
      <w:pPr>
        <w:rPr>
          <w:rFonts w:ascii="Arial" w:hAnsi="Arial" w:cs="Arial"/>
          <w:sz w:val="21"/>
          <w:szCs w:val="21"/>
        </w:rPr>
      </w:pPr>
      <w:r>
        <w:rPr>
          <w:rFonts w:ascii="Arial" w:hAnsi="Arial" w:cs="Arial"/>
          <w:b/>
          <w:color w:val="FF0000"/>
          <w:sz w:val="21"/>
          <w:szCs w:val="21"/>
        </w:rPr>
        <w:t xml:space="preserve"> </w:t>
      </w:r>
      <w:r w:rsidR="009E4D0C">
        <w:rPr>
          <w:rFonts w:ascii="Arial" w:hAnsi="Arial" w:cs="Arial"/>
          <w:sz w:val="21"/>
          <w:szCs w:val="21"/>
        </w:rPr>
        <w:t>UT</w:t>
      </w:r>
      <w:r w:rsidR="0016052E"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0016052E"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0016052E" w:rsidRPr="0016052E">
        <w:rPr>
          <w:rFonts w:ascii="Arial" w:hAnsi="Arial" w:cs="Arial"/>
          <w:sz w:val="21"/>
          <w:szCs w:val="21"/>
        </w:rPr>
        <w:t xml:space="preserve">, students </w:t>
      </w:r>
      <w:r w:rsidR="009E4D0C">
        <w:rPr>
          <w:rFonts w:ascii="Arial" w:hAnsi="Arial" w:cs="Arial"/>
          <w:sz w:val="21"/>
          <w:szCs w:val="21"/>
        </w:rPr>
        <w:t>may</w:t>
      </w:r>
      <w:r w:rsidR="0016052E"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0016052E"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21"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0016052E"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r w:rsidR="00913511" w:rsidRPr="00913511">
        <w:rPr>
          <w:rFonts w:ascii="Arial" w:hAnsi="Arial" w:cs="Arial"/>
          <w:sz w:val="21"/>
          <w:szCs w:val="21"/>
        </w:rPr>
        <w:t>http://www.uta.edu/universitycollege/resources/index.php</w:t>
      </w:r>
    </w:p>
    <w:p w14:paraId="7ACBA215" w14:textId="77777777" w:rsidR="00BB5217" w:rsidRDefault="00BB5217">
      <w:pPr>
        <w:rPr>
          <w:rFonts w:ascii="Arial" w:hAnsi="Arial" w:cs="Arial"/>
          <w:b/>
          <w:sz w:val="21"/>
          <w:szCs w:val="21"/>
        </w:rPr>
      </w:pPr>
      <w:r>
        <w:rPr>
          <w:rFonts w:ascii="Arial" w:hAnsi="Arial" w:cs="Arial"/>
          <w:b/>
          <w:sz w:val="21"/>
          <w:szCs w:val="21"/>
        </w:rPr>
        <w:br w:type="page"/>
      </w:r>
    </w:p>
    <w:p w14:paraId="39E9F292" w14:textId="757FCF0D" w:rsidR="004C7DA8" w:rsidRPr="00B92EE5" w:rsidRDefault="002809C0" w:rsidP="00B92EE5">
      <w:pPr>
        <w:spacing w:before="100" w:beforeAutospacing="1" w:after="100" w:afterAutospacing="1"/>
        <w:rPr>
          <w:rFonts w:asciiTheme="minorBidi" w:hAnsiTheme="minorBidi" w:cstheme="minorBidi"/>
          <w:color w:val="000000" w:themeColor="text1"/>
          <w:sz w:val="21"/>
          <w:szCs w:val="21"/>
        </w:rPr>
      </w:pPr>
      <w:r>
        <w:rPr>
          <w:rFonts w:ascii="Arial" w:hAnsi="Arial" w:cs="Arial"/>
          <w:b/>
          <w:sz w:val="21"/>
          <w:szCs w:val="21"/>
        </w:rPr>
        <w:lastRenderedPageBreak/>
        <w:t xml:space="preserve">Tentative </w:t>
      </w:r>
      <w:r w:rsidR="00BB5217">
        <w:rPr>
          <w:rFonts w:ascii="Arial" w:hAnsi="Arial" w:cs="Arial"/>
          <w:b/>
          <w:sz w:val="21"/>
          <w:szCs w:val="21"/>
        </w:rPr>
        <w:t>Course Schedule</w:t>
      </w:r>
    </w:p>
    <w:bookmarkStart w:id="1" w:name="_MON_1502555790"/>
    <w:bookmarkEnd w:id="1"/>
    <w:p w14:paraId="5F0B907F" w14:textId="1B7B0E92" w:rsidR="0020685B" w:rsidRDefault="00CE0AD0" w:rsidP="00766614">
      <w:pPr>
        <w:rPr>
          <w:rFonts w:ascii="Arial" w:hAnsi="Arial" w:cs="Arial"/>
          <w:b/>
          <w:color w:val="0000FF"/>
        </w:rPr>
      </w:pPr>
      <w:r>
        <w:rPr>
          <w:rFonts w:ascii="Arial" w:hAnsi="Arial" w:cs="Arial"/>
          <w:b/>
          <w:color w:val="0000FF"/>
        </w:rPr>
        <w:object w:dxaOrig="7847" w:dyaOrig="7291" w14:anchorId="40F7D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65pt;height:364.55pt" o:ole="">
            <v:imagedata r:id="rId22" o:title=""/>
          </v:shape>
          <o:OLEObject Type="Embed" ProgID="Excel.Sheet.8" ShapeID="_x0000_i1025" DrawAspect="Content" ObjectID="_1502621277" r:id="rId23"/>
        </w:object>
      </w:r>
    </w:p>
    <w:p w14:paraId="378C0F9B" w14:textId="133F75EB" w:rsidR="00D950B4" w:rsidRDefault="00DF064A" w:rsidP="00F126B1">
      <w:pPr>
        <w:rPr>
          <w:rFonts w:ascii="Arial" w:hAnsi="Arial" w:cs="Arial"/>
          <w:b/>
          <w:color w:val="0000FF"/>
        </w:rPr>
      </w:pPr>
      <w:bookmarkStart w:id="2" w:name="_GoBack"/>
      <w:bookmarkEnd w:id="2"/>
      <w:r>
        <w:rPr>
          <w:rFonts w:ascii="Arial" w:hAnsi="Arial" w:cs="Arial"/>
          <w:b/>
          <w:color w:val="0000FF"/>
        </w:rPr>
        <w:br w:type="page"/>
      </w:r>
    </w:p>
    <w:p w14:paraId="4CC19C46" w14:textId="5B14BCBF" w:rsidR="0020685B" w:rsidRPr="0020685B" w:rsidRDefault="0020685B" w:rsidP="00F126B1">
      <w:pPr>
        <w:pBdr>
          <w:top w:val="single" w:sz="4" w:space="1" w:color="auto"/>
          <w:left w:val="single" w:sz="4" w:space="4" w:color="auto"/>
          <w:bottom w:val="single" w:sz="4" w:space="1" w:color="auto"/>
          <w:right w:val="single" w:sz="4" w:space="4" w:color="auto"/>
        </w:pBdr>
        <w:rPr>
          <w:rFonts w:ascii="Arial" w:hAnsi="Arial" w:cs="Arial"/>
          <w:bCs/>
          <w:color w:val="0000FF"/>
          <w:sz w:val="21"/>
          <w:szCs w:val="21"/>
        </w:rPr>
      </w:pPr>
      <w:r w:rsidRPr="0020685B">
        <w:rPr>
          <w:rFonts w:ascii="Arial" w:hAnsi="Arial" w:cs="Arial"/>
          <w:b/>
          <w:color w:val="0000FF"/>
          <w:sz w:val="21"/>
          <w:szCs w:val="21"/>
        </w:rPr>
        <w:lastRenderedPageBreak/>
        <w:t>Emergency Phone Numbers</w:t>
      </w:r>
      <w:r w:rsidR="00DF064A">
        <w:rPr>
          <w:rFonts w:ascii="Arial" w:hAnsi="Arial" w:cs="Arial"/>
          <w:bCs/>
          <w:color w:val="FF0000"/>
          <w:sz w:val="21"/>
          <w:szCs w:val="21"/>
        </w:rPr>
        <w:t xml:space="preserve">: </w:t>
      </w:r>
      <w:r w:rsidRPr="0020685B">
        <w:rPr>
          <w:rFonts w:ascii="Arial" w:hAnsi="Arial" w:cs="Arial"/>
          <w:bCs/>
          <w:color w:val="0000FF"/>
          <w:sz w:val="21"/>
          <w:szCs w:val="21"/>
        </w:rPr>
        <w:t xml:space="preserve">In case of </w:t>
      </w:r>
      <w:r>
        <w:rPr>
          <w:rFonts w:ascii="Arial" w:hAnsi="Arial" w:cs="Arial"/>
          <w:bCs/>
          <w:color w:val="0000FF"/>
          <w:sz w:val="21"/>
          <w:szCs w:val="21"/>
        </w:rPr>
        <w:t xml:space="preserve">an </w:t>
      </w:r>
      <w:r w:rsidRPr="0020685B">
        <w:rPr>
          <w:rFonts w:ascii="Arial" w:hAnsi="Arial" w:cs="Arial"/>
          <w:bCs/>
          <w:color w:val="0000FF"/>
          <w:sz w:val="21"/>
          <w:szCs w:val="21"/>
        </w:rPr>
        <w:t xml:space="preserve">on-campus emergency, call the UT Arlington Police Department at </w:t>
      </w:r>
      <w:r w:rsidRPr="00786C2F">
        <w:rPr>
          <w:rFonts w:ascii="Arial" w:hAnsi="Arial" w:cs="Arial"/>
          <w:b/>
          <w:color w:val="0000FF"/>
          <w:sz w:val="21"/>
          <w:szCs w:val="21"/>
        </w:rPr>
        <w:t>817-272-3003</w:t>
      </w:r>
      <w:r w:rsidRPr="0020685B">
        <w:rPr>
          <w:rFonts w:ascii="Arial" w:hAnsi="Arial" w:cs="Arial"/>
          <w:bCs/>
          <w:color w:val="0000FF"/>
          <w:sz w:val="21"/>
          <w:szCs w:val="21"/>
        </w:rPr>
        <w:t xml:space="preserve"> (non-campus phone), </w:t>
      </w:r>
      <w:r w:rsidRPr="00786C2F">
        <w:rPr>
          <w:rFonts w:ascii="Arial" w:hAnsi="Arial" w:cs="Arial"/>
          <w:b/>
          <w:color w:val="0000FF"/>
          <w:sz w:val="21"/>
          <w:szCs w:val="21"/>
        </w:rPr>
        <w:t>2-3003</w:t>
      </w:r>
      <w:r w:rsidRPr="0020685B">
        <w:rPr>
          <w:rFonts w:ascii="Arial" w:hAnsi="Arial" w:cs="Arial"/>
          <w:bCs/>
          <w:color w:val="0000FF"/>
          <w:sz w:val="21"/>
          <w:szCs w:val="21"/>
        </w:rPr>
        <w:t xml:space="preserve"> (campus phone). You may also dial 911.</w:t>
      </w:r>
      <w:r w:rsidR="00913511">
        <w:rPr>
          <w:rFonts w:ascii="Arial" w:hAnsi="Arial" w:cs="Arial"/>
          <w:bCs/>
          <w:color w:val="0000FF"/>
          <w:sz w:val="21"/>
          <w:szCs w:val="21"/>
        </w:rPr>
        <w:t xml:space="preserve"> Non-emergency number 817-272-3381</w:t>
      </w:r>
    </w:p>
    <w:p w14:paraId="3A9504D8" w14:textId="77777777" w:rsidR="00F162AA" w:rsidRDefault="00F162AA" w:rsidP="00155DDD">
      <w:pPr>
        <w:rPr>
          <w:rFonts w:ascii="Arial" w:hAnsi="Arial" w:cs="Arial"/>
          <w:bCs/>
          <w:color w:val="FF0000"/>
          <w:sz w:val="21"/>
          <w:szCs w:val="21"/>
        </w:rPr>
      </w:pPr>
    </w:p>
    <w:p w14:paraId="2D7FBEC1" w14:textId="77777777" w:rsidR="0020685B" w:rsidRPr="0020685B" w:rsidRDefault="0020685B" w:rsidP="0020685B">
      <w:pPr>
        <w:pBdr>
          <w:bottom w:val="double" w:sz="6" w:space="1" w:color="auto"/>
        </w:pBdr>
        <w:rPr>
          <w:rFonts w:ascii="Arial" w:hAnsi="Arial" w:cs="Arial"/>
          <w:b/>
          <w:color w:val="0000FF"/>
        </w:rPr>
      </w:pPr>
    </w:p>
    <w:p w14:paraId="18C5C836" w14:textId="77777777" w:rsidR="00425D01" w:rsidRPr="0020685B" w:rsidRDefault="00425D01" w:rsidP="00932811">
      <w:pPr>
        <w:spacing w:after="120"/>
        <w:rPr>
          <w:rFonts w:ascii="Arial" w:hAnsi="Arial" w:cs="Arial"/>
          <w:b/>
          <w:color w:val="0000FF"/>
          <w:sz w:val="20"/>
          <w:szCs w:val="20"/>
        </w:rPr>
      </w:pPr>
    </w:p>
    <w:sectPr w:rsidR="00425D01" w:rsidRPr="0020685B" w:rsidSect="00A4213A">
      <w:footerReference w:type="default" r:id="rId24"/>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A3EDF" w14:textId="77777777" w:rsidR="005F14EF" w:rsidRDefault="005F14EF" w:rsidP="00141EC6">
      <w:r>
        <w:separator/>
      </w:r>
    </w:p>
  </w:endnote>
  <w:endnote w:type="continuationSeparator" w:id="0">
    <w:p w14:paraId="7F061E16" w14:textId="77777777" w:rsidR="005F14EF" w:rsidRDefault="005F14EF"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662206"/>
      <w:docPartObj>
        <w:docPartGallery w:val="Page Numbers (Bottom of Page)"/>
        <w:docPartUnique/>
      </w:docPartObj>
    </w:sdtPr>
    <w:sdtEndPr>
      <w:rPr>
        <w:noProof/>
      </w:rPr>
    </w:sdtEndPr>
    <w:sdtContent>
      <w:p w14:paraId="59CBA34D" w14:textId="0A974556" w:rsidR="00504776" w:rsidRDefault="00504776">
        <w:pPr>
          <w:pStyle w:val="Footer"/>
          <w:jc w:val="right"/>
        </w:pPr>
        <w:r>
          <w:fldChar w:fldCharType="begin"/>
        </w:r>
        <w:r>
          <w:instrText xml:space="preserve"> PAGE   \* MERGEFORMAT </w:instrText>
        </w:r>
        <w:r>
          <w:fldChar w:fldCharType="separate"/>
        </w:r>
        <w:r w:rsidR="00DF064A">
          <w:rPr>
            <w:noProof/>
          </w:rPr>
          <w:t>6</w:t>
        </w:r>
        <w:r>
          <w:rPr>
            <w:noProof/>
          </w:rPr>
          <w:fldChar w:fldCharType="end"/>
        </w:r>
      </w:p>
    </w:sdtContent>
  </w:sdt>
  <w:p w14:paraId="2B451963" w14:textId="77777777" w:rsidR="00504776" w:rsidRDefault="00504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5A136" w14:textId="77777777" w:rsidR="005F14EF" w:rsidRDefault="005F14EF" w:rsidP="00141EC6">
      <w:r>
        <w:separator/>
      </w:r>
    </w:p>
  </w:footnote>
  <w:footnote w:type="continuationSeparator" w:id="0">
    <w:p w14:paraId="360A2CE3" w14:textId="77777777" w:rsidR="005F14EF" w:rsidRDefault="005F14EF" w:rsidP="00141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A617E"/>
    <w:multiLevelType w:val="hybridMultilevel"/>
    <w:tmpl w:val="11928784"/>
    <w:lvl w:ilvl="0" w:tplc="FF9A3AD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B36F5"/>
    <w:multiLevelType w:val="hybridMultilevel"/>
    <w:tmpl w:val="7CA66EEC"/>
    <w:lvl w:ilvl="0" w:tplc="A1222C4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122E7"/>
    <w:multiLevelType w:val="hybridMultilevel"/>
    <w:tmpl w:val="30CA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C6"/>
    <w:rsid w:val="00001DC1"/>
    <w:rsid w:val="00023EB8"/>
    <w:rsid w:val="00041132"/>
    <w:rsid w:val="000415A9"/>
    <w:rsid w:val="000510A3"/>
    <w:rsid w:val="00060308"/>
    <w:rsid w:val="00080D1F"/>
    <w:rsid w:val="000E2165"/>
    <w:rsid w:val="000E5644"/>
    <w:rsid w:val="000F03EB"/>
    <w:rsid w:val="00110D3C"/>
    <w:rsid w:val="00131843"/>
    <w:rsid w:val="00137858"/>
    <w:rsid w:val="00141EC6"/>
    <w:rsid w:val="00155DDD"/>
    <w:rsid w:val="0016052E"/>
    <w:rsid w:val="001736E6"/>
    <w:rsid w:val="001751C4"/>
    <w:rsid w:val="00191A69"/>
    <w:rsid w:val="001B458E"/>
    <w:rsid w:val="001B6EFE"/>
    <w:rsid w:val="001C00C6"/>
    <w:rsid w:val="001C53D1"/>
    <w:rsid w:val="001C79D6"/>
    <w:rsid w:val="001D11A1"/>
    <w:rsid w:val="001E1E1B"/>
    <w:rsid w:val="002025BD"/>
    <w:rsid w:val="0020685B"/>
    <w:rsid w:val="002070A8"/>
    <w:rsid w:val="0023389B"/>
    <w:rsid w:val="00235E04"/>
    <w:rsid w:val="002401BF"/>
    <w:rsid w:val="00241C6A"/>
    <w:rsid w:val="00260741"/>
    <w:rsid w:val="0026753C"/>
    <w:rsid w:val="00277015"/>
    <w:rsid w:val="002809C0"/>
    <w:rsid w:val="002A5E61"/>
    <w:rsid w:val="002F021C"/>
    <w:rsid w:val="002F793D"/>
    <w:rsid w:val="00316254"/>
    <w:rsid w:val="00330812"/>
    <w:rsid w:val="003435E7"/>
    <w:rsid w:val="00384AFA"/>
    <w:rsid w:val="00393BCC"/>
    <w:rsid w:val="003A4BD5"/>
    <w:rsid w:val="003B36CF"/>
    <w:rsid w:val="003E19A6"/>
    <w:rsid w:val="003E3048"/>
    <w:rsid w:val="003E513A"/>
    <w:rsid w:val="00425855"/>
    <w:rsid w:val="00425D01"/>
    <w:rsid w:val="00454100"/>
    <w:rsid w:val="00461A15"/>
    <w:rsid w:val="00490285"/>
    <w:rsid w:val="0049097A"/>
    <w:rsid w:val="00497BC7"/>
    <w:rsid w:val="004A0025"/>
    <w:rsid w:val="004C098F"/>
    <w:rsid w:val="004C7DA8"/>
    <w:rsid w:val="004D21F8"/>
    <w:rsid w:val="004F54A2"/>
    <w:rsid w:val="00504776"/>
    <w:rsid w:val="005103D0"/>
    <w:rsid w:val="00523DA7"/>
    <w:rsid w:val="00545341"/>
    <w:rsid w:val="00554BE1"/>
    <w:rsid w:val="005671CE"/>
    <w:rsid w:val="0057065D"/>
    <w:rsid w:val="00593047"/>
    <w:rsid w:val="005A079A"/>
    <w:rsid w:val="005B5FCF"/>
    <w:rsid w:val="005F14EF"/>
    <w:rsid w:val="005F596B"/>
    <w:rsid w:val="00607D4D"/>
    <w:rsid w:val="0063236F"/>
    <w:rsid w:val="00634D42"/>
    <w:rsid w:val="006647EF"/>
    <w:rsid w:val="0067588F"/>
    <w:rsid w:val="006778C9"/>
    <w:rsid w:val="00684C58"/>
    <w:rsid w:val="00686767"/>
    <w:rsid w:val="0068711A"/>
    <w:rsid w:val="006B2E43"/>
    <w:rsid w:val="006C45B5"/>
    <w:rsid w:val="006E60E7"/>
    <w:rsid w:val="006F18F1"/>
    <w:rsid w:val="007263A4"/>
    <w:rsid w:val="00734387"/>
    <w:rsid w:val="00741A12"/>
    <w:rsid w:val="00741D8D"/>
    <w:rsid w:val="00744055"/>
    <w:rsid w:val="00766614"/>
    <w:rsid w:val="00774E5C"/>
    <w:rsid w:val="00786C2F"/>
    <w:rsid w:val="0079444E"/>
    <w:rsid w:val="007B06DE"/>
    <w:rsid w:val="007B0CB6"/>
    <w:rsid w:val="007D452F"/>
    <w:rsid w:val="008123AB"/>
    <w:rsid w:val="00814091"/>
    <w:rsid w:val="00817E99"/>
    <w:rsid w:val="00866597"/>
    <w:rsid w:val="00891B7E"/>
    <w:rsid w:val="008957AE"/>
    <w:rsid w:val="008A562C"/>
    <w:rsid w:val="008A67E9"/>
    <w:rsid w:val="008A6918"/>
    <w:rsid w:val="008D03AF"/>
    <w:rsid w:val="008D53A6"/>
    <w:rsid w:val="008F2ED3"/>
    <w:rsid w:val="00910DA7"/>
    <w:rsid w:val="00911807"/>
    <w:rsid w:val="00913511"/>
    <w:rsid w:val="0091586E"/>
    <w:rsid w:val="00920E54"/>
    <w:rsid w:val="0092291C"/>
    <w:rsid w:val="00932811"/>
    <w:rsid w:val="0094032E"/>
    <w:rsid w:val="00982A7E"/>
    <w:rsid w:val="009957C8"/>
    <w:rsid w:val="009A1BD8"/>
    <w:rsid w:val="009A64E4"/>
    <w:rsid w:val="009C19F6"/>
    <w:rsid w:val="009D0858"/>
    <w:rsid w:val="009D1667"/>
    <w:rsid w:val="009D756D"/>
    <w:rsid w:val="009E4D0C"/>
    <w:rsid w:val="009E58AE"/>
    <w:rsid w:val="00A03636"/>
    <w:rsid w:val="00A4213A"/>
    <w:rsid w:val="00A448C2"/>
    <w:rsid w:val="00A470FF"/>
    <w:rsid w:val="00A6406C"/>
    <w:rsid w:val="00A72EF9"/>
    <w:rsid w:val="00A7500D"/>
    <w:rsid w:val="00A80B59"/>
    <w:rsid w:val="00A933D4"/>
    <w:rsid w:val="00AB5871"/>
    <w:rsid w:val="00AD522D"/>
    <w:rsid w:val="00B0055A"/>
    <w:rsid w:val="00B074E6"/>
    <w:rsid w:val="00B124DD"/>
    <w:rsid w:val="00B13186"/>
    <w:rsid w:val="00B14E6E"/>
    <w:rsid w:val="00B31B3C"/>
    <w:rsid w:val="00B418A9"/>
    <w:rsid w:val="00B418B0"/>
    <w:rsid w:val="00B44F94"/>
    <w:rsid w:val="00B51D08"/>
    <w:rsid w:val="00B56CE3"/>
    <w:rsid w:val="00B92EE5"/>
    <w:rsid w:val="00BA079D"/>
    <w:rsid w:val="00BB5217"/>
    <w:rsid w:val="00BD4445"/>
    <w:rsid w:val="00BD619D"/>
    <w:rsid w:val="00BE3A90"/>
    <w:rsid w:val="00BF7B93"/>
    <w:rsid w:val="00C01C39"/>
    <w:rsid w:val="00C17FD9"/>
    <w:rsid w:val="00C41C9F"/>
    <w:rsid w:val="00C4507E"/>
    <w:rsid w:val="00C54DB1"/>
    <w:rsid w:val="00C54E79"/>
    <w:rsid w:val="00C568D4"/>
    <w:rsid w:val="00CB22BB"/>
    <w:rsid w:val="00CB2C5F"/>
    <w:rsid w:val="00CB7789"/>
    <w:rsid w:val="00CD0796"/>
    <w:rsid w:val="00CE0637"/>
    <w:rsid w:val="00CE0AD0"/>
    <w:rsid w:val="00CE1818"/>
    <w:rsid w:val="00D07E62"/>
    <w:rsid w:val="00D22CC4"/>
    <w:rsid w:val="00D3675A"/>
    <w:rsid w:val="00D408D3"/>
    <w:rsid w:val="00D4640C"/>
    <w:rsid w:val="00D537DE"/>
    <w:rsid w:val="00D60A19"/>
    <w:rsid w:val="00D665D2"/>
    <w:rsid w:val="00D77B00"/>
    <w:rsid w:val="00D82F1A"/>
    <w:rsid w:val="00D950B4"/>
    <w:rsid w:val="00DB1495"/>
    <w:rsid w:val="00DE06E6"/>
    <w:rsid w:val="00DE1EF6"/>
    <w:rsid w:val="00DF064A"/>
    <w:rsid w:val="00E1550B"/>
    <w:rsid w:val="00E17B77"/>
    <w:rsid w:val="00E17E2A"/>
    <w:rsid w:val="00E24B86"/>
    <w:rsid w:val="00E4432D"/>
    <w:rsid w:val="00E545F7"/>
    <w:rsid w:val="00E76DC9"/>
    <w:rsid w:val="00E85AFD"/>
    <w:rsid w:val="00F071A8"/>
    <w:rsid w:val="00F126B1"/>
    <w:rsid w:val="00F1562E"/>
    <w:rsid w:val="00F162AA"/>
    <w:rsid w:val="00F25445"/>
    <w:rsid w:val="00FB6714"/>
    <w:rsid w:val="00FC4CED"/>
    <w:rsid w:val="00FF46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55279"/>
  <w15:docId w15:val="{993D7407-1C72-4C5F-B189-6C165948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character" w:customStyle="1" w:styleId="apple-converted-space">
    <w:name w:val="apple-converted-space"/>
    <w:basedOn w:val="DefaultParagraphFont"/>
    <w:rsid w:val="002F793D"/>
  </w:style>
  <w:style w:type="character" w:customStyle="1" w:styleId="pshyperlink">
    <w:name w:val="pshyperlink"/>
    <w:basedOn w:val="DefaultParagraphFont"/>
    <w:rsid w:val="00B418A9"/>
  </w:style>
  <w:style w:type="character" w:customStyle="1" w:styleId="pseditboxdisponly">
    <w:name w:val="pseditbox_disponly"/>
    <w:basedOn w:val="DefaultParagraphFont"/>
    <w:rsid w:val="00B418A9"/>
  </w:style>
  <w:style w:type="character" w:customStyle="1" w:styleId="pslongeditbox">
    <w:name w:val="pslongeditbox"/>
    <w:basedOn w:val="DefaultParagraphFont"/>
    <w:rsid w:val="00B418A9"/>
  </w:style>
  <w:style w:type="character" w:styleId="PlaceholderText">
    <w:name w:val="Placeholder Text"/>
    <w:basedOn w:val="DefaultParagraphFont"/>
    <w:uiPriority w:val="99"/>
    <w:semiHidden/>
    <w:rsid w:val="00D367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342325496">
      <w:bodyDiv w:val="1"/>
      <w:marLeft w:val="0"/>
      <w:marRight w:val="0"/>
      <w:marTop w:val="0"/>
      <w:marBottom w:val="0"/>
      <w:divBdr>
        <w:top w:val="none" w:sz="0" w:space="0" w:color="auto"/>
        <w:left w:val="none" w:sz="0" w:space="0" w:color="auto"/>
        <w:bottom w:val="none" w:sz="0" w:space="0" w:color="auto"/>
        <w:right w:val="none" w:sz="0" w:space="0" w:color="auto"/>
      </w:divBdr>
      <w:divsChild>
        <w:div w:id="1638144171">
          <w:marLeft w:val="0"/>
          <w:marRight w:val="0"/>
          <w:marTop w:val="0"/>
          <w:marBottom w:val="0"/>
          <w:divBdr>
            <w:top w:val="none" w:sz="0" w:space="0" w:color="auto"/>
            <w:left w:val="none" w:sz="0" w:space="0" w:color="auto"/>
            <w:bottom w:val="none" w:sz="0" w:space="0" w:color="auto"/>
            <w:right w:val="none" w:sz="0" w:space="0" w:color="auto"/>
          </w:divBdr>
        </w:div>
        <w:div w:id="1622227372">
          <w:marLeft w:val="0"/>
          <w:marRight w:val="0"/>
          <w:marTop w:val="0"/>
          <w:marBottom w:val="0"/>
          <w:divBdr>
            <w:top w:val="none" w:sz="0" w:space="0" w:color="auto"/>
            <w:left w:val="none" w:sz="0" w:space="0" w:color="auto"/>
            <w:bottom w:val="none" w:sz="0" w:space="0" w:color="auto"/>
            <w:right w:val="none" w:sz="0" w:space="0" w:color="auto"/>
          </w:divBdr>
        </w:div>
        <w:div w:id="466777227">
          <w:marLeft w:val="0"/>
          <w:marRight w:val="0"/>
          <w:marTop w:val="0"/>
          <w:marBottom w:val="0"/>
          <w:divBdr>
            <w:top w:val="none" w:sz="0" w:space="0" w:color="auto"/>
            <w:left w:val="none" w:sz="0" w:space="0" w:color="auto"/>
            <w:bottom w:val="none" w:sz="0" w:space="0" w:color="auto"/>
            <w:right w:val="none" w:sz="0" w:space="0" w:color="auto"/>
          </w:divBdr>
        </w:div>
        <w:div w:id="744450784">
          <w:marLeft w:val="0"/>
          <w:marRight w:val="0"/>
          <w:marTop w:val="0"/>
          <w:marBottom w:val="0"/>
          <w:divBdr>
            <w:top w:val="none" w:sz="0" w:space="0" w:color="auto"/>
            <w:left w:val="none" w:sz="0" w:space="0" w:color="auto"/>
            <w:bottom w:val="none" w:sz="0" w:space="0" w:color="auto"/>
            <w:right w:val="none" w:sz="0" w:space="0" w:color="auto"/>
          </w:divBdr>
        </w:div>
        <w:div w:id="1254313172">
          <w:marLeft w:val="0"/>
          <w:marRight w:val="0"/>
          <w:marTop w:val="0"/>
          <w:marBottom w:val="0"/>
          <w:divBdr>
            <w:top w:val="none" w:sz="0" w:space="0" w:color="auto"/>
            <w:left w:val="none" w:sz="0" w:space="0" w:color="auto"/>
            <w:bottom w:val="none" w:sz="0" w:space="0" w:color="auto"/>
            <w:right w:val="none" w:sz="0" w:space="0" w:color="auto"/>
          </w:divBdr>
        </w:div>
        <w:div w:id="1976177983">
          <w:marLeft w:val="0"/>
          <w:marRight w:val="0"/>
          <w:marTop w:val="0"/>
          <w:marBottom w:val="0"/>
          <w:divBdr>
            <w:top w:val="none" w:sz="0" w:space="0" w:color="auto"/>
            <w:left w:val="none" w:sz="0" w:space="0" w:color="auto"/>
            <w:bottom w:val="none" w:sz="0" w:space="0" w:color="auto"/>
            <w:right w:val="none" w:sz="0" w:space="0" w:color="auto"/>
          </w:divBdr>
        </w:div>
      </w:divsChild>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874122837">
      <w:bodyDiv w:val="1"/>
      <w:marLeft w:val="0"/>
      <w:marRight w:val="0"/>
      <w:marTop w:val="0"/>
      <w:marBottom w:val="0"/>
      <w:divBdr>
        <w:top w:val="none" w:sz="0" w:space="0" w:color="auto"/>
        <w:left w:val="none" w:sz="0" w:space="0" w:color="auto"/>
        <w:bottom w:val="none" w:sz="0" w:space="0" w:color="auto"/>
        <w:right w:val="none" w:sz="0" w:space="0" w:color="auto"/>
      </w:divBdr>
      <w:divsChild>
        <w:div w:id="794254269">
          <w:marLeft w:val="0"/>
          <w:marRight w:val="0"/>
          <w:marTop w:val="0"/>
          <w:marBottom w:val="0"/>
          <w:divBdr>
            <w:top w:val="none" w:sz="0" w:space="0" w:color="auto"/>
            <w:left w:val="none" w:sz="0" w:space="0" w:color="auto"/>
            <w:bottom w:val="none" w:sz="0" w:space="0" w:color="auto"/>
            <w:right w:val="none" w:sz="0" w:space="0" w:color="auto"/>
          </w:divBdr>
        </w:div>
        <w:div w:id="2017269576">
          <w:marLeft w:val="0"/>
          <w:marRight w:val="0"/>
          <w:marTop w:val="0"/>
          <w:marBottom w:val="0"/>
          <w:divBdr>
            <w:top w:val="none" w:sz="0" w:space="0" w:color="auto"/>
            <w:left w:val="none" w:sz="0" w:space="0" w:color="auto"/>
            <w:bottom w:val="none" w:sz="0" w:space="0" w:color="auto"/>
            <w:right w:val="none" w:sz="0" w:space="0" w:color="auto"/>
          </w:divBdr>
        </w:div>
        <w:div w:id="1073897535">
          <w:marLeft w:val="0"/>
          <w:marRight w:val="0"/>
          <w:marTop w:val="0"/>
          <w:marBottom w:val="0"/>
          <w:divBdr>
            <w:top w:val="none" w:sz="0" w:space="0" w:color="auto"/>
            <w:left w:val="none" w:sz="0" w:space="0" w:color="auto"/>
            <w:bottom w:val="none" w:sz="0" w:space="0" w:color="auto"/>
            <w:right w:val="none" w:sz="0" w:space="0" w:color="auto"/>
          </w:divBdr>
        </w:div>
        <w:div w:id="48234996">
          <w:marLeft w:val="0"/>
          <w:marRight w:val="0"/>
          <w:marTop w:val="0"/>
          <w:marBottom w:val="0"/>
          <w:divBdr>
            <w:top w:val="none" w:sz="0" w:space="0" w:color="auto"/>
            <w:left w:val="none" w:sz="0" w:space="0" w:color="auto"/>
            <w:bottom w:val="none" w:sz="0" w:space="0" w:color="auto"/>
            <w:right w:val="none" w:sz="0" w:space="0" w:color="auto"/>
          </w:divBdr>
        </w:div>
        <w:div w:id="2022925713">
          <w:marLeft w:val="0"/>
          <w:marRight w:val="0"/>
          <w:marTop w:val="0"/>
          <w:marBottom w:val="0"/>
          <w:divBdr>
            <w:top w:val="none" w:sz="0" w:space="0" w:color="auto"/>
            <w:left w:val="none" w:sz="0" w:space="0" w:color="auto"/>
            <w:bottom w:val="none" w:sz="0" w:space="0" w:color="auto"/>
            <w:right w:val="none" w:sz="0" w:space="0" w:color="auto"/>
          </w:divBdr>
        </w:div>
        <w:div w:id="254245163">
          <w:marLeft w:val="0"/>
          <w:marRight w:val="0"/>
          <w:marTop w:val="0"/>
          <w:marBottom w:val="0"/>
          <w:divBdr>
            <w:top w:val="none" w:sz="0" w:space="0" w:color="auto"/>
            <w:left w:val="none" w:sz="0" w:space="0" w:color="auto"/>
            <w:bottom w:val="none" w:sz="0" w:space="0" w:color="auto"/>
            <w:right w:val="none" w:sz="0" w:space="0" w:color="auto"/>
          </w:divBdr>
        </w:div>
      </w:divsChild>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a.edu/ra/real/faculty/slinkman" TargetMode="External"/><Relationship Id="rId13" Type="http://schemas.openxmlformats.org/officeDocument/2006/relationships/hyperlink" Target="http://www.uta.edu/disability" TargetMode="External"/><Relationship Id="rId18" Type="http://schemas.openxmlformats.org/officeDocument/2006/relationships/hyperlink" Target="http://www.uta.edu/oit/cs/email/mavmail.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resources@uta.edu" TargetMode="External"/><Relationship Id="rId7" Type="http://schemas.openxmlformats.org/officeDocument/2006/relationships/endnotes" Target="endnotes.xml"/><Relationship Id="rId12" Type="http://schemas.openxmlformats.org/officeDocument/2006/relationships/hyperlink" Target="http://wweb.uta.edu/aao/fao/" TargetMode="External"/><Relationship Id="rId17" Type="http://schemas.openxmlformats.org/officeDocument/2006/relationships/hyperlink" Target="http://www.uta.edu/titleI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ta.edu/hr/eos/index.php" TargetMode="External"/><Relationship Id="rId20" Type="http://schemas.openxmlformats.org/officeDocument/2006/relationships/hyperlink" Target="http://www.uta.edu/police/Evacuation%20Procedur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uta.edu/academicregulations/grad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ta.edu/disability" TargetMode="External"/><Relationship Id="rId23" Type="http://schemas.openxmlformats.org/officeDocument/2006/relationships/oleObject" Target="embeddings/Microsoft_Excel_97-2003_Worksheet1.xls"/><Relationship Id="rId10" Type="http://schemas.openxmlformats.org/officeDocument/2006/relationships/hyperlink" Target="http://catalog.uta.edu/academicregulations/grades/" TargetMode="External"/><Relationship Id="rId19" Type="http://schemas.openxmlformats.org/officeDocument/2006/relationships/hyperlink" Target="http://www.uta.edu/sf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ta.edu/caps/"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17E7-11F3-4294-BF1F-49547C33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12620</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Craig Slinkman</cp:lastModifiedBy>
  <cp:revision>7</cp:revision>
  <cp:lastPrinted>2014-07-22T20:44:00Z</cp:lastPrinted>
  <dcterms:created xsi:type="dcterms:W3CDTF">2015-09-01T18:31:00Z</dcterms:created>
  <dcterms:modified xsi:type="dcterms:W3CDTF">2015-09-01T19:02:00Z</dcterms:modified>
</cp:coreProperties>
</file>