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2F" w:rsidRPr="00505533" w:rsidRDefault="005F62DC" w:rsidP="005F62DC">
      <w:pPr>
        <w:jc w:val="center"/>
        <w:rPr>
          <w:b/>
          <w:sz w:val="28"/>
          <w:szCs w:val="28"/>
        </w:rPr>
      </w:pPr>
      <w:r w:rsidRPr="00505533">
        <w:rPr>
          <w:b/>
          <w:sz w:val="28"/>
          <w:szCs w:val="28"/>
        </w:rPr>
        <w:t>ПРЕДПРАЗНИЧНОЕ ИНТЕРВЬЮ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78"/>
      </w:tblGrid>
      <w:tr w:rsidR="005F62DC" w:rsidRPr="00505533" w:rsidTr="005F62DC">
        <w:tc>
          <w:tcPr>
            <w:tcW w:w="4248" w:type="dxa"/>
          </w:tcPr>
          <w:p w:rsidR="005F62DC" w:rsidRPr="00505533" w:rsidRDefault="005F62DC" w:rsidP="005F62DC">
            <w:pPr>
              <w:rPr>
                <w:sz w:val="28"/>
                <w:szCs w:val="28"/>
              </w:rPr>
            </w:pPr>
            <w:r w:rsidRPr="00505533">
              <w:rPr>
                <w:b/>
                <w:sz w:val="28"/>
                <w:szCs w:val="28"/>
              </w:rPr>
              <w:t xml:space="preserve">Новый год без ёлки – все равно, что песня без слов. Где её можно купить, почем? В «каком лесу родилась ёлочка»? С этими словами мы обратились к начальнику отдела лесопользования министерства лесного хозяйства РТ Василию Ивановичу </w:t>
            </w:r>
            <w:proofErr w:type="spellStart"/>
            <w:r w:rsidRPr="00505533">
              <w:rPr>
                <w:b/>
                <w:sz w:val="28"/>
                <w:szCs w:val="28"/>
              </w:rPr>
              <w:t>Гуськову</w:t>
            </w:r>
            <w:proofErr w:type="spellEnd"/>
            <w:r w:rsidRPr="00505533">
              <w:rPr>
                <w:b/>
                <w:sz w:val="28"/>
                <w:szCs w:val="28"/>
              </w:rPr>
              <w:t>:</w:t>
            </w:r>
            <w:r w:rsidRPr="00505533">
              <w:rPr>
                <w:sz w:val="28"/>
                <w:szCs w:val="28"/>
              </w:rPr>
              <w:br/>
            </w:r>
            <w:r w:rsidRPr="00505533">
              <w:rPr>
                <w:sz w:val="28"/>
                <w:szCs w:val="28"/>
              </w:rPr>
              <w:br/>
              <w:t xml:space="preserve">В нашей республике имеется 30 лесхозов, а также национальный природный парк, который тоже всегда выручал нас в канун </w:t>
            </w:r>
          </w:p>
          <w:p w:rsidR="005F62DC" w:rsidRPr="00505533" w:rsidRDefault="005F62DC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5F62DC" w:rsidRPr="00505533" w:rsidRDefault="005F62DC" w:rsidP="005F62DC">
            <w:pPr>
              <w:rPr>
                <w:sz w:val="28"/>
                <w:szCs w:val="28"/>
              </w:rPr>
            </w:pPr>
            <w:r w:rsidRPr="00505533">
              <w:rPr>
                <w:sz w:val="28"/>
                <w:szCs w:val="28"/>
              </w:rPr>
              <w:t xml:space="preserve">нового года. На коллегии нашего министерства было принято решение, что цена ёлки не должна превышать 7-9 тысяч рублей за метр. Кроме государственных торговых точек, насколько нам известно, их продажей займутся коммерческие структуры, которым разрешена заготовка и торговля продукцией леса. </w:t>
            </w:r>
          </w:p>
          <w:p w:rsidR="005F62DC" w:rsidRPr="00505533" w:rsidRDefault="005F62DC" w:rsidP="005F62DC">
            <w:pPr>
              <w:rPr>
                <w:sz w:val="28"/>
                <w:szCs w:val="28"/>
              </w:rPr>
            </w:pPr>
          </w:p>
          <w:p w:rsidR="005F62DC" w:rsidRPr="00505533" w:rsidRDefault="005F62DC" w:rsidP="005F62DC">
            <w:pPr>
              <w:jc w:val="right"/>
              <w:rPr>
                <w:sz w:val="28"/>
                <w:szCs w:val="28"/>
              </w:rPr>
            </w:pPr>
            <w:r w:rsidRPr="00505533">
              <w:rPr>
                <w:sz w:val="28"/>
                <w:szCs w:val="28"/>
              </w:rPr>
              <w:t>А. Уваров</w:t>
            </w:r>
          </w:p>
        </w:tc>
      </w:tr>
    </w:tbl>
    <w:p w:rsidR="005F62DC" w:rsidRPr="005F62DC" w:rsidRDefault="00505533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2992361</wp:posOffset>
                </wp:positionH>
                <wp:positionV relativeFrom="paragraph">
                  <wp:posOffset>275590</wp:posOffset>
                </wp:positionV>
                <wp:extent cx="2364828" cy="740979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828" cy="74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5533" w:rsidRPr="00505533" w:rsidRDefault="00505533" w:rsidP="00505533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50553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В. Шекспир</w:t>
                            </w:r>
                            <w:r w:rsidRPr="00505533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>Сонет 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5.6pt;margin-top:21.7pt;width:186.2pt;height:58.3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FASAIAAF4EAAAOAAAAZHJzL2Uyb0RvYy54bWysVL1u2zAQ3gv0HQjuteSf2LFgOXATuChg&#10;JAGcIjNNUZYAkceStCV3695XyDt06NCtr+C8UY+U7Rhpp6ILfeSd7vj90JOrRlZkK4wtQaW024kp&#10;EYpDVqp1Sj89zN9dUmIdUxmrQImU7oSlV9O3bya1TkQPCqgyYQg2UTapdUoL53QSRZYXQjLbAS0U&#10;JnMwkjncmnWUGVZjd1lFvTgeRjWYTBvgwlo8vWmTdBr657ng7i7PrXCkSinezYXVhHXl12g6Ycna&#10;MF2U/HAN9g+3kKxUOPTU6oY5Rjam/KOVLLkBC7nrcJAR5HnJRcCAaLrxKzTLgmkRsCA5Vp9osv+v&#10;Lb/d3htSZintU6KYRIn2T/vv+x/7X/ufz1+fv5G+56jWNsHSpcZi17yHBrU+nls89NCb3Ej/i6AI&#10;5pHt3Ylh0TjC8bDXHw4ue+gJjrnRIB6Pxr5N9PK1NtZ9ECCJD1JqUMFALNsurGtLjyV+mIJ5WVVB&#10;xUqROqXD/kUcPjhlsHmlcIbH0N7VR65ZNQH3CccKsh3CM9CaxGo+L/EOC2bdPTPoCkSETnd3uOQV&#10;4Cw4RJQUYL787dzXo1iYpaRGl6XUft4wIyipPiqUcdwdDLwtw2ZwMerhxpxnVucZtZHXgEbu4pvS&#10;PIS+3lXHMDcgH/FBzPxUTDHFcXZK3TG8dq338UFxMZuFIjSiZm6hlpr71p5Vz/BD88iMPsjgUMBb&#10;OPqRJa/UaGtbPWYbB3kZpPI8t6we6EcTB7EPD86/kvN9qHr5W5j+BgAA//8DAFBLAwQUAAYACAAA&#10;ACEATpNBjeEAAAAKAQAADwAAAGRycy9kb3ducmV2LnhtbEyPTU+DQBCG7yb+h82YeLMLFJFQlqYh&#10;aUyMHlp76W1gt0DcD2S3LfrrHU96m8k8eed5y/VsNLuoyQ/OCogXETBlWycH2wk4vG8fcmA+oJWo&#10;nVUCvpSHdXV7U2Ih3dXu1GUfOkYh1hcooA9hLDj3ba8M+oUblaXbyU0GA61Tx+WEVwo3midRlHGD&#10;g6UPPY6q7lX7sT8bAS/19g13TWLyb10/v5424+fh+CjE/d28WQELag5/MPzqkzpU5NS4s5WeaQHp&#10;U5wQSsMyBUZAni4zYA2RWRQDr0r+v0L1AwAA//8DAFBLAQItABQABgAIAAAAIQC2gziS/gAAAOEB&#10;AAATAAAAAAAAAAAAAAAAAAAAAABbQ29udGVudF9UeXBlc10ueG1sUEsBAi0AFAAGAAgAAAAhADj9&#10;If/WAAAAlAEAAAsAAAAAAAAAAAAAAAAALwEAAF9yZWxzLy5yZWxzUEsBAi0AFAAGAAgAAAAhAGUN&#10;YUBIAgAAXgQAAA4AAAAAAAAAAAAAAAAALgIAAGRycy9lMm9Eb2MueG1sUEsBAi0AFAAGAAgAAAAh&#10;AE6TQY3hAAAACgEAAA8AAAAAAAAAAAAAAAAAogQAAGRycy9kb3ducmV2LnhtbFBLBQYAAAAABAAE&#10;APMAAACwBQAAAAA=&#10;" filled="f" stroked="f" strokeweight=".5pt">
                <v:textbox>
                  <w:txbxContent>
                    <w:p w:rsidR="00505533" w:rsidRPr="00505533" w:rsidRDefault="00505533" w:rsidP="00505533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</w:t>
                      </w:r>
                      <w:r w:rsidRPr="00505533">
                        <w:rPr>
                          <w:b/>
                          <w:i/>
                          <w:sz w:val="28"/>
                          <w:szCs w:val="28"/>
                        </w:rPr>
                        <w:t>В. Шекспир</w:t>
                      </w:r>
                      <w:r w:rsidRPr="00505533">
                        <w:rPr>
                          <w:b/>
                          <w:sz w:val="28"/>
                          <w:szCs w:val="28"/>
                        </w:rPr>
                        <w:br/>
                        <w:t>Сонет 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766EA" wp14:editId="77B3F685">
                <wp:simplePos x="0" y="0"/>
                <wp:positionH relativeFrom="margin">
                  <wp:align>left</wp:align>
                </wp:positionH>
                <wp:positionV relativeFrom="paragraph">
                  <wp:posOffset>260153</wp:posOffset>
                </wp:positionV>
                <wp:extent cx="5805577" cy="4918841"/>
                <wp:effectExtent l="76200" t="76200" r="81280" b="7239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577" cy="49188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chemeClr val="accent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tbl>
                            <w:tblPr>
                              <w:tblStyle w:val="a3"/>
                              <w:tblW w:w="8472" w:type="dxa"/>
                              <w:tblInd w:w="7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1"/>
                              <w:gridCol w:w="6261"/>
                            </w:tblGrid>
                            <w:tr w:rsidR="00EC297C" w:rsidTr="00505533">
                              <w:tc>
                                <w:tcPr>
                                  <w:tcW w:w="22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C297C" w:rsidRPr="00505533" w:rsidRDefault="00EC297C" w:rsidP="00EC297C">
                                  <w:pPr>
                                    <w:ind w:left="326"/>
                                    <w:rPr>
                                      <w:sz w:val="260"/>
                                      <w:szCs w:val="260"/>
                                    </w:rPr>
                                  </w:pPr>
                                  <w:r w:rsidRPr="00505533">
                                    <w:rPr>
                                      <w:sz w:val="260"/>
                                      <w:szCs w:val="260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62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C297C" w:rsidRPr="00505533" w:rsidRDefault="00505533" w:rsidP="00505533">
                                  <w:pPr>
                                    <w:ind w:left="-8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 w:rsidR="00EC297C">
                                    <w:rPr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proofErr w:type="spellStart"/>
                                  <w:r w:rsidR="00EC297C" w:rsidRPr="00505533">
                                    <w:rPr>
                                      <w:sz w:val="28"/>
                                      <w:szCs w:val="28"/>
                                    </w:rPr>
                                    <w:t>змучаясь</w:t>
                                  </w:r>
                                  <w:proofErr w:type="spellEnd"/>
                                  <w:r w:rsidR="00EC297C" w:rsidRPr="00505533">
                                    <w:rPr>
                                      <w:sz w:val="28"/>
                                      <w:szCs w:val="28"/>
                                    </w:rPr>
                                    <w:t xml:space="preserve"> всем, я умереть хочу,</w:t>
                                  </w:r>
                                  <w:r w:rsidR="00EC297C" w:rsidRPr="00505533">
                                    <w:rPr>
                                      <w:sz w:val="28"/>
                                      <w:szCs w:val="28"/>
                                    </w:rPr>
                                    <w:br/>
                                    <w:t>Тоска смотреть, как мается бедняк,</w:t>
                                  </w:r>
                                  <w:r w:rsidR="00EC297C" w:rsidRPr="00505533">
                                    <w:rPr>
                                      <w:sz w:val="28"/>
                                      <w:szCs w:val="28"/>
                                    </w:rPr>
                                    <w:br/>
                                    <w:t>И как шутя живётся богачу,</w:t>
                                  </w:r>
                                  <w:r w:rsidR="00EC297C" w:rsidRPr="00505533">
                                    <w:rPr>
                                      <w:sz w:val="28"/>
                                      <w:szCs w:val="28"/>
                                    </w:rPr>
                                    <w:br/>
                                    <w:t>И доверять, и попадать впросак:</w:t>
                                  </w:r>
                                  <w:r w:rsidR="00EC297C" w:rsidRPr="00505533">
                                    <w:rPr>
                                      <w:sz w:val="28"/>
                                      <w:szCs w:val="28"/>
                                    </w:rPr>
                                    <w:br/>
                                    <w:t>И наблюдать, как наглость лезет в свет.</w:t>
                                  </w:r>
                                </w:p>
                              </w:tc>
                            </w:tr>
                          </w:tbl>
                          <w:p w:rsidR="00EC297C" w:rsidRPr="00505533" w:rsidRDefault="00EC297C" w:rsidP="00505533">
                            <w:pPr>
                              <w:ind w:left="1418"/>
                              <w:rPr>
                                <w:sz w:val="28"/>
                                <w:szCs w:val="28"/>
                              </w:rPr>
                            </w:pPr>
                            <w:r w:rsidRPr="00505533">
                              <w:rPr>
                                <w:sz w:val="28"/>
                                <w:szCs w:val="28"/>
                              </w:rPr>
                              <w:t>И честь девичья катится ко дну,</w:t>
                            </w:r>
                            <w:r w:rsidRPr="00505533">
                              <w:rPr>
                                <w:sz w:val="28"/>
                                <w:szCs w:val="28"/>
                              </w:rPr>
                              <w:br/>
                              <w:t>И знать, что ходу совершенствам нет,</w:t>
                            </w:r>
                            <w:r w:rsidRPr="00505533">
                              <w:rPr>
                                <w:sz w:val="28"/>
                                <w:szCs w:val="28"/>
                              </w:rPr>
                              <w:br/>
                              <w:t>И видеть мощь у немощи в плену,</w:t>
                            </w:r>
                            <w:r w:rsidRPr="00505533">
                              <w:rPr>
                                <w:sz w:val="28"/>
                                <w:szCs w:val="28"/>
                              </w:rPr>
                              <w:br/>
                              <w:t>И вспоминать, что мысли замкнут рот,</w:t>
                            </w:r>
                            <w:r w:rsidRPr="00505533">
                              <w:rPr>
                                <w:sz w:val="28"/>
                                <w:szCs w:val="28"/>
                              </w:rPr>
                              <w:br/>
                              <w:t>И разум сносит глупости хулу,</w:t>
                            </w:r>
                            <w:r w:rsidRPr="00505533">
                              <w:rPr>
                                <w:sz w:val="28"/>
                                <w:szCs w:val="28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505533">
                              <w:rPr>
                                <w:sz w:val="28"/>
                                <w:szCs w:val="28"/>
                              </w:rPr>
                              <w:t>пряомодушье</w:t>
                            </w:r>
                            <w:proofErr w:type="spellEnd"/>
                            <w:r w:rsidRPr="00505533">
                              <w:rPr>
                                <w:sz w:val="28"/>
                                <w:szCs w:val="28"/>
                              </w:rPr>
                              <w:t xml:space="preserve"> простотой слывет,</w:t>
                            </w:r>
                            <w:r w:rsidRPr="00505533">
                              <w:rPr>
                                <w:sz w:val="28"/>
                                <w:szCs w:val="28"/>
                              </w:rPr>
                              <w:br/>
                              <w:t>И доброта прислуживает злу.</w:t>
                            </w:r>
                            <w:r w:rsidRPr="00505533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505533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505533">
                              <w:rPr>
                                <w:sz w:val="28"/>
                                <w:szCs w:val="28"/>
                              </w:rPr>
                              <w:t>Измучаясь</w:t>
                            </w:r>
                            <w:proofErr w:type="spellEnd"/>
                            <w:r w:rsidRPr="00505533">
                              <w:rPr>
                                <w:sz w:val="28"/>
                                <w:szCs w:val="28"/>
                              </w:rPr>
                              <w:t xml:space="preserve"> всем, не стал бы жить и дня,</w:t>
                            </w:r>
                            <w:r w:rsidRPr="00505533">
                              <w:rPr>
                                <w:sz w:val="28"/>
                                <w:szCs w:val="28"/>
                              </w:rPr>
                              <w:br/>
                              <w:t>Но другу трудно будет без меня.</w:t>
                            </w:r>
                            <w:r w:rsidRPr="00505533">
                              <w:rPr>
                                <w:sz w:val="28"/>
                                <w:szCs w:val="28"/>
                              </w:rPr>
                              <w:br/>
                              <w:t xml:space="preserve">                                   (Перевод Б. Пастернака)</w:t>
                            </w:r>
                          </w:p>
                          <w:p w:rsidR="00EC297C" w:rsidRDefault="00EC29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66EA" id="Надпись 2" o:spid="_x0000_s1027" type="#_x0000_t202" style="position:absolute;margin-left:0;margin-top:20.5pt;width:457.15pt;height:387.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yrxQIAAHMFAAAOAAAAZHJzL2Uyb0RvYy54bWysVM1uEzEQviPxDpbvdDchadKomyq0CkIq&#10;bUSLena83qwlr8fYTnbLjTuvwDtw4MCNV0jfiLF3k6aFEyKHzXhm/M3PN+PTs6ZSZCOsk6Az2jtK&#10;KRGaQy71KqMfb+evxpQ4z3TOFGiR0Xvh6Nn05YvT2kxEH0pQubAEQbSb1CajpfdmkiSOl6Ji7giM&#10;0GgswFbM49GuktyyGtErlfTT9DipwebGAhfOofaiNdJpxC8Kwf11UTjhicoo5ubj18bvMnyT6Smb&#10;rCwzpeRdGuwfsqiY1Bh0D3XBPCNrK/+AqiS34KDwRxyqBIpCchFrwGp66bNqbkpmRKwFm+PMvk3u&#10;/8Hyq83CEplntE+JZhVStP22/b79sf21/fnw5eEr6Yce1cZN0PXGoLNv3kCDXO/0DpWh9KawVfjH&#10;ogjasdv3+w6LxhOOyuE4HQ5HI0o42gYnvfF4EHGSx+vGOv9WQEWCkFGLFMbOss2l85gKuu5cQjQH&#10;SuZzqVQ8hLER58qSDUPCGedC++N4Xa2r95C3+kGKv5Z6VOOAtOrjnRpDxAEMSDHgkyBKkxorGfWG&#10;aUR+YtzfO8xgV+KBJ4ZQuk1ZaPE6DyLH9lvW1Q3Wl9AN5tyC9l2+clX6D3JFrMQF86UVYuEpySXO&#10;dHSJue8hnWmhl2Ij1G0H7RSuVYALvtEhCfy2PAbJN8umI30J+T1ybqHdHGf4XCIvl8z5BbO4Kkgz&#10;rr+/xk+hABsDnURJCfbz3/TBHycYrZTUuHoZdZ/WzApK1DuNs33SGwzCrsbDYDjq48EeWpaHFr2u&#10;zgHJ7uFDY3gUg79XO7GwUN3hKzELUdHENMfYoV2deO7bBwFfGS5ms+iE22mYv9Q3hgfoQE+Yutvm&#10;jlnT9dHjVF/BbknZ5NmEtr7hpobZ2kMh4/iGBrddRQLCATc7UtGRHZ6Ow3P0enwrp78BAAD//wMA&#10;UEsDBBQABgAIAAAAIQDhnitk3wAAAAcBAAAPAAAAZHJzL2Rvd25yZXYueG1sTI9BS8NAEIXvgv9h&#10;GcGL2M1qrW3MpIggggXBtgePm+w0CWZnw+42jf5615Oehsd7vPdNsZ5sL0byoXOMoGYZCOLamY4b&#10;hP3u+XoJIkTNRveOCeGLAqzL87NC58ad+J3GbWxEKuGQa4Q2xiGXMtQtWR1mbiBO3sF5q2OSvpHG&#10;61Mqt728ybKFtLrjtNDqgZ5aqj+3R4sw3qswGv5+OXSv/upj87aqKjaIlxfT4wOISFP8C8MvfkKH&#10;MjFV7sgmiB4hPRIR5ird5K7U/BZEhbBUdwuQZSH/85c/AAAA//8DAFBLAQItABQABgAIAAAAIQC2&#10;gziS/gAAAOEBAAATAAAAAAAAAAAAAAAAAAAAAABbQ29udGVudF9UeXBlc10ueG1sUEsBAi0AFAAG&#10;AAgAAAAhADj9If/WAAAAlAEAAAsAAAAAAAAAAAAAAAAALwEAAF9yZWxzLy5yZWxzUEsBAi0AFAAG&#10;AAgAAAAhAHIrvKvFAgAAcwUAAA4AAAAAAAAAAAAAAAAALgIAAGRycy9lMm9Eb2MueG1sUEsBAi0A&#10;FAAGAAgAAAAhAOGeK2TfAAAABwEAAA8AAAAAAAAAAAAAAAAAHwUAAGRycy9kb3ducmV2LnhtbFBL&#10;BQYAAAAABAAEAPMAAAArBgAAAAA=&#10;" fillcolor="#c5e0b3 [1305]" strokecolor="#4472c4 [3204]" strokeweight="4.5pt">
                <v:textbox>
                  <w:txbxContent>
                    <w:tbl>
                      <w:tblPr>
                        <w:tblStyle w:val="a3"/>
                        <w:tblW w:w="8472" w:type="dxa"/>
                        <w:tblInd w:w="709" w:type="dxa"/>
                        <w:tblLook w:val="04A0" w:firstRow="1" w:lastRow="0" w:firstColumn="1" w:lastColumn="0" w:noHBand="0" w:noVBand="1"/>
                      </w:tblPr>
                      <w:tblGrid>
                        <w:gridCol w:w="2211"/>
                        <w:gridCol w:w="6261"/>
                      </w:tblGrid>
                      <w:tr w:rsidR="00EC297C" w:rsidTr="00505533">
                        <w:tc>
                          <w:tcPr>
                            <w:tcW w:w="22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C297C" w:rsidRPr="00505533" w:rsidRDefault="00EC297C" w:rsidP="00EC297C">
                            <w:pPr>
                              <w:ind w:left="326"/>
                              <w:rPr>
                                <w:sz w:val="260"/>
                                <w:szCs w:val="260"/>
                              </w:rPr>
                            </w:pPr>
                            <w:r w:rsidRPr="00505533">
                              <w:rPr>
                                <w:sz w:val="260"/>
                                <w:szCs w:val="260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62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C297C" w:rsidRPr="00505533" w:rsidRDefault="00505533" w:rsidP="00505533">
                            <w:pPr>
                              <w:ind w:left="-8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EC297C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 w:rsidR="00EC297C" w:rsidRPr="00505533">
                              <w:rPr>
                                <w:sz w:val="28"/>
                                <w:szCs w:val="28"/>
                              </w:rPr>
                              <w:t>змучаясь</w:t>
                            </w:r>
                            <w:proofErr w:type="spellEnd"/>
                            <w:r w:rsidR="00EC297C" w:rsidRPr="00505533">
                              <w:rPr>
                                <w:sz w:val="28"/>
                                <w:szCs w:val="28"/>
                              </w:rPr>
                              <w:t xml:space="preserve"> всем, я умереть хочу,</w:t>
                            </w:r>
                            <w:r w:rsidR="00EC297C" w:rsidRPr="00505533">
                              <w:rPr>
                                <w:sz w:val="28"/>
                                <w:szCs w:val="28"/>
                              </w:rPr>
                              <w:br/>
                              <w:t>Тоска смотреть, как мается бедняк,</w:t>
                            </w:r>
                            <w:r w:rsidR="00EC297C" w:rsidRPr="00505533">
                              <w:rPr>
                                <w:sz w:val="28"/>
                                <w:szCs w:val="28"/>
                              </w:rPr>
                              <w:br/>
                              <w:t>И как шутя живётся богачу,</w:t>
                            </w:r>
                            <w:r w:rsidR="00EC297C" w:rsidRPr="00505533">
                              <w:rPr>
                                <w:sz w:val="28"/>
                                <w:szCs w:val="28"/>
                              </w:rPr>
                              <w:br/>
                              <w:t>И доверять, и попадать впросак:</w:t>
                            </w:r>
                            <w:r w:rsidR="00EC297C" w:rsidRPr="00505533">
                              <w:rPr>
                                <w:sz w:val="28"/>
                                <w:szCs w:val="28"/>
                              </w:rPr>
                              <w:br/>
                              <w:t>И наблюдать, как наглость лезет в свет.</w:t>
                            </w:r>
                          </w:p>
                        </w:tc>
                      </w:tr>
                    </w:tbl>
                    <w:p w:rsidR="00EC297C" w:rsidRPr="00505533" w:rsidRDefault="00EC297C" w:rsidP="00505533">
                      <w:pPr>
                        <w:ind w:left="1418"/>
                        <w:rPr>
                          <w:sz w:val="28"/>
                          <w:szCs w:val="28"/>
                        </w:rPr>
                      </w:pPr>
                      <w:r w:rsidRPr="00505533">
                        <w:rPr>
                          <w:sz w:val="28"/>
                          <w:szCs w:val="28"/>
                        </w:rPr>
                        <w:t>И честь девичья катится ко дну,</w:t>
                      </w:r>
                      <w:r w:rsidRPr="00505533">
                        <w:rPr>
                          <w:sz w:val="28"/>
                          <w:szCs w:val="28"/>
                        </w:rPr>
                        <w:br/>
                        <w:t>И знать, что ходу совершенствам нет,</w:t>
                      </w:r>
                      <w:r w:rsidRPr="00505533">
                        <w:rPr>
                          <w:sz w:val="28"/>
                          <w:szCs w:val="28"/>
                        </w:rPr>
                        <w:br/>
                        <w:t>И видеть мощь у немощи в плену,</w:t>
                      </w:r>
                      <w:r w:rsidRPr="00505533">
                        <w:rPr>
                          <w:sz w:val="28"/>
                          <w:szCs w:val="28"/>
                        </w:rPr>
                        <w:br/>
                        <w:t>И вспоминать, что мысли замкнут рот,</w:t>
                      </w:r>
                      <w:r w:rsidRPr="00505533">
                        <w:rPr>
                          <w:sz w:val="28"/>
                          <w:szCs w:val="28"/>
                        </w:rPr>
                        <w:br/>
                        <w:t>И разум сносит глупости хулу,</w:t>
                      </w:r>
                      <w:r w:rsidRPr="00505533">
                        <w:rPr>
                          <w:sz w:val="28"/>
                          <w:szCs w:val="28"/>
                        </w:rPr>
                        <w:br/>
                        <w:t xml:space="preserve">И </w:t>
                      </w:r>
                      <w:proofErr w:type="spellStart"/>
                      <w:r w:rsidRPr="00505533">
                        <w:rPr>
                          <w:sz w:val="28"/>
                          <w:szCs w:val="28"/>
                        </w:rPr>
                        <w:t>пряомодушье</w:t>
                      </w:r>
                      <w:proofErr w:type="spellEnd"/>
                      <w:r w:rsidRPr="00505533">
                        <w:rPr>
                          <w:sz w:val="28"/>
                          <w:szCs w:val="28"/>
                        </w:rPr>
                        <w:t xml:space="preserve"> простотой слывет,</w:t>
                      </w:r>
                      <w:r w:rsidRPr="00505533">
                        <w:rPr>
                          <w:sz w:val="28"/>
                          <w:szCs w:val="28"/>
                        </w:rPr>
                        <w:br/>
                        <w:t>И доброта прислуживает злу.</w:t>
                      </w:r>
                      <w:r w:rsidRPr="00505533">
                        <w:rPr>
                          <w:sz w:val="28"/>
                          <w:szCs w:val="28"/>
                        </w:rPr>
                        <w:br/>
                      </w:r>
                      <w:r w:rsidRPr="00505533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505533">
                        <w:rPr>
                          <w:sz w:val="28"/>
                          <w:szCs w:val="28"/>
                        </w:rPr>
                        <w:t>Измучаясь</w:t>
                      </w:r>
                      <w:proofErr w:type="spellEnd"/>
                      <w:r w:rsidRPr="00505533">
                        <w:rPr>
                          <w:sz w:val="28"/>
                          <w:szCs w:val="28"/>
                        </w:rPr>
                        <w:t xml:space="preserve"> всем, не стал бы жить и дня,</w:t>
                      </w:r>
                      <w:r w:rsidRPr="00505533">
                        <w:rPr>
                          <w:sz w:val="28"/>
                          <w:szCs w:val="28"/>
                        </w:rPr>
                        <w:br/>
                        <w:t>Но другу трудно будет без меня.</w:t>
                      </w:r>
                      <w:r w:rsidRPr="00505533">
                        <w:rPr>
                          <w:sz w:val="28"/>
                          <w:szCs w:val="28"/>
                        </w:rPr>
                        <w:br/>
                        <w:t xml:space="preserve">                                   (Перевод Б. Пастернака)</w:t>
                      </w:r>
                    </w:p>
                    <w:p w:rsidR="00EC297C" w:rsidRDefault="00EC297C"/>
                  </w:txbxContent>
                </v:textbox>
                <w10:wrap anchorx="margin"/>
              </v:shape>
            </w:pict>
          </mc:Fallback>
        </mc:AlternateContent>
      </w:r>
    </w:p>
    <w:sectPr w:rsidR="005F62DC" w:rsidRPr="005F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DC"/>
    <w:rsid w:val="00505533"/>
    <w:rsid w:val="005F62DC"/>
    <w:rsid w:val="0088242F"/>
    <w:rsid w:val="00EC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3FAA"/>
  <w15:chartTrackingRefBased/>
  <w15:docId w15:val="{2A62DC7D-E713-4E02-AC7D-B02DFF27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2021-09-20T07:19:00Z</dcterms:created>
  <dcterms:modified xsi:type="dcterms:W3CDTF">2021-09-20T07:35:00Z</dcterms:modified>
</cp:coreProperties>
</file>