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5CDB7" w14:textId="6341FEA1" w:rsidR="003F68D9" w:rsidRDefault="00D55DF3">
      <w:pPr>
        <w:rPr>
          <w:lang w:val="es-ES"/>
        </w:rPr>
      </w:pPr>
      <w:r>
        <w:rPr>
          <w:lang w:val="es-ES"/>
        </w:rPr>
        <w:t>Aplicación Windows Forms, consiste en la personalización del control DataGridView el cual le da mayor vistosidad dentro de la capa presentación para el usuario.</w:t>
      </w:r>
    </w:p>
    <w:p w14:paraId="3C3DCEAD" w14:textId="7ACE3FA1" w:rsidR="00D55DF3" w:rsidRDefault="00D55DF3">
      <w:pPr>
        <w:rPr>
          <w:lang w:val="es-ES"/>
        </w:rPr>
      </w:pPr>
      <w:r w:rsidRPr="00D63A74">
        <w:rPr>
          <w:noProof/>
        </w:rPr>
        <w:drawing>
          <wp:anchor distT="0" distB="0" distL="114300" distR="114300" simplePos="0" relativeHeight="251659264" behindDoc="0" locked="0" layoutInCell="1" allowOverlap="1" wp14:anchorId="4C8043E9" wp14:editId="3F7EF13D">
            <wp:simplePos x="0" y="0"/>
            <wp:positionH relativeFrom="margin">
              <wp:align>right</wp:align>
            </wp:positionH>
            <wp:positionV relativeFrom="paragraph">
              <wp:posOffset>527332</wp:posOffset>
            </wp:positionV>
            <wp:extent cx="6858000" cy="210312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Este Formulario ya fue creado simplemente se trabajar con las propiedades necesarias para modificar visualmente el aspecto del DataGrid para presentar mejor la información para el usuario.</w:t>
      </w:r>
    </w:p>
    <w:p w14:paraId="0E16DE63" w14:textId="360B1E5C" w:rsidR="00D55DF3" w:rsidRDefault="00D55DF3">
      <w:pPr>
        <w:rPr>
          <w:lang w:val="es-ES"/>
        </w:rPr>
      </w:pPr>
      <w:r>
        <w:rPr>
          <w:lang w:val="es-ES"/>
        </w:rPr>
        <w:t>Primero recordar que el control DataGridView tiene las siguientes propiedades base modificadas de la siguiente manera.</w:t>
      </w:r>
    </w:p>
    <w:p w14:paraId="7AFB04C8" w14:textId="1BFA5ECB" w:rsidR="00D55DF3" w:rsidRDefault="00D55DF3">
      <w:pPr>
        <w:rPr>
          <w:lang w:val="es-ES"/>
        </w:rPr>
      </w:pPr>
      <w:r>
        <w:rPr>
          <w:lang w:val="es-ES"/>
        </w:rPr>
        <w:t>Dentro de su propiedad Name lleva: dgvProductos. Con esto iniciamos.</w:t>
      </w:r>
    </w:p>
    <w:p w14:paraId="6B6EE906" w14:textId="0FC16B4C" w:rsidR="002143B3" w:rsidRPr="002143B3" w:rsidRDefault="002143B3" w:rsidP="002143B3">
      <w:pPr>
        <w:pStyle w:val="Prrafodelista"/>
        <w:numPr>
          <w:ilvl w:val="0"/>
          <w:numId w:val="1"/>
        </w:numPr>
        <w:rPr>
          <w:b/>
          <w:bCs/>
          <w:color w:val="00B050"/>
          <w:lang w:val="es-ES"/>
        </w:rPr>
      </w:pPr>
      <w:r w:rsidRPr="002143B3">
        <w:rPr>
          <w:b/>
          <w:bCs/>
          <w:color w:val="00B050"/>
          <w:lang w:val="es-ES"/>
        </w:rPr>
        <w:t>DataGridView</w:t>
      </w:r>
    </w:p>
    <w:p w14:paraId="3B1E9B64" w14:textId="608423D6" w:rsidR="002143B3" w:rsidRPr="002143B3" w:rsidRDefault="002143B3" w:rsidP="002143B3">
      <w:pPr>
        <w:pStyle w:val="Prrafodelista"/>
        <w:numPr>
          <w:ilvl w:val="0"/>
          <w:numId w:val="1"/>
        </w:numPr>
        <w:rPr>
          <w:b/>
          <w:bCs/>
          <w:color w:val="00B0F0"/>
          <w:lang w:val="es-ES"/>
        </w:rPr>
      </w:pPr>
      <w:r w:rsidRPr="002143B3">
        <w:rPr>
          <w:b/>
          <w:bCs/>
          <w:color w:val="00B0F0"/>
          <w:lang w:val="es-ES"/>
        </w:rPr>
        <w:t xml:space="preserve">Filas </w:t>
      </w:r>
      <w:r w:rsidRPr="002143B3">
        <w:rPr>
          <w:b/>
          <w:bCs/>
          <w:color w:val="00B0F0"/>
          <w:lang w:val="en-US"/>
        </w:rPr>
        <w:t>(Rows)</w:t>
      </w:r>
    </w:p>
    <w:p w14:paraId="2D09219D" w14:textId="39B528BC" w:rsidR="002143B3" w:rsidRPr="002143B3" w:rsidRDefault="002143B3" w:rsidP="002143B3">
      <w:pPr>
        <w:pStyle w:val="Prrafodelista"/>
        <w:numPr>
          <w:ilvl w:val="0"/>
          <w:numId w:val="1"/>
        </w:numPr>
        <w:rPr>
          <w:b/>
          <w:bCs/>
          <w:color w:val="FF0000"/>
          <w:lang w:val="es-ES"/>
        </w:rPr>
      </w:pPr>
      <w:r w:rsidRPr="002143B3">
        <w:rPr>
          <w:b/>
          <w:bCs/>
          <w:color w:val="FF0000"/>
        </w:rPr>
        <w:t>Cabecera de la columna</w:t>
      </w:r>
      <w:r>
        <w:rPr>
          <w:b/>
          <w:bCs/>
          <w:color w:val="FF0000"/>
        </w:rPr>
        <w:t xml:space="preserve"> </w:t>
      </w:r>
      <w:r w:rsidRPr="002143B3">
        <w:rPr>
          <w:b/>
          <w:bCs/>
          <w:color w:val="FF0000"/>
        </w:rPr>
        <w:t>(</w:t>
      </w:r>
      <w:proofErr w:type="spellStart"/>
      <w:r w:rsidRPr="002143B3">
        <w:rPr>
          <w:b/>
          <w:bCs/>
          <w:color w:val="FF0000"/>
        </w:rPr>
        <w:t>Column</w:t>
      </w:r>
      <w:proofErr w:type="spellEnd"/>
      <w:r w:rsidRPr="002143B3">
        <w:rPr>
          <w:b/>
          <w:bCs/>
          <w:color w:val="FF0000"/>
        </w:rPr>
        <w:t xml:space="preserve"> </w:t>
      </w:r>
      <w:proofErr w:type="spellStart"/>
      <w:r w:rsidRPr="002143B3">
        <w:rPr>
          <w:b/>
          <w:bCs/>
          <w:color w:val="FF0000"/>
        </w:rPr>
        <w:t>Headers</w:t>
      </w:r>
      <w:proofErr w:type="spellEnd"/>
      <w:r w:rsidRPr="002143B3">
        <w:rPr>
          <w:b/>
          <w:bCs/>
          <w:color w:val="FF0000"/>
        </w:rPr>
        <w:t>)</w:t>
      </w:r>
    </w:p>
    <w:p w14:paraId="12D8FB2E" w14:textId="5A0CF2D9" w:rsidR="002143B3" w:rsidRPr="002143B3" w:rsidRDefault="002143B3" w:rsidP="002143B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143B3">
        <w:rPr>
          <w:b/>
          <w:bCs/>
          <w:color w:val="FFFF00"/>
          <w:lang w:val="es-ES"/>
        </w:rPr>
        <w:drawing>
          <wp:anchor distT="0" distB="0" distL="114300" distR="114300" simplePos="0" relativeHeight="251660288" behindDoc="0" locked="0" layoutInCell="1" allowOverlap="1" wp14:anchorId="08C84C37" wp14:editId="28591265">
            <wp:simplePos x="0" y="0"/>
            <wp:positionH relativeFrom="margin">
              <wp:posOffset>0</wp:posOffset>
            </wp:positionH>
            <wp:positionV relativeFrom="paragraph">
              <wp:posOffset>283138</wp:posOffset>
            </wp:positionV>
            <wp:extent cx="6858000" cy="213550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43B3">
        <w:rPr>
          <w:b/>
          <w:bCs/>
          <w:noProof/>
          <w:color w:val="FFFF00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C5638" wp14:editId="2DA1EBC0">
                <wp:simplePos x="0" y="0"/>
                <wp:positionH relativeFrom="column">
                  <wp:posOffset>118745</wp:posOffset>
                </wp:positionH>
                <wp:positionV relativeFrom="paragraph">
                  <wp:posOffset>768278</wp:posOffset>
                </wp:positionV>
                <wp:extent cx="214131" cy="1180617"/>
                <wp:effectExtent l="0" t="0" r="14605" b="1968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31" cy="11806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23593" id="Rectángulo 5" o:spid="_x0000_s1026" style="position:absolute;margin-left:9.35pt;margin-top:60.5pt;width:16.85pt;height:9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" filled="f" strokecolor="yellow" strokeweight="1.5pt"/>
            </w:pict>
          </mc:Fallback>
        </mc:AlternateContent>
      </w:r>
      <w:r w:rsidRPr="002143B3">
        <w:rPr>
          <w:b/>
          <w:bCs/>
          <w:noProof/>
          <w:color w:val="FFFF00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716B4" wp14:editId="6CDB2608">
                <wp:simplePos x="0" y="0"/>
                <wp:positionH relativeFrom="column">
                  <wp:posOffset>353028</wp:posOffset>
                </wp:positionH>
                <wp:positionV relativeFrom="paragraph">
                  <wp:posOffset>753729</wp:posOffset>
                </wp:positionV>
                <wp:extent cx="4022202" cy="133109"/>
                <wp:effectExtent l="0" t="0" r="16510" b="1968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2202" cy="1331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84195" id="Rectángulo 4" o:spid="_x0000_s1026" style="position:absolute;margin-left:27.8pt;margin-top:59.35pt;width:316.7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" filled="f" strokecolor="red" strokeweight="1.5pt"/>
            </w:pict>
          </mc:Fallback>
        </mc:AlternateContent>
      </w:r>
      <w:r w:rsidRPr="002143B3">
        <w:rPr>
          <w:b/>
          <w:bCs/>
          <w:noProof/>
          <w:color w:val="FFFF00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8A6BD" wp14:editId="34201638">
                <wp:simplePos x="0" y="0"/>
                <wp:positionH relativeFrom="column">
                  <wp:posOffset>381965</wp:posOffset>
                </wp:positionH>
                <wp:positionV relativeFrom="paragraph">
                  <wp:posOffset>927348</wp:posOffset>
                </wp:positionV>
                <wp:extent cx="4022202" cy="1017961"/>
                <wp:effectExtent l="0" t="0" r="16510" b="1079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2202" cy="101796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30C8D" id="Rectángulo 3" o:spid="_x0000_s1026" style="position:absolute;margin-left:30.1pt;margin-top:73pt;width:316.7pt;height:8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" filled="f" strokecolor="#00b0f0" strokeweight="1pt"/>
            </w:pict>
          </mc:Fallback>
        </mc:AlternateContent>
      </w:r>
      <w:r w:rsidRPr="002143B3">
        <w:rPr>
          <w:b/>
          <w:bCs/>
          <w:noProof/>
          <w:color w:val="FFFF00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9E5C2" wp14:editId="3D8C2AC7">
                <wp:simplePos x="0" y="0"/>
                <wp:positionH relativeFrom="column">
                  <wp:posOffset>81023</wp:posOffset>
                </wp:positionH>
                <wp:positionV relativeFrom="paragraph">
                  <wp:posOffset>701643</wp:posOffset>
                </wp:positionV>
                <wp:extent cx="4386805" cy="1493134"/>
                <wp:effectExtent l="19050" t="19050" r="13970" b="120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6805" cy="14931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9A35A" id="Rectángulo 2" o:spid="_x0000_s1026" style="position:absolute;margin-left:6.4pt;margin-top:55.25pt;width:345.4pt;height:117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" filled="f" strokecolor="#00b050" strokeweight="3pt"/>
            </w:pict>
          </mc:Fallback>
        </mc:AlternateContent>
      </w:r>
      <w:r w:rsidRPr="002143B3">
        <w:rPr>
          <w:b/>
          <w:bCs/>
          <w:color w:val="FFFF00"/>
          <w:lang w:val="es-ES"/>
        </w:rPr>
        <w:t>Cabecera de las filas (Row Header)</w:t>
      </w:r>
    </w:p>
    <w:p w14:paraId="37B9A28A" w14:textId="2B0D1F23" w:rsidR="002143B3" w:rsidRDefault="00C74DDC" w:rsidP="002143B3">
      <w:pPr>
        <w:rPr>
          <w:lang w:val="es-ES"/>
        </w:rPr>
      </w:pPr>
      <w:r w:rsidRPr="00C74DDC">
        <w:drawing>
          <wp:anchor distT="0" distB="0" distL="114300" distR="114300" simplePos="0" relativeHeight="251668480" behindDoc="1" locked="0" layoutInCell="1" allowOverlap="1" wp14:anchorId="0680A884" wp14:editId="7E53B3F6">
            <wp:simplePos x="0" y="0"/>
            <wp:positionH relativeFrom="column">
              <wp:posOffset>4930815</wp:posOffset>
            </wp:positionH>
            <wp:positionV relativeFrom="paragraph">
              <wp:posOffset>2389376</wp:posOffset>
            </wp:positionV>
            <wp:extent cx="1537335" cy="1834515"/>
            <wp:effectExtent l="0" t="0" r="571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6CEC0" w14:textId="6541DECC" w:rsidR="002143B3" w:rsidRDefault="002143B3" w:rsidP="002143B3">
      <w:pPr>
        <w:pStyle w:val="Sinespaciado"/>
      </w:pPr>
      <w:r>
        <w:rPr>
          <w:lang w:val="es-ES"/>
        </w:rPr>
        <w:t>Primero se va a mejorar la parte del fondo</w:t>
      </w:r>
      <w:r w:rsidRPr="002143B3">
        <w:t>:</w:t>
      </w:r>
      <w:r>
        <w:t xml:space="preserve"> </w:t>
      </w:r>
      <w:proofErr w:type="spellStart"/>
      <w:r>
        <w:t>BackgroundColor</w:t>
      </w:r>
      <w:proofErr w:type="spellEnd"/>
      <w:r>
        <w:t xml:space="preserve"> </w:t>
      </w:r>
      <w:r>
        <w:sym w:font="Wingdings" w:char="F0E0"/>
      </w:r>
      <w:r>
        <w:t xml:space="preserve"> 45;66;91</w:t>
      </w:r>
    </w:p>
    <w:p w14:paraId="784CD1D6" w14:textId="3AF5BC0D" w:rsidR="002143B3" w:rsidRDefault="002143B3" w:rsidP="002143B3">
      <w:pPr>
        <w:pStyle w:val="Sinespaciado"/>
      </w:pPr>
      <w:r>
        <w:t xml:space="preserve">Quitar el borde: </w:t>
      </w:r>
      <w:proofErr w:type="spellStart"/>
      <w:r>
        <w:t>BorderStyle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None</w:t>
      </w:r>
      <w:proofErr w:type="spellEnd"/>
      <w:r>
        <w:t>.</w:t>
      </w:r>
    </w:p>
    <w:p w14:paraId="003C12CC" w14:textId="26294CF4" w:rsidR="00C74DDC" w:rsidRPr="002143B3" w:rsidRDefault="00C74DDC" w:rsidP="002143B3">
      <w:pPr>
        <w:pStyle w:val="Sinespaciado"/>
      </w:pPr>
      <w:r w:rsidRPr="00C74DDC">
        <w:rPr>
          <w:lang w:val="es-ES"/>
        </w:rPr>
        <w:drawing>
          <wp:anchor distT="0" distB="0" distL="114300" distR="114300" simplePos="0" relativeHeight="251669504" behindDoc="1" locked="0" layoutInCell="1" allowOverlap="1" wp14:anchorId="4D74D4D5" wp14:editId="47AAA371">
            <wp:simplePos x="0" y="0"/>
            <wp:positionH relativeFrom="column">
              <wp:posOffset>3361489</wp:posOffset>
            </wp:positionH>
            <wp:positionV relativeFrom="paragraph">
              <wp:posOffset>262439</wp:posOffset>
            </wp:positionV>
            <wp:extent cx="1270965" cy="1522071"/>
            <wp:effectExtent l="0" t="0" r="5715" b="254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965" cy="152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Mejorar el color de Filas se puede hacer de 2 formas primero: </w:t>
      </w:r>
      <w:proofErr w:type="spellStart"/>
      <w:r>
        <w:t>ColumnHeadersDefaultCellStyle</w:t>
      </w:r>
      <w:proofErr w:type="spellEnd"/>
      <w:r>
        <w:t xml:space="preserve"> </w:t>
      </w:r>
    </w:p>
    <w:p w14:paraId="1923BD65" w14:textId="23E2BD40" w:rsidR="002143B3" w:rsidRDefault="00C74DDC" w:rsidP="002143B3">
      <w:pPr>
        <w:pStyle w:val="Sinespaciado"/>
        <w:rPr>
          <w:lang w:val="es-ES"/>
        </w:rPr>
      </w:pPr>
      <w:r>
        <w:rPr>
          <w:lang w:val="es-ES"/>
        </w:rPr>
        <w:t xml:space="preserve">O desde la propiedad directa: </w:t>
      </w:r>
      <w:proofErr w:type="spellStart"/>
      <w:r>
        <w:rPr>
          <w:lang w:val="es-ES"/>
        </w:rPr>
        <w:t>RowsDefaultCellStyle</w:t>
      </w:r>
      <w:proofErr w:type="spellEnd"/>
    </w:p>
    <w:p w14:paraId="7340A777" w14:textId="6A8747F5" w:rsidR="00C74DDC" w:rsidRPr="002143B3" w:rsidRDefault="00C74DDC" w:rsidP="002143B3">
      <w:pPr>
        <w:pStyle w:val="Sinespaciado"/>
        <w:rPr>
          <w:lang w:val="es-ES"/>
        </w:rPr>
      </w:pPr>
    </w:p>
    <w:p w14:paraId="3FE35253" w14:textId="0512B613" w:rsidR="002143B3" w:rsidRDefault="00C74DDC" w:rsidP="002143B3">
      <w:pPr>
        <w:rPr>
          <w:lang w:val="es-ES"/>
        </w:rPr>
      </w:pPr>
      <w:r>
        <w:rPr>
          <w:lang w:val="es-ES"/>
        </w:rPr>
        <w:t>Cualquiera de ambas es funcional, entonces para ejemplo utilizare el ultimo mostrado.</w:t>
      </w:r>
    </w:p>
    <w:p w14:paraId="39DFA6C8" w14:textId="540E231E" w:rsidR="00C74DDC" w:rsidRDefault="00C74DDC">
      <w:pPr>
        <w:rPr>
          <w:lang w:val="es-ES"/>
        </w:rPr>
      </w:pPr>
      <w:r>
        <w:rPr>
          <w:lang w:val="es-ES"/>
        </w:rPr>
        <w:br w:type="page"/>
      </w:r>
    </w:p>
    <w:p w14:paraId="3D661548" w14:textId="391748D3" w:rsidR="00C74DDC" w:rsidRDefault="00726B5F" w:rsidP="002143B3">
      <w:pPr>
        <w:rPr>
          <w:lang w:val="es-ES"/>
        </w:rPr>
      </w:pPr>
      <w:r w:rsidRPr="00726B5F">
        <w:rPr>
          <w:lang w:val="es-ES"/>
        </w:rPr>
        <w:lastRenderedPageBreak/>
        <w:drawing>
          <wp:anchor distT="0" distB="0" distL="114300" distR="114300" simplePos="0" relativeHeight="251671552" behindDoc="0" locked="0" layoutInCell="1" allowOverlap="1" wp14:anchorId="310B92E8" wp14:editId="33DAF71E">
            <wp:simplePos x="0" y="0"/>
            <wp:positionH relativeFrom="margin">
              <wp:posOffset>86811</wp:posOffset>
            </wp:positionH>
            <wp:positionV relativeFrom="paragraph">
              <wp:posOffset>415716</wp:posOffset>
            </wp:positionV>
            <wp:extent cx="3518535" cy="1290955"/>
            <wp:effectExtent l="0" t="0" r="5715" b="444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B5F">
        <w:rPr>
          <w:lang w:val="es-ES"/>
        </w:rPr>
        <w:drawing>
          <wp:anchor distT="0" distB="0" distL="114300" distR="114300" simplePos="0" relativeHeight="251670528" behindDoc="0" locked="0" layoutInCell="1" allowOverlap="1" wp14:anchorId="797BA4E1" wp14:editId="63192D2C">
            <wp:simplePos x="0" y="0"/>
            <wp:positionH relativeFrom="margin">
              <wp:align>right</wp:align>
            </wp:positionH>
            <wp:positionV relativeFrom="paragraph">
              <wp:posOffset>225</wp:posOffset>
            </wp:positionV>
            <wp:extent cx="3037840" cy="364236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DDC">
        <w:rPr>
          <w:lang w:val="es-ES"/>
        </w:rPr>
        <w:t>Voy a hacer uso de las siguientes modificaciones a las propiedades</w:t>
      </w:r>
      <w:r>
        <w:rPr>
          <w:lang w:val="es-ES"/>
        </w:rPr>
        <w:t xml:space="preserve"> para la data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>.</w:t>
      </w:r>
    </w:p>
    <w:p w14:paraId="286BB018" w14:textId="3B0488A2" w:rsidR="00726B5F" w:rsidRDefault="00726B5F" w:rsidP="002143B3">
      <w:pPr>
        <w:rPr>
          <w:lang w:val="es-ES"/>
        </w:rPr>
      </w:pPr>
      <w:r>
        <w:rPr>
          <w:lang w:val="es-ES"/>
        </w:rPr>
        <w:t>Ahora voy a modificar el color de las grillas o celdas que se le muestran al usuario.</w:t>
      </w:r>
    </w:p>
    <w:p w14:paraId="49726038" w14:textId="4F48311D" w:rsidR="00726B5F" w:rsidRDefault="00726B5F" w:rsidP="002143B3">
      <w:pPr>
        <w:rPr>
          <w:lang w:val="es-ES"/>
        </w:rPr>
      </w:pPr>
      <w:r>
        <w:rPr>
          <w:lang w:val="es-ES"/>
        </w:rPr>
        <w:t xml:space="preserve">Usar la propiedad: </w:t>
      </w:r>
      <w:proofErr w:type="spellStart"/>
      <w:r>
        <w:rPr>
          <w:lang w:val="es-ES"/>
        </w:rPr>
        <w:t>GridColor</w:t>
      </w:r>
      <w:proofErr w:type="spellEnd"/>
      <w:r>
        <w:rPr>
          <w:lang w:val="es-ES"/>
        </w:rPr>
        <w:t xml:space="preserve"> </w:t>
      </w:r>
      <w:r w:rsidRPr="00726B5F">
        <w:rPr>
          <w:lang w:val="es-ES"/>
        </w:rPr>
        <w:sym w:font="Wingdings" w:char="F0E0"/>
      </w:r>
      <w:proofErr w:type="spellStart"/>
      <w:r>
        <w:rPr>
          <w:lang w:val="es-ES"/>
        </w:rPr>
        <w:t>StyleBlue</w:t>
      </w:r>
      <w:proofErr w:type="spellEnd"/>
    </w:p>
    <w:p w14:paraId="1F9103DF" w14:textId="407893CF" w:rsidR="00726B5F" w:rsidRDefault="00876626" w:rsidP="002143B3">
      <w:pPr>
        <w:rPr>
          <w:lang w:val="es-ES"/>
        </w:rPr>
      </w:pPr>
      <w:r>
        <w:rPr>
          <w:lang w:val="es-ES"/>
        </w:rPr>
        <w:t xml:space="preserve">A continuación aplicar un cambio visual a la cabecera de la </w:t>
      </w:r>
      <w:proofErr w:type="spellStart"/>
      <w:r>
        <w:rPr>
          <w:lang w:val="es-ES"/>
        </w:rPr>
        <w:t>Grid</w:t>
      </w:r>
      <w:proofErr w:type="spellEnd"/>
      <w:r>
        <w:rPr>
          <w:lang w:val="es-ES"/>
        </w:rPr>
        <w:t xml:space="preserve">, para lo cual primero se debe modificar su propiedad en: </w:t>
      </w:r>
      <w:proofErr w:type="spellStart"/>
      <w:r>
        <w:rPr>
          <w:lang w:val="es-ES"/>
        </w:rPr>
        <w:t>EnableheadersVisualStyles</w:t>
      </w:r>
      <w:proofErr w:type="spellEnd"/>
      <w:r>
        <w:rPr>
          <w:lang w:val="es-ES"/>
        </w:rPr>
        <w:t xml:space="preserve"> </w:t>
      </w:r>
      <w:r w:rsidRPr="00876626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False  Para</w:t>
      </w:r>
      <w:proofErr w:type="gramEnd"/>
      <w:r>
        <w:rPr>
          <w:lang w:val="es-ES"/>
        </w:rPr>
        <w:t xml:space="preserve"> que permita hacer las modificaciones se deshabilita .</w:t>
      </w:r>
    </w:p>
    <w:p w14:paraId="6CCB34A7" w14:textId="7AAF94F8" w:rsidR="00876626" w:rsidRDefault="00876626" w:rsidP="002143B3">
      <w:pPr>
        <w:rPr>
          <w:lang w:val="es-ES"/>
        </w:rPr>
      </w:pPr>
      <w:r>
        <w:rPr>
          <w:lang w:val="es-ES"/>
        </w:rPr>
        <w:t>Luego ya se puede modificar el color de fondo de la cabecera a como se muestra a continuación:</w:t>
      </w:r>
    </w:p>
    <w:p w14:paraId="3CF2EF6C" w14:textId="7F7BCFCB" w:rsidR="00876626" w:rsidRDefault="00876626" w:rsidP="002143B3">
      <w:pPr>
        <w:rPr>
          <w:lang w:val="es-ES"/>
        </w:rPr>
      </w:pPr>
      <w:r w:rsidRPr="00876626">
        <w:rPr>
          <w:lang w:val="es-ES"/>
        </w:rPr>
        <w:drawing>
          <wp:anchor distT="0" distB="0" distL="114300" distR="114300" simplePos="0" relativeHeight="251672576" behindDoc="0" locked="0" layoutInCell="1" allowOverlap="1" wp14:anchorId="4BDF9309" wp14:editId="03004227">
            <wp:simplePos x="0" y="0"/>
            <wp:positionH relativeFrom="column">
              <wp:posOffset>0</wp:posOffset>
            </wp:positionH>
            <wp:positionV relativeFrom="paragraph">
              <wp:posOffset>177</wp:posOffset>
            </wp:positionV>
            <wp:extent cx="2772137" cy="3321570"/>
            <wp:effectExtent l="0" t="0" r="0" b="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37" cy="332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AAF9" w14:textId="4AF76678" w:rsidR="00726B5F" w:rsidRDefault="00876626" w:rsidP="002143B3">
      <w:pPr>
        <w:rPr>
          <w:lang w:val="es-ES"/>
        </w:rPr>
      </w:pPr>
      <w:r w:rsidRPr="00876626">
        <w:rPr>
          <w:lang w:val="es-ES"/>
        </w:rPr>
        <w:drawing>
          <wp:anchor distT="0" distB="0" distL="114300" distR="114300" simplePos="0" relativeHeight="251673600" behindDoc="0" locked="0" layoutInCell="1" allowOverlap="1" wp14:anchorId="33529046" wp14:editId="4B49D74D">
            <wp:simplePos x="0" y="0"/>
            <wp:positionH relativeFrom="column">
              <wp:posOffset>2887345</wp:posOffset>
            </wp:positionH>
            <wp:positionV relativeFrom="paragraph">
              <wp:posOffset>836930</wp:posOffset>
            </wp:positionV>
            <wp:extent cx="3663950" cy="1330960"/>
            <wp:effectExtent l="0" t="0" r="0" b="254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Se necesita cambiar los bordes de la cabecera a causa que se ven muy elevadas y eso afecta la impresión visual de ellos, entonces se van a modificar las propiedades a continuación: </w:t>
      </w:r>
      <w:proofErr w:type="spellStart"/>
      <w:r>
        <w:rPr>
          <w:lang w:val="es-ES"/>
        </w:rPr>
        <w:t>ColumnHeadersBorderStyle</w:t>
      </w:r>
      <w:proofErr w:type="spellEnd"/>
      <w:r>
        <w:rPr>
          <w:lang w:val="es-ES"/>
        </w:rPr>
        <w:t xml:space="preserve"> </w:t>
      </w:r>
      <w:r w:rsidRPr="00876626">
        <w:rPr>
          <w:lang w:val="es-ES"/>
        </w:rPr>
        <w:sym w:font="Wingdings" w:char="F0E0"/>
      </w:r>
      <w:r>
        <w:rPr>
          <w:lang w:val="es-ES"/>
        </w:rPr>
        <w:t xml:space="preserve"> Single (Borde Simple)</w:t>
      </w:r>
    </w:p>
    <w:p w14:paraId="208FCECD" w14:textId="1022DE57" w:rsidR="00876626" w:rsidRDefault="00876626" w:rsidP="002143B3">
      <w:pPr>
        <w:rPr>
          <w:lang w:val="es-ES"/>
        </w:rPr>
      </w:pPr>
    </w:p>
    <w:p w14:paraId="24B873CB" w14:textId="52F86034" w:rsidR="00876626" w:rsidRDefault="00510DCE" w:rsidP="002143B3">
      <w:pPr>
        <w:rPr>
          <w:lang w:val="es-ES"/>
        </w:rPr>
      </w:pPr>
      <w:proofErr w:type="spellStart"/>
      <w:r>
        <w:rPr>
          <w:lang w:val="es-ES"/>
        </w:rPr>
        <w:t>Tambien</w:t>
      </w:r>
      <w:proofErr w:type="spellEnd"/>
      <w:r>
        <w:rPr>
          <w:lang w:val="es-ES"/>
        </w:rPr>
        <w:t xml:space="preserve"> se puede quitar el borde aplicando el cambio siempre a la misma propiedad por la de </w:t>
      </w:r>
      <w:proofErr w:type="spellStart"/>
      <w:r>
        <w:rPr>
          <w:lang w:val="es-ES"/>
        </w:rPr>
        <w:t>None</w:t>
      </w:r>
      <w:proofErr w:type="spellEnd"/>
      <w:r>
        <w:rPr>
          <w:lang w:val="es-ES"/>
        </w:rPr>
        <w:t>.</w:t>
      </w:r>
    </w:p>
    <w:p w14:paraId="1D8F9C56" w14:textId="6F3884BF" w:rsidR="00510DCE" w:rsidRDefault="00510DCE" w:rsidP="002143B3">
      <w:pPr>
        <w:rPr>
          <w:lang w:val="es-ES"/>
        </w:rPr>
      </w:pPr>
      <w:r w:rsidRPr="00510DCE">
        <w:rPr>
          <w:lang w:val="es-ES"/>
        </w:rPr>
        <w:drawing>
          <wp:anchor distT="0" distB="0" distL="114300" distR="114300" simplePos="0" relativeHeight="251674624" behindDoc="1" locked="0" layoutInCell="1" allowOverlap="1" wp14:anchorId="4D55DE41" wp14:editId="5DB36E2B">
            <wp:simplePos x="0" y="0"/>
            <wp:positionH relativeFrom="column">
              <wp:posOffset>2013995</wp:posOffset>
            </wp:positionH>
            <wp:positionV relativeFrom="paragraph">
              <wp:posOffset>555906</wp:posOffset>
            </wp:positionV>
            <wp:extent cx="3877519" cy="1423746"/>
            <wp:effectExtent l="0" t="0" r="8890" b="508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300" cy="1446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Ahora vamos a hacer un poco crecer el alto de la columna cambiando la propiedad, antes de realizar se debe desactivar la opción de la propiedad: </w:t>
      </w:r>
      <w:proofErr w:type="spellStart"/>
      <w:r>
        <w:rPr>
          <w:lang w:val="es-ES"/>
        </w:rPr>
        <w:t>ColumnHeadersHeightSizeMode</w:t>
      </w:r>
      <w:proofErr w:type="spellEnd"/>
      <w:r>
        <w:rPr>
          <w:lang w:val="es-ES"/>
        </w:rPr>
        <w:t xml:space="preserve"> </w:t>
      </w:r>
      <w:r w:rsidRPr="00510DCE">
        <w:rPr>
          <w:lang w:val="es-ES"/>
        </w:rPr>
        <w:sym w:font="Wingdings" w:char="F0E0"/>
      </w:r>
      <w:proofErr w:type="spellStart"/>
      <w:r>
        <w:rPr>
          <w:lang w:val="es-ES"/>
        </w:rPr>
        <w:t>DisableResizing</w:t>
      </w:r>
      <w:proofErr w:type="spellEnd"/>
      <w:r>
        <w:rPr>
          <w:lang w:val="es-ES"/>
        </w:rPr>
        <w:t xml:space="preserve"> con esto se consigue poder modificar libre la propiedad de altura para la cabecera a continuación: </w:t>
      </w:r>
      <w:proofErr w:type="spellStart"/>
      <w:r>
        <w:rPr>
          <w:lang w:val="es-ES"/>
        </w:rPr>
        <w:t>ColumnHeadersHeight</w:t>
      </w:r>
      <w:proofErr w:type="spellEnd"/>
      <w:r>
        <w:rPr>
          <w:lang w:val="es-ES"/>
        </w:rPr>
        <w:t xml:space="preserve"> </w:t>
      </w:r>
      <w:r w:rsidRPr="00510DCE">
        <w:rPr>
          <w:lang w:val="es-ES"/>
        </w:rPr>
        <w:sym w:font="Wingdings" w:char="F0E0"/>
      </w:r>
      <w:r>
        <w:rPr>
          <w:lang w:val="es-ES"/>
        </w:rPr>
        <w:t xml:space="preserve">  50.</w:t>
      </w:r>
    </w:p>
    <w:p w14:paraId="3C9AB527" w14:textId="6095D5D0" w:rsidR="00510DCE" w:rsidRPr="002143B3" w:rsidRDefault="00510DCE" w:rsidP="002143B3">
      <w:pPr>
        <w:rPr>
          <w:lang w:val="es-ES"/>
        </w:rPr>
      </w:pPr>
    </w:p>
    <w:p w14:paraId="5F324976" w14:textId="47964F2C" w:rsidR="002143B3" w:rsidRDefault="002143B3" w:rsidP="002143B3">
      <w:pPr>
        <w:rPr>
          <w:lang w:val="es-ES"/>
        </w:rPr>
      </w:pPr>
    </w:p>
    <w:p w14:paraId="6C6825DF" w14:textId="30D9EB13" w:rsidR="00510DCE" w:rsidRDefault="00510DCE" w:rsidP="002143B3">
      <w:pPr>
        <w:rPr>
          <w:lang w:val="es-ES"/>
        </w:rPr>
      </w:pPr>
    </w:p>
    <w:p w14:paraId="331BF2CC" w14:textId="523E4D1B" w:rsidR="00510DCE" w:rsidRDefault="00510DCE">
      <w:pPr>
        <w:rPr>
          <w:lang w:val="es-ES"/>
        </w:rPr>
      </w:pPr>
      <w:r>
        <w:rPr>
          <w:lang w:val="es-ES"/>
        </w:rPr>
        <w:br w:type="page"/>
      </w:r>
    </w:p>
    <w:p w14:paraId="3B20EC36" w14:textId="58831B8A" w:rsidR="00510DCE" w:rsidRDefault="00510DCE" w:rsidP="00510DCE">
      <w:pPr>
        <w:pStyle w:val="Sinespaciado"/>
        <w:rPr>
          <w:lang w:val="es-ES"/>
        </w:rPr>
      </w:pPr>
      <w:r>
        <w:rPr>
          <w:lang w:val="es-ES"/>
        </w:rPr>
        <w:lastRenderedPageBreak/>
        <w:t xml:space="preserve">Ahora modificar las propiedades para la parte de </w:t>
      </w:r>
      <w:proofErr w:type="gramStart"/>
      <w:r>
        <w:rPr>
          <w:lang w:val="es-ES"/>
        </w:rPr>
        <w:t>las cabecera</w:t>
      </w:r>
      <w:proofErr w:type="gramEnd"/>
      <w:r>
        <w:rPr>
          <w:lang w:val="es-ES"/>
        </w:rPr>
        <w:t xml:space="preserve"> de las Filas.</w:t>
      </w:r>
    </w:p>
    <w:p w14:paraId="143EDA20" w14:textId="60CA8ECC" w:rsidR="00510DCE" w:rsidRDefault="00FE26F4" w:rsidP="00510DCE">
      <w:pPr>
        <w:pStyle w:val="Sinespaciado"/>
        <w:rPr>
          <w:lang w:val="es-ES"/>
        </w:rPr>
      </w:pPr>
      <w:r w:rsidRPr="00FE26F4">
        <w:rPr>
          <w:lang w:val="es-ES"/>
        </w:rPr>
        <w:drawing>
          <wp:anchor distT="0" distB="0" distL="114300" distR="114300" simplePos="0" relativeHeight="251675648" behindDoc="1" locked="0" layoutInCell="1" allowOverlap="1" wp14:anchorId="4CB94D6A" wp14:editId="2C60F5A3">
            <wp:simplePos x="0" y="0"/>
            <wp:positionH relativeFrom="column">
              <wp:posOffset>3749570</wp:posOffset>
            </wp:positionH>
            <wp:positionV relativeFrom="paragraph">
              <wp:posOffset>2355</wp:posOffset>
            </wp:positionV>
            <wp:extent cx="2745105" cy="330454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0DCE">
        <w:rPr>
          <w:lang w:val="es-ES"/>
        </w:rPr>
        <w:t xml:space="preserve">Modificar la propiedad </w:t>
      </w:r>
      <w:proofErr w:type="spellStart"/>
      <w:r w:rsidR="00510DCE">
        <w:rPr>
          <w:lang w:val="es-ES"/>
        </w:rPr>
        <w:t>RowHeadersDefaultCellStyle</w:t>
      </w:r>
      <w:proofErr w:type="spellEnd"/>
      <w:r w:rsidR="00510DCE">
        <w:rPr>
          <w:lang w:val="es-ES"/>
        </w:rPr>
        <w:t xml:space="preserve"> </w:t>
      </w:r>
    </w:p>
    <w:p w14:paraId="55D518BA" w14:textId="6B2271A2" w:rsidR="00FE26F4" w:rsidRDefault="00FE26F4" w:rsidP="00510DCE">
      <w:pPr>
        <w:pStyle w:val="Sinespaciado"/>
        <w:rPr>
          <w:lang w:val="es-ES"/>
        </w:rPr>
      </w:pPr>
    </w:p>
    <w:p w14:paraId="236E3A6E" w14:textId="469A7E34" w:rsidR="00FE26F4" w:rsidRDefault="00FE26F4" w:rsidP="00510DCE">
      <w:pPr>
        <w:pStyle w:val="Sinespaciado"/>
        <w:rPr>
          <w:lang w:val="es-ES"/>
        </w:rPr>
      </w:pPr>
      <w:r>
        <w:rPr>
          <w:lang w:val="es-ES"/>
        </w:rPr>
        <w:t>Ahora voy a configurar la parte de el borde las filas cambiando.</w:t>
      </w:r>
    </w:p>
    <w:p w14:paraId="2FE85E4B" w14:textId="663710B5" w:rsidR="00FE26F4" w:rsidRDefault="00FE26F4" w:rsidP="00510DCE">
      <w:pPr>
        <w:pStyle w:val="Sinespaciado"/>
        <w:rPr>
          <w:lang w:val="es-ES"/>
        </w:rPr>
      </w:pPr>
      <w:r w:rsidRPr="00FE26F4">
        <w:rPr>
          <w:lang w:val="es-ES"/>
        </w:rPr>
        <w:drawing>
          <wp:anchor distT="0" distB="0" distL="114300" distR="114300" simplePos="0" relativeHeight="251676672" behindDoc="0" locked="0" layoutInCell="1" allowOverlap="1" wp14:anchorId="19C8C132" wp14:editId="7CEB3401">
            <wp:simplePos x="0" y="0"/>
            <wp:positionH relativeFrom="margin">
              <wp:align>left</wp:align>
            </wp:positionH>
            <wp:positionV relativeFrom="paragraph">
              <wp:posOffset>168468</wp:posOffset>
            </wp:positionV>
            <wp:extent cx="3730252" cy="1234472"/>
            <wp:effectExtent l="0" t="0" r="3810" b="381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52" cy="1234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8E3D1" w14:textId="21037EF1" w:rsidR="00FE26F4" w:rsidRPr="00FE26F4" w:rsidRDefault="00FE26F4" w:rsidP="00FE26F4">
      <w:pPr>
        <w:rPr>
          <w:lang w:val="es-ES"/>
        </w:rPr>
      </w:pPr>
    </w:p>
    <w:p w14:paraId="1E29AFFB" w14:textId="4050EE26" w:rsidR="00FE26F4" w:rsidRPr="00FE26F4" w:rsidRDefault="00FE26F4" w:rsidP="00FE26F4">
      <w:pPr>
        <w:rPr>
          <w:lang w:val="es-ES"/>
        </w:rPr>
      </w:pPr>
    </w:p>
    <w:p w14:paraId="7BCD09F5" w14:textId="0403FA43" w:rsidR="00FE26F4" w:rsidRPr="00FE26F4" w:rsidRDefault="00FE26F4" w:rsidP="00FE26F4">
      <w:pPr>
        <w:rPr>
          <w:lang w:val="es-ES"/>
        </w:rPr>
      </w:pPr>
    </w:p>
    <w:p w14:paraId="27A4925D" w14:textId="6F8FD233" w:rsidR="00FE26F4" w:rsidRPr="00FE26F4" w:rsidRDefault="00FE26F4" w:rsidP="00FE26F4">
      <w:pPr>
        <w:rPr>
          <w:lang w:val="es-ES"/>
        </w:rPr>
      </w:pPr>
    </w:p>
    <w:p w14:paraId="0F8A49D2" w14:textId="473EC226" w:rsidR="00FE26F4" w:rsidRDefault="00FE26F4" w:rsidP="00FE26F4">
      <w:pPr>
        <w:rPr>
          <w:lang w:val="es-ES"/>
        </w:rPr>
      </w:pPr>
    </w:p>
    <w:p w14:paraId="4DAB02DF" w14:textId="4B74A220" w:rsidR="00FE26F4" w:rsidRDefault="00FE26F4" w:rsidP="00FE26F4">
      <w:pPr>
        <w:rPr>
          <w:lang w:val="es-ES"/>
        </w:rPr>
      </w:pPr>
      <w:r>
        <w:rPr>
          <w:lang w:val="es-ES"/>
        </w:rPr>
        <w:t xml:space="preserve">Al modificar la propiedad: </w:t>
      </w:r>
      <w:proofErr w:type="spellStart"/>
      <w:r>
        <w:rPr>
          <w:lang w:val="es-ES"/>
        </w:rPr>
        <w:t>RowHeadersVisible</w:t>
      </w:r>
      <w:proofErr w:type="spellEnd"/>
      <w:r>
        <w:rPr>
          <w:lang w:val="es-ES"/>
        </w:rPr>
        <w:t xml:space="preserve"> </w:t>
      </w:r>
      <w:r w:rsidRPr="00FE26F4">
        <w:rPr>
          <w:lang w:val="es-ES"/>
        </w:rPr>
        <w:sym w:font="Wingdings" w:char="F0E0"/>
      </w:r>
      <w:r>
        <w:rPr>
          <w:lang w:val="es-ES"/>
        </w:rPr>
        <w:t xml:space="preserve"> false</w:t>
      </w:r>
    </w:p>
    <w:p w14:paraId="547C8528" w14:textId="68DFAF95" w:rsidR="00FE26F4" w:rsidRDefault="00FE26F4" w:rsidP="00FE26F4">
      <w:pPr>
        <w:rPr>
          <w:lang w:val="es-ES"/>
        </w:rPr>
      </w:pPr>
      <w:r>
        <w:rPr>
          <w:lang w:val="es-ES"/>
        </w:rPr>
        <w:t>Esto me va a permitir no ver la cabecera esto se ve muy bien.</w:t>
      </w:r>
    </w:p>
    <w:p w14:paraId="24782CB8" w14:textId="5855D0C9" w:rsidR="00FE26F4" w:rsidRDefault="00FE26F4" w:rsidP="00FE26F4">
      <w:pPr>
        <w:rPr>
          <w:lang w:val="es-ES"/>
        </w:rPr>
      </w:pPr>
      <w:r w:rsidRPr="00FE26F4">
        <w:rPr>
          <w:lang w:val="es-ES"/>
        </w:rPr>
        <w:drawing>
          <wp:anchor distT="0" distB="0" distL="114300" distR="114300" simplePos="0" relativeHeight="251677696" behindDoc="0" locked="0" layoutInCell="1" allowOverlap="1" wp14:anchorId="7C8CF235" wp14:editId="6F37882F">
            <wp:simplePos x="0" y="0"/>
            <wp:positionH relativeFrom="margin">
              <wp:align>left</wp:align>
            </wp:positionH>
            <wp:positionV relativeFrom="paragraph">
              <wp:posOffset>9227</wp:posOffset>
            </wp:positionV>
            <wp:extent cx="3709686" cy="1258369"/>
            <wp:effectExtent l="0" t="0" r="508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86" cy="1258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FD50C" w14:textId="407052C2" w:rsidR="00FE26F4" w:rsidRDefault="00FE26F4" w:rsidP="00FE26F4">
      <w:pPr>
        <w:rPr>
          <w:lang w:val="es-ES"/>
        </w:rPr>
      </w:pPr>
    </w:p>
    <w:p w14:paraId="3023B4AB" w14:textId="44A43BB5" w:rsidR="00FE26F4" w:rsidRDefault="00FE26F4" w:rsidP="00FE26F4">
      <w:pPr>
        <w:rPr>
          <w:lang w:val="es-ES"/>
        </w:rPr>
      </w:pPr>
    </w:p>
    <w:p w14:paraId="6B937A20" w14:textId="14474E98" w:rsidR="00FE26F4" w:rsidRDefault="00FE26F4" w:rsidP="00FE26F4">
      <w:pPr>
        <w:rPr>
          <w:lang w:val="es-ES"/>
        </w:rPr>
      </w:pPr>
      <w:r>
        <w:rPr>
          <w:lang w:val="es-ES"/>
        </w:rPr>
        <w:t>Pero para efectos del funcionamiento de la aplicación no me permite cargar los datos a las cajas.</w:t>
      </w:r>
    </w:p>
    <w:p w14:paraId="0E9ED8DD" w14:textId="489ADB0B" w:rsidR="00FE26F4" w:rsidRDefault="008567B4" w:rsidP="00FE26F4">
      <w:pPr>
        <w:rPr>
          <w:lang w:val="es-ES"/>
        </w:rPr>
      </w:pPr>
      <w:r w:rsidRPr="008567B4">
        <w:rPr>
          <w:lang w:val="es-ES"/>
        </w:rPr>
        <w:drawing>
          <wp:anchor distT="0" distB="0" distL="114300" distR="114300" simplePos="0" relativeHeight="251678720" behindDoc="0" locked="0" layoutInCell="1" allowOverlap="1" wp14:anchorId="6F9A7BB0" wp14:editId="77D20AA3">
            <wp:simplePos x="0" y="0"/>
            <wp:positionH relativeFrom="margin">
              <wp:align>right</wp:align>
            </wp:positionH>
            <wp:positionV relativeFrom="paragraph">
              <wp:posOffset>210145</wp:posOffset>
            </wp:positionV>
            <wp:extent cx="6858000" cy="190627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Para solucionarlo voy a modificar la propiedad llamada: </w:t>
      </w:r>
      <w:proofErr w:type="spellStart"/>
      <w:r>
        <w:rPr>
          <w:lang w:val="es-ES"/>
        </w:rPr>
        <w:t>SelectionMode</w:t>
      </w:r>
      <w:proofErr w:type="spellEnd"/>
      <w:r>
        <w:rPr>
          <w:lang w:val="es-ES"/>
        </w:rPr>
        <w:t xml:space="preserve"> </w:t>
      </w:r>
      <w:r w:rsidRPr="008567B4">
        <w:rPr>
          <w:lang w:val="es-ES"/>
        </w:rPr>
        <w:sym w:font="Wingdings" w:char="F0E0"/>
      </w:r>
      <w:proofErr w:type="spellStart"/>
      <w:r>
        <w:rPr>
          <w:lang w:val="es-ES"/>
        </w:rPr>
        <w:t>FullRowSelect</w:t>
      </w:r>
      <w:proofErr w:type="spellEnd"/>
      <w:r>
        <w:rPr>
          <w:lang w:val="es-ES"/>
        </w:rPr>
        <w:t xml:space="preserve"> </w:t>
      </w:r>
    </w:p>
    <w:p w14:paraId="33CA3EA9" w14:textId="732C7634" w:rsidR="008567B4" w:rsidRDefault="008567B4" w:rsidP="008567B4">
      <w:pPr>
        <w:pStyle w:val="Sinespaciado"/>
        <w:rPr>
          <w:lang w:val="es-ES"/>
        </w:rPr>
      </w:pPr>
      <w:r>
        <w:rPr>
          <w:lang w:val="es-ES"/>
        </w:rPr>
        <w:t>Un valor extra es poder cambiar la dirección de la DataGrid.</w:t>
      </w:r>
    </w:p>
    <w:p w14:paraId="72140B3E" w14:textId="4E467D2A" w:rsidR="008567B4" w:rsidRDefault="008567B4" w:rsidP="008567B4">
      <w:pPr>
        <w:pStyle w:val="Sinespaciado"/>
        <w:rPr>
          <w:lang w:val="es-ES"/>
        </w:rPr>
      </w:pPr>
      <w:r w:rsidRPr="008567B4">
        <w:rPr>
          <w:lang w:val="es-ES"/>
        </w:rPr>
        <w:drawing>
          <wp:anchor distT="0" distB="0" distL="114300" distR="114300" simplePos="0" relativeHeight="251680768" behindDoc="0" locked="0" layoutInCell="1" allowOverlap="1" wp14:anchorId="4C5A432D" wp14:editId="4038296F">
            <wp:simplePos x="0" y="0"/>
            <wp:positionH relativeFrom="column">
              <wp:posOffset>3379470</wp:posOffset>
            </wp:positionH>
            <wp:positionV relativeFrom="paragraph">
              <wp:posOffset>196215</wp:posOffset>
            </wp:positionV>
            <wp:extent cx="3375660" cy="1263650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7B4">
        <w:rPr>
          <w:lang w:val="es-ES"/>
        </w:rPr>
        <w:drawing>
          <wp:anchor distT="0" distB="0" distL="114300" distR="114300" simplePos="0" relativeHeight="251679744" behindDoc="0" locked="0" layoutInCell="1" allowOverlap="1" wp14:anchorId="2D65F768" wp14:editId="0B894DCA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3552825" cy="1287145"/>
            <wp:effectExtent l="0" t="0" r="0" b="825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537" cy="1293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 xml:space="preserve">Modificar la propiedad: </w:t>
      </w:r>
      <w:proofErr w:type="spellStart"/>
      <w:r>
        <w:rPr>
          <w:lang w:val="es-ES"/>
        </w:rPr>
        <w:t>CellBorderStyle</w:t>
      </w:r>
      <w:proofErr w:type="spellEnd"/>
      <w:r>
        <w:rPr>
          <w:lang w:val="es-ES"/>
        </w:rPr>
        <w:t xml:space="preserve"> </w:t>
      </w:r>
      <w:r w:rsidRPr="008567B4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SingleVertical</w:t>
      </w:r>
      <w:proofErr w:type="spellEnd"/>
      <w:r>
        <w:rPr>
          <w:lang w:val="es-ES"/>
        </w:rPr>
        <w:t xml:space="preserve">  o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SingleHorizontal</w:t>
      </w:r>
      <w:proofErr w:type="spellEnd"/>
      <w:r>
        <w:rPr>
          <w:lang w:val="es-ES"/>
        </w:rPr>
        <w:t>.</w:t>
      </w:r>
    </w:p>
    <w:p w14:paraId="013C8197" w14:textId="09441C5B" w:rsidR="008567B4" w:rsidRDefault="008567B4" w:rsidP="008567B4">
      <w:pPr>
        <w:pStyle w:val="Sinespaciado"/>
        <w:rPr>
          <w:lang w:val="es-ES"/>
        </w:rPr>
      </w:pPr>
    </w:p>
    <w:p w14:paraId="15007FC4" w14:textId="4F3243BA" w:rsidR="008567B4" w:rsidRDefault="008567B4">
      <w:pPr>
        <w:rPr>
          <w:lang w:val="es-ES"/>
        </w:rPr>
      </w:pPr>
      <w:r>
        <w:rPr>
          <w:lang w:val="es-ES"/>
        </w:rPr>
        <w:br w:type="page"/>
      </w:r>
    </w:p>
    <w:p w14:paraId="565D1DA2" w14:textId="37492804" w:rsidR="008567B4" w:rsidRDefault="008567B4" w:rsidP="008567B4">
      <w:pPr>
        <w:pStyle w:val="Sinespaciado"/>
        <w:rPr>
          <w:lang w:val="es-ES"/>
        </w:rPr>
      </w:pPr>
      <w:r>
        <w:rPr>
          <w:lang w:val="es-ES"/>
        </w:rPr>
        <w:lastRenderedPageBreak/>
        <w:t>Solo falta modificar el ajuste de las Filas para que la información contenida se muestre completo.</w:t>
      </w:r>
    </w:p>
    <w:p w14:paraId="0C90F8C0" w14:textId="53C188FF" w:rsidR="008567B4" w:rsidRDefault="008567B4" w:rsidP="008567B4">
      <w:pPr>
        <w:pStyle w:val="Sinespaciado"/>
        <w:rPr>
          <w:lang w:val="es-ES"/>
        </w:rPr>
      </w:pPr>
      <w:r>
        <w:rPr>
          <w:lang w:val="es-ES"/>
        </w:rPr>
        <w:t>Se modifica la propieda</w:t>
      </w:r>
      <w:r w:rsidR="00E60227">
        <w:rPr>
          <w:lang w:val="es-ES"/>
        </w:rPr>
        <w:t>d</w:t>
      </w:r>
      <w:r>
        <w:rPr>
          <w:lang w:val="es-ES"/>
        </w:rPr>
        <w:t xml:space="preserve"> para las filas: </w:t>
      </w:r>
      <w:proofErr w:type="spellStart"/>
      <w:r>
        <w:rPr>
          <w:lang w:val="es-ES"/>
        </w:rPr>
        <w:t>AutoSizeRowsMode</w:t>
      </w:r>
      <w:proofErr w:type="spellEnd"/>
      <w:r>
        <w:rPr>
          <w:lang w:val="es-ES"/>
        </w:rPr>
        <w:t xml:space="preserve"> </w:t>
      </w:r>
      <w:r w:rsidRPr="008567B4">
        <w:rPr>
          <w:lang w:val="es-ES"/>
        </w:rPr>
        <w:sym w:font="Wingdings" w:char="F0E0"/>
      </w:r>
      <w:proofErr w:type="spellStart"/>
      <w:r>
        <w:rPr>
          <w:lang w:val="es-ES"/>
        </w:rPr>
        <w:t>AllCels</w:t>
      </w:r>
      <w:proofErr w:type="spellEnd"/>
      <w:r w:rsidR="00E60227">
        <w:rPr>
          <w:lang w:val="es-ES"/>
        </w:rPr>
        <w:t xml:space="preserve"> y también </w:t>
      </w:r>
      <w:proofErr w:type="spellStart"/>
      <w:r w:rsidR="00E60227">
        <w:rPr>
          <w:lang w:val="es-ES"/>
        </w:rPr>
        <w:t>AutoSizeColumnsMode</w:t>
      </w:r>
      <w:proofErr w:type="spellEnd"/>
      <w:r w:rsidR="00E60227">
        <w:rPr>
          <w:lang w:val="es-ES"/>
        </w:rPr>
        <w:t xml:space="preserve"> </w:t>
      </w:r>
      <w:r w:rsidR="00E60227" w:rsidRPr="00E60227">
        <w:rPr>
          <w:lang w:val="es-ES"/>
        </w:rPr>
        <w:sym w:font="Wingdings" w:char="F0E0"/>
      </w:r>
      <w:r w:rsidR="00E60227">
        <w:rPr>
          <w:lang w:val="es-ES"/>
        </w:rPr>
        <w:t xml:space="preserve"> </w:t>
      </w:r>
      <w:proofErr w:type="spellStart"/>
      <w:r w:rsidR="00E60227">
        <w:rPr>
          <w:lang w:val="es-ES"/>
        </w:rPr>
        <w:t>AllCels</w:t>
      </w:r>
      <w:proofErr w:type="spellEnd"/>
    </w:p>
    <w:p w14:paraId="182E3D59" w14:textId="79D2CFC9" w:rsidR="00E60227" w:rsidRDefault="00E60227" w:rsidP="008567B4">
      <w:pPr>
        <w:pStyle w:val="Sinespaciado"/>
        <w:rPr>
          <w:lang w:val="es-ES"/>
        </w:rPr>
      </w:pPr>
      <w:r w:rsidRPr="00E60227">
        <w:rPr>
          <w:lang w:val="es-ES"/>
        </w:rPr>
        <w:drawing>
          <wp:anchor distT="0" distB="0" distL="114300" distR="114300" simplePos="0" relativeHeight="251681792" behindDoc="0" locked="0" layoutInCell="1" allowOverlap="1" wp14:anchorId="1525B5B0" wp14:editId="0C71839D">
            <wp:simplePos x="0" y="0"/>
            <wp:positionH relativeFrom="margin">
              <wp:posOffset>416689</wp:posOffset>
            </wp:positionH>
            <wp:positionV relativeFrom="paragraph">
              <wp:posOffset>155905</wp:posOffset>
            </wp:positionV>
            <wp:extent cx="5468620" cy="1781810"/>
            <wp:effectExtent l="0" t="0" r="0" b="889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433D" w14:textId="107961CE" w:rsidR="00E60227" w:rsidRPr="00E60227" w:rsidRDefault="00E60227" w:rsidP="00E60227">
      <w:pPr>
        <w:rPr>
          <w:lang w:val="es-ES"/>
        </w:rPr>
      </w:pPr>
    </w:p>
    <w:p w14:paraId="1BA9CD97" w14:textId="5C40E4B5" w:rsidR="00E60227" w:rsidRPr="00E60227" w:rsidRDefault="00E60227" w:rsidP="00E60227">
      <w:pPr>
        <w:rPr>
          <w:lang w:val="es-ES"/>
        </w:rPr>
      </w:pPr>
    </w:p>
    <w:p w14:paraId="4092DF34" w14:textId="5D89937F" w:rsidR="00E60227" w:rsidRPr="00E60227" w:rsidRDefault="00E60227" w:rsidP="00E60227">
      <w:pPr>
        <w:rPr>
          <w:lang w:val="es-ES"/>
        </w:rPr>
      </w:pPr>
    </w:p>
    <w:p w14:paraId="01EC6587" w14:textId="64FF9F38" w:rsidR="00E60227" w:rsidRPr="00E60227" w:rsidRDefault="00E60227" w:rsidP="00E60227">
      <w:pPr>
        <w:rPr>
          <w:lang w:val="es-ES"/>
        </w:rPr>
      </w:pPr>
    </w:p>
    <w:p w14:paraId="3D8C0382" w14:textId="3F6F6CBE" w:rsidR="00E60227" w:rsidRPr="00E60227" w:rsidRDefault="00E60227" w:rsidP="00E60227">
      <w:pPr>
        <w:rPr>
          <w:lang w:val="es-ES"/>
        </w:rPr>
      </w:pPr>
    </w:p>
    <w:p w14:paraId="30AB78AF" w14:textId="3D41AC3D" w:rsidR="00E60227" w:rsidRPr="00E60227" w:rsidRDefault="00E60227" w:rsidP="00E60227">
      <w:pPr>
        <w:rPr>
          <w:lang w:val="es-ES"/>
        </w:rPr>
      </w:pPr>
    </w:p>
    <w:p w14:paraId="1B7971C2" w14:textId="1D0DF1E6" w:rsidR="00E60227" w:rsidRDefault="00E60227" w:rsidP="00E60227">
      <w:pPr>
        <w:rPr>
          <w:lang w:val="es-ES"/>
        </w:rPr>
      </w:pPr>
    </w:p>
    <w:p w14:paraId="3B05D6E7" w14:textId="2B58D95E" w:rsidR="00E60227" w:rsidRDefault="00E60227" w:rsidP="00E60227">
      <w:pPr>
        <w:rPr>
          <w:lang w:val="es-ES"/>
        </w:rPr>
      </w:pPr>
      <w:r>
        <w:rPr>
          <w:lang w:val="es-ES"/>
        </w:rPr>
        <w:t xml:space="preserve">Con esta última modificación se terminan de explica y mostrar cambios al modificar propiedades para la DataGridView llamada en su propiedad Name </w:t>
      </w:r>
      <w:r w:rsidRPr="00E60227">
        <w:rPr>
          <w:lang w:val="es-ES"/>
        </w:rPr>
        <w:sym w:font="Wingdings" w:char="F0E0"/>
      </w:r>
      <w:r>
        <w:rPr>
          <w:lang w:val="es-ES"/>
        </w:rPr>
        <w:t>dgvProductos</w:t>
      </w:r>
    </w:p>
    <w:p w14:paraId="73FD6BD9" w14:textId="77777777" w:rsidR="00E60227" w:rsidRPr="00E60227" w:rsidRDefault="00E60227" w:rsidP="00E60227">
      <w:pPr>
        <w:rPr>
          <w:lang w:val="es-ES"/>
        </w:rPr>
      </w:pPr>
    </w:p>
    <w:sectPr w:rsidR="00E60227" w:rsidRPr="00E60227" w:rsidSect="00D55D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2D0891"/>
    <w:multiLevelType w:val="hybridMultilevel"/>
    <w:tmpl w:val="135C34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F3"/>
    <w:rsid w:val="002143B3"/>
    <w:rsid w:val="003F68D9"/>
    <w:rsid w:val="00510DCE"/>
    <w:rsid w:val="00726B5F"/>
    <w:rsid w:val="008567B4"/>
    <w:rsid w:val="00876626"/>
    <w:rsid w:val="00C74DDC"/>
    <w:rsid w:val="00D55DF3"/>
    <w:rsid w:val="00E60227"/>
    <w:rsid w:val="00F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65C43"/>
  <w15:chartTrackingRefBased/>
  <w15:docId w15:val="{47B942B8-3FF3-47EA-A10E-C50F861C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43B3"/>
    <w:pPr>
      <w:ind w:left="720"/>
      <w:contextualSpacing/>
    </w:pPr>
  </w:style>
  <w:style w:type="paragraph" w:styleId="Sinespaciado">
    <w:name w:val="No Spacing"/>
    <w:uiPriority w:val="1"/>
    <w:qFormat/>
    <w:rsid w:val="002143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450 G8</dc:creator>
  <cp:keywords/>
  <dc:description/>
  <cp:lastModifiedBy>HP 450 G8</cp:lastModifiedBy>
  <cp:revision>1</cp:revision>
  <dcterms:created xsi:type="dcterms:W3CDTF">2026-01-08T04:43:00Z</dcterms:created>
  <dcterms:modified xsi:type="dcterms:W3CDTF">2026-01-08T06:43:00Z</dcterms:modified>
</cp:coreProperties>
</file>