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082E2A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082E2A">
        <w:rPr>
          <w:noProof/>
          <w:highlight w:val="yellow"/>
          <w:lang w:val="en-GB"/>
        </w:rPr>
        <w:t xml:space="preserve">Field </w:t>
      </w:r>
      <w:r w:rsidRPr="00082E2A">
        <w:rPr>
          <w:rFonts w:ascii="Consolas" w:hAnsi="Consolas"/>
          <w:b/>
          <w:noProof/>
          <w:highlight w:val="yellow"/>
          <w:lang w:val="en-GB"/>
        </w:rPr>
        <w:t>data</w:t>
      </w:r>
      <w:r w:rsidRPr="00082E2A">
        <w:rPr>
          <w:noProof/>
          <w:highlight w:val="yellow"/>
          <w:lang w:val="en-GB"/>
        </w:rPr>
        <w:t xml:space="preserve"> – </w:t>
      </w:r>
      <w:r w:rsidRPr="00082E2A">
        <w:rPr>
          <w:rStyle w:val="Strong"/>
          <w:noProof/>
          <w:highlight w:val="yellow"/>
          <w:lang w:val="en-GB"/>
        </w:rPr>
        <w:t>collection</w:t>
      </w:r>
      <w:r w:rsidRPr="00082E2A">
        <w:rPr>
          <w:noProof/>
          <w:highlight w:val="yellow"/>
          <w:lang w:val="en-GB"/>
        </w:rPr>
        <w:t xml:space="preserve"> that holds added cars</w:t>
      </w:r>
    </w:p>
    <w:p w14:paraId="64AF86A5" w14:textId="5F92E2E7" w:rsidR="00E679D9" w:rsidRPr="00082E2A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082E2A">
        <w:rPr>
          <w:noProof/>
          <w:highlight w:val="yellow"/>
          <w:lang w:val="en-GB"/>
        </w:rPr>
        <w:t xml:space="preserve">Method </w:t>
      </w:r>
      <w:r w:rsidRPr="00082E2A">
        <w:rPr>
          <w:rStyle w:val="CodeChar"/>
          <w:highlight w:val="yellow"/>
          <w:lang w:val="en-GB"/>
        </w:rPr>
        <w:t>Add(Car car)</w:t>
      </w:r>
      <w:r w:rsidRPr="00082E2A">
        <w:rPr>
          <w:noProof/>
          <w:highlight w:val="yellow"/>
          <w:lang w:val="en-GB"/>
        </w:rPr>
        <w:t xml:space="preserve"> – </w:t>
      </w:r>
      <w:r w:rsidRPr="00082E2A">
        <w:rPr>
          <w:b/>
          <w:noProof/>
          <w:highlight w:val="yellow"/>
          <w:lang w:val="en-GB"/>
        </w:rPr>
        <w:t>adds</w:t>
      </w:r>
      <w:r w:rsidRPr="00082E2A">
        <w:rPr>
          <w:noProof/>
          <w:highlight w:val="yellow"/>
          <w:lang w:val="en-GB"/>
        </w:rPr>
        <w:t xml:space="preserve"> an </w:t>
      </w:r>
      <w:r w:rsidRPr="00082E2A">
        <w:rPr>
          <w:b/>
          <w:noProof/>
          <w:highlight w:val="yellow"/>
          <w:lang w:val="en-GB"/>
        </w:rPr>
        <w:t>entity</w:t>
      </w:r>
      <w:r w:rsidRPr="00082E2A">
        <w:rPr>
          <w:noProof/>
          <w:highlight w:val="yellow"/>
          <w:lang w:val="en-GB"/>
        </w:rPr>
        <w:t xml:space="preserve"> to the data </w:t>
      </w:r>
      <w:r w:rsidRPr="00082E2A">
        <w:rPr>
          <w:b/>
          <w:noProof/>
          <w:highlight w:val="yellow"/>
          <w:lang w:val="en-GB"/>
        </w:rPr>
        <w:t>if</w:t>
      </w:r>
      <w:r w:rsidRPr="00082E2A">
        <w:rPr>
          <w:noProof/>
          <w:highlight w:val="yellow"/>
          <w:lang w:val="en-GB"/>
        </w:rPr>
        <w:t xml:space="preserve"> </w:t>
      </w:r>
      <w:r w:rsidRPr="00082E2A">
        <w:rPr>
          <w:b/>
          <w:noProof/>
          <w:highlight w:val="yellow"/>
          <w:lang w:val="en-GB"/>
        </w:rPr>
        <w:t>there</w:t>
      </w:r>
      <w:r w:rsidRPr="00082E2A">
        <w:rPr>
          <w:noProof/>
          <w:highlight w:val="yellow"/>
          <w:lang w:val="en-GB"/>
        </w:rPr>
        <w:t xml:space="preserve"> </w:t>
      </w:r>
      <w:r w:rsidRPr="00082E2A">
        <w:rPr>
          <w:b/>
          <w:noProof/>
          <w:highlight w:val="yellow"/>
          <w:lang w:val="en-GB"/>
        </w:rPr>
        <w:t>is</w:t>
      </w:r>
      <w:r w:rsidRPr="00082E2A">
        <w:rPr>
          <w:noProof/>
          <w:highlight w:val="yellow"/>
          <w:lang w:val="en-GB"/>
        </w:rPr>
        <w:t xml:space="preserve"> an </w:t>
      </w:r>
      <w:r w:rsidRPr="00082E2A">
        <w:rPr>
          <w:b/>
          <w:noProof/>
          <w:highlight w:val="yellow"/>
          <w:lang w:val="en-GB"/>
        </w:rPr>
        <w:t>empty cell</w:t>
      </w:r>
      <w:r w:rsidRPr="00082E2A">
        <w:rPr>
          <w:noProof/>
          <w:highlight w:val="yellow"/>
          <w:lang w:val="en-GB"/>
        </w:rPr>
        <w:t xml:space="preserve"> for the car.</w:t>
      </w:r>
    </w:p>
    <w:p w14:paraId="3CCD6020" w14:textId="6B6DA734" w:rsidR="00E679D9" w:rsidRPr="00082E2A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082E2A">
        <w:rPr>
          <w:noProof/>
          <w:highlight w:val="yellow"/>
          <w:lang w:val="en-GB"/>
        </w:rPr>
        <w:t xml:space="preserve">Method </w:t>
      </w:r>
      <w:r w:rsidRPr="00082E2A">
        <w:rPr>
          <w:rStyle w:val="CodeChar"/>
          <w:highlight w:val="yellow"/>
          <w:lang w:val="en-GB"/>
        </w:rPr>
        <w:t>Remove(string manufacturer, string model)</w:t>
      </w:r>
      <w:r w:rsidRPr="00082E2A">
        <w:rPr>
          <w:noProof/>
          <w:highlight w:val="yellow"/>
          <w:lang w:val="en-GB"/>
        </w:rPr>
        <w:t xml:space="preserve"> </w:t>
      </w:r>
      <w:bookmarkStart w:id="0" w:name="_GoBack"/>
      <w:r w:rsidRPr="00082E2A">
        <w:rPr>
          <w:noProof/>
          <w:highlight w:val="yellow"/>
          <w:lang w:val="en-GB"/>
        </w:rPr>
        <w:t xml:space="preserve">– removes the car by </w:t>
      </w:r>
      <w:r w:rsidRPr="00082E2A">
        <w:rPr>
          <w:b/>
          <w:noProof/>
          <w:highlight w:val="yellow"/>
          <w:lang w:val="en-GB"/>
        </w:rPr>
        <w:t xml:space="preserve">given manufacturer and model, </w:t>
      </w:r>
      <w:r w:rsidRPr="00082E2A">
        <w:rPr>
          <w:noProof/>
          <w:highlight w:val="yellow"/>
          <w:lang w:val="en-GB"/>
        </w:rPr>
        <w:t xml:space="preserve">if such </w:t>
      </w:r>
      <w:r w:rsidRPr="00082E2A">
        <w:rPr>
          <w:b/>
          <w:noProof/>
          <w:highlight w:val="yellow"/>
          <w:lang w:val="en-GB"/>
        </w:rPr>
        <w:t>exists</w:t>
      </w:r>
      <w:r w:rsidRPr="00082E2A">
        <w:rPr>
          <w:noProof/>
          <w:highlight w:val="yellow"/>
          <w:lang w:val="en-GB"/>
        </w:rPr>
        <w:t xml:space="preserve">, and </w:t>
      </w:r>
      <w:r w:rsidRPr="00082E2A">
        <w:rPr>
          <w:b/>
          <w:noProof/>
          <w:highlight w:val="yellow"/>
          <w:lang w:val="en-GB"/>
        </w:rPr>
        <w:t>returns bool</w:t>
      </w:r>
      <w:r w:rsidRPr="00082E2A">
        <w:rPr>
          <w:noProof/>
          <w:highlight w:val="yellow"/>
          <w:lang w:val="en-GB"/>
        </w:rPr>
        <w:t>.</w:t>
      </w:r>
    </w:p>
    <w:bookmarkEnd w:id="0"/>
    <w:p w14:paraId="2DED92F4" w14:textId="77B8FCD3" w:rsidR="00E679D9" w:rsidRPr="00C115A2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C115A2">
        <w:rPr>
          <w:noProof/>
          <w:highlight w:val="yellow"/>
          <w:lang w:val="en-GB"/>
        </w:rPr>
        <w:t xml:space="preserve">Method </w:t>
      </w:r>
      <w:r w:rsidRPr="00C115A2">
        <w:rPr>
          <w:rStyle w:val="CodeChar"/>
          <w:highlight w:val="yellow"/>
          <w:lang w:val="en-GB"/>
        </w:rPr>
        <w:t>GetLatestCar()</w:t>
      </w:r>
      <w:r w:rsidRPr="00C115A2">
        <w:rPr>
          <w:noProof/>
          <w:highlight w:val="yellow"/>
          <w:lang w:val="en-GB"/>
        </w:rPr>
        <w:t xml:space="preserve"> – returns the </w:t>
      </w:r>
      <w:r w:rsidRPr="00C115A2">
        <w:rPr>
          <w:b/>
          <w:noProof/>
          <w:highlight w:val="yellow"/>
          <w:lang w:val="en-GB"/>
        </w:rPr>
        <w:t>latest</w:t>
      </w:r>
      <w:r w:rsidRPr="00C115A2">
        <w:rPr>
          <w:noProof/>
          <w:highlight w:val="yellow"/>
          <w:lang w:val="en-GB"/>
        </w:rPr>
        <w:t xml:space="preserve"> car (by year)</w:t>
      </w:r>
      <w:r w:rsidR="00B67619" w:rsidRPr="00C115A2">
        <w:rPr>
          <w:noProof/>
          <w:highlight w:val="yellow"/>
          <w:lang w:val="en-GB"/>
        </w:rPr>
        <w:t xml:space="preserve"> or </w:t>
      </w:r>
      <w:r w:rsidR="00B67619" w:rsidRPr="00C115A2">
        <w:rPr>
          <w:rStyle w:val="CodeChar"/>
          <w:highlight w:val="yellow"/>
        </w:rPr>
        <w:t>null</w:t>
      </w:r>
      <w:r w:rsidR="00B67619" w:rsidRPr="00C115A2">
        <w:rPr>
          <w:highlight w:val="yellow"/>
        </w:rPr>
        <w:t xml:space="preserve"> if have no cars</w:t>
      </w:r>
      <w:r w:rsidRPr="00C115A2">
        <w:rPr>
          <w:noProof/>
          <w:highlight w:val="yellow"/>
          <w:lang w:val="en-GB"/>
        </w:rPr>
        <w:t>.</w:t>
      </w:r>
    </w:p>
    <w:p w14:paraId="0E2B60A1" w14:textId="5B972E40" w:rsidR="00E679D9" w:rsidRPr="00C115A2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highlight w:val="yellow"/>
          <w:lang w:val="en-GB"/>
        </w:rPr>
      </w:pPr>
      <w:r w:rsidRPr="00C115A2">
        <w:rPr>
          <w:noProof/>
          <w:highlight w:val="yellow"/>
          <w:lang w:val="en-GB"/>
        </w:rPr>
        <w:t xml:space="preserve">Method </w:t>
      </w:r>
      <w:r w:rsidRPr="00C115A2">
        <w:rPr>
          <w:rFonts w:ascii="Consolas" w:hAnsi="Consolas"/>
          <w:b/>
          <w:noProof/>
          <w:highlight w:val="yellow"/>
          <w:lang w:val="en-GB"/>
        </w:rPr>
        <w:t>GetCar(string manufacturer, string model)</w:t>
      </w:r>
      <w:r w:rsidRPr="00C115A2">
        <w:rPr>
          <w:noProof/>
          <w:highlight w:val="yellow"/>
          <w:lang w:val="en-GB"/>
        </w:rPr>
        <w:t xml:space="preserve"> – returns the car with the </w:t>
      </w:r>
      <w:r w:rsidRPr="00C115A2">
        <w:rPr>
          <w:b/>
          <w:noProof/>
          <w:highlight w:val="yellow"/>
          <w:lang w:val="en-GB"/>
        </w:rPr>
        <w:t>given manufacturer</w:t>
      </w:r>
      <w:r w:rsidRPr="00C115A2">
        <w:rPr>
          <w:bCs/>
          <w:noProof/>
          <w:highlight w:val="yellow"/>
          <w:lang w:val="en-GB"/>
        </w:rPr>
        <w:t xml:space="preserve"> and </w:t>
      </w:r>
      <w:r w:rsidRPr="00C115A2">
        <w:rPr>
          <w:b/>
          <w:noProof/>
          <w:highlight w:val="yellow"/>
          <w:lang w:val="en-GB"/>
        </w:rPr>
        <w:t>model</w:t>
      </w:r>
      <w:r w:rsidR="00B67619" w:rsidRPr="00C115A2">
        <w:rPr>
          <w:bCs/>
          <w:noProof/>
          <w:highlight w:val="yellow"/>
          <w:lang w:val="bg-BG"/>
        </w:rPr>
        <w:t xml:space="preserve"> </w:t>
      </w:r>
      <w:r w:rsidR="00B67619" w:rsidRPr="00C115A2">
        <w:rPr>
          <w:bCs/>
          <w:noProof/>
          <w:highlight w:val="yellow"/>
        </w:rPr>
        <w:t xml:space="preserve">or </w:t>
      </w:r>
      <w:r w:rsidR="00B67619" w:rsidRPr="00C115A2">
        <w:rPr>
          <w:highlight w:val="yellow"/>
        </w:rPr>
        <w:t>null if</w:t>
      </w:r>
      <w:r w:rsidR="00742E6C" w:rsidRPr="00C115A2">
        <w:rPr>
          <w:highlight w:val="yellow"/>
        </w:rPr>
        <w:t xml:space="preserve"> there is</w:t>
      </w:r>
      <w:r w:rsidR="00B67619" w:rsidRPr="00C115A2">
        <w:rPr>
          <w:highlight w:val="yellow"/>
        </w:rPr>
        <w:t xml:space="preserve"> no such car</w:t>
      </w:r>
      <w:r w:rsidRPr="00C115A2">
        <w:rPr>
          <w:highlight w:val="yellow"/>
        </w:rPr>
        <w:t>.</w:t>
      </w:r>
    </w:p>
    <w:p w14:paraId="3126A6A1" w14:textId="1FCC817B" w:rsidR="00E679D9" w:rsidRPr="00C115A2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C115A2">
        <w:rPr>
          <w:noProof/>
          <w:highlight w:val="yellow"/>
          <w:lang w:val="en-GB"/>
        </w:rPr>
        <w:t xml:space="preserve">Getter </w:t>
      </w:r>
      <w:r w:rsidRPr="00C115A2">
        <w:rPr>
          <w:rStyle w:val="CodeChar"/>
          <w:highlight w:val="yellow"/>
          <w:lang w:val="en-GB"/>
        </w:rPr>
        <w:t>Count</w:t>
      </w:r>
      <w:r w:rsidRPr="00C115A2">
        <w:rPr>
          <w:noProof/>
          <w:highlight w:val="yellow"/>
          <w:lang w:val="en-GB"/>
        </w:rPr>
        <w:t xml:space="preserve"> – </w:t>
      </w:r>
      <w:r w:rsidRPr="00C115A2">
        <w:rPr>
          <w:b/>
          <w:noProof/>
          <w:highlight w:val="yellow"/>
          <w:lang w:val="en-GB"/>
        </w:rPr>
        <w:t>returns</w:t>
      </w:r>
      <w:r w:rsidRPr="00C115A2">
        <w:rPr>
          <w:noProof/>
          <w:highlight w:val="yellow"/>
          <w:lang w:val="en-GB"/>
        </w:rPr>
        <w:t xml:space="preserve"> the </w:t>
      </w:r>
      <w:r w:rsidRPr="00C115A2">
        <w:rPr>
          <w:b/>
          <w:noProof/>
          <w:highlight w:val="yellow"/>
          <w:lang w:val="en-GB"/>
        </w:rPr>
        <w:t>number</w:t>
      </w:r>
      <w:r w:rsidRPr="00C115A2">
        <w:rPr>
          <w:noProof/>
          <w:highlight w:val="yellow"/>
          <w:lang w:val="en-GB"/>
        </w:rPr>
        <w:t xml:space="preserve"> of cars.</w:t>
      </w:r>
    </w:p>
    <w:p w14:paraId="32D3336C" w14:textId="4162C4BC" w:rsidR="00E679D9" w:rsidRPr="00C115A2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highlight w:val="yellow"/>
          <w:lang w:val="en-GB"/>
        </w:rPr>
      </w:pPr>
      <w:r w:rsidRPr="00C115A2">
        <w:rPr>
          <w:rFonts w:ascii="Consolas" w:hAnsi="Consolas"/>
          <w:b/>
          <w:noProof/>
          <w:highlight w:val="yellow"/>
          <w:lang w:val="en-GB"/>
        </w:rPr>
        <w:t>GetStatistics()</w:t>
      </w:r>
      <w:r w:rsidRPr="00C115A2">
        <w:rPr>
          <w:noProof/>
          <w:highlight w:val="yellow"/>
          <w:lang w:val="en-GB"/>
        </w:rPr>
        <w:t xml:space="preserve"> – </w:t>
      </w:r>
      <w:r w:rsidRPr="00C115A2">
        <w:rPr>
          <w:b/>
          <w:noProof/>
          <w:highlight w:val="yellow"/>
          <w:lang w:val="en-GB"/>
        </w:rPr>
        <w:t>returns</w:t>
      </w:r>
      <w:r w:rsidRPr="00C115A2">
        <w:rPr>
          <w:noProof/>
          <w:highlight w:val="yellow"/>
          <w:lang w:val="en-GB"/>
        </w:rPr>
        <w:t xml:space="preserve"> a </w:t>
      </w:r>
      <w:r w:rsidRPr="00C115A2">
        <w:rPr>
          <w:b/>
          <w:noProof/>
          <w:highlight w:val="yellow"/>
          <w:lang w:val="en-GB"/>
        </w:rPr>
        <w:t>string</w:t>
      </w:r>
      <w:r w:rsidRPr="00C115A2">
        <w:rPr>
          <w:noProof/>
          <w:highlight w:val="yellow"/>
          <w:lang w:val="en-GB"/>
        </w:rPr>
        <w:t xml:space="preserve"> in the following </w:t>
      </w:r>
      <w:r w:rsidRPr="00C115A2">
        <w:rPr>
          <w:b/>
          <w:noProof/>
          <w:highlight w:val="yellow"/>
          <w:lang w:val="en-GB"/>
        </w:rPr>
        <w:t>format</w:t>
      </w:r>
      <w:r w:rsidRPr="00C115A2">
        <w:rPr>
          <w:noProof/>
          <w:highlight w:val="yellow"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1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the repository</w:t>
            </w:r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"Underground parking garage"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Initialize entity</w:t>
            </w:r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Print Car</w:t>
            </w:r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Console.WriteLine(volvo);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Add Car</w:t>
            </w:r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Remove Car</w:t>
            </w:r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False</w:t>
            </w:r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Console.WriteLine(parking.Remove(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True</w:t>
            </w:r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Latest Car</w:t>
            </w:r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Console.WriteLine(latestCar);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Car</w:t>
            </w:r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"Audi"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Console.WriteLine(audiS4);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Count</w:t>
            </w:r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Console.WriteLine(parking.Count);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Get Statistics</w:t>
            </w:r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Console.WriteLine(parking.GetStatistics());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The cars are parked in Underground parking garage</w:t>
            </w:r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Audi S4(2005)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B5AED" w14:textId="77777777" w:rsidR="001E3016" w:rsidRDefault="001E3016" w:rsidP="008068A2">
      <w:pPr>
        <w:spacing w:after="0" w:line="240" w:lineRule="auto"/>
      </w:pPr>
      <w:r>
        <w:separator/>
      </w:r>
    </w:p>
  </w:endnote>
  <w:endnote w:type="continuationSeparator" w:id="0">
    <w:p w14:paraId="259FC9C6" w14:textId="77777777" w:rsidR="001E3016" w:rsidRDefault="001E3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0964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D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D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0964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D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D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B546" w14:textId="77777777" w:rsidR="001E3016" w:rsidRDefault="001E3016" w:rsidP="008068A2">
      <w:pPr>
        <w:spacing w:after="0" w:line="240" w:lineRule="auto"/>
      </w:pPr>
      <w:r>
        <w:separator/>
      </w:r>
    </w:p>
  </w:footnote>
  <w:footnote w:type="continuationSeparator" w:id="0">
    <w:p w14:paraId="0516DBC7" w14:textId="77777777" w:rsidR="001E3016" w:rsidRDefault="001E3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E2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016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6DB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5A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B605F-08C8-40F4-9C7A-70E97F2A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Dimitar Uzunov</cp:lastModifiedBy>
  <cp:revision>15</cp:revision>
  <cp:lastPrinted>2015-10-26T22:35:00Z</cp:lastPrinted>
  <dcterms:created xsi:type="dcterms:W3CDTF">2019-11-12T12:29:00Z</dcterms:created>
  <dcterms:modified xsi:type="dcterms:W3CDTF">2020-06-28T06:40:00Z</dcterms:modified>
  <cp:category>programming, education, software engineering, software development</cp:category>
</cp:coreProperties>
</file>